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2C5" w:rsidRDefault="007E32C5" w:rsidP="007E32C5">
      <w:pPr>
        <w:ind w:firstLine="708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ИЗВЕЩЕНИЕ</w:t>
      </w:r>
    </w:p>
    <w:p w:rsidR="007E32C5" w:rsidRDefault="007E32C5" w:rsidP="007E32C5">
      <w:pPr>
        <w:ind w:firstLine="708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7E32C5" w:rsidRDefault="007E32C5" w:rsidP="007E32C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от 24.07.2022 № 101-ФЗ                     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  «</w:t>
      </w:r>
      <w:proofErr w:type="gramEnd"/>
      <w:r>
        <w:rPr>
          <w:rFonts w:eastAsia="Calibri"/>
          <w:sz w:val="28"/>
          <w:szCs w:val="28"/>
          <w:lang w:eastAsia="en-US"/>
        </w:rPr>
        <w:t>Об обороте земель сельскохозяйственного назначения»  администрация Шенкурского муниципального округа Архангельской области уведомляет собственников долевой собственности на: земельный участок из земель сельскохозяйственного назначения с кадастровым номером 29:20:000000:43, расположенный на землях бывшего ТОО «Романовское», о проведении общего собрания участников долевой собственности по следующим вопросам:</w:t>
      </w:r>
    </w:p>
    <w:p w:rsidR="007E32C5" w:rsidRDefault="007E32C5" w:rsidP="007E32C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О выборе председателя, секретаря, счетной комиссии общего собрания;</w:t>
      </w:r>
    </w:p>
    <w:p w:rsidR="007E32C5" w:rsidRDefault="007E32C5" w:rsidP="007E32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Утверждения списка лиц, земельные доли которых могут быть признаны невостребованными </w:t>
      </w:r>
      <w:proofErr w:type="gramStart"/>
      <w:r>
        <w:rPr>
          <w:rFonts w:eastAsia="Calibri"/>
          <w:sz w:val="28"/>
          <w:szCs w:val="28"/>
          <w:lang w:eastAsia="en-US"/>
        </w:rPr>
        <w:t>по основанию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указанному в пункте 1 статьи 12.1 Федерального Закона от 24 июля 2002 № 101-ФЗ «Об обороте земель сельскохозяйственного назначения»: земельные доли, принадлежащие на праве собственности гражданам, которые не передали эти земельные участки в аренду или не распорядились ими иным образом в течение трех и более лет подряд. </w:t>
      </w:r>
    </w:p>
    <w:p w:rsidR="007E32C5" w:rsidRDefault="007E32C5" w:rsidP="007E32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Собрание состоится 30 ноября 2026 года в 17 час. 30 мин. по адресу:</w:t>
      </w:r>
    </w:p>
    <w:p w:rsidR="007E32C5" w:rsidRDefault="007E32C5" w:rsidP="007E32C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Архангельская область, Шенкурский район, д. </w:t>
      </w:r>
      <w:proofErr w:type="spellStart"/>
      <w:r>
        <w:rPr>
          <w:rFonts w:eastAsia="Calibri"/>
          <w:sz w:val="28"/>
          <w:szCs w:val="28"/>
          <w:lang w:eastAsia="en-US"/>
        </w:rPr>
        <w:t>Шипуновская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ул.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Волосатова,   </w:t>
      </w:r>
      <w:proofErr w:type="gramEnd"/>
      <w:r>
        <w:rPr>
          <w:rFonts w:eastAsia="Calibri"/>
          <w:sz w:val="28"/>
          <w:szCs w:val="28"/>
          <w:lang w:eastAsia="en-US"/>
        </w:rPr>
        <w:t xml:space="preserve">    д. 18 (в здании администрации МО «Никольское»).</w:t>
      </w:r>
    </w:p>
    <w:p w:rsidR="007E32C5" w:rsidRDefault="007E32C5" w:rsidP="007E32C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себе на общем собрании иметь:</w:t>
      </w:r>
    </w:p>
    <w:p w:rsidR="007E32C5" w:rsidRDefault="007E32C5" w:rsidP="007E32C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ab/>
        <w:t>документ, удостоверяющей личность;</w:t>
      </w:r>
    </w:p>
    <w:p w:rsidR="007E32C5" w:rsidRDefault="007E32C5" w:rsidP="007E32C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ab/>
        <w:t>документ, удостоверяющий право на земельную долю,</w:t>
      </w:r>
    </w:p>
    <w:p w:rsidR="007E32C5" w:rsidRDefault="007E32C5" w:rsidP="007E32C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ab/>
        <w:t>представителям собственников земельных долей – надлежащим образом оформленную доверенность.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8401"/>
      </w:tblGrid>
      <w:tr w:rsidR="007E32C5" w:rsidTr="007E32C5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2C5" w:rsidRDefault="007E32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Список невостребованных земельных долей 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ТОО «Романовское»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2C5" w:rsidRDefault="007E32C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2C5" w:rsidRDefault="007E32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ФИО СОБСТВЕННИКА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Рожина Валентина Ивановна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Изотова Зоя Степановна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Дорожкин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Николай Федорович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Павлов Виктор Анатольевич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Неклюдов Алексей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Пышкин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Виталий Евгеньевич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Сковородкин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Клавдий Алексеевич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Кузнецов Сергей Алексеевич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Черепанова Светлана Борисовна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Чернакова Татьяна Ивановна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Вальков Борис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Потехин Владимир Михайлович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Тарутин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Владимир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Попов Николай Александрович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Семушин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Сергей Михайлович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Попов Сергей Александрович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Вальков Владимир Павлович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Попова Алевтина Евгеньевна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Семушина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Дина Альбертовна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Кузнецов Виктор Иванович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Пивкина Татьяна Михайловна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22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Пивкин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Леонид Николаевич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Холостенко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Эдуард Николаевич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Худякова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Алефтина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Владимировна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Худяков Владимир Александрович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Басин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Василий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Павлов Валерий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Усачев Сергей Егорович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Лягин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Станислав Федорович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Белогубов Игорь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Юдин Сергей Николаевич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Семаков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Геннадий Николаевич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Попов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Евстафий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Семушина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Альбина Васильевна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Харитонов Альберт Иванович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Заяцев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Игорь Афанасьевич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Коробицын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Михаил Егорович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Бубновская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Зоя Ивановна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Диев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Николай Иванович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Лягина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Зинаида Петровна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Диева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Зинаида Дмитриевна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Заборская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Тамара Васильевна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Сафонов Анатолий Иванович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Кашин Александр Максимович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Сафонова Нина Ивановна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Кузнецова Ольга Ивановна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Ермаченко Надежда Николаевна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Тарутина Галина Андреевна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Сафонова Людмила Васильевна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Шелаевская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Евстолия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Федоровна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Гашев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Григорий Иванович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Грехов Виктор Васильевич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Пельтихина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Татьяна Рафаиловна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Пивкина Елена Альбертовна</w:t>
            </w:r>
          </w:p>
        </w:tc>
      </w:tr>
      <w:tr w:rsidR="007E32C5" w:rsidTr="007E32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2C5" w:rsidRDefault="007E32C5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Диева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Надежда Викторовна</w:t>
            </w:r>
          </w:p>
        </w:tc>
      </w:tr>
    </w:tbl>
    <w:p w:rsidR="007E32C5" w:rsidRDefault="007E32C5" w:rsidP="007E32C5">
      <w:pPr>
        <w:rPr>
          <w:rFonts w:eastAsia="Calibri"/>
          <w:sz w:val="28"/>
          <w:szCs w:val="28"/>
          <w:lang w:eastAsia="en-US"/>
        </w:rPr>
      </w:pPr>
    </w:p>
    <w:p w:rsidR="007E32C5" w:rsidRDefault="007E32C5" w:rsidP="007E32C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считающие, что они или принадлежащая им земельная доля необоснованно включены в список невостребованных долей, вправе предоставить в письменной форме возражения в администрацию                         МО «Никольское» по адресу: 165195 Архангельская область, Шенкурский район, д. </w:t>
      </w:r>
      <w:proofErr w:type="spellStart"/>
      <w:r>
        <w:rPr>
          <w:rFonts w:eastAsia="Calibri"/>
          <w:sz w:val="28"/>
          <w:szCs w:val="28"/>
          <w:lang w:eastAsia="en-US"/>
        </w:rPr>
        <w:t>Шипуновская</w:t>
      </w:r>
      <w:proofErr w:type="spellEnd"/>
      <w:r>
        <w:rPr>
          <w:rFonts w:eastAsia="Calibri"/>
          <w:sz w:val="28"/>
          <w:szCs w:val="28"/>
          <w:lang w:eastAsia="en-US"/>
        </w:rPr>
        <w:t>, ул. Волосатова, д. 18, тел. (881851) 4-91-29 и заявить об этом на общем собрании участников долевой собственности, что является основанием для исключения указанных лиц и (или) земельной доли из списка невостребованных земельных долей.».</w:t>
      </w:r>
    </w:p>
    <w:p w:rsidR="004B77AB" w:rsidRPr="007E32C5" w:rsidRDefault="004B77AB" w:rsidP="007E32C5"/>
    <w:sectPr w:rsidR="004B77AB" w:rsidRPr="007E3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94F"/>
    <w:rsid w:val="004B77AB"/>
    <w:rsid w:val="007E32C5"/>
    <w:rsid w:val="00842A54"/>
    <w:rsid w:val="009B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7AA07"/>
  <w15:chartTrackingRefBased/>
  <w15:docId w15:val="{751D39E2-ED39-4957-8C71-790FA8C9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A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Колосова Надежда Витальевна</dc:creator>
  <cp:keywords/>
  <dc:description/>
  <cp:lastModifiedBy>РайАдм - Колосова Надежда Витальевна</cp:lastModifiedBy>
  <cp:revision>2</cp:revision>
  <dcterms:created xsi:type="dcterms:W3CDTF">2026-08-26T13:53:00Z</dcterms:created>
  <dcterms:modified xsi:type="dcterms:W3CDTF">2026-08-26T13:53:00Z</dcterms:modified>
</cp:coreProperties>
</file>