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0D" w:rsidRPr="00B7180D" w:rsidRDefault="00B7180D" w:rsidP="00B7180D">
      <w:pPr>
        <w:pStyle w:val="af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главы Шенкурского муниципального района Архангельской области за 2020 г.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201930</wp:posOffset>
            </wp:positionV>
            <wp:extent cx="1409700" cy="2114550"/>
            <wp:effectExtent l="0" t="0" r="0" b="0"/>
            <wp:wrapNone/>
            <wp:docPr id="1" name="Рисунок 1" descr="N:\4-Sysadmins\uDCfbKKCPZPNXOwAg3YJzIhMgBwOAWad66YezT291X2Iblcq8jl9GVF49s9YM3AQX_JHW9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4-Sysadmins\uDCfbKKCPZPNXOwAg3YJzIhMgBwOAWad66YezT291X2Iblcq8jl9GVF49s9YM3AQX_JHW9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0D" w:rsidRPr="00B7180D" w:rsidRDefault="00B7180D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80D" w:rsidRDefault="00B7180D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80D" w:rsidRDefault="00B7180D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80D" w:rsidRDefault="00B7180D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80D" w:rsidRDefault="00B7180D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180D" w:rsidRDefault="00B7180D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80D" w:rsidRDefault="00B7180D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80D" w:rsidRDefault="00B7180D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80D" w:rsidRDefault="00B7180D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80D" w:rsidRDefault="00B7180D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A49" w:rsidRPr="00C367A5" w:rsidRDefault="00253A49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Доходы бюджета муниципального образования «Шенкурский муниципальный район» за 2020 год исполнены на 79,8 %. При уточненном плане   </w:t>
      </w:r>
      <w:r w:rsidRPr="00C000C4">
        <w:rPr>
          <w:rFonts w:ascii="Times New Roman" w:hAnsi="Times New Roman"/>
          <w:sz w:val="28"/>
          <w:szCs w:val="28"/>
        </w:rPr>
        <w:t>691</w:t>
      </w:r>
      <w:r w:rsidR="00C000C4" w:rsidRPr="00C000C4">
        <w:rPr>
          <w:rFonts w:ascii="Times New Roman" w:hAnsi="Times New Roman"/>
          <w:sz w:val="28"/>
          <w:szCs w:val="28"/>
        </w:rPr>
        <w:t> </w:t>
      </w:r>
      <w:r w:rsidRPr="00C000C4">
        <w:rPr>
          <w:rFonts w:ascii="Times New Roman" w:hAnsi="Times New Roman"/>
          <w:sz w:val="28"/>
          <w:szCs w:val="28"/>
        </w:rPr>
        <w:t>548</w:t>
      </w:r>
      <w:r w:rsidR="00C000C4" w:rsidRPr="00C000C4">
        <w:rPr>
          <w:rFonts w:ascii="Times New Roman" w:hAnsi="Times New Roman"/>
          <w:sz w:val="28"/>
          <w:szCs w:val="28"/>
        </w:rPr>
        <w:t>,</w:t>
      </w:r>
      <w:r w:rsidR="00B144D6" w:rsidRPr="00C000C4">
        <w:rPr>
          <w:rFonts w:ascii="Times New Roman" w:hAnsi="Times New Roman"/>
          <w:sz w:val="28"/>
          <w:szCs w:val="28"/>
        </w:rPr>
        <w:t xml:space="preserve"> </w:t>
      </w:r>
      <w:r w:rsidRPr="00C000C4">
        <w:rPr>
          <w:rFonts w:ascii="Times New Roman" w:hAnsi="Times New Roman"/>
          <w:sz w:val="28"/>
          <w:szCs w:val="28"/>
        </w:rPr>
        <w:t>183</w:t>
      </w:r>
      <w:r w:rsidRPr="00C367A5">
        <w:rPr>
          <w:rFonts w:ascii="Times New Roman" w:hAnsi="Times New Roman"/>
          <w:sz w:val="28"/>
          <w:szCs w:val="28"/>
        </w:rPr>
        <w:t xml:space="preserve"> </w:t>
      </w:r>
      <w:r w:rsidR="00C000C4">
        <w:rPr>
          <w:rFonts w:ascii="Times New Roman" w:hAnsi="Times New Roman"/>
          <w:sz w:val="28"/>
          <w:szCs w:val="28"/>
        </w:rPr>
        <w:t xml:space="preserve">тыс. </w:t>
      </w:r>
      <w:r w:rsidRPr="00C367A5">
        <w:rPr>
          <w:rFonts w:ascii="Times New Roman" w:hAnsi="Times New Roman"/>
          <w:sz w:val="28"/>
          <w:szCs w:val="28"/>
        </w:rPr>
        <w:t xml:space="preserve">рублей в виде налоговых, неналоговых доходов и финансовой помощи из бюджетов других уровней получено </w:t>
      </w:r>
      <w:r w:rsidRPr="00C000C4">
        <w:rPr>
          <w:rFonts w:ascii="Times New Roman" w:hAnsi="Times New Roman"/>
          <w:sz w:val="28"/>
          <w:szCs w:val="28"/>
        </w:rPr>
        <w:t>552</w:t>
      </w:r>
      <w:r w:rsidR="00C000C4" w:rsidRPr="00C000C4">
        <w:rPr>
          <w:rFonts w:ascii="Times New Roman" w:hAnsi="Times New Roman"/>
          <w:sz w:val="28"/>
          <w:szCs w:val="28"/>
        </w:rPr>
        <w:t> </w:t>
      </w:r>
      <w:r w:rsidRPr="00C000C4">
        <w:rPr>
          <w:rFonts w:ascii="Times New Roman" w:hAnsi="Times New Roman"/>
          <w:sz w:val="28"/>
          <w:szCs w:val="28"/>
        </w:rPr>
        <w:t>413</w:t>
      </w:r>
      <w:r w:rsidR="00C000C4" w:rsidRPr="00C000C4">
        <w:rPr>
          <w:rFonts w:ascii="Times New Roman" w:hAnsi="Times New Roman"/>
          <w:sz w:val="28"/>
          <w:szCs w:val="28"/>
        </w:rPr>
        <w:t>,</w:t>
      </w:r>
      <w:r w:rsidR="00B144D6" w:rsidRPr="00C000C4">
        <w:rPr>
          <w:rFonts w:ascii="Times New Roman" w:hAnsi="Times New Roman"/>
          <w:sz w:val="28"/>
          <w:szCs w:val="28"/>
        </w:rPr>
        <w:t xml:space="preserve"> </w:t>
      </w:r>
      <w:r w:rsidRPr="00C000C4">
        <w:rPr>
          <w:rFonts w:ascii="Times New Roman" w:hAnsi="Times New Roman"/>
          <w:sz w:val="28"/>
          <w:szCs w:val="28"/>
        </w:rPr>
        <w:t>188</w:t>
      </w:r>
      <w:r w:rsidRPr="00C367A5">
        <w:rPr>
          <w:rFonts w:ascii="Times New Roman" w:hAnsi="Times New Roman"/>
          <w:sz w:val="28"/>
          <w:szCs w:val="28"/>
        </w:rPr>
        <w:t xml:space="preserve"> </w:t>
      </w:r>
      <w:r w:rsidR="00C000C4">
        <w:rPr>
          <w:rFonts w:ascii="Times New Roman" w:hAnsi="Times New Roman"/>
          <w:sz w:val="28"/>
          <w:szCs w:val="28"/>
        </w:rPr>
        <w:t xml:space="preserve">тыс. </w:t>
      </w:r>
      <w:r w:rsidRPr="00C367A5">
        <w:rPr>
          <w:rFonts w:ascii="Times New Roman" w:hAnsi="Times New Roman"/>
          <w:sz w:val="28"/>
          <w:szCs w:val="28"/>
        </w:rPr>
        <w:t>рублей.</w:t>
      </w:r>
    </w:p>
    <w:p w:rsidR="00253A49" w:rsidRPr="00C367A5" w:rsidRDefault="00253A49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За 2020 год налоговые и неналоговые доходы бюджета сложились в объеме 67</w:t>
      </w:r>
      <w:r w:rsidR="00C000C4">
        <w:rPr>
          <w:rFonts w:ascii="Times New Roman" w:hAnsi="Times New Roman"/>
          <w:sz w:val="28"/>
          <w:szCs w:val="28"/>
        </w:rPr>
        <w:t> </w:t>
      </w:r>
      <w:r w:rsidRPr="00C367A5">
        <w:rPr>
          <w:rFonts w:ascii="Times New Roman" w:hAnsi="Times New Roman"/>
          <w:sz w:val="28"/>
          <w:szCs w:val="28"/>
        </w:rPr>
        <w:t>338</w:t>
      </w:r>
      <w:r w:rsidR="00C000C4">
        <w:rPr>
          <w:rFonts w:ascii="Times New Roman" w:hAnsi="Times New Roman"/>
          <w:sz w:val="28"/>
          <w:szCs w:val="28"/>
        </w:rPr>
        <w:t>,</w:t>
      </w:r>
      <w:r w:rsidR="00B144D6" w:rsidRPr="00C367A5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247</w:t>
      </w:r>
      <w:r w:rsidR="00C000C4">
        <w:rPr>
          <w:rFonts w:ascii="Times New Roman" w:hAnsi="Times New Roman"/>
          <w:sz w:val="28"/>
          <w:szCs w:val="28"/>
        </w:rPr>
        <w:t xml:space="preserve"> тыс.</w:t>
      </w:r>
      <w:r w:rsidRPr="00C367A5">
        <w:rPr>
          <w:rFonts w:ascii="Times New Roman" w:hAnsi="Times New Roman"/>
          <w:sz w:val="28"/>
          <w:szCs w:val="28"/>
        </w:rPr>
        <w:t xml:space="preserve"> рубл</w:t>
      </w:r>
      <w:r w:rsidR="00671B3C">
        <w:rPr>
          <w:rFonts w:ascii="Times New Roman" w:hAnsi="Times New Roman"/>
          <w:sz w:val="28"/>
          <w:szCs w:val="28"/>
        </w:rPr>
        <w:t>ей</w:t>
      </w:r>
      <w:r w:rsidRPr="00C367A5">
        <w:rPr>
          <w:rFonts w:ascii="Times New Roman" w:hAnsi="Times New Roman"/>
          <w:sz w:val="28"/>
          <w:szCs w:val="28"/>
        </w:rPr>
        <w:t>, что составляет 97,1% от утвержденных годовых показателей. По сравнению с 2019 годом поступление доходов уменьшилось на 7</w:t>
      </w:r>
      <w:r w:rsidR="00C000C4">
        <w:rPr>
          <w:rFonts w:ascii="Times New Roman" w:hAnsi="Times New Roman"/>
          <w:sz w:val="28"/>
          <w:szCs w:val="28"/>
        </w:rPr>
        <w:t> </w:t>
      </w:r>
      <w:r w:rsidRPr="00C367A5">
        <w:rPr>
          <w:rFonts w:ascii="Times New Roman" w:hAnsi="Times New Roman"/>
          <w:sz w:val="28"/>
          <w:szCs w:val="28"/>
        </w:rPr>
        <w:t>486</w:t>
      </w:r>
      <w:r w:rsidR="00C000C4">
        <w:rPr>
          <w:rFonts w:ascii="Times New Roman" w:hAnsi="Times New Roman"/>
          <w:sz w:val="28"/>
          <w:szCs w:val="28"/>
        </w:rPr>
        <w:t>,</w:t>
      </w:r>
      <w:r w:rsidR="00B144D6" w:rsidRPr="00C367A5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673</w:t>
      </w:r>
      <w:r w:rsidR="00C000C4">
        <w:rPr>
          <w:rFonts w:ascii="Times New Roman" w:hAnsi="Times New Roman"/>
          <w:sz w:val="28"/>
          <w:szCs w:val="28"/>
        </w:rPr>
        <w:t xml:space="preserve"> тыс.</w:t>
      </w:r>
      <w:r w:rsidRPr="00C367A5">
        <w:rPr>
          <w:rFonts w:ascii="Times New Roman" w:hAnsi="Times New Roman"/>
          <w:sz w:val="28"/>
          <w:szCs w:val="28"/>
        </w:rPr>
        <w:t xml:space="preserve"> рублей. </w:t>
      </w:r>
    </w:p>
    <w:p w:rsidR="00253A49" w:rsidRPr="00C367A5" w:rsidRDefault="00253A49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Налога на доходы физических лиц за 2020 год получено 36</w:t>
      </w:r>
      <w:r w:rsidR="004A3602">
        <w:rPr>
          <w:rFonts w:ascii="Times New Roman" w:hAnsi="Times New Roman"/>
          <w:sz w:val="28"/>
          <w:szCs w:val="28"/>
        </w:rPr>
        <w:t> </w:t>
      </w:r>
      <w:r w:rsidRPr="00C367A5">
        <w:rPr>
          <w:rFonts w:ascii="Times New Roman" w:hAnsi="Times New Roman"/>
          <w:sz w:val="28"/>
          <w:szCs w:val="28"/>
        </w:rPr>
        <w:t>490</w:t>
      </w:r>
      <w:r w:rsidR="004A3602">
        <w:rPr>
          <w:rFonts w:ascii="Times New Roman" w:hAnsi="Times New Roman"/>
          <w:sz w:val="28"/>
          <w:szCs w:val="28"/>
        </w:rPr>
        <w:t>,</w:t>
      </w:r>
      <w:r w:rsidR="00B144D6" w:rsidRPr="00C367A5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234 </w:t>
      </w:r>
      <w:r w:rsidR="004A3602">
        <w:rPr>
          <w:rFonts w:ascii="Times New Roman" w:hAnsi="Times New Roman"/>
          <w:sz w:val="28"/>
          <w:szCs w:val="28"/>
        </w:rPr>
        <w:t xml:space="preserve">тыс. </w:t>
      </w:r>
      <w:r w:rsidRPr="00C367A5">
        <w:rPr>
          <w:rFonts w:ascii="Times New Roman" w:hAnsi="Times New Roman"/>
          <w:sz w:val="28"/>
          <w:szCs w:val="28"/>
        </w:rPr>
        <w:t>рублей, или 94,2% годового плана, недовыполнение составило 2</w:t>
      </w:r>
      <w:r w:rsidR="004A3602">
        <w:rPr>
          <w:rFonts w:ascii="Times New Roman" w:hAnsi="Times New Roman"/>
          <w:sz w:val="28"/>
          <w:szCs w:val="28"/>
        </w:rPr>
        <w:t> </w:t>
      </w:r>
      <w:r w:rsidRPr="00C367A5">
        <w:rPr>
          <w:rFonts w:ascii="Times New Roman" w:hAnsi="Times New Roman"/>
          <w:sz w:val="28"/>
          <w:szCs w:val="28"/>
        </w:rPr>
        <w:t>215</w:t>
      </w:r>
      <w:r w:rsidR="004A3602">
        <w:rPr>
          <w:rFonts w:ascii="Times New Roman" w:hAnsi="Times New Roman"/>
          <w:sz w:val="28"/>
          <w:szCs w:val="28"/>
        </w:rPr>
        <w:t>,</w:t>
      </w:r>
      <w:r w:rsidR="00B144D6" w:rsidRPr="00C367A5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765 </w:t>
      </w:r>
      <w:r w:rsidR="004A3602">
        <w:rPr>
          <w:rFonts w:ascii="Times New Roman" w:hAnsi="Times New Roman"/>
          <w:sz w:val="28"/>
          <w:szCs w:val="28"/>
        </w:rPr>
        <w:t xml:space="preserve">тыс. </w:t>
      </w:r>
      <w:r w:rsidRPr="00C367A5">
        <w:rPr>
          <w:rFonts w:ascii="Times New Roman" w:hAnsi="Times New Roman"/>
          <w:sz w:val="28"/>
          <w:szCs w:val="28"/>
        </w:rPr>
        <w:t xml:space="preserve">рублей. </w:t>
      </w:r>
    </w:p>
    <w:p w:rsidR="00253A49" w:rsidRPr="00C367A5" w:rsidRDefault="00253A49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При годовом плане сбора акцизов на нефтепродукты в объеме 10</w:t>
      </w:r>
      <w:r w:rsidR="00671B3C">
        <w:rPr>
          <w:rFonts w:ascii="Times New Roman" w:hAnsi="Times New Roman"/>
          <w:sz w:val="28"/>
          <w:szCs w:val="28"/>
        </w:rPr>
        <w:t> </w:t>
      </w:r>
      <w:r w:rsidRPr="00C367A5">
        <w:rPr>
          <w:rFonts w:ascii="Times New Roman" w:hAnsi="Times New Roman"/>
          <w:sz w:val="28"/>
          <w:szCs w:val="28"/>
        </w:rPr>
        <w:t>688</w:t>
      </w:r>
      <w:r w:rsidR="00671B3C">
        <w:rPr>
          <w:rFonts w:ascii="Times New Roman" w:hAnsi="Times New Roman"/>
          <w:sz w:val="28"/>
          <w:szCs w:val="28"/>
        </w:rPr>
        <w:t>,</w:t>
      </w:r>
      <w:r w:rsidR="00B144D6" w:rsidRPr="00C367A5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520</w:t>
      </w:r>
      <w:r w:rsidR="00671B3C">
        <w:rPr>
          <w:rFonts w:ascii="Times New Roman" w:hAnsi="Times New Roman"/>
          <w:sz w:val="28"/>
          <w:szCs w:val="28"/>
        </w:rPr>
        <w:t xml:space="preserve"> т</w:t>
      </w:r>
      <w:r w:rsidR="004A3602">
        <w:rPr>
          <w:rFonts w:ascii="Times New Roman" w:hAnsi="Times New Roman"/>
          <w:sz w:val="28"/>
          <w:szCs w:val="28"/>
        </w:rPr>
        <w:t xml:space="preserve">ыс. </w:t>
      </w:r>
      <w:r w:rsidRPr="00C367A5">
        <w:rPr>
          <w:rFonts w:ascii="Times New Roman" w:hAnsi="Times New Roman"/>
          <w:sz w:val="28"/>
          <w:szCs w:val="28"/>
        </w:rPr>
        <w:t>рублей за 2020 год в бюджет получено 10</w:t>
      </w:r>
      <w:r w:rsidR="004A3602">
        <w:rPr>
          <w:rFonts w:ascii="Times New Roman" w:hAnsi="Times New Roman"/>
          <w:sz w:val="28"/>
          <w:szCs w:val="28"/>
        </w:rPr>
        <w:t> </w:t>
      </w:r>
      <w:r w:rsidRPr="00C367A5">
        <w:rPr>
          <w:rFonts w:ascii="Times New Roman" w:hAnsi="Times New Roman"/>
          <w:sz w:val="28"/>
          <w:szCs w:val="28"/>
        </w:rPr>
        <w:t>492</w:t>
      </w:r>
      <w:r w:rsidR="004A3602">
        <w:rPr>
          <w:rFonts w:ascii="Times New Roman" w:hAnsi="Times New Roman"/>
          <w:sz w:val="28"/>
          <w:szCs w:val="28"/>
        </w:rPr>
        <w:t>,</w:t>
      </w:r>
      <w:r w:rsidR="00B144D6" w:rsidRPr="00C367A5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547 </w:t>
      </w:r>
      <w:r w:rsidR="004A3602">
        <w:rPr>
          <w:rFonts w:ascii="Times New Roman" w:hAnsi="Times New Roman"/>
          <w:sz w:val="28"/>
          <w:szCs w:val="28"/>
        </w:rPr>
        <w:t xml:space="preserve">тыс. </w:t>
      </w:r>
      <w:r w:rsidRPr="00C367A5">
        <w:rPr>
          <w:rFonts w:ascii="Times New Roman" w:hAnsi="Times New Roman"/>
          <w:sz w:val="28"/>
          <w:szCs w:val="28"/>
        </w:rPr>
        <w:t xml:space="preserve">рублей или 98,1% от годового плана.  </w:t>
      </w:r>
    </w:p>
    <w:p w:rsidR="00B144D6" w:rsidRPr="00C367A5" w:rsidRDefault="00253A49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Исполнение по налогам на совокупный доход составило 6</w:t>
      </w:r>
      <w:r w:rsidR="00671B3C">
        <w:rPr>
          <w:rFonts w:ascii="Times New Roman" w:hAnsi="Times New Roman"/>
          <w:sz w:val="28"/>
          <w:szCs w:val="28"/>
        </w:rPr>
        <w:t> </w:t>
      </w:r>
      <w:r w:rsidRPr="00C367A5">
        <w:rPr>
          <w:rFonts w:ascii="Times New Roman" w:hAnsi="Times New Roman"/>
          <w:sz w:val="28"/>
          <w:szCs w:val="28"/>
        </w:rPr>
        <w:t>776</w:t>
      </w:r>
      <w:r w:rsidR="00671B3C">
        <w:rPr>
          <w:rFonts w:ascii="Times New Roman" w:hAnsi="Times New Roman"/>
          <w:sz w:val="28"/>
          <w:szCs w:val="28"/>
        </w:rPr>
        <w:t>,</w:t>
      </w:r>
      <w:r w:rsidR="00B144D6" w:rsidRPr="00C367A5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398</w:t>
      </w:r>
      <w:r w:rsidR="00671B3C">
        <w:rPr>
          <w:rFonts w:ascii="Times New Roman" w:hAnsi="Times New Roman"/>
          <w:sz w:val="28"/>
          <w:szCs w:val="28"/>
        </w:rPr>
        <w:t xml:space="preserve"> тыс. рублей</w:t>
      </w:r>
      <w:r w:rsidRPr="00C367A5">
        <w:rPr>
          <w:rFonts w:ascii="Times New Roman" w:hAnsi="Times New Roman"/>
          <w:sz w:val="28"/>
          <w:szCs w:val="28"/>
        </w:rPr>
        <w:t xml:space="preserve"> при плане 8</w:t>
      </w:r>
      <w:r w:rsidR="004A3602">
        <w:rPr>
          <w:rFonts w:ascii="Times New Roman" w:hAnsi="Times New Roman"/>
          <w:sz w:val="28"/>
          <w:szCs w:val="28"/>
        </w:rPr>
        <w:t> </w:t>
      </w:r>
      <w:r w:rsidRPr="00C367A5">
        <w:rPr>
          <w:rFonts w:ascii="Times New Roman" w:hAnsi="Times New Roman"/>
          <w:sz w:val="28"/>
          <w:szCs w:val="28"/>
        </w:rPr>
        <w:t>044</w:t>
      </w:r>
      <w:r w:rsidR="004A3602">
        <w:rPr>
          <w:rFonts w:ascii="Times New Roman" w:hAnsi="Times New Roman"/>
          <w:sz w:val="28"/>
          <w:szCs w:val="28"/>
        </w:rPr>
        <w:t>,</w:t>
      </w:r>
      <w:r w:rsidR="00B144D6" w:rsidRPr="00C367A5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500</w:t>
      </w:r>
      <w:r w:rsidR="004A3602">
        <w:rPr>
          <w:rFonts w:ascii="Times New Roman" w:hAnsi="Times New Roman"/>
          <w:sz w:val="28"/>
          <w:szCs w:val="28"/>
        </w:rPr>
        <w:t xml:space="preserve"> тыс.</w:t>
      </w:r>
      <w:r w:rsidRPr="00C367A5">
        <w:rPr>
          <w:rFonts w:ascii="Times New Roman" w:hAnsi="Times New Roman"/>
          <w:sz w:val="28"/>
          <w:szCs w:val="28"/>
        </w:rPr>
        <w:t xml:space="preserve"> рублей или 84,2% от годового плана. </w:t>
      </w:r>
    </w:p>
    <w:p w:rsidR="00351BBC" w:rsidRPr="00C367A5" w:rsidRDefault="00253A49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2020 году общие поступления доходов от использования имущества, находящегося в муниципальной собственности</w:t>
      </w:r>
      <w:r w:rsidRPr="00C367A5">
        <w:rPr>
          <w:rFonts w:ascii="Times New Roman" w:hAnsi="Times New Roman"/>
          <w:snapToGrid w:val="0"/>
          <w:sz w:val="28"/>
          <w:szCs w:val="28"/>
        </w:rPr>
        <w:t>, по всем источникам составили 8</w:t>
      </w:r>
      <w:r w:rsidR="004A3602">
        <w:rPr>
          <w:rFonts w:ascii="Times New Roman" w:hAnsi="Times New Roman"/>
          <w:snapToGrid w:val="0"/>
          <w:sz w:val="28"/>
          <w:szCs w:val="28"/>
        </w:rPr>
        <w:t> </w:t>
      </w:r>
      <w:r w:rsidRPr="00C367A5">
        <w:rPr>
          <w:rFonts w:ascii="Times New Roman" w:hAnsi="Times New Roman"/>
          <w:snapToGrid w:val="0"/>
          <w:sz w:val="28"/>
          <w:szCs w:val="28"/>
        </w:rPr>
        <w:t>231</w:t>
      </w:r>
      <w:r w:rsidR="004A3602">
        <w:rPr>
          <w:rFonts w:ascii="Times New Roman" w:hAnsi="Times New Roman"/>
          <w:snapToGrid w:val="0"/>
          <w:sz w:val="28"/>
          <w:szCs w:val="28"/>
        </w:rPr>
        <w:t>,</w:t>
      </w:r>
      <w:r w:rsidR="00B144D6" w:rsidRPr="00C367A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367A5">
        <w:rPr>
          <w:rFonts w:ascii="Times New Roman" w:hAnsi="Times New Roman"/>
          <w:snapToGrid w:val="0"/>
          <w:sz w:val="28"/>
          <w:szCs w:val="28"/>
        </w:rPr>
        <w:t>143</w:t>
      </w:r>
      <w:r w:rsidR="004A3602">
        <w:rPr>
          <w:rFonts w:ascii="Times New Roman" w:hAnsi="Times New Roman"/>
          <w:snapToGrid w:val="0"/>
          <w:sz w:val="28"/>
          <w:szCs w:val="28"/>
        </w:rPr>
        <w:t xml:space="preserve"> тыс.</w:t>
      </w:r>
      <w:r w:rsidRPr="00C367A5">
        <w:rPr>
          <w:rFonts w:ascii="Times New Roman" w:hAnsi="Times New Roman"/>
          <w:snapToGrid w:val="0"/>
          <w:sz w:val="28"/>
          <w:szCs w:val="28"/>
        </w:rPr>
        <w:t xml:space="preserve"> рублей или 109% годовых плановых назначений.</w:t>
      </w:r>
    </w:p>
    <w:p w:rsidR="00CD6A19" w:rsidRPr="00CD6A19" w:rsidRDefault="00CD6A19" w:rsidP="00CD6A1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D6A19">
        <w:rPr>
          <w:b/>
          <w:sz w:val="28"/>
          <w:szCs w:val="28"/>
        </w:rPr>
        <w:t xml:space="preserve">Финансовая помощь </w:t>
      </w:r>
      <w:r w:rsidRPr="00CD6A19">
        <w:rPr>
          <w:sz w:val="28"/>
          <w:szCs w:val="28"/>
        </w:rPr>
        <w:t>из вышестоящего бюджета составила за 2020 год  485</w:t>
      </w:r>
      <w:r w:rsidR="00671B3C">
        <w:rPr>
          <w:sz w:val="28"/>
          <w:szCs w:val="28"/>
        </w:rPr>
        <w:t> </w:t>
      </w:r>
      <w:r w:rsidRPr="00CD6A19">
        <w:rPr>
          <w:sz w:val="28"/>
          <w:szCs w:val="28"/>
        </w:rPr>
        <w:t>074</w:t>
      </w:r>
      <w:r w:rsidR="00671B3C">
        <w:rPr>
          <w:sz w:val="28"/>
          <w:szCs w:val="28"/>
        </w:rPr>
        <w:t>,</w:t>
      </w:r>
      <w:r w:rsidRPr="00CD6A19">
        <w:rPr>
          <w:sz w:val="28"/>
          <w:szCs w:val="28"/>
        </w:rPr>
        <w:t>940</w:t>
      </w:r>
      <w:r w:rsidR="00671B3C">
        <w:rPr>
          <w:sz w:val="28"/>
          <w:szCs w:val="28"/>
        </w:rPr>
        <w:t xml:space="preserve"> тыс.</w:t>
      </w:r>
      <w:r w:rsidRPr="00CD6A19">
        <w:rPr>
          <w:sz w:val="28"/>
          <w:szCs w:val="28"/>
        </w:rPr>
        <w:t xml:space="preserve"> рублей при уточненном плане 622</w:t>
      </w:r>
      <w:r w:rsidR="00671B3C">
        <w:rPr>
          <w:sz w:val="28"/>
          <w:szCs w:val="28"/>
        </w:rPr>
        <w:t> </w:t>
      </w:r>
      <w:r w:rsidRPr="00CD6A19">
        <w:rPr>
          <w:sz w:val="28"/>
          <w:szCs w:val="28"/>
        </w:rPr>
        <w:t>206</w:t>
      </w:r>
      <w:r w:rsidR="00671B3C">
        <w:rPr>
          <w:sz w:val="28"/>
          <w:szCs w:val="28"/>
        </w:rPr>
        <w:t xml:space="preserve">,281 тыс. </w:t>
      </w:r>
      <w:r w:rsidRPr="00CD6A19">
        <w:rPr>
          <w:sz w:val="28"/>
          <w:szCs w:val="28"/>
        </w:rPr>
        <w:t>рублей (77,9%). Увеличение по сравнению с 2019 годом на 11% или на 48</w:t>
      </w:r>
      <w:r w:rsidR="00671B3C">
        <w:rPr>
          <w:sz w:val="28"/>
          <w:szCs w:val="28"/>
        </w:rPr>
        <w:t> </w:t>
      </w:r>
      <w:r w:rsidRPr="00CD6A19">
        <w:rPr>
          <w:sz w:val="28"/>
          <w:szCs w:val="28"/>
        </w:rPr>
        <w:t>580</w:t>
      </w:r>
      <w:r w:rsidR="00671B3C">
        <w:rPr>
          <w:sz w:val="28"/>
          <w:szCs w:val="28"/>
        </w:rPr>
        <w:t>,</w:t>
      </w:r>
      <w:r w:rsidRPr="00CD6A19">
        <w:rPr>
          <w:sz w:val="28"/>
          <w:szCs w:val="28"/>
        </w:rPr>
        <w:t>287</w:t>
      </w:r>
      <w:r w:rsidR="00671B3C">
        <w:rPr>
          <w:sz w:val="28"/>
          <w:szCs w:val="28"/>
        </w:rPr>
        <w:t xml:space="preserve"> тыс.</w:t>
      </w:r>
      <w:r w:rsidRPr="00CD6A19">
        <w:rPr>
          <w:sz w:val="28"/>
          <w:szCs w:val="28"/>
        </w:rPr>
        <w:t xml:space="preserve"> рубл</w:t>
      </w:r>
      <w:r w:rsidR="00671B3C">
        <w:rPr>
          <w:sz w:val="28"/>
          <w:szCs w:val="28"/>
        </w:rPr>
        <w:t>ей</w:t>
      </w:r>
      <w:r w:rsidRPr="00CD6A19">
        <w:rPr>
          <w:sz w:val="28"/>
          <w:szCs w:val="28"/>
        </w:rPr>
        <w:t>.</w:t>
      </w:r>
    </w:p>
    <w:p w:rsidR="00CD6A19" w:rsidRPr="00CD6A19" w:rsidRDefault="00CD6A19" w:rsidP="00CD6A19">
      <w:pPr>
        <w:spacing w:line="276" w:lineRule="auto"/>
        <w:ind w:firstLine="709"/>
        <w:jc w:val="both"/>
        <w:rPr>
          <w:sz w:val="28"/>
          <w:szCs w:val="28"/>
        </w:rPr>
      </w:pPr>
      <w:r w:rsidRPr="00CD6A19">
        <w:rPr>
          <w:sz w:val="28"/>
          <w:szCs w:val="28"/>
        </w:rPr>
        <w:t>Расходы бюджета исполнены в сумме 567</w:t>
      </w:r>
      <w:r w:rsidR="00671B3C">
        <w:rPr>
          <w:sz w:val="28"/>
          <w:szCs w:val="28"/>
        </w:rPr>
        <w:t> </w:t>
      </w:r>
      <w:r w:rsidRPr="00CD6A19">
        <w:rPr>
          <w:sz w:val="28"/>
          <w:szCs w:val="28"/>
        </w:rPr>
        <w:t>026</w:t>
      </w:r>
      <w:r w:rsidR="00671B3C">
        <w:rPr>
          <w:sz w:val="28"/>
          <w:szCs w:val="28"/>
        </w:rPr>
        <w:t>,</w:t>
      </w:r>
      <w:r w:rsidRPr="00CD6A19">
        <w:rPr>
          <w:sz w:val="28"/>
          <w:szCs w:val="28"/>
        </w:rPr>
        <w:t>468</w:t>
      </w:r>
      <w:r w:rsidR="00671B3C">
        <w:rPr>
          <w:sz w:val="28"/>
          <w:szCs w:val="28"/>
        </w:rPr>
        <w:t xml:space="preserve"> тыс.</w:t>
      </w:r>
      <w:r w:rsidRPr="00CD6A19">
        <w:rPr>
          <w:sz w:val="28"/>
          <w:szCs w:val="28"/>
        </w:rPr>
        <w:t xml:space="preserve"> рублей, или на 79,1 % от уточненных показателей сводной бюджетной росписи на 2020 год (рост на 17,7 % к уровню 2019 года). </w:t>
      </w:r>
    </w:p>
    <w:p w:rsidR="00253A49" w:rsidRPr="00C367A5" w:rsidRDefault="00253A49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По результатам исполнения бюджета за 202</w:t>
      </w:r>
      <w:r w:rsidR="00B178BF">
        <w:rPr>
          <w:rFonts w:ascii="Times New Roman" w:hAnsi="Times New Roman"/>
          <w:sz w:val="28"/>
          <w:szCs w:val="28"/>
        </w:rPr>
        <w:t xml:space="preserve">0 год сложился дефицит в сумме </w:t>
      </w:r>
      <w:r w:rsidRPr="00C367A5">
        <w:rPr>
          <w:rFonts w:ascii="Times New Roman" w:hAnsi="Times New Roman"/>
          <w:sz w:val="28"/>
          <w:szCs w:val="28"/>
        </w:rPr>
        <w:t>25</w:t>
      </w:r>
      <w:r w:rsidR="00671B3C">
        <w:rPr>
          <w:rFonts w:ascii="Times New Roman" w:hAnsi="Times New Roman"/>
          <w:sz w:val="28"/>
          <w:szCs w:val="28"/>
        </w:rPr>
        <w:t> </w:t>
      </w:r>
      <w:r w:rsidRPr="00C367A5">
        <w:rPr>
          <w:rFonts w:ascii="Times New Roman" w:hAnsi="Times New Roman"/>
          <w:sz w:val="28"/>
          <w:szCs w:val="28"/>
        </w:rPr>
        <w:t>237</w:t>
      </w:r>
      <w:r w:rsidR="00671B3C">
        <w:rPr>
          <w:rFonts w:ascii="Times New Roman" w:hAnsi="Times New Roman"/>
          <w:sz w:val="28"/>
          <w:szCs w:val="28"/>
        </w:rPr>
        <w:t>,</w:t>
      </w:r>
      <w:r w:rsidRPr="00C367A5">
        <w:rPr>
          <w:rFonts w:ascii="Times New Roman" w:hAnsi="Times New Roman"/>
          <w:sz w:val="28"/>
          <w:szCs w:val="28"/>
        </w:rPr>
        <w:t>319</w:t>
      </w:r>
      <w:r w:rsidR="00671B3C">
        <w:rPr>
          <w:rFonts w:ascii="Times New Roman" w:hAnsi="Times New Roman"/>
          <w:sz w:val="28"/>
          <w:szCs w:val="28"/>
        </w:rPr>
        <w:t xml:space="preserve"> тыс.</w:t>
      </w:r>
      <w:r w:rsidRPr="00C367A5">
        <w:rPr>
          <w:rFonts w:ascii="Times New Roman" w:hAnsi="Times New Roman"/>
          <w:sz w:val="28"/>
          <w:szCs w:val="28"/>
        </w:rPr>
        <w:t xml:space="preserve"> рублей, источником покрытия которого, в основном, послужило изменение переходящих остатков средств на едином счете местного бюджета.</w:t>
      </w:r>
    </w:p>
    <w:p w:rsidR="00253A49" w:rsidRPr="00C367A5" w:rsidRDefault="00253A49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Муниципальный долг на 1 января 2021 года отсутствует.</w:t>
      </w:r>
    </w:p>
    <w:p w:rsidR="00794F58" w:rsidRPr="00C367A5" w:rsidRDefault="00794F5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7A5" w:rsidRDefault="00C367A5" w:rsidP="00C367A5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6271" w:rsidRPr="00C367A5" w:rsidRDefault="00F841CC" w:rsidP="00C367A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>МУНИЦИПАЛЬНОЕ ИМУЩЕСТВО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На 31.12.2020 года реестре муниципального имущества Шенкурского муниципального района находилось 236 объектов недвижимого имущества, в том числе:</w:t>
      </w:r>
    </w:p>
    <w:p w:rsidR="00F841CC" w:rsidRPr="00CD6A19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-в казне муниципального образования «Шенкурский муниципальный район» находится недвижимого имущества </w:t>
      </w:r>
      <w:r w:rsidRPr="00CD6A19">
        <w:rPr>
          <w:rFonts w:ascii="Times New Roman" w:hAnsi="Times New Roman"/>
          <w:sz w:val="28"/>
          <w:szCs w:val="28"/>
        </w:rPr>
        <w:t xml:space="preserve">124 объекта; </w:t>
      </w:r>
    </w:p>
    <w:p w:rsidR="00F841CC" w:rsidRPr="00CD6A19" w:rsidRDefault="00760E2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D6A19">
        <w:rPr>
          <w:rFonts w:ascii="Times New Roman" w:hAnsi="Times New Roman"/>
          <w:sz w:val="28"/>
          <w:szCs w:val="28"/>
        </w:rPr>
        <w:t>-</w:t>
      </w:r>
      <w:r w:rsidR="00F841CC" w:rsidRPr="00CD6A19">
        <w:rPr>
          <w:rFonts w:ascii="Times New Roman" w:hAnsi="Times New Roman"/>
          <w:sz w:val="28"/>
          <w:szCs w:val="28"/>
        </w:rPr>
        <w:t>передано в хозяйственное ведение Акционерному обществу «Пищекомбинат «Шенкурский» 3 объекта;</w:t>
      </w:r>
    </w:p>
    <w:p w:rsidR="00F841CC" w:rsidRPr="00CD6A19" w:rsidRDefault="00760E2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передано в оперативное управление учреждениям, в том числе муниципальным бюджетным –</w:t>
      </w:r>
      <w:r w:rsidR="00F841CC" w:rsidRPr="00C367A5">
        <w:rPr>
          <w:rFonts w:ascii="Times New Roman" w:hAnsi="Times New Roman"/>
          <w:b/>
          <w:sz w:val="28"/>
          <w:szCs w:val="28"/>
        </w:rPr>
        <w:t xml:space="preserve"> </w:t>
      </w:r>
      <w:r w:rsidR="00F841CC" w:rsidRPr="00CD6A19">
        <w:rPr>
          <w:rFonts w:ascii="Times New Roman" w:hAnsi="Times New Roman"/>
          <w:sz w:val="28"/>
          <w:szCs w:val="28"/>
        </w:rPr>
        <w:t>83 объектов.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Наиболее значимые мероприятия, проведенные в 2020 году: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1</w:t>
      </w:r>
      <w:r w:rsidR="00CD6A19">
        <w:rPr>
          <w:rFonts w:ascii="Times New Roman" w:hAnsi="Times New Roman"/>
          <w:sz w:val="28"/>
          <w:szCs w:val="28"/>
        </w:rPr>
        <w:t>)</w:t>
      </w:r>
      <w:r w:rsidRPr="00C367A5">
        <w:rPr>
          <w:rFonts w:ascii="Times New Roman" w:hAnsi="Times New Roman"/>
          <w:sz w:val="28"/>
          <w:szCs w:val="28"/>
        </w:rPr>
        <w:t xml:space="preserve"> включена в состав имущества казны автомобильная дорога Плесо-Верхняя Суланда (МО «Ровдинское»);</w:t>
      </w:r>
    </w:p>
    <w:p w:rsidR="00F841CC" w:rsidRPr="00C367A5" w:rsidRDefault="00CD6A19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F841CC" w:rsidRPr="00C367A5">
        <w:rPr>
          <w:rFonts w:ascii="Times New Roman" w:hAnsi="Times New Roman"/>
          <w:sz w:val="28"/>
          <w:szCs w:val="28"/>
        </w:rPr>
        <w:t xml:space="preserve"> принята в муниципальную собственность универсальная детская площадка, в МО «Никольское», д. Шипуновская, которая планируется к передаче в собственность МО «Никольское»;</w:t>
      </w:r>
    </w:p>
    <w:p w:rsidR="00F841CC" w:rsidRPr="00C367A5" w:rsidRDefault="001802A3" w:rsidP="00C367A5">
      <w:pPr>
        <w:pStyle w:val="af2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CD6A19">
        <w:rPr>
          <w:rFonts w:ascii="Times New Roman" w:hAnsi="Times New Roman"/>
          <w:sz w:val="28"/>
          <w:szCs w:val="28"/>
        </w:rPr>
        <w:t>)</w:t>
      </w:r>
      <w:r w:rsidR="00F841CC" w:rsidRPr="00C367A5">
        <w:rPr>
          <w:rFonts w:ascii="Times New Roman" w:hAnsi="Times New Roman"/>
          <w:sz w:val="28"/>
          <w:szCs w:val="28"/>
        </w:rPr>
        <w:t xml:space="preserve"> З</w:t>
      </w:r>
      <w:r w:rsidR="00F841CC" w:rsidRPr="00C367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 счет субвенции, предоставляемой из федерального и областного бюджетов в собственность муниципального образования «Шенкурский муниципальный район»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МО «Шенкурское» </w:t>
      </w:r>
      <w:r w:rsidR="00F841CC" w:rsidRPr="00A5401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приобретено 7 квартир, </w:t>
      </w:r>
      <w:r w:rsidR="00F841CC" w:rsidRPr="00752DF4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общей  площадью 2</w:t>
      </w:r>
      <w:r w:rsidR="000D658A" w:rsidRPr="00752DF4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67</w:t>
      </w:r>
      <w:r w:rsidR="00F841CC" w:rsidRPr="00752DF4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,</w:t>
      </w:r>
      <w:r w:rsidR="000D658A" w:rsidRPr="00752DF4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4</w:t>
      </w:r>
      <w:r w:rsidR="00F841CC" w:rsidRPr="00752DF4">
        <w:rPr>
          <w:rFonts w:ascii="Times New Roman" w:hAnsi="Times New Roman"/>
          <w:spacing w:val="2"/>
          <w:sz w:val="20"/>
          <w:szCs w:val="20"/>
          <w:shd w:val="clear" w:color="auto" w:fill="FFFFFF"/>
        </w:rPr>
        <w:t xml:space="preserve"> кв. м, сумма приобретения составила 4100,00 ты</w:t>
      </w:r>
      <w:r w:rsidR="00A5401B" w:rsidRPr="00752DF4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с. рублей</w:t>
      </w:r>
      <w:r w:rsidR="00A5401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6</w:t>
      </w:r>
      <w:r w:rsidR="00CD6A19">
        <w:rPr>
          <w:rFonts w:ascii="Times New Roman" w:hAnsi="Times New Roman"/>
          <w:sz w:val="28"/>
          <w:szCs w:val="28"/>
        </w:rPr>
        <w:t>)</w:t>
      </w:r>
      <w:r w:rsidRPr="00C367A5">
        <w:rPr>
          <w:rFonts w:ascii="Times New Roman" w:hAnsi="Times New Roman"/>
          <w:sz w:val="28"/>
          <w:szCs w:val="28"/>
        </w:rPr>
        <w:t xml:space="preserve"> Доходы: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-от сдачи в аренду муниципального имущества за 2020 года составили 66</w:t>
      </w:r>
      <w:r w:rsidR="00671B3C">
        <w:rPr>
          <w:rFonts w:ascii="Times New Roman" w:hAnsi="Times New Roman"/>
          <w:sz w:val="28"/>
          <w:szCs w:val="28"/>
        </w:rPr>
        <w:t>,</w:t>
      </w:r>
      <w:r w:rsidRPr="00C367A5">
        <w:rPr>
          <w:rFonts w:ascii="Times New Roman" w:hAnsi="Times New Roman"/>
          <w:sz w:val="28"/>
          <w:szCs w:val="28"/>
        </w:rPr>
        <w:t>739</w:t>
      </w:r>
      <w:r w:rsidR="00671B3C">
        <w:rPr>
          <w:rFonts w:ascii="Times New Roman" w:hAnsi="Times New Roman"/>
          <w:sz w:val="28"/>
          <w:szCs w:val="28"/>
        </w:rPr>
        <w:t xml:space="preserve"> тыс.</w:t>
      </w:r>
      <w:r w:rsidRPr="00C367A5">
        <w:rPr>
          <w:rFonts w:ascii="Times New Roman" w:hAnsi="Times New Roman"/>
          <w:sz w:val="28"/>
          <w:szCs w:val="28"/>
        </w:rPr>
        <w:t xml:space="preserve"> руб</w:t>
      </w:r>
      <w:r w:rsidR="00671B3C">
        <w:rPr>
          <w:rFonts w:ascii="Times New Roman" w:hAnsi="Times New Roman"/>
          <w:sz w:val="28"/>
          <w:szCs w:val="28"/>
        </w:rPr>
        <w:t>лей;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71B3C">
        <w:rPr>
          <w:rFonts w:ascii="Times New Roman" w:hAnsi="Times New Roman"/>
          <w:sz w:val="28"/>
          <w:szCs w:val="28"/>
        </w:rPr>
        <w:t>-доходы</w:t>
      </w:r>
      <w:r w:rsidRPr="00C367A5">
        <w:rPr>
          <w:rFonts w:ascii="Times New Roman" w:hAnsi="Times New Roman"/>
          <w:sz w:val="28"/>
          <w:szCs w:val="28"/>
        </w:rPr>
        <w:t xml:space="preserve"> от продажи имущества по договору продажи - залога – 30</w:t>
      </w:r>
      <w:r w:rsidR="00671B3C">
        <w:rPr>
          <w:rFonts w:ascii="Times New Roman" w:hAnsi="Times New Roman"/>
          <w:sz w:val="28"/>
          <w:szCs w:val="28"/>
        </w:rPr>
        <w:t>,</w:t>
      </w:r>
      <w:r w:rsidRPr="00C367A5">
        <w:rPr>
          <w:rFonts w:ascii="Times New Roman" w:hAnsi="Times New Roman"/>
          <w:sz w:val="28"/>
          <w:szCs w:val="28"/>
        </w:rPr>
        <w:t>320</w:t>
      </w:r>
      <w:r w:rsidR="00671B3C">
        <w:rPr>
          <w:rFonts w:ascii="Times New Roman" w:hAnsi="Times New Roman"/>
          <w:sz w:val="28"/>
          <w:szCs w:val="28"/>
        </w:rPr>
        <w:t xml:space="preserve"> тыс. </w:t>
      </w:r>
      <w:r w:rsidRPr="00C367A5">
        <w:rPr>
          <w:rFonts w:ascii="Times New Roman" w:hAnsi="Times New Roman"/>
          <w:sz w:val="28"/>
          <w:szCs w:val="28"/>
        </w:rPr>
        <w:t>руб</w:t>
      </w:r>
      <w:r w:rsidR="00671B3C">
        <w:rPr>
          <w:rFonts w:ascii="Times New Roman" w:hAnsi="Times New Roman"/>
          <w:sz w:val="28"/>
          <w:szCs w:val="28"/>
        </w:rPr>
        <w:t>лей;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-доходы от продажи муниципального имущества через аукцион – 65</w:t>
      </w:r>
      <w:r w:rsidR="00671B3C">
        <w:rPr>
          <w:rFonts w:ascii="Times New Roman" w:hAnsi="Times New Roman"/>
          <w:sz w:val="28"/>
          <w:szCs w:val="28"/>
        </w:rPr>
        <w:t>,097 тыс.</w:t>
      </w:r>
      <w:r w:rsidRPr="00C367A5">
        <w:rPr>
          <w:rFonts w:ascii="Times New Roman" w:hAnsi="Times New Roman"/>
          <w:sz w:val="28"/>
          <w:szCs w:val="28"/>
        </w:rPr>
        <w:t xml:space="preserve"> руб</w:t>
      </w:r>
      <w:r w:rsidR="00671B3C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>.</w:t>
      </w:r>
    </w:p>
    <w:p w:rsidR="00F841CC" w:rsidRPr="00C367A5" w:rsidRDefault="00671B3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F841CC" w:rsidRPr="00C367A5">
        <w:rPr>
          <w:rFonts w:ascii="Times New Roman" w:hAnsi="Times New Roman"/>
          <w:sz w:val="28"/>
          <w:szCs w:val="28"/>
        </w:rPr>
        <w:t xml:space="preserve">В собственности муниципального образования «Шенкурский муниципальный район» находится </w:t>
      </w:r>
      <w:r w:rsidR="00F841CC" w:rsidRPr="00CD6A19">
        <w:rPr>
          <w:rFonts w:ascii="Times New Roman" w:hAnsi="Times New Roman"/>
          <w:sz w:val="28"/>
          <w:szCs w:val="28"/>
        </w:rPr>
        <w:t>1</w:t>
      </w:r>
      <w:r w:rsidR="00F841CC" w:rsidRPr="00C367A5">
        <w:rPr>
          <w:rFonts w:ascii="Times New Roman" w:hAnsi="Times New Roman"/>
          <w:sz w:val="28"/>
          <w:szCs w:val="28"/>
        </w:rPr>
        <w:t xml:space="preserve"> ООО «Пищекомбинат Шенкурский».</w:t>
      </w:r>
    </w:p>
    <w:p w:rsidR="00F841CC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Доходы от перечисления части прибыли от ООО «Пищекомбинат Шенкурский» составили 68</w:t>
      </w:r>
      <w:r w:rsidR="00671B3C">
        <w:rPr>
          <w:rFonts w:ascii="Times New Roman" w:hAnsi="Times New Roman"/>
          <w:sz w:val="28"/>
          <w:szCs w:val="28"/>
        </w:rPr>
        <w:t>,</w:t>
      </w:r>
      <w:r w:rsidRPr="00C367A5">
        <w:rPr>
          <w:rFonts w:ascii="Times New Roman" w:hAnsi="Times New Roman"/>
          <w:sz w:val="28"/>
          <w:szCs w:val="28"/>
        </w:rPr>
        <w:t>820</w:t>
      </w:r>
      <w:r w:rsidR="00671B3C">
        <w:rPr>
          <w:rFonts w:ascii="Times New Roman" w:hAnsi="Times New Roman"/>
          <w:sz w:val="28"/>
          <w:szCs w:val="28"/>
        </w:rPr>
        <w:t xml:space="preserve"> тыс.</w:t>
      </w:r>
      <w:r w:rsidRPr="00C367A5">
        <w:rPr>
          <w:rFonts w:ascii="Times New Roman" w:hAnsi="Times New Roman"/>
          <w:sz w:val="28"/>
          <w:szCs w:val="28"/>
        </w:rPr>
        <w:t xml:space="preserve"> руб</w:t>
      </w:r>
      <w:r w:rsidR="00671B3C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>.</w:t>
      </w:r>
    </w:p>
    <w:p w:rsidR="00A16BB5" w:rsidRPr="00C367A5" w:rsidRDefault="00A16BB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A19" w:rsidRPr="00C367A5" w:rsidRDefault="00F841CC" w:rsidP="00A16BB5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>ЗЕМЕЛЬНЫЕ ОТНОШЕНИЯ</w:t>
      </w:r>
    </w:p>
    <w:p w:rsidR="00F841CC" w:rsidRPr="00CD6A19" w:rsidRDefault="00F841CC" w:rsidP="00CD6A1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D6A19">
        <w:rPr>
          <w:rFonts w:ascii="Times New Roman" w:hAnsi="Times New Roman"/>
          <w:sz w:val="28"/>
          <w:szCs w:val="28"/>
        </w:rPr>
        <w:t>Распоряжение земельными участками, государственная собственность на которые не разграничена, осуществляется</w:t>
      </w:r>
      <w:r w:rsidR="00CD6A19">
        <w:rPr>
          <w:rFonts w:ascii="Times New Roman" w:hAnsi="Times New Roman"/>
          <w:sz w:val="28"/>
          <w:szCs w:val="28"/>
        </w:rPr>
        <w:t xml:space="preserve"> </w:t>
      </w:r>
      <w:r w:rsidRPr="00CD6A19">
        <w:rPr>
          <w:rFonts w:ascii="Times New Roman" w:hAnsi="Times New Roman"/>
          <w:sz w:val="28"/>
          <w:szCs w:val="28"/>
        </w:rPr>
        <w:t>МО «Шенкурский муниципальный район».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Общее количество действующих договоров аренды земельных участков по состоянию на 01.01.2021 – </w:t>
      </w:r>
      <w:r w:rsidRPr="00CD6A19">
        <w:rPr>
          <w:rFonts w:ascii="Times New Roman" w:hAnsi="Times New Roman"/>
          <w:sz w:val="28"/>
          <w:szCs w:val="28"/>
        </w:rPr>
        <w:t>1639, на площади 919,867 га.</w:t>
      </w:r>
    </w:p>
    <w:p w:rsidR="007D1A0A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D6A19">
        <w:rPr>
          <w:rFonts w:ascii="Times New Roman" w:hAnsi="Times New Roman"/>
          <w:sz w:val="28"/>
          <w:szCs w:val="28"/>
        </w:rPr>
        <w:t xml:space="preserve">В бюджет района поступило арендной платы </w:t>
      </w:r>
      <w:r w:rsidRPr="00B178BF">
        <w:rPr>
          <w:rFonts w:ascii="Times New Roman" w:hAnsi="Times New Roman"/>
          <w:sz w:val="20"/>
          <w:szCs w:val="20"/>
        </w:rPr>
        <w:t>в 2018 году – 9 261 тыс. руб</w:t>
      </w:r>
      <w:r w:rsidR="00671B3C" w:rsidRPr="00B178BF">
        <w:rPr>
          <w:rFonts w:ascii="Times New Roman" w:hAnsi="Times New Roman"/>
          <w:sz w:val="20"/>
          <w:szCs w:val="20"/>
        </w:rPr>
        <w:t>лей</w:t>
      </w:r>
      <w:r w:rsidRPr="00B178BF">
        <w:rPr>
          <w:rFonts w:ascii="Times New Roman" w:hAnsi="Times New Roman"/>
          <w:sz w:val="20"/>
          <w:szCs w:val="20"/>
        </w:rPr>
        <w:t>, в 2019 году – 12 038,3 тыс. руб</w:t>
      </w:r>
      <w:r w:rsidR="00671B3C" w:rsidRPr="00B178BF">
        <w:rPr>
          <w:rFonts w:ascii="Times New Roman" w:hAnsi="Times New Roman"/>
          <w:sz w:val="20"/>
          <w:szCs w:val="20"/>
        </w:rPr>
        <w:t>лей</w:t>
      </w:r>
      <w:r w:rsidRPr="00B178BF">
        <w:rPr>
          <w:rFonts w:ascii="Times New Roman" w:hAnsi="Times New Roman"/>
          <w:sz w:val="20"/>
          <w:szCs w:val="20"/>
        </w:rPr>
        <w:t xml:space="preserve">, </w:t>
      </w:r>
      <w:r w:rsidRPr="00CD6A19">
        <w:rPr>
          <w:rFonts w:ascii="Times New Roman" w:hAnsi="Times New Roman"/>
          <w:sz w:val="28"/>
          <w:szCs w:val="28"/>
        </w:rPr>
        <w:t>в 2020 году – 9431,6 тыс. руб</w:t>
      </w:r>
      <w:r w:rsidR="00671B3C">
        <w:rPr>
          <w:rFonts w:ascii="Times New Roman" w:hAnsi="Times New Roman"/>
          <w:sz w:val="28"/>
          <w:szCs w:val="28"/>
        </w:rPr>
        <w:t>лей</w:t>
      </w:r>
      <w:proofErr w:type="gramStart"/>
      <w:r w:rsidRPr="00CD6A19">
        <w:rPr>
          <w:rFonts w:ascii="Times New Roman" w:hAnsi="Times New Roman"/>
          <w:sz w:val="28"/>
          <w:szCs w:val="28"/>
        </w:rPr>
        <w:t xml:space="preserve"> </w:t>
      </w:r>
      <w:r w:rsidR="007D1A0A">
        <w:rPr>
          <w:rFonts w:ascii="Times New Roman" w:hAnsi="Times New Roman"/>
          <w:sz w:val="28"/>
          <w:szCs w:val="28"/>
        </w:rPr>
        <w:t>.</w:t>
      </w:r>
      <w:proofErr w:type="gramEnd"/>
    </w:p>
    <w:p w:rsidR="00F841CC" w:rsidRPr="00CD6A19" w:rsidRDefault="00F841CC" w:rsidP="00C367A5">
      <w:pPr>
        <w:pStyle w:val="af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D6A19">
        <w:rPr>
          <w:rFonts w:ascii="Times New Roman" w:hAnsi="Times New Roman"/>
          <w:sz w:val="28"/>
          <w:szCs w:val="28"/>
        </w:rPr>
        <w:t xml:space="preserve">Уменьшение поступления арендных платежей связано с утверждением новой кадастровой стоимости, приобретением земельных участков в собственность. </w:t>
      </w:r>
    </w:p>
    <w:p w:rsidR="00F841CC" w:rsidRPr="00C367A5" w:rsidRDefault="00F841CC" w:rsidP="00D8767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D6A19">
        <w:rPr>
          <w:rFonts w:ascii="Times New Roman" w:hAnsi="Times New Roman"/>
          <w:sz w:val="28"/>
          <w:szCs w:val="28"/>
        </w:rPr>
        <w:t>С собственниками объектов недвижимости заключено</w:t>
      </w:r>
      <w:r w:rsidR="00D87671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27 договоров купли-продажи на земельные участки. Общая стоимость земельных участков – 340</w:t>
      </w:r>
      <w:r w:rsidR="006801A9">
        <w:rPr>
          <w:rFonts w:ascii="Times New Roman" w:hAnsi="Times New Roman"/>
          <w:sz w:val="28"/>
          <w:szCs w:val="28"/>
        </w:rPr>
        <w:t>,087 тыс.</w:t>
      </w:r>
      <w:r w:rsidRPr="00C367A5">
        <w:rPr>
          <w:rFonts w:ascii="Times New Roman" w:hAnsi="Times New Roman"/>
          <w:sz w:val="28"/>
          <w:szCs w:val="28"/>
        </w:rPr>
        <w:t xml:space="preserve"> руб</w:t>
      </w:r>
      <w:r w:rsidR="006801A9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 xml:space="preserve">; </w:t>
      </w:r>
      <w:r w:rsidR="006801A9">
        <w:rPr>
          <w:rFonts w:ascii="Times New Roman" w:hAnsi="Times New Roman"/>
          <w:sz w:val="28"/>
          <w:szCs w:val="28"/>
        </w:rPr>
        <w:t>т</w:t>
      </w:r>
      <w:r w:rsidRPr="00C367A5">
        <w:rPr>
          <w:rFonts w:ascii="Times New Roman" w:hAnsi="Times New Roman"/>
          <w:sz w:val="28"/>
          <w:szCs w:val="28"/>
        </w:rPr>
        <w:t>акже заключено 9 соглашений о перераспределении земель и (или) земельных участков. Общая стоимость земельных участков 44</w:t>
      </w:r>
      <w:r w:rsidR="006801A9">
        <w:rPr>
          <w:rFonts w:ascii="Times New Roman" w:hAnsi="Times New Roman"/>
          <w:sz w:val="28"/>
          <w:szCs w:val="28"/>
        </w:rPr>
        <w:t>,</w:t>
      </w:r>
      <w:r w:rsidRPr="00C367A5">
        <w:rPr>
          <w:rFonts w:ascii="Times New Roman" w:hAnsi="Times New Roman"/>
          <w:sz w:val="28"/>
          <w:szCs w:val="28"/>
        </w:rPr>
        <w:t>649</w:t>
      </w:r>
      <w:r w:rsidR="006801A9">
        <w:rPr>
          <w:rFonts w:ascii="Times New Roman" w:hAnsi="Times New Roman"/>
          <w:sz w:val="28"/>
          <w:szCs w:val="28"/>
        </w:rPr>
        <w:t xml:space="preserve"> тыс.</w:t>
      </w:r>
      <w:r w:rsidRPr="00C367A5">
        <w:rPr>
          <w:rFonts w:ascii="Times New Roman" w:hAnsi="Times New Roman"/>
          <w:sz w:val="28"/>
          <w:szCs w:val="28"/>
        </w:rPr>
        <w:t xml:space="preserve"> руб</w:t>
      </w:r>
      <w:r w:rsidR="006801A9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>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связи с тем, что в 2020 году обращений от граждан на выкуп поступило больше, чем в прошлые года, и не только для ведения личного подсобного хозяйства и индивидуального жилищного строительства, но и для целей предпринимательства, увеличилось поступление средств от продажи земельных участков.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реестре многодетных семей, желающих приобрести земельный участок на территории Шенкурского района, по состоянию на 01 января 2021 года, состоит 142 семьи.</w:t>
      </w:r>
    </w:p>
    <w:p w:rsidR="00F841CC" w:rsidRPr="00C367A5" w:rsidRDefault="00752DF4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F841CC" w:rsidRPr="00C367A5">
        <w:rPr>
          <w:rFonts w:ascii="Times New Roman" w:hAnsi="Times New Roman"/>
          <w:sz w:val="28"/>
          <w:szCs w:val="28"/>
        </w:rPr>
        <w:t xml:space="preserve"> 2020 году наблюдается скачок количества многодетных семей, включенных в реестр многодетных семей, желающих приобрести земельный участок на территории Шенкурского района.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Это связано с возможностью получения денежной выплаты взамен предоставления земельного участка в собственность бесплатно.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2020 году право на предоставление денежной выплаты име</w:t>
      </w:r>
      <w:r w:rsidR="00752DF4">
        <w:rPr>
          <w:rFonts w:ascii="Times New Roman" w:hAnsi="Times New Roman"/>
          <w:sz w:val="28"/>
          <w:szCs w:val="28"/>
        </w:rPr>
        <w:t>ли</w:t>
      </w:r>
      <w:r w:rsidRPr="00C367A5">
        <w:rPr>
          <w:rFonts w:ascii="Times New Roman" w:hAnsi="Times New Roman"/>
          <w:sz w:val="28"/>
          <w:szCs w:val="28"/>
        </w:rPr>
        <w:t xml:space="preserve"> многодетные семьи, включенные в реестр многодетных семей до 31 декабря 2018 года.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2020 году 17 многодетных семьи исключены из реестра многодетных семей, желающих приобрести земельный участок на территории Шенкурского района, в связи с получением денежной выплаты (</w:t>
      </w:r>
      <w:r w:rsidRPr="00C367A5">
        <w:rPr>
          <w:rFonts w:ascii="Times New Roman" w:hAnsi="Times New Roman"/>
          <w:i/>
          <w:sz w:val="28"/>
          <w:szCs w:val="28"/>
        </w:rPr>
        <w:t xml:space="preserve">основание: </w:t>
      </w:r>
      <w:proofErr w:type="spellStart"/>
      <w:r w:rsidRPr="00C367A5">
        <w:rPr>
          <w:rFonts w:ascii="Times New Roman" w:hAnsi="Times New Roman"/>
          <w:i/>
          <w:sz w:val="28"/>
          <w:szCs w:val="28"/>
        </w:rPr>
        <w:t>пп</w:t>
      </w:r>
      <w:proofErr w:type="spellEnd"/>
      <w:r w:rsidRPr="00C367A5">
        <w:rPr>
          <w:rFonts w:ascii="Times New Roman" w:hAnsi="Times New Roman"/>
          <w:i/>
          <w:sz w:val="28"/>
          <w:szCs w:val="28"/>
        </w:rPr>
        <w:t>. 3 п. 4 ст. 2.7 Закона Архангельской области от 07.10.2003 № 192-24-ОЗ «О порядке предоставления земельных участков отдельным категориям граждан настоящего закона»</w:t>
      </w:r>
      <w:r w:rsidRPr="00C367A5">
        <w:rPr>
          <w:rFonts w:ascii="Times New Roman" w:hAnsi="Times New Roman"/>
          <w:sz w:val="28"/>
          <w:szCs w:val="28"/>
        </w:rPr>
        <w:t>).</w:t>
      </w:r>
    </w:p>
    <w:p w:rsidR="00A16BB5" w:rsidRDefault="00A16BB5" w:rsidP="00C367A5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6BB5" w:rsidRDefault="00A16BB5" w:rsidP="00C367A5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367B" w:rsidRPr="00C367A5" w:rsidRDefault="0083367B" w:rsidP="00A16BB5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/>
          <w:bCs/>
          <w:sz w:val="28"/>
          <w:szCs w:val="28"/>
        </w:rPr>
        <w:t>СТРОИТЕЛЬСТВО</w:t>
      </w:r>
    </w:p>
    <w:p w:rsidR="00F841CC" w:rsidRPr="00C367A5" w:rsidRDefault="00F841CC" w:rsidP="00A16BB5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/>
          <w:bCs/>
          <w:i/>
          <w:sz w:val="28"/>
          <w:szCs w:val="28"/>
          <w:u w:val="single"/>
        </w:rPr>
        <w:t>Информация по выполнению плановых показателей ввода в эксплуатацию объектов жилищного строительства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Строительство жилья по муниципальному образованию в основном ведется за счёт собственных средств населения с привлечением кредитных ресурсов, а также за счёт использования бюджетных субсидий в рамках реализации мероприятий государственной программы Российской Федерации «Комплексное развитие сельских территорий», </w:t>
      </w:r>
      <w:r w:rsidRPr="00C367A5">
        <w:rPr>
          <w:rFonts w:ascii="Times New Roman" w:hAnsi="Times New Roman"/>
          <w:spacing w:val="-6"/>
          <w:sz w:val="28"/>
          <w:szCs w:val="28"/>
        </w:rPr>
        <w:t>утвержденной постановлением Правительства Российской Федерации от 31 мая</w:t>
      </w:r>
      <w:r w:rsidRPr="00C367A5">
        <w:rPr>
          <w:rFonts w:ascii="Times New Roman" w:hAnsi="Times New Roman"/>
          <w:sz w:val="28"/>
          <w:szCs w:val="28"/>
        </w:rPr>
        <w:t xml:space="preserve"> 2019 года № 696. </w:t>
      </w:r>
    </w:p>
    <w:p w:rsidR="00F841CC" w:rsidRPr="00C367A5" w:rsidRDefault="00752DF4" w:rsidP="00752DF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41CC" w:rsidRPr="00C367A5">
        <w:rPr>
          <w:rFonts w:ascii="Times New Roman" w:hAnsi="Times New Roman"/>
          <w:sz w:val="28"/>
          <w:szCs w:val="28"/>
        </w:rPr>
        <w:t>На 2020 год ввод жилья составляет 4555 кв. м. (в т.ч. ИЖС 4435кв. м. МКД – 120 кв.м.</w:t>
      </w:r>
      <w:r w:rsidR="00A16BB5" w:rsidRPr="00C367A5">
        <w:rPr>
          <w:rFonts w:ascii="Times New Roman" w:hAnsi="Times New Roman"/>
          <w:sz w:val="28"/>
          <w:szCs w:val="28"/>
        </w:rPr>
        <w:t>), фактически</w:t>
      </w:r>
      <w:r w:rsidR="00F841CC" w:rsidRPr="00C367A5">
        <w:rPr>
          <w:rFonts w:ascii="Times New Roman" w:hAnsi="Times New Roman"/>
          <w:sz w:val="28"/>
          <w:szCs w:val="28"/>
        </w:rPr>
        <w:t xml:space="preserve"> введено в эксплуатацию - 2627 кв. м., или 58 %. (в т.ч ИЖС – 2388 кв. м. МКД – 239 кв. м.). Построено индивидуальных жилых домов - 31.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sz w:val="28"/>
          <w:szCs w:val="28"/>
        </w:rPr>
        <w:t>В</w:t>
      </w:r>
      <w:r w:rsidR="00351BBC" w:rsidRPr="00C367A5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рамках муниципальной программы МО «Шенкурский муниципальный район» "Развитие жилищного строительства и объектов социальной сферы Шенкурского района на 2018 – 2020 годы" осуществлялась реализация следующих подпрограмм:</w:t>
      </w:r>
    </w:p>
    <w:p w:rsidR="00F841CC" w:rsidRPr="00C367A5" w:rsidRDefault="00F841CC" w:rsidP="00A16BB5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Подпрограмма «Строительство и капитальный ремонт объектов образования»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Финансирование подпрограммы за счет </w:t>
      </w:r>
      <w:r w:rsidRPr="00C367A5">
        <w:rPr>
          <w:rFonts w:ascii="Times New Roman" w:hAnsi="Times New Roman"/>
          <w:sz w:val="28"/>
          <w:szCs w:val="28"/>
        </w:rPr>
        <w:t>средств федерального и областного бюджета осуществляется на основании государственной программы Архангельской области «Развитие образования и науки Архангельской области (2013-2025 годы)».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2020 году выполнение строительно - монтажных работ на объекте продолжалось субподрядчиком ООО «РК - Инвест», </w:t>
      </w:r>
      <w:r w:rsidRPr="00C367A5">
        <w:rPr>
          <w:rFonts w:ascii="Times New Roman" w:hAnsi="Times New Roman"/>
          <w:color w:val="000000"/>
          <w:sz w:val="28"/>
          <w:szCs w:val="28"/>
        </w:rPr>
        <w:t>объем выполненных работ по объекту составил – 28 728,640 тыс. рублей, за выполненные работы подрядчику оплачено 28 728,640 тыс. рублей.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Остаток неиспользованных средств составил – </w:t>
      </w:r>
      <w:r w:rsidRPr="00C367A5">
        <w:rPr>
          <w:rFonts w:ascii="Times New Roman" w:hAnsi="Times New Roman"/>
          <w:bCs/>
          <w:color w:val="000000"/>
          <w:sz w:val="28"/>
          <w:szCs w:val="28"/>
        </w:rPr>
        <w:t>122</w:t>
      </w:r>
      <w:r w:rsidR="00A5401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C367A5">
        <w:rPr>
          <w:rFonts w:ascii="Times New Roman" w:hAnsi="Times New Roman"/>
          <w:bCs/>
          <w:color w:val="000000"/>
          <w:sz w:val="28"/>
          <w:szCs w:val="28"/>
        </w:rPr>
        <w:t>163</w:t>
      </w:r>
      <w:r w:rsidR="00A5401B">
        <w:rPr>
          <w:rFonts w:ascii="Times New Roman" w:hAnsi="Times New Roman"/>
          <w:bCs/>
          <w:color w:val="000000"/>
          <w:sz w:val="28"/>
          <w:szCs w:val="28"/>
        </w:rPr>
        <w:t>,328</w:t>
      </w:r>
      <w:r w:rsidRPr="00C367A5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связи с корректировкой проектно-сметной документации подрядчиком не выполнены строительно-монтажные работы, предусмотренные графиком производства работ. 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lastRenderedPageBreak/>
        <w:t>Так же выполнены работы по корректировке проектно-сметной документации на строительство средней общеобразовательной школы на 250 учащихся с блоком временного проживания на 50 человек в с. Ровдино Шенкурского района Архангельской области, получено положительное заключение госэкспертизы от 26.11.2020 года № 29-1-1-3-059980-2020. За оказание услуг оплачено 2</w:t>
      </w:r>
      <w:r w:rsidR="00A5401B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017,600 тыс. рублей.</w:t>
      </w:r>
    </w:p>
    <w:p w:rsidR="00F841CC" w:rsidRPr="004C1A0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1A05">
        <w:rPr>
          <w:rFonts w:ascii="Times New Roman" w:hAnsi="Times New Roman"/>
          <w:sz w:val="28"/>
          <w:szCs w:val="28"/>
        </w:rPr>
        <w:t>В соответствие с заключением госэкспертизы с учетом дополнительных работ стоимость строительства объекта в ценах 4 квартала 2020 года составляет 39</w:t>
      </w:r>
      <w:r w:rsidR="00DE05EE" w:rsidRPr="004C1A05">
        <w:rPr>
          <w:rFonts w:ascii="Times New Roman" w:hAnsi="Times New Roman"/>
          <w:sz w:val="28"/>
          <w:szCs w:val="28"/>
        </w:rPr>
        <w:t>6 543,908</w:t>
      </w:r>
      <w:r w:rsidR="00A5401B" w:rsidRPr="004C1A05">
        <w:rPr>
          <w:rFonts w:ascii="Times New Roman" w:hAnsi="Times New Roman"/>
          <w:sz w:val="28"/>
          <w:szCs w:val="28"/>
        </w:rPr>
        <w:t xml:space="preserve"> тыс. </w:t>
      </w:r>
      <w:r w:rsidRPr="004C1A05">
        <w:rPr>
          <w:rFonts w:ascii="Times New Roman" w:hAnsi="Times New Roman"/>
          <w:sz w:val="28"/>
          <w:szCs w:val="28"/>
        </w:rPr>
        <w:t>рублей</w:t>
      </w:r>
      <w:r w:rsidR="00DE05EE" w:rsidRPr="004C1A05">
        <w:rPr>
          <w:rFonts w:ascii="Times New Roman" w:hAnsi="Times New Roman"/>
          <w:sz w:val="28"/>
          <w:szCs w:val="28"/>
        </w:rPr>
        <w:t xml:space="preserve">. </w:t>
      </w:r>
      <w:r w:rsidRPr="004C1A05">
        <w:rPr>
          <w:rFonts w:ascii="Times New Roman" w:hAnsi="Times New Roman"/>
          <w:sz w:val="28"/>
          <w:szCs w:val="28"/>
        </w:rPr>
        <w:t>Незавершенное строительство на 01.01.2021 года по объекту составляет 116</w:t>
      </w:r>
      <w:r w:rsidR="00A5401B" w:rsidRPr="004C1A05">
        <w:rPr>
          <w:rFonts w:ascii="Times New Roman" w:hAnsi="Times New Roman"/>
          <w:sz w:val="28"/>
          <w:szCs w:val="28"/>
        </w:rPr>
        <w:t xml:space="preserve"> </w:t>
      </w:r>
      <w:r w:rsidRPr="004C1A05">
        <w:rPr>
          <w:rFonts w:ascii="Times New Roman" w:hAnsi="Times New Roman"/>
          <w:sz w:val="28"/>
          <w:szCs w:val="28"/>
        </w:rPr>
        <w:t>120,512 тыс. рублей. Ввод объекта в эксплуатацию запланирован на октябрь 2021 года.</w:t>
      </w:r>
    </w:p>
    <w:p w:rsidR="00D87671" w:rsidRPr="00CE4595" w:rsidRDefault="00D87671" w:rsidP="00C367A5">
      <w:pPr>
        <w:pStyle w:val="af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41CC" w:rsidRPr="00C367A5" w:rsidRDefault="00A16BB5" w:rsidP="00A16BB5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Подпрограмма «</w:t>
      </w:r>
      <w:r w:rsidR="00F841CC" w:rsidRPr="00C367A5">
        <w:rPr>
          <w:rFonts w:ascii="Times New Roman" w:hAnsi="Times New Roman"/>
          <w:b/>
          <w:i/>
          <w:sz w:val="28"/>
          <w:szCs w:val="28"/>
          <w:u w:val="single"/>
        </w:rPr>
        <w:t>Обеспечение жильем молодых семей"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Предоставление социальных выплат молодым семьям на приобретение жилья за счет средств федерального и областного бюджета осуществляется на основании подпрограммы «Обеспечение жильем молодых </w:t>
      </w:r>
      <w:r w:rsidR="00A16BB5" w:rsidRPr="00C367A5">
        <w:rPr>
          <w:rFonts w:ascii="Times New Roman" w:hAnsi="Times New Roman"/>
          <w:sz w:val="28"/>
          <w:szCs w:val="28"/>
        </w:rPr>
        <w:t>семей» государственной</w:t>
      </w:r>
      <w:r w:rsidRPr="00C367A5">
        <w:rPr>
          <w:rFonts w:ascii="Times New Roman" w:hAnsi="Times New Roman"/>
          <w:sz w:val="28"/>
          <w:szCs w:val="28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Федерации, утвержденной постановлением Правительства Российской Федерации от 30.12.2017 года № 1710.</w:t>
      </w:r>
    </w:p>
    <w:p w:rsidR="00760E20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На 2020 год из муниципального бюджета на </w:t>
      </w:r>
      <w:r w:rsidRPr="00C367A5">
        <w:rPr>
          <w:rFonts w:ascii="Times New Roman" w:hAnsi="Times New Roman"/>
          <w:sz w:val="28"/>
          <w:szCs w:val="28"/>
        </w:rPr>
        <w:t>выплаты молодым семьям субсидий в соответствии со свидетельством на приобретение или строительство жилья</w:t>
      </w:r>
      <w:r w:rsidRPr="00C367A5">
        <w:rPr>
          <w:rFonts w:ascii="Times New Roman" w:hAnsi="Times New Roman"/>
          <w:color w:val="000000"/>
          <w:sz w:val="28"/>
          <w:szCs w:val="28"/>
        </w:rPr>
        <w:t xml:space="preserve"> запланировано – 656,042 тыс. рублей:</w:t>
      </w:r>
    </w:p>
    <w:p w:rsidR="00760E20" w:rsidRPr="00C367A5" w:rsidRDefault="00A16BB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7380">
        <w:rPr>
          <w:rFonts w:ascii="Times New Roman" w:hAnsi="Times New Roman"/>
          <w:sz w:val="28"/>
          <w:szCs w:val="28"/>
        </w:rPr>
        <w:t>ф</w:t>
      </w:r>
      <w:r w:rsidR="00F841CC" w:rsidRPr="00C367A5">
        <w:rPr>
          <w:rFonts w:ascii="Times New Roman" w:hAnsi="Times New Roman"/>
          <w:sz w:val="28"/>
          <w:szCs w:val="28"/>
        </w:rPr>
        <w:t>едеральный и областной бюджет – 406,042 тыс. рублей;</w:t>
      </w:r>
    </w:p>
    <w:p w:rsidR="00F841CC" w:rsidRPr="00C367A5" w:rsidRDefault="00A16BB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7380">
        <w:rPr>
          <w:rFonts w:ascii="Times New Roman" w:hAnsi="Times New Roman"/>
          <w:sz w:val="28"/>
          <w:szCs w:val="28"/>
        </w:rPr>
        <w:t>м</w:t>
      </w:r>
      <w:r w:rsidR="00F841CC" w:rsidRPr="00C367A5">
        <w:rPr>
          <w:rFonts w:ascii="Times New Roman" w:hAnsi="Times New Roman"/>
          <w:sz w:val="28"/>
          <w:szCs w:val="28"/>
        </w:rPr>
        <w:t>униципальный бюджет – 250,00 тыс. рублей.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Фактически за 2020 год молодым семьям выплачено </w:t>
      </w:r>
      <w:r w:rsidRPr="00987380">
        <w:rPr>
          <w:rFonts w:ascii="Times New Roman" w:hAnsi="Times New Roman"/>
          <w:color w:val="000000"/>
          <w:sz w:val="28"/>
          <w:szCs w:val="28"/>
        </w:rPr>
        <w:t>403,20 тыс. рублей</w:t>
      </w:r>
      <w:r w:rsidRPr="0098738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Жилищные условия </w:t>
      </w:r>
      <w:r w:rsidRPr="00987380">
        <w:rPr>
          <w:rFonts w:ascii="Times New Roman" w:hAnsi="Times New Roman"/>
          <w:color w:val="000000"/>
          <w:sz w:val="28"/>
          <w:szCs w:val="28"/>
        </w:rPr>
        <w:t xml:space="preserve">улучшила </w:t>
      </w:r>
      <w:r w:rsidR="00987380" w:rsidRPr="00987380">
        <w:rPr>
          <w:rFonts w:ascii="Times New Roman" w:hAnsi="Times New Roman"/>
          <w:color w:val="000000"/>
          <w:sz w:val="28"/>
          <w:szCs w:val="28"/>
        </w:rPr>
        <w:t>2</w:t>
      </w:r>
      <w:r w:rsidRPr="00987380">
        <w:rPr>
          <w:rFonts w:ascii="Times New Roman" w:hAnsi="Times New Roman"/>
          <w:color w:val="000000"/>
          <w:sz w:val="28"/>
          <w:szCs w:val="28"/>
        </w:rPr>
        <w:t xml:space="preserve"> семь</w:t>
      </w:r>
      <w:r w:rsidR="00987380">
        <w:rPr>
          <w:rFonts w:ascii="Times New Roman" w:hAnsi="Times New Roman"/>
          <w:color w:val="000000"/>
          <w:sz w:val="28"/>
          <w:szCs w:val="28"/>
        </w:rPr>
        <w:t>и</w:t>
      </w:r>
      <w:r w:rsidRPr="00987380">
        <w:rPr>
          <w:rFonts w:ascii="Times New Roman" w:hAnsi="Times New Roman"/>
          <w:color w:val="000000"/>
          <w:sz w:val="28"/>
          <w:szCs w:val="28"/>
        </w:rPr>
        <w:t>.</w:t>
      </w:r>
      <w:r w:rsidRPr="00C367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рамках муниципальной программы МО «Шенкурский муниципальный район «Комплексное развитие сельских территорий Шенкурского района на 2020-2025 годы» осуществляется реализация </w:t>
      </w:r>
    </w:p>
    <w:p w:rsidR="00F841CC" w:rsidRPr="00C367A5" w:rsidRDefault="00F841CC" w:rsidP="00A16BB5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Подпрограмм</w:t>
      </w:r>
      <w:r w:rsidR="00CA03EC">
        <w:rPr>
          <w:rFonts w:ascii="Times New Roman" w:hAnsi="Times New Roman"/>
          <w:b/>
          <w:i/>
          <w:sz w:val="28"/>
          <w:szCs w:val="28"/>
          <w:u w:val="single"/>
        </w:rPr>
        <w:t>ы</w:t>
      </w: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 xml:space="preserve"> «Создание условий для </w:t>
      </w:r>
      <w:r w:rsidR="00A16BB5" w:rsidRPr="00C367A5">
        <w:rPr>
          <w:rFonts w:ascii="Times New Roman" w:hAnsi="Times New Roman"/>
          <w:b/>
          <w:i/>
          <w:sz w:val="28"/>
          <w:szCs w:val="28"/>
          <w:u w:val="single"/>
        </w:rPr>
        <w:t>обеспечения доступным</w:t>
      </w: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 xml:space="preserve"> и комфортным жильем сельского населения»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Субсидии на софинансирование мероприятий предоставляются в рамках государственной </w:t>
      </w:r>
      <w:r w:rsidRPr="00C367A5">
        <w:rPr>
          <w:rFonts w:ascii="Times New Roman" w:hAnsi="Times New Roman"/>
          <w:sz w:val="28"/>
          <w:szCs w:val="28"/>
        </w:rPr>
        <w:t xml:space="preserve">программы Российской Федерации «Комплексное развитие сельских территорий», </w:t>
      </w:r>
      <w:r w:rsidRPr="00C367A5">
        <w:rPr>
          <w:rFonts w:ascii="Times New Roman" w:hAnsi="Times New Roman"/>
          <w:spacing w:val="-6"/>
          <w:sz w:val="28"/>
          <w:szCs w:val="28"/>
        </w:rPr>
        <w:t>утвержденной постановлением Правительства Российской Федерации от 31 мая</w:t>
      </w:r>
      <w:r w:rsidRPr="00C367A5">
        <w:rPr>
          <w:rFonts w:ascii="Times New Roman" w:hAnsi="Times New Roman"/>
          <w:sz w:val="28"/>
          <w:szCs w:val="28"/>
        </w:rPr>
        <w:t xml:space="preserve"> 2019 года № 696.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В 2020 году заключено соглашение с министерством агропромышленного комплекса и торговли Архангельской области о предоставлении субсидий бюджету муниципального образования Архангельской области из областного бюджета на реализацию мероприятий по обеспечению доступным и комфортным жильем сельского населения от 21.01.2020 года № 11658000-1-2020-003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Style w:val="fontstyle01"/>
        </w:rPr>
        <w:t>За 2020 год</w:t>
      </w:r>
      <w:r w:rsidRPr="00C367A5"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  мероприятий подпрограммы составил –1</w:t>
      </w:r>
      <w:r w:rsidR="00A540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7A5">
        <w:rPr>
          <w:rFonts w:ascii="Times New Roman" w:hAnsi="Times New Roman"/>
          <w:color w:val="000000"/>
          <w:sz w:val="28"/>
          <w:szCs w:val="28"/>
        </w:rPr>
        <w:t>100,210</w:t>
      </w:r>
      <w:r w:rsidRPr="00C367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367A5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Федеральный и областной бюджет – 1</w:t>
      </w:r>
      <w:r w:rsidR="00A540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7A5">
        <w:rPr>
          <w:rFonts w:ascii="Times New Roman" w:hAnsi="Times New Roman"/>
          <w:color w:val="000000"/>
          <w:sz w:val="28"/>
          <w:szCs w:val="28"/>
        </w:rPr>
        <w:t>063,999 тыс. рублей;</w:t>
      </w:r>
    </w:p>
    <w:p w:rsidR="00F841CC" w:rsidRPr="00C367A5" w:rsidRDefault="00760E20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1CC" w:rsidRPr="00C367A5">
        <w:rPr>
          <w:rFonts w:ascii="Times New Roman" w:hAnsi="Times New Roman"/>
          <w:color w:val="000000"/>
          <w:sz w:val="28"/>
          <w:szCs w:val="28"/>
        </w:rPr>
        <w:t>Бюджет муниципального образования «Шенкурский муниципальный район» -</w:t>
      </w:r>
      <w:r w:rsidR="00A540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1CC" w:rsidRPr="00C367A5">
        <w:rPr>
          <w:rFonts w:ascii="Times New Roman" w:hAnsi="Times New Roman"/>
          <w:color w:val="000000"/>
          <w:sz w:val="28"/>
          <w:szCs w:val="28"/>
        </w:rPr>
        <w:t xml:space="preserve">36,210 тыс. рублей. 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программе приняла участие одна многодетная семья из муниципального образования «Никольское», введен в эксплуатацию в рамках указанной программы один дом площадью 70 кв.м. (МО «Шеговарское»). Мероприятия программы выполнены на 100%.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соответствии с законодательством о градостроительной </w:t>
      </w:r>
      <w:r w:rsidR="00A16BB5" w:rsidRPr="00C367A5">
        <w:rPr>
          <w:rFonts w:ascii="Times New Roman" w:hAnsi="Times New Roman"/>
          <w:sz w:val="28"/>
          <w:szCs w:val="28"/>
        </w:rPr>
        <w:t>деятельности в</w:t>
      </w:r>
      <w:r w:rsidRPr="00C367A5">
        <w:rPr>
          <w:rFonts w:ascii="Times New Roman" w:hAnsi="Times New Roman"/>
          <w:sz w:val="28"/>
          <w:szCs w:val="28"/>
        </w:rPr>
        <w:t xml:space="preserve"> 2020 году внесены изменения в правила землепользования и застройки МО «Ровдинское», продолжены работы по внесению изменений в правила землепользования и застройки и генеральный план МО «Шенкуркое». Начаты работы по разработке генерального плана МО «Усть-Паденьгское». По остальным сельским поселениям изменения в документы территориального планирования и градостроительного зонирования будут продолжены в текущем году.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За 2020 год по муниципальному образованию введены в эксплуатацию следующие объекты капитального строительства:</w:t>
      </w:r>
    </w:p>
    <w:p w:rsidR="00760E20" w:rsidRPr="00C367A5" w:rsidRDefault="00A16BB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здание магазина «Автоспектр» в г. Шенкурске (ул. П-Виноградова);</w:t>
      </w:r>
    </w:p>
    <w:p w:rsidR="00F841CC" w:rsidRPr="00C367A5" w:rsidRDefault="00A16BB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многоквартирный жилой дом в г. Шенкурске (ул. Октябрьская);</w:t>
      </w:r>
    </w:p>
    <w:p w:rsidR="00F841CC" w:rsidRPr="00C367A5" w:rsidRDefault="00A16BB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два ремонтных бокса в г. Шенкурске (ул. Богового);</w:t>
      </w:r>
    </w:p>
    <w:p w:rsidR="00F841CC" w:rsidRPr="00C367A5" w:rsidRDefault="00A16BB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два гостевых дома в г. Шенкурске (ул. Богового);</w:t>
      </w:r>
    </w:p>
    <w:p w:rsidR="00F841CC" w:rsidRPr="00C367A5" w:rsidRDefault="00A16BB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фельдшерско-акушерский пункт в МО «Ровдинское» (д. Никольская)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Так же ведется строительство следующих объектов:</w:t>
      </w:r>
    </w:p>
    <w:p w:rsidR="00F841CC" w:rsidRPr="00C367A5" w:rsidRDefault="00A16BB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местная православная организация «Церковь Святителя Николая» (МО «Никольское»;</w:t>
      </w:r>
    </w:p>
    <w:p w:rsidR="00F841CC" w:rsidRPr="00C367A5" w:rsidRDefault="00A16BB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многоквартирный жилой дом в г. Шенкурске (ул. Ломоносова).</w:t>
      </w:r>
    </w:p>
    <w:p w:rsidR="00F841CC" w:rsidRPr="00C367A5" w:rsidRDefault="00A16BB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многоквартирный жилой дом в г. Шенкурске (ул. Мира)</w:t>
      </w:r>
    </w:p>
    <w:p w:rsidR="00A16BB5" w:rsidRDefault="00F841CC" w:rsidP="00A16BB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текущем году начнется строительство фельдшерско-акушерского пункта в МО «Федорогорское» (д. Никифоровская, выдано разрешение на строительство).</w:t>
      </w:r>
    </w:p>
    <w:p w:rsidR="00F841CC" w:rsidRPr="00C367A5" w:rsidRDefault="00F841CC" w:rsidP="00A16BB5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Предоставление муниципальных услуг</w:t>
      </w:r>
    </w:p>
    <w:p w:rsidR="00F841CC" w:rsidRPr="00C367A5" w:rsidRDefault="00F841CC" w:rsidP="00C367A5">
      <w:pPr>
        <w:pStyle w:val="af2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рамках исполнения полномочий по муниципальным услугам в </w:t>
      </w:r>
      <w:r w:rsidRPr="00247201">
        <w:rPr>
          <w:rFonts w:ascii="Times New Roman" w:hAnsi="Times New Roman"/>
          <w:sz w:val="28"/>
          <w:szCs w:val="28"/>
        </w:rPr>
        <w:t>20</w:t>
      </w:r>
      <w:r w:rsidR="00247201">
        <w:rPr>
          <w:rFonts w:ascii="Times New Roman" w:hAnsi="Times New Roman"/>
          <w:sz w:val="28"/>
          <w:szCs w:val="28"/>
        </w:rPr>
        <w:t>20</w:t>
      </w:r>
      <w:r w:rsidRPr="00C367A5">
        <w:rPr>
          <w:rFonts w:ascii="Times New Roman" w:hAnsi="Times New Roman"/>
          <w:sz w:val="28"/>
          <w:szCs w:val="28"/>
        </w:rPr>
        <w:t xml:space="preserve"> году физическим и юридическим лицам подготовлено и выдано: </w:t>
      </w:r>
    </w:p>
    <w:p w:rsidR="00F841CC" w:rsidRPr="00C367A5" w:rsidRDefault="008D0D0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р</w:t>
      </w:r>
      <w:r w:rsidR="00F841CC" w:rsidRPr="00C367A5">
        <w:rPr>
          <w:rFonts w:ascii="Times New Roman" w:hAnsi="Times New Roman"/>
          <w:sz w:val="28"/>
          <w:szCs w:val="28"/>
        </w:rPr>
        <w:t>азрешений на строительство объектов капитального строительства.</w:t>
      </w:r>
    </w:p>
    <w:p w:rsidR="00F841CC" w:rsidRPr="00C367A5" w:rsidRDefault="008D0D0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8 разрешений на ввод в эксплуатацию объектов капитального строительства.</w:t>
      </w:r>
    </w:p>
    <w:p w:rsidR="00F841CC" w:rsidRPr="00C367A5" w:rsidRDefault="008D0D0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="00F841CC" w:rsidRPr="00C367A5">
        <w:rPr>
          <w:rFonts w:ascii="Times New Roman" w:hAnsi="Times New Roman"/>
          <w:sz w:val="28"/>
          <w:szCs w:val="28"/>
        </w:rPr>
        <w:t>уведомлений о планируемо строительстве или реконструкции объекта индивидуального жилищного строительства или садового дома.</w:t>
      </w:r>
    </w:p>
    <w:p w:rsidR="00F841CC" w:rsidRPr="00C367A5" w:rsidRDefault="008D0D0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="00F841CC" w:rsidRPr="00C367A5">
        <w:rPr>
          <w:rFonts w:ascii="Times New Roman" w:hAnsi="Times New Roman"/>
          <w:sz w:val="28"/>
          <w:szCs w:val="28"/>
        </w:rPr>
        <w:t>уведомление о соответствии построенных или реконструированных объектах индивидуального жилищного строительства или садового дома.</w:t>
      </w:r>
    </w:p>
    <w:p w:rsidR="00F841CC" w:rsidRPr="00C367A5" w:rsidRDefault="008D0D0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841CC" w:rsidRPr="00C367A5">
        <w:rPr>
          <w:rFonts w:ascii="Times New Roman" w:hAnsi="Times New Roman"/>
          <w:sz w:val="28"/>
          <w:szCs w:val="28"/>
        </w:rPr>
        <w:t>градостроительных плана земельных участков для объектов капитального строительства;</w:t>
      </w:r>
    </w:p>
    <w:p w:rsidR="00F841CC" w:rsidRPr="00C367A5" w:rsidRDefault="008D0D0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1CC" w:rsidRPr="00C367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F841CC" w:rsidRPr="00C367A5">
        <w:rPr>
          <w:rFonts w:ascii="Times New Roman" w:hAnsi="Times New Roman"/>
          <w:sz w:val="28"/>
          <w:szCs w:val="28"/>
        </w:rPr>
        <w:t xml:space="preserve">разрешений на перепланировку жилых помещений. </w:t>
      </w:r>
    </w:p>
    <w:p w:rsidR="00A16BB5" w:rsidRDefault="00A16BB5" w:rsidP="00C367A5">
      <w:pPr>
        <w:pStyle w:val="af2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202F" w:rsidRDefault="00B6202F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67B" w:rsidRPr="00C367A5" w:rsidRDefault="0083367B" w:rsidP="00A16BB5">
      <w:pPr>
        <w:pStyle w:val="af2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67A5">
        <w:rPr>
          <w:rFonts w:ascii="Times New Roman" w:hAnsi="Times New Roman"/>
          <w:b/>
          <w:color w:val="000000"/>
          <w:sz w:val="28"/>
          <w:szCs w:val="28"/>
        </w:rPr>
        <w:t>СОСТОЯНИЕ ЖКХ</w:t>
      </w:r>
    </w:p>
    <w:p w:rsidR="004C16C5" w:rsidRPr="00C367A5" w:rsidRDefault="004C16C5" w:rsidP="00B6202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По состоянию на 01.01.2021 года на территории МО «Шенкурский муниципальный район» жилищно-коммунальные услуги (населению и социальной сфере) предоставляют 6 организаций различной формы собственности</w:t>
      </w:r>
      <w:r w:rsidR="00B6202F">
        <w:rPr>
          <w:rFonts w:ascii="Times New Roman" w:hAnsi="Times New Roman"/>
          <w:color w:val="000000"/>
          <w:sz w:val="28"/>
          <w:szCs w:val="28"/>
        </w:rPr>
        <w:t>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Большая часть предоставляемых в районе жилищно-коммунальных услуг приходится на услуги электроснабжения и теплоснабжения. Центральным электроснабжением оборудовано практически 100 % жилищного фонда, в котором постоянно проживает население.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Доля общей площади жилого фонда оборудованная: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-центральным отоплением -15,65 %;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-центральным водоснабжением – 5,6 %;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-центральным водоотведением – 2,3 %.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С 2019 года эти показатели не изменились.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На 01.01.2021 года в районе осуществляют поставку тепловой энергии для нужд населения и объектов социальной сферы 15 котельных, мощностью 29,655 Гкал/час, в том числе: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-7 котельных мощностью 22,602 </w:t>
      </w:r>
      <w:r w:rsidR="00A16BB5" w:rsidRPr="00C367A5">
        <w:rPr>
          <w:rFonts w:ascii="Times New Roman" w:hAnsi="Times New Roman"/>
          <w:color w:val="000000"/>
          <w:sz w:val="28"/>
          <w:szCs w:val="28"/>
        </w:rPr>
        <w:t>Гкал. /</w:t>
      </w:r>
      <w:r w:rsidRPr="00C367A5">
        <w:rPr>
          <w:rFonts w:ascii="Times New Roman" w:hAnsi="Times New Roman"/>
          <w:color w:val="000000"/>
          <w:sz w:val="28"/>
          <w:szCs w:val="28"/>
        </w:rPr>
        <w:t xml:space="preserve">час работают на отходах лесопиления, 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-8 котельных мощностью 7,053 Гкал/час работают на дровах.</w:t>
      </w:r>
    </w:p>
    <w:p w:rsidR="004C16C5" w:rsidRPr="004E1B36" w:rsidRDefault="004C16C5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В августе 2020 года принято решение о закрытии котельной д. Куликовская МО «Сюмское», подающей тепловую энергию в здание детского сада (филиал МБОУ «Шеговарская СШ») и здание администрации МО «Сюмское». Отапливаемые здания переведены на электроотопление.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В предыдущие годы основные работы по модернизации котельных района выполнены за счёт инвестиционных программ теплоснабжающих организаций.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Работы по ранее утверждённым инвестпрограммам ООО «УК «Уютный город», ООО «Уютный город», ООО «УК «Весна» выполнены.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Постановлением министерства топливно–энергетического комплекса и жилищно-коммунального хозяйства Архангельской области от 30.10.2020 года № 133-п утверждена новая инвестиционная программа ООО «УК «Уютный город» на 2021-2025 годы. Данной программой в 2021 году предусмотрены следующие мероприятия: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-строительство нового здания котельной Квартальная в г. Шенкурске с увеличением мощности до 5 МВт, с заменой вышедшего из строя оборудования. У существующего здания котельной высокий физический износ, а мощность котельной предельная для существующей нагрузки, подключение дополнительных теплопотребителей невозможно;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-замена имеющего большой физический износ и вышедшего из строя оборудования на котельной База в г. Шенкурске, замена аварийного участка тепловых сетей от данной котельной, протяжённостью 425 м. Общая сумма затрат по работам составит 57 355,29 тыс. рублей.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целях подготовки к отопительному периоду 2020/2021 года и устранения аварийных ситуаций в 2020 годы проведены следующие работы: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-28.04.2020 произошло обрушение водонапорной башни в с. Шеговары, на приобретение и установку новой водонапорной башни из резервного фонда администрации МО «Шенкурский муниципальный район» </w:t>
      </w:r>
      <w:r w:rsidR="00A16BB5" w:rsidRPr="00C367A5">
        <w:rPr>
          <w:rFonts w:ascii="Times New Roman" w:hAnsi="Times New Roman"/>
          <w:sz w:val="28"/>
          <w:szCs w:val="28"/>
        </w:rPr>
        <w:t>для администрации</w:t>
      </w:r>
      <w:r w:rsidRPr="00C367A5">
        <w:rPr>
          <w:rFonts w:ascii="Times New Roman" w:hAnsi="Times New Roman"/>
          <w:sz w:val="28"/>
          <w:szCs w:val="28"/>
        </w:rPr>
        <w:t xml:space="preserve"> МО «Шеговарское» было выделено 756 тыс. рублей, работы завершены 18.08.2020.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-выполнен текущий ремонт кровли здания котельной д. Усть-Паденьга на 524,5 тыс. рублей в рамках муниципальной программы МО «Шенкурский муниципальный район» «Энергосбережение и повышение энергетической эффективности муниципального образования «Шенкурский муниципальный район» на 2014-2020 годы»;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-МУП «Чистая вода» выполнены текущие профилактические работы на объектах водоснабжения и водоотведения г. Шенкурска и д. </w:t>
      </w:r>
      <w:proofErr w:type="spellStart"/>
      <w:r w:rsidRPr="00C367A5">
        <w:rPr>
          <w:rFonts w:ascii="Times New Roman" w:hAnsi="Times New Roman"/>
          <w:sz w:val="28"/>
          <w:szCs w:val="28"/>
        </w:rPr>
        <w:t>Бобыкинская</w:t>
      </w:r>
      <w:proofErr w:type="spellEnd"/>
      <w:r w:rsidRPr="00C367A5">
        <w:rPr>
          <w:rFonts w:ascii="Times New Roman" w:hAnsi="Times New Roman"/>
          <w:sz w:val="28"/>
          <w:szCs w:val="28"/>
        </w:rPr>
        <w:t>, а также произведена замена 20 м. водопроводных сетей к жилому дому № 32А по ул. Кудрявцева в г. Шенкурске на сумму 63,227 тыс. рублей.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Ввиду аварийного состояния дымогарной трубы  на котельной в с. Шеговары за счёт средств МО «Шеговарское» заключен и исполнен контракт на изготовление и поставку дымогарной трубы на сумму 450 тыс. рублей,  а также контракт на сумму 161 тыс. руб. на демонтаж старой и установку новой дымогарной трубы, работы завершены в конце октября 2020 года.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связи со сложной ситуацией на котельной д. Шипуновская МО «Никольское» </w:t>
      </w:r>
      <w:r w:rsidRPr="009625B6">
        <w:rPr>
          <w:rFonts w:ascii="Times New Roman" w:hAnsi="Times New Roman"/>
          <w:sz w:val="28"/>
          <w:szCs w:val="28"/>
        </w:rPr>
        <w:t>28.04.2020</w:t>
      </w:r>
      <w:r w:rsidRPr="00C367A5">
        <w:rPr>
          <w:rFonts w:ascii="Times New Roman" w:hAnsi="Times New Roman"/>
          <w:sz w:val="28"/>
          <w:szCs w:val="28"/>
        </w:rPr>
        <w:t xml:space="preserve"> года в адрес Правительства Архангельской области направлено обращение о выделении из резервного фонда Правительства АО средств на проведение работ по замене аварийного участка тепловых сетей и </w:t>
      </w:r>
      <w:r w:rsidR="00A16BB5" w:rsidRPr="00C367A5">
        <w:rPr>
          <w:rFonts w:ascii="Times New Roman" w:hAnsi="Times New Roman"/>
          <w:sz w:val="28"/>
          <w:szCs w:val="28"/>
        </w:rPr>
        <w:t>приобретение,</w:t>
      </w:r>
      <w:r w:rsidRPr="00C367A5">
        <w:rPr>
          <w:rFonts w:ascii="Times New Roman" w:hAnsi="Times New Roman"/>
          <w:sz w:val="28"/>
          <w:szCs w:val="28"/>
        </w:rPr>
        <w:t xml:space="preserve"> и установку 2 котлов в котельную. После продолжительных </w:t>
      </w:r>
      <w:r w:rsidR="00A16BB5" w:rsidRPr="00C367A5">
        <w:rPr>
          <w:rFonts w:ascii="Times New Roman" w:hAnsi="Times New Roman"/>
          <w:sz w:val="28"/>
          <w:szCs w:val="28"/>
        </w:rPr>
        <w:t>переговоров распоряжением</w:t>
      </w:r>
      <w:r w:rsidRPr="00C367A5">
        <w:rPr>
          <w:rFonts w:ascii="Times New Roman" w:hAnsi="Times New Roman"/>
          <w:sz w:val="28"/>
          <w:szCs w:val="28"/>
        </w:rPr>
        <w:t xml:space="preserve"> Правительства</w:t>
      </w:r>
      <w:r w:rsidRPr="00C367A5">
        <w:rPr>
          <w:rFonts w:ascii="Times New Roman" w:hAnsi="Times New Roman"/>
          <w:i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Архангельской области от 31.07.2020 № 353-рп, принято решение о выделении из резервного фонда Правительства Архангельской области   2</w:t>
      </w:r>
      <w:r w:rsidR="008D0D08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381,404 тыс. рублей на выполнение ремонтных работ на котельной д. Шипуновская Шенкурского района (а именно, приобретение 2-х водогрейных котлов). Котлы приобретены и доставлены в котельную к 01.11.2020 года. 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Из бюджета МО «Шенкурский муниципальный район» на сессии Собрания депутатов МО «Шенкурский муниципальный район» 28.08.2020 выделены средства для бюджета МО «Никольское» на работы, связанные с демонтажём старого и установкой нового котельного оборудования, а также замену аварийного участка тепловых сетей д. Шипуновская, протяжённостью 154 м. в двухтрубном исполнении. По результатам проведённых торгов заключен контракт на сумму 1</w:t>
      </w:r>
      <w:r w:rsidR="008D0D08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669,236 тыс. рублей. На экономию средств, образовавшуюся по результатам торгов в сумме 597,389 тыс. рублей был заключен ещё один контракт на замену другого аварийного участка тепловых сетей, протяжённостью 106 м. Работы завершены в начале ноября месяца.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Также в д. Шипуновская МО «Никольское» в 2020 году выполнена замена аварийного участка водопровода, протяжённостью 240 м.</w:t>
      </w:r>
      <w:r w:rsidR="001802A3">
        <w:rPr>
          <w:rFonts w:ascii="Times New Roman" w:hAnsi="Times New Roman"/>
          <w:sz w:val="28"/>
          <w:szCs w:val="28"/>
        </w:rPr>
        <w:t>п.</w:t>
      </w:r>
      <w:r w:rsidRPr="00C367A5">
        <w:rPr>
          <w:rFonts w:ascii="Times New Roman" w:hAnsi="Times New Roman"/>
          <w:sz w:val="28"/>
          <w:szCs w:val="28"/>
        </w:rPr>
        <w:t xml:space="preserve"> на сумму 383,889 тыс. рублей. 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связи с обрушением кирпичной кладки существующей водонапорной башни, возникла необходимость строительства рядом со старой новой водонапорной башни в д. Бобыкинская МО «Федорогорское». Средства на строительство новой водонапорной башни выделены 25.09.2020 на сессии Собрания депутатов МО «Шенкурский муниципальный район». Работы по установке и утеплению новой водонапорной башни завершены 10.12.2020 года. Сумма затрат составила 1</w:t>
      </w:r>
      <w:r w:rsidR="008D0D08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188,952 тыс. рублей. 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Из бюджета Архангельской области в 2020 году выделены иные межбюджетные трансферты </w:t>
      </w:r>
      <w:r w:rsidRPr="00C367A5">
        <w:rPr>
          <w:rFonts w:ascii="Times New Roman" w:hAnsi="Times New Roman"/>
          <w:color w:val="000000"/>
          <w:sz w:val="28"/>
          <w:szCs w:val="28"/>
        </w:rPr>
        <w:t>в сумме 1</w:t>
      </w:r>
      <w:r w:rsidR="008D0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7A5">
        <w:rPr>
          <w:rFonts w:ascii="Times New Roman" w:hAnsi="Times New Roman"/>
          <w:color w:val="000000"/>
          <w:sz w:val="28"/>
          <w:szCs w:val="28"/>
        </w:rPr>
        <w:t>588,468 тыс. рублей</w:t>
      </w:r>
      <w:r w:rsidRPr="00C367A5">
        <w:rPr>
          <w:rFonts w:ascii="Times New Roman" w:hAnsi="Times New Roman"/>
          <w:sz w:val="28"/>
          <w:szCs w:val="28"/>
        </w:rPr>
        <w:t xml:space="preserve"> на подготовку школьных котельных к предстоящему отопительному периоду, в том числе: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-МБОУ «Устьпаденьгская ОШ»: закуплены материалы для текущего ремонта тепловых сетей, выполнена замена окон и дверей в здании котельной п. Шелашский, приобретён и доставлен резервный водогрейный котёл в котельную д. Усть-Паденьга  на сумму 1</w:t>
      </w:r>
      <w:r w:rsidR="008D0D08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048,468 тыс. рубле</w:t>
      </w:r>
      <w:proofErr w:type="gramStart"/>
      <w:r w:rsidRPr="00C367A5">
        <w:rPr>
          <w:rFonts w:ascii="Times New Roman" w:hAnsi="Times New Roman"/>
          <w:sz w:val="28"/>
          <w:szCs w:val="28"/>
        </w:rPr>
        <w:t>й</w:t>
      </w:r>
      <w:r w:rsidR="00BE16C4" w:rsidRPr="00C367A5">
        <w:rPr>
          <w:rFonts w:ascii="Times New Roman" w:hAnsi="Times New Roman"/>
          <w:sz w:val="28"/>
          <w:szCs w:val="28"/>
        </w:rPr>
        <w:t>(</w:t>
      </w:r>
      <w:proofErr w:type="gramEnd"/>
      <w:r w:rsidR="00BE16C4" w:rsidRPr="00C367A5">
        <w:rPr>
          <w:rFonts w:ascii="Times New Roman" w:hAnsi="Times New Roman"/>
          <w:sz w:val="28"/>
          <w:szCs w:val="28"/>
        </w:rPr>
        <w:t>установка котла планируется в 2021 году)</w:t>
      </w:r>
      <w:r w:rsidRPr="00C367A5">
        <w:rPr>
          <w:rFonts w:ascii="Times New Roman" w:hAnsi="Times New Roman"/>
          <w:sz w:val="28"/>
          <w:szCs w:val="28"/>
        </w:rPr>
        <w:t>;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-МБОУ «</w:t>
      </w:r>
      <w:proofErr w:type="spellStart"/>
      <w:r w:rsidRPr="00C367A5">
        <w:rPr>
          <w:rFonts w:ascii="Times New Roman" w:hAnsi="Times New Roman"/>
          <w:sz w:val="28"/>
          <w:szCs w:val="28"/>
        </w:rPr>
        <w:t>Ровдинская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СШ»: приобретён новый водогрейный котёл для котельной д. Артемьевская, сумма затрат составила 540 тыс. рубле</w:t>
      </w:r>
      <w:proofErr w:type="gramStart"/>
      <w:r w:rsidRPr="00C367A5">
        <w:rPr>
          <w:rFonts w:ascii="Times New Roman" w:hAnsi="Times New Roman"/>
          <w:sz w:val="28"/>
          <w:szCs w:val="28"/>
        </w:rPr>
        <w:t>й</w:t>
      </w:r>
      <w:r w:rsidR="00BE16C4" w:rsidRPr="00C367A5">
        <w:rPr>
          <w:rFonts w:ascii="Times New Roman" w:hAnsi="Times New Roman"/>
          <w:sz w:val="28"/>
          <w:szCs w:val="28"/>
        </w:rPr>
        <w:t>(</w:t>
      </w:r>
      <w:proofErr w:type="gramEnd"/>
      <w:r w:rsidR="00BE16C4" w:rsidRPr="00C367A5">
        <w:rPr>
          <w:rFonts w:ascii="Times New Roman" w:hAnsi="Times New Roman"/>
          <w:sz w:val="28"/>
          <w:szCs w:val="28"/>
        </w:rPr>
        <w:t>установка котла планируется в 2021 году)</w:t>
      </w:r>
      <w:r w:rsidRPr="00C367A5">
        <w:rPr>
          <w:rFonts w:ascii="Times New Roman" w:hAnsi="Times New Roman"/>
          <w:sz w:val="28"/>
          <w:szCs w:val="28"/>
        </w:rPr>
        <w:t>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По результатам Повторной проверка </w:t>
      </w:r>
      <w:proofErr w:type="spellStart"/>
      <w:r w:rsidRPr="00C367A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12 - 13 ноября 2020 года всем пяти поселениям были выданы паспорта готовности к отопительному периоду.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В 2020 году в Архангельской области продолжена реализация </w:t>
      </w:r>
      <w:r w:rsidRPr="00C367A5">
        <w:rPr>
          <w:rFonts w:ascii="Times New Roman" w:hAnsi="Times New Roman"/>
          <w:sz w:val="28"/>
          <w:szCs w:val="28"/>
        </w:rPr>
        <w:t xml:space="preserve">федерального проекта «Чистая вода» национального проекта «Экология», а также региональной программы Архангельской области «Чистая вода (2019-2024 годы)», основная задача программы </w:t>
      </w:r>
      <w:r w:rsidRPr="009625B6">
        <w:rPr>
          <w:rFonts w:ascii="Times New Roman" w:hAnsi="Times New Roman"/>
          <w:sz w:val="28"/>
          <w:szCs w:val="28"/>
        </w:rPr>
        <w:t>повышение качества питьевой воды посредством модернизации систем водоснабжения с использованием</w:t>
      </w:r>
      <w:r w:rsidRPr="00C367A5">
        <w:rPr>
          <w:rFonts w:ascii="Times New Roman" w:hAnsi="Times New Roman"/>
          <w:sz w:val="28"/>
          <w:szCs w:val="28"/>
        </w:rPr>
        <w:t xml:space="preserve"> перспективных технологий водоподготовки.</w:t>
      </w:r>
    </w:p>
    <w:p w:rsidR="0007347C" w:rsidRDefault="0007347C" w:rsidP="00A16BB5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367B" w:rsidRPr="00C367A5" w:rsidRDefault="0083367B" w:rsidP="00A16BB5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Жилой фонд и программа капитального ремонта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Мероприятия по благоустройству реализуются в рамках разработанной и утвержденной в 2017 году муниципальной программы МО «Шенкурский муниципальный район» «Формирование современной городской среды МО «Шенкурский муниципальный район».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За 5 лет на благоустройство территорий направлено 21 296, 025 тыс. рублей.</w:t>
      </w:r>
    </w:p>
    <w:p w:rsidR="004C16C5" w:rsidRPr="00C367A5" w:rsidRDefault="00A16BB5" w:rsidP="00C367A5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сумма средств,</w:t>
      </w:r>
      <w:r w:rsidR="004C16C5" w:rsidRPr="00C367A5">
        <w:rPr>
          <w:rFonts w:ascii="Times New Roman" w:hAnsi="Times New Roman"/>
          <w:sz w:val="28"/>
          <w:szCs w:val="28"/>
        </w:rPr>
        <w:t xml:space="preserve"> направленная </w:t>
      </w:r>
      <w:r w:rsidR="004C16C5" w:rsidRPr="008D0D08">
        <w:rPr>
          <w:rFonts w:ascii="Times New Roman" w:hAnsi="Times New Roman"/>
          <w:sz w:val="28"/>
          <w:szCs w:val="28"/>
        </w:rPr>
        <w:t xml:space="preserve">в 2020 году на мероприятия </w:t>
      </w:r>
      <w:r w:rsidRPr="008D0D08">
        <w:rPr>
          <w:rFonts w:ascii="Times New Roman" w:hAnsi="Times New Roman"/>
          <w:sz w:val="28"/>
          <w:szCs w:val="28"/>
        </w:rPr>
        <w:t>по благоустройству,</w:t>
      </w:r>
      <w:r w:rsidR="004C16C5" w:rsidRPr="008D0D08">
        <w:rPr>
          <w:rFonts w:ascii="Times New Roman" w:hAnsi="Times New Roman"/>
          <w:sz w:val="28"/>
          <w:szCs w:val="28"/>
        </w:rPr>
        <w:t xml:space="preserve"> составила на 6</w:t>
      </w:r>
      <w:r w:rsidR="008D0D08" w:rsidRPr="008D0D08">
        <w:rPr>
          <w:rFonts w:ascii="Times New Roman" w:hAnsi="Times New Roman"/>
          <w:sz w:val="28"/>
          <w:szCs w:val="28"/>
        </w:rPr>
        <w:t> </w:t>
      </w:r>
      <w:r w:rsidR="004C16C5" w:rsidRPr="008D0D08">
        <w:rPr>
          <w:rFonts w:ascii="Times New Roman" w:hAnsi="Times New Roman"/>
          <w:sz w:val="28"/>
          <w:szCs w:val="28"/>
        </w:rPr>
        <w:t>274</w:t>
      </w:r>
      <w:r w:rsidR="008D0D08" w:rsidRPr="008D0D08">
        <w:rPr>
          <w:rFonts w:ascii="Times New Roman" w:hAnsi="Times New Roman"/>
          <w:sz w:val="28"/>
          <w:szCs w:val="28"/>
        </w:rPr>
        <w:t>,</w:t>
      </w:r>
      <w:r w:rsidR="004C16C5" w:rsidRPr="008D0D08">
        <w:rPr>
          <w:rFonts w:ascii="Times New Roman" w:hAnsi="Times New Roman"/>
          <w:sz w:val="28"/>
          <w:szCs w:val="28"/>
        </w:rPr>
        <w:t>841</w:t>
      </w:r>
      <w:r w:rsidR="008D0D08" w:rsidRPr="008D0D08">
        <w:rPr>
          <w:rFonts w:ascii="Times New Roman" w:hAnsi="Times New Roman"/>
          <w:sz w:val="28"/>
          <w:szCs w:val="28"/>
        </w:rPr>
        <w:t xml:space="preserve"> тыс.</w:t>
      </w:r>
      <w:r w:rsidR="008D0D08">
        <w:rPr>
          <w:rFonts w:ascii="Times New Roman" w:hAnsi="Times New Roman"/>
          <w:sz w:val="28"/>
          <w:szCs w:val="28"/>
        </w:rPr>
        <w:t xml:space="preserve"> </w:t>
      </w:r>
      <w:r w:rsidR="004C16C5" w:rsidRPr="008D0D08">
        <w:rPr>
          <w:rFonts w:ascii="Times New Roman" w:hAnsi="Times New Roman"/>
          <w:sz w:val="28"/>
          <w:szCs w:val="28"/>
        </w:rPr>
        <w:t>рублей.</w:t>
      </w:r>
      <w:r w:rsidR="004C16C5" w:rsidRPr="00C367A5">
        <w:rPr>
          <w:rFonts w:ascii="Times New Roman" w:hAnsi="Times New Roman"/>
          <w:sz w:val="28"/>
          <w:szCs w:val="28"/>
        </w:rPr>
        <w:t xml:space="preserve">  </w:t>
      </w:r>
      <w:r w:rsidR="004C16C5" w:rsidRPr="00C367A5">
        <w:rPr>
          <w:rFonts w:ascii="Times New Roman" w:hAnsi="Times New Roman"/>
          <w:b/>
          <w:sz w:val="28"/>
          <w:szCs w:val="28"/>
        </w:rPr>
        <w:t xml:space="preserve"> 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Cs/>
          <w:sz w:val="28"/>
          <w:szCs w:val="28"/>
        </w:rPr>
        <w:t xml:space="preserve">В рамках приоритетного </w:t>
      </w:r>
      <w:r w:rsidR="00DF6271" w:rsidRPr="00C367A5">
        <w:rPr>
          <w:rFonts w:ascii="Times New Roman" w:hAnsi="Times New Roman"/>
          <w:bCs/>
          <w:sz w:val="28"/>
          <w:szCs w:val="28"/>
        </w:rPr>
        <w:t>п</w:t>
      </w:r>
      <w:r w:rsidRPr="00C367A5">
        <w:rPr>
          <w:rFonts w:ascii="Times New Roman" w:hAnsi="Times New Roman"/>
          <w:bCs/>
          <w:sz w:val="28"/>
          <w:szCs w:val="28"/>
        </w:rPr>
        <w:t>роекта «Формирование современной городской среды» национального проекта «Жилье и городская среда» реализованы 4 проекта благоустройства общественных территорий:</w:t>
      </w:r>
    </w:p>
    <w:p w:rsidR="004C16C5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16C5" w:rsidRPr="00C367A5">
        <w:rPr>
          <w:rFonts w:ascii="Times New Roman" w:hAnsi="Times New Roman"/>
          <w:sz w:val="28"/>
          <w:szCs w:val="28"/>
        </w:rPr>
        <w:t>г. Шенкурск, площадь Победы, устройство детской игровой площадки;</w:t>
      </w:r>
    </w:p>
    <w:p w:rsidR="004C16C5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16C5" w:rsidRPr="00C367A5">
        <w:rPr>
          <w:rFonts w:ascii="Times New Roman" w:hAnsi="Times New Roman"/>
          <w:sz w:val="28"/>
          <w:szCs w:val="28"/>
        </w:rPr>
        <w:t>г. Шенкурск, парк между улицами 50 лет Октября и Красноармейская 9 от ул. Кудрявцева в сторону реки (устройство универсальной спортивной площадки размером 15*30);</w:t>
      </w:r>
    </w:p>
    <w:p w:rsidR="004C16C5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16C5" w:rsidRPr="00C367A5">
        <w:rPr>
          <w:rFonts w:ascii="Times New Roman" w:hAnsi="Times New Roman"/>
          <w:sz w:val="28"/>
          <w:szCs w:val="28"/>
        </w:rPr>
        <w:t>г. Шенкурск, участок пешеходной зоны улицы Кудрявцева, от здания МБОУ «Шенкурская СШ» до здания детского сада «Ваганочка» (пешеходный тротуар, ограждение, освещение, МАФ (скамейки), газон).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Cs/>
          <w:iCs/>
          <w:sz w:val="28"/>
          <w:szCs w:val="28"/>
        </w:rPr>
        <w:t>Средства экономии по итогам конкурсных процедур в сумме 1465</w:t>
      </w:r>
      <w:r w:rsidR="008D0D08">
        <w:rPr>
          <w:rFonts w:ascii="Times New Roman" w:hAnsi="Times New Roman"/>
          <w:bCs/>
          <w:iCs/>
          <w:sz w:val="28"/>
          <w:szCs w:val="28"/>
        </w:rPr>
        <w:t>,</w:t>
      </w:r>
      <w:r w:rsidRPr="00C367A5">
        <w:rPr>
          <w:rFonts w:ascii="Times New Roman" w:hAnsi="Times New Roman"/>
          <w:bCs/>
          <w:iCs/>
          <w:sz w:val="28"/>
          <w:szCs w:val="28"/>
        </w:rPr>
        <w:t>267</w:t>
      </w:r>
      <w:r w:rsidR="008D0D08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Pr="00C367A5">
        <w:rPr>
          <w:rFonts w:ascii="Times New Roman" w:hAnsi="Times New Roman"/>
          <w:bCs/>
          <w:iCs/>
          <w:sz w:val="28"/>
          <w:szCs w:val="28"/>
        </w:rPr>
        <w:t xml:space="preserve"> рублей направлены на благоустройство территории </w:t>
      </w:r>
      <w:r w:rsidRPr="00C367A5">
        <w:rPr>
          <w:rFonts w:ascii="Times New Roman" w:hAnsi="Times New Roman"/>
          <w:sz w:val="28"/>
          <w:szCs w:val="28"/>
        </w:rPr>
        <w:t xml:space="preserve">- площадь Победы, устройство сцены для уличных мероприятий. 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Приёмка всех выполненных работ в рамках проекта «Формирование современной городской среды МО «Шенкурское» в 2020 году осуществлялась общественной комиссией, в которую включены депутаты муниципального Совета МО «Шенкурское» и Собрания депутатов МО «Шенкурский муниципальный район», представители общественных объединений, специалисты администрации.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625B6">
        <w:rPr>
          <w:rFonts w:ascii="Times New Roman" w:hAnsi="Times New Roman"/>
          <w:bCs/>
          <w:sz w:val="28"/>
          <w:szCs w:val="28"/>
        </w:rPr>
        <w:t>1 сентября 2020 в соответствии</w:t>
      </w:r>
      <w:r w:rsidRPr="00C367A5">
        <w:rPr>
          <w:rFonts w:ascii="Times New Roman" w:hAnsi="Times New Roman"/>
          <w:b/>
          <w:bCs/>
          <w:sz w:val="28"/>
          <w:szCs w:val="28"/>
        </w:rPr>
        <w:t xml:space="preserve"> с </w:t>
      </w:r>
      <w:r w:rsidRPr="00C367A5">
        <w:rPr>
          <w:rFonts w:ascii="Times New Roman" w:hAnsi="Times New Roman"/>
          <w:bCs/>
          <w:sz w:val="28"/>
          <w:szCs w:val="28"/>
        </w:rPr>
        <w:t xml:space="preserve">соглашением </w:t>
      </w:r>
      <w:r w:rsidRPr="00C367A5">
        <w:rPr>
          <w:rFonts w:ascii="Times New Roman" w:hAnsi="Times New Roman"/>
          <w:sz w:val="28"/>
          <w:szCs w:val="28"/>
        </w:rPr>
        <w:t>о предоставлении иного межбюджетного трансферта из областного бюджета бюджету муниципального образования Архангельской области «Шенкурский муниципальный район» в рамках реализации мероприятия 2.8 «Благоустройство территорий и приобретение уборочной и коммунальной техники» государственной программы «Формирование современной городской среды в Архангельской области», утвержденной постановлением Правительства Архангельской области от 22 августа 2017 г. № 330-пп.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Общий объем бюджетных ассигнований</w:t>
      </w:r>
      <w:r w:rsidR="00351BBC" w:rsidRPr="00C367A5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- 3</w:t>
      </w:r>
      <w:r w:rsidR="008D0D08">
        <w:rPr>
          <w:rFonts w:ascii="Times New Roman" w:hAnsi="Times New Roman"/>
          <w:sz w:val="28"/>
          <w:szCs w:val="28"/>
        </w:rPr>
        <w:t> </w:t>
      </w:r>
      <w:r w:rsidRPr="00C367A5">
        <w:rPr>
          <w:rFonts w:ascii="Times New Roman" w:hAnsi="Times New Roman"/>
          <w:sz w:val="28"/>
          <w:szCs w:val="28"/>
        </w:rPr>
        <w:t>499</w:t>
      </w:r>
      <w:r w:rsidR="008D0D08">
        <w:rPr>
          <w:rFonts w:ascii="Times New Roman" w:hAnsi="Times New Roman"/>
          <w:sz w:val="28"/>
          <w:szCs w:val="28"/>
        </w:rPr>
        <w:t>,</w:t>
      </w:r>
      <w:r w:rsidRPr="00C367A5">
        <w:rPr>
          <w:rFonts w:ascii="Times New Roman" w:hAnsi="Times New Roman"/>
          <w:sz w:val="28"/>
          <w:szCs w:val="28"/>
        </w:rPr>
        <w:t xml:space="preserve"> 500</w:t>
      </w:r>
      <w:r w:rsidR="008D0D08">
        <w:rPr>
          <w:rFonts w:ascii="Times New Roman" w:hAnsi="Times New Roman"/>
          <w:sz w:val="28"/>
          <w:szCs w:val="28"/>
        </w:rPr>
        <w:t xml:space="preserve"> тыс.</w:t>
      </w:r>
      <w:r w:rsidRPr="00C367A5">
        <w:rPr>
          <w:rFonts w:ascii="Times New Roman" w:hAnsi="Times New Roman"/>
          <w:sz w:val="28"/>
          <w:szCs w:val="28"/>
        </w:rPr>
        <w:t xml:space="preserve">  рублей.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Средства распределены в </w:t>
      </w:r>
      <w:r w:rsidR="00654F3E" w:rsidRPr="00C367A5">
        <w:rPr>
          <w:rFonts w:ascii="Times New Roman" w:hAnsi="Times New Roman"/>
          <w:sz w:val="28"/>
          <w:szCs w:val="28"/>
        </w:rPr>
        <w:t>соответствии с</w:t>
      </w:r>
      <w:r w:rsidRPr="00C367A5">
        <w:rPr>
          <w:rFonts w:ascii="Times New Roman" w:hAnsi="Times New Roman"/>
          <w:sz w:val="28"/>
          <w:szCs w:val="28"/>
        </w:rPr>
        <w:t xml:space="preserve"> заявками администраций МО поселений. 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Cs/>
          <w:sz w:val="28"/>
          <w:szCs w:val="28"/>
        </w:rPr>
        <w:t xml:space="preserve">26 октября 2020 года заключен долгосрочный муниципальный контракт на выполнение работ по благоустройству общественной </w:t>
      </w:r>
      <w:r w:rsidR="00B144D6" w:rsidRPr="00C367A5">
        <w:rPr>
          <w:rFonts w:ascii="Times New Roman" w:hAnsi="Times New Roman"/>
          <w:bCs/>
          <w:sz w:val="28"/>
          <w:szCs w:val="28"/>
        </w:rPr>
        <w:t>территории МО</w:t>
      </w:r>
      <w:r w:rsidRPr="00C367A5">
        <w:rPr>
          <w:rFonts w:ascii="Times New Roman" w:hAnsi="Times New Roman"/>
          <w:bCs/>
          <w:sz w:val="28"/>
          <w:szCs w:val="28"/>
        </w:rPr>
        <w:t xml:space="preserve"> «Шенкурское»: г. Шенкурск, Площадка отдыха (берег реки Вага, у здания ОМВД), первый этап работ с обществом с ограниченной ответственностью «ТРИУМФ»</w:t>
      </w:r>
      <w:r w:rsidR="00880195">
        <w:rPr>
          <w:rFonts w:ascii="Times New Roman" w:hAnsi="Times New Roman"/>
          <w:bCs/>
          <w:sz w:val="28"/>
          <w:szCs w:val="28"/>
        </w:rPr>
        <w:t>.</w:t>
      </w:r>
    </w:p>
    <w:p w:rsidR="00880195" w:rsidRDefault="00880195" w:rsidP="00654F3E">
      <w:pPr>
        <w:pStyle w:val="af2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C16C5" w:rsidRPr="00654F3E" w:rsidRDefault="004C16C5" w:rsidP="00654F3E">
      <w:pPr>
        <w:pStyle w:val="af2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654F3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Жилой фонд и программа капитального ремонта</w:t>
      </w:r>
    </w:p>
    <w:p w:rsidR="004C16C5" w:rsidRPr="00E55B7E" w:rsidRDefault="004C16C5" w:rsidP="00C367A5">
      <w:pPr>
        <w:pStyle w:val="af2"/>
        <w:ind w:firstLine="709"/>
        <w:jc w:val="both"/>
        <w:rPr>
          <w:rFonts w:ascii="Times New Roman" w:hAnsi="Times New Roman"/>
          <w:sz w:val="20"/>
          <w:szCs w:val="20"/>
        </w:rPr>
      </w:pPr>
      <w:r w:rsidRPr="00E55B7E">
        <w:rPr>
          <w:rFonts w:ascii="Times New Roman" w:hAnsi="Times New Roman"/>
          <w:sz w:val="20"/>
          <w:szCs w:val="20"/>
        </w:rPr>
        <w:t xml:space="preserve">Количество многоквартирных жилых домов 999, индивидуальных жилых домов 6152. 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апреле 2014 года Правительством Архангельской области была утверждена региональная программа капитального ремонта многоквартирных домов Архангельской области на 2014-2043 годы. По состоянию на 31 декабря 2020 года в указанную программу включено 196 многоквартирных домов Шенкурского района.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рамках данной программы в 2020 году был проведён капитальный ремонт двух многоквартирных домов: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-ул. Карла Маркса, дом 8 в г. Шенкурске. В рамках программы отремонтирован фундамент на общую сумму – 1 899, 77 тыс. рублей.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-ул. Кудрявцева, дом 28 в г. Шенкурске. В рамках программы отремонтирована кровля на сумму – 1 207, 52 тыс. рублей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Эти два дома, по ходатайству администрации муниципального образования отремонтированы вне сроков реализации программы, в связи с необходимостью проведения ремонта в срочном порядке.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Еще 5 многоквартирных домов, запланированных к ремонту на 2020 год, были обследованы специализированной организацией. По итогам обследования администрациям муниципальных образований поселений рекомендовано признать дома аварийными и подлежащими сносу. </w:t>
      </w:r>
    </w:p>
    <w:p w:rsidR="004C16C5" w:rsidRPr="00C367A5" w:rsidRDefault="004C16C5" w:rsidP="00C367A5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Специалистами межведомственных комиссий, созданными администрациями поселений проведены обследования домов и вынесено заключение о наличии оснований для признания домов аварийными</w:t>
      </w:r>
      <w:proofErr w:type="gramStart"/>
      <w:r w:rsidRPr="00C367A5">
        <w:rPr>
          <w:rFonts w:ascii="Times New Roman" w:hAnsi="Times New Roman"/>
          <w:sz w:val="28"/>
          <w:szCs w:val="28"/>
        </w:rPr>
        <w:t>.</w:t>
      </w:r>
      <w:proofErr w:type="gramEnd"/>
      <w:r w:rsidRPr="00C367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67A5">
        <w:rPr>
          <w:rFonts w:ascii="Times New Roman" w:hAnsi="Times New Roman"/>
          <w:sz w:val="28"/>
          <w:szCs w:val="28"/>
        </w:rPr>
        <w:t>и</w:t>
      </w:r>
      <w:proofErr w:type="gramEnd"/>
      <w:r w:rsidRPr="00C367A5">
        <w:rPr>
          <w:rFonts w:ascii="Times New Roman" w:hAnsi="Times New Roman"/>
          <w:bCs/>
          <w:sz w:val="28"/>
          <w:szCs w:val="28"/>
        </w:rPr>
        <w:t xml:space="preserve"> подлежащим сносу. В 2020 году постановлениями администраций 8 многоквартирных жилых домов на территории района признаны аварийным.</w:t>
      </w:r>
    </w:p>
    <w:p w:rsidR="005371E9" w:rsidRDefault="005371E9" w:rsidP="00654F3E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C050F" w:rsidRPr="00C367A5" w:rsidRDefault="009C050F" w:rsidP="00654F3E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ТКО</w:t>
      </w:r>
    </w:p>
    <w:p w:rsidR="00AB7C56" w:rsidRPr="00F66963" w:rsidRDefault="00AB7C56" w:rsidP="00AB7C56">
      <w:pPr>
        <w:ind w:firstLine="709"/>
        <w:jc w:val="both"/>
        <w:rPr>
          <w:sz w:val="28"/>
          <w:szCs w:val="28"/>
        </w:rPr>
      </w:pPr>
      <w:r w:rsidRPr="00F66963">
        <w:rPr>
          <w:sz w:val="28"/>
          <w:szCs w:val="28"/>
        </w:rPr>
        <w:t xml:space="preserve">В соответствии с ФЗ-89 «Об отходах производства и потребления» и ст.14 ФЗ№ 131 «Об общих принципах организации местного самоуправления в РФ» администрация муниципального образования «Шенкурский муниципальный район» Архангельской области  участвовала в конкурсах на предоставление субсидии из областного бюджета бюджетам муниципальных образований на софинансирование мероприятий </w:t>
      </w:r>
      <w:proofErr w:type="gramStart"/>
      <w:r w:rsidRPr="00F66963">
        <w:rPr>
          <w:sz w:val="28"/>
          <w:szCs w:val="28"/>
        </w:rPr>
        <w:t>по</w:t>
      </w:r>
      <w:proofErr w:type="gramEnd"/>
      <w:r w:rsidRPr="00F66963">
        <w:rPr>
          <w:sz w:val="28"/>
          <w:szCs w:val="28"/>
        </w:rPr>
        <w:t>:</w:t>
      </w:r>
    </w:p>
    <w:p w:rsidR="00AB7C56" w:rsidRPr="00F66963" w:rsidRDefault="00AB7C56" w:rsidP="00AB7C56">
      <w:pPr>
        <w:ind w:firstLine="709"/>
        <w:jc w:val="both"/>
        <w:rPr>
          <w:sz w:val="28"/>
          <w:szCs w:val="28"/>
        </w:rPr>
      </w:pPr>
      <w:r w:rsidRPr="00F66963">
        <w:rPr>
          <w:sz w:val="28"/>
          <w:szCs w:val="28"/>
        </w:rPr>
        <w:t>- созданию мест (площадок) накопления твердых коммунальных отх</w:t>
      </w:r>
      <w:r>
        <w:rPr>
          <w:sz w:val="28"/>
          <w:szCs w:val="28"/>
        </w:rPr>
        <w:t>одов в сумме 1</w:t>
      </w:r>
      <w:r w:rsidR="004062B9">
        <w:rPr>
          <w:sz w:val="28"/>
          <w:szCs w:val="28"/>
        </w:rPr>
        <w:t> </w:t>
      </w:r>
      <w:r>
        <w:rPr>
          <w:sz w:val="28"/>
          <w:szCs w:val="28"/>
        </w:rPr>
        <w:t>628</w:t>
      </w:r>
      <w:r w:rsidR="004062B9">
        <w:rPr>
          <w:sz w:val="28"/>
          <w:szCs w:val="28"/>
        </w:rPr>
        <w:t>,</w:t>
      </w:r>
      <w:r>
        <w:rPr>
          <w:sz w:val="28"/>
          <w:szCs w:val="28"/>
        </w:rPr>
        <w:t> 159</w:t>
      </w:r>
      <w:r w:rsidR="004062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4062B9">
        <w:rPr>
          <w:sz w:val="28"/>
          <w:szCs w:val="28"/>
        </w:rPr>
        <w:t>лей</w:t>
      </w:r>
      <w:r>
        <w:rPr>
          <w:sz w:val="28"/>
          <w:szCs w:val="28"/>
        </w:rPr>
        <w:t xml:space="preserve"> (</w:t>
      </w:r>
      <w:r w:rsidRPr="00F66963">
        <w:rPr>
          <w:sz w:val="28"/>
          <w:szCs w:val="28"/>
        </w:rPr>
        <w:t>в т.ч</w:t>
      </w:r>
      <w:proofErr w:type="gramStart"/>
      <w:r w:rsidRPr="00F66963">
        <w:rPr>
          <w:sz w:val="28"/>
          <w:szCs w:val="28"/>
        </w:rPr>
        <w:t>.о</w:t>
      </w:r>
      <w:proofErr w:type="gramEnd"/>
      <w:r w:rsidRPr="00F66963">
        <w:rPr>
          <w:sz w:val="28"/>
          <w:szCs w:val="28"/>
        </w:rPr>
        <w:t>бластной бюджет- 1</w:t>
      </w:r>
      <w:r w:rsidR="004062B9">
        <w:rPr>
          <w:sz w:val="28"/>
          <w:szCs w:val="28"/>
        </w:rPr>
        <w:t> </w:t>
      </w:r>
      <w:r w:rsidRPr="00F66963">
        <w:rPr>
          <w:sz w:val="28"/>
          <w:szCs w:val="28"/>
        </w:rPr>
        <w:t>302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> 527</w:t>
      </w:r>
      <w:r w:rsidR="004062B9">
        <w:rPr>
          <w:sz w:val="28"/>
          <w:szCs w:val="28"/>
        </w:rPr>
        <w:t xml:space="preserve"> тыс.</w:t>
      </w:r>
      <w:r w:rsidRPr="00F66963">
        <w:rPr>
          <w:sz w:val="28"/>
          <w:szCs w:val="28"/>
        </w:rPr>
        <w:t xml:space="preserve"> руб</w:t>
      </w:r>
      <w:r w:rsidR="004062B9">
        <w:rPr>
          <w:sz w:val="28"/>
          <w:szCs w:val="28"/>
        </w:rPr>
        <w:t>лей</w:t>
      </w:r>
      <w:r w:rsidRPr="00F66963">
        <w:rPr>
          <w:sz w:val="28"/>
          <w:szCs w:val="28"/>
        </w:rPr>
        <w:t>, районный бюджет- 325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> 631</w:t>
      </w:r>
      <w:r w:rsidR="004062B9">
        <w:rPr>
          <w:sz w:val="28"/>
          <w:szCs w:val="28"/>
        </w:rPr>
        <w:t xml:space="preserve"> тыс.</w:t>
      </w:r>
      <w:r w:rsidRPr="00F66963">
        <w:rPr>
          <w:sz w:val="28"/>
          <w:szCs w:val="28"/>
        </w:rPr>
        <w:t>руб</w:t>
      </w:r>
      <w:r w:rsidR="004062B9">
        <w:rPr>
          <w:sz w:val="28"/>
          <w:szCs w:val="28"/>
        </w:rPr>
        <w:t>лей</w:t>
      </w:r>
      <w:r w:rsidRPr="00F66963">
        <w:rPr>
          <w:sz w:val="28"/>
          <w:szCs w:val="28"/>
        </w:rPr>
        <w:t>);</w:t>
      </w:r>
    </w:p>
    <w:p w:rsidR="00AB7C56" w:rsidRPr="00F66963" w:rsidRDefault="00AB7C56" w:rsidP="00AB7C56">
      <w:pPr>
        <w:ind w:firstLine="709"/>
        <w:jc w:val="both"/>
        <w:rPr>
          <w:sz w:val="28"/>
          <w:szCs w:val="28"/>
        </w:rPr>
      </w:pPr>
      <w:r w:rsidRPr="00F66963">
        <w:rPr>
          <w:sz w:val="28"/>
          <w:szCs w:val="28"/>
        </w:rPr>
        <w:t>- приобретение контейнеров (бункеров) для твердых коммунальных отходов в сумме 1</w:t>
      </w:r>
      <w:r w:rsidR="004062B9">
        <w:rPr>
          <w:sz w:val="28"/>
          <w:szCs w:val="28"/>
        </w:rPr>
        <w:t> </w:t>
      </w:r>
      <w:r w:rsidRPr="00F66963">
        <w:rPr>
          <w:sz w:val="28"/>
          <w:szCs w:val="28"/>
        </w:rPr>
        <w:t>248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> 150</w:t>
      </w:r>
      <w:r w:rsidR="004062B9">
        <w:rPr>
          <w:sz w:val="28"/>
          <w:szCs w:val="28"/>
        </w:rPr>
        <w:t xml:space="preserve"> тыс.</w:t>
      </w:r>
      <w:r w:rsidRPr="00F66963">
        <w:rPr>
          <w:sz w:val="28"/>
          <w:szCs w:val="28"/>
        </w:rPr>
        <w:t xml:space="preserve"> руб</w:t>
      </w:r>
      <w:r w:rsidR="004062B9">
        <w:rPr>
          <w:sz w:val="28"/>
          <w:szCs w:val="28"/>
        </w:rPr>
        <w:t>лей</w:t>
      </w:r>
      <w:r w:rsidRPr="00F66963">
        <w:rPr>
          <w:sz w:val="28"/>
          <w:szCs w:val="28"/>
        </w:rPr>
        <w:t xml:space="preserve"> (в т.ч. областной бюджет 861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> 223</w:t>
      </w:r>
      <w:r w:rsidR="004062B9">
        <w:rPr>
          <w:sz w:val="28"/>
          <w:szCs w:val="28"/>
        </w:rPr>
        <w:t xml:space="preserve"> тыс.</w:t>
      </w:r>
      <w:r w:rsidRPr="00F66963">
        <w:rPr>
          <w:sz w:val="28"/>
          <w:szCs w:val="28"/>
        </w:rPr>
        <w:t xml:space="preserve"> руб</w:t>
      </w:r>
      <w:r w:rsidR="004062B9">
        <w:rPr>
          <w:sz w:val="28"/>
          <w:szCs w:val="28"/>
        </w:rPr>
        <w:t>лей</w:t>
      </w:r>
      <w:r w:rsidRPr="00F66963">
        <w:rPr>
          <w:sz w:val="28"/>
          <w:szCs w:val="28"/>
        </w:rPr>
        <w:t>, районный бюджет -386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 xml:space="preserve"> 926</w:t>
      </w:r>
      <w:r w:rsidR="004062B9">
        <w:rPr>
          <w:sz w:val="28"/>
          <w:szCs w:val="28"/>
        </w:rPr>
        <w:t xml:space="preserve"> тыс.</w:t>
      </w:r>
      <w:r w:rsidRPr="00F66963">
        <w:rPr>
          <w:sz w:val="28"/>
          <w:szCs w:val="28"/>
        </w:rPr>
        <w:t xml:space="preserve"> руб</w:t>
      </w:r>
      <w:r w:rsidR="004062B9">
        <w:rPr>
          <w:sz w:val="28"/>
          <w:szCs w:val="28"/>
        </w:rPr>
        <w:t>лей</w:t>
      </w:r>
      <w:r w:rsidRPr="00F66963">
        <w:rPr>
          <w:sz w:val="28"/>
          <w:szCs w:val="28"/>
        </w:rPr>
        <w:t>);</w:t>
      </w:r>
    </w:p>
    <w:p w:rsidR="00AB7C56" w:rsidRPr="00F66963" w:rsidRDefault="00AB7C56" w:rsidP="00AB7C56">
      <w:pPr>
        <w:ind w:firstLine="709"/>
        <w:jc w:val="both"/>
        <w:rPr>
          <w:sz w:val="28"/>
          <w:szCs w:val="28"/>
        </w:rPr>
      </w:pPr>
      <w:r w:rsidRPr="00F66963">
        <w:rPr>
          <w:sz w:val="28"/>
          <w:szCs w:val="28"/>
        </w:rPr>
        <w:t>- содержание контейнерных площадок для твердых коммунальных отходов МО «Шенкурский муниципальный район» в сумме 402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> 305</w:t>
      </w:r>
      <w:r w:rsidR="004062B9">
        <w:rPr>
          <w:sz w:val="28"/>
          <w:szCs w:val="28"/>
        </w:rPr>
        <w:t xml:space="preserve"> тыс. рублей </w:t>
      </w:r>
      <w:r w:rsidRPr="00F66963">
        <w:rPr>
          <w:sz w:val="28"/>
          <w:szCs w:val="28"/>
        </w:rPr>
        <w:t>(в т.ч. областной бюджет 307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> 226</w:t>
      </w:r>
      <w:r w:rsidR="004062B9">
        <w:rPr>
          <w:sz w:val="28"/>
          <w:szCs w:val="28"/>
        </w:rPr>
        <w:t xml:space="preserve"> тыс.</w:t>
      </w:r>
      <w:r w:rsidRPr="00F66963">
        <w:rPr>
          <w:sz w:val="28"/>
          <w:szCs w:val="28"/>
        </w:rPr>
        <w:t xml:space="preserve"> руб., районный бюджет </w:t>
      </w:r>
      <w:r w:rsidR="004062B9">
        <w:rPr>
          <w:sz w:val="28"/>
          <w:szCs w:val="28"/>
        </w:rPr>
        <w:t>–</w:t>
      </w:r>
      <w:r w:rsidRPr="00F66963">
        <w:rPr>
          <w:sz w:val="28"/>
          <w:szCs w:val="28"/>
        </w:rPr>
        <w:t xml:space="preserve"> 95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 xml:space="preserve"> 078</w:t>
      </w:r>
      <w:r w:rsidR="004062B9">
        <w:rPr>
          <w:sz w:val="28"/>
          <w:szCs w:val="28"/>
        </w:rPr>
        <w:t xml:space="preserve"> тыс. </w:t>
      </w:r>
      <w:r w:rsidRPr="00F66963">
        <w:rPr>
          <w:sz w:val="28"/>
          <w:szCs w:val="28"/>
        </w:rPr>
        <w:t>руб</w:t>
      </w:r>
      <w:r w:rsidR="004062B9">
        <w:rPr>
          <w:sz w:val="28"/>
          <w:szCs w:val="28"/>
        </w:rPr>
        <w:t>лей</w:t>
      </w:r>
      <w:r w:rsidRPr="00F66963">
        <w:rPr>
          <w:sz w:val="28"/>
          <w:szCs w:val="28"/>
        </w:rPr>
        <w:t>);</w:t>
      </w:r>
    </w:p>
    <w:p w:rsidR="00AB7C56" w:rsidRPr="00F66963" w:rsidRDefault="00AB7C56" w:rsidP="00AB7C56">
      <w:pPr>
        <w:ind w:firstLine="709"/>
        <w:jc w:val="both"/>
        <w:rPr>
          <w:sz w:val="28"/>
          <w:szCs w:val="28"/>
        </w:rPr>
      </w:pPr>
      <w:r w:rsidRPr="00F66963">
        <w:rPr>
          <w:sz w:val="28"/>
          <w:szCs w:val="28"/>
        </w:rPr>
        <w:t>- на обустройство объектов размещения твердых коммунальных отходов в сумме  2</w:t>
      </w:r>
      <w:r w:rsidR="004062B9">
        <w:rPr>
          <w:sz w:val="28"/>
          <w:szCs w:val="28"/>
        </w:rPr>
        <w:t> </w:t>
      </w:r>
      <w:r w:rsidRPr="00F66963">
        <w:rPr>
          <w:sz w:val="28"/>
          <w:szCs w:val="28"/>
        </w:rPr>
        <w:t>487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> 500</w:t>
      </w:r>
      <w:r w:rsidR="004062B9">
        <w:rPr>
          <w:sz w:val="28"/>
          <w:szCs w:val="28"/>
        </w:rPr>
        <w:t xml:space="preserve"> тыс.</w:t>
      </w:r>
      <w:r w:rsidRPr="00F66963">
        <w:rPr>
          <w:sz w:val="28"/>
          <w:szCs w:val="28"/>
        </w:rPr>
        <w:t xml:space="preserve"> руб</w:t>
      </w:r>
      <w:r w:rsidR="004062B9">
        <w:rPr>
          <w:sz w:val="28"/>
          <w:szCs w:val="28"/>
        </w:rPr>
        <w:t>лей</w:t>
      </w:r>
      <w:r w:rsidRPr="00F66963">
        <w:rPr>
          <w:sz w:val="28"/>
          <w:szCs w:val="28"/>
        </w:rPr>
        <w:t xml:space="preserve"> (в т.ч. областной бюджет 2</w:t>
      </w:r>
      <w:r w:rsidR="004062B9">
        <w:rPr>
          <w:sz w:val="28"/>
          <w:szCs w:val="28"/>
        </w:rPr>
        <w:t> </w:t>
      </w:r>
      <w:r w:rsidRPr="00F66963">
        <w:rPr>
          <w:sz w:val="28"/>
          <w:szCs w:val="28"/>
        </w:rPr>
        <w:t>363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>100</w:t>
      </w:r>
      <w:r w:rsidR="004062B9">
        <w:rPr>
          <w:sz w:val="28"/>
          <w:szCs w:val="28"/>
        </w:rPr>
        <w:t xml:space="preserve"> тыс.</w:t>
      </w:r>
      <w:r w:rsidRPr="00F66963">
        <w:rPr>
          <w:sz w:val="28"/>
          <w:szCs w:val="28"/>
        </w:rPr>
        <w:t xml:space="preserve"> руб</w:t>
      </w:r>
      <w:r w:rsidR="004062B9">
        <w:rPr>
          <w:sz w:val="28"/>
          <w:szCs w:val="28"/>
        </w:rPr>
        <w:t>лей</w:t>
      </w:r>
      <w:r w:rsidRPr="00F66963">
        <w:rPr>
          <w:sz w:val="28"/>
          <w:szCs w:val="28"/>
        </w:rPr>
        <w:t>, районный бюджет – 124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 xml:space="preserve"> 400 </w:t>
      </w:r>
      <w:r w:rsidR="004062B9">
        <w:rPr>
          <w:sz w:val="28"/>
          <w:szCs w:val="28"/>
        </w:rPr>
        <w:t xml:space="preserve">тыс. </w:t>
      </w:r>
      <w:r w:rsidRPr="00F66963">
        <w:rPr>
          <w:sz w:val="28"/>
          <w:szCs w:val="28"/>
        </w:rPr>
        <w:t>руб</w:t>
      </w:r>
      <w:r w:rsidR="004062B9">
        <w:rPr>
          <w:sz w:val="28"/>
          <w:szCs w:val="28"/>
        </w:rPr>
        <w:t>лей</w:t>
      </w:r>
      <w:r w:rsidRPr="00F66963">
        <w:rPr>
          <w:sz w:val="28"/>
          <w:szCs w:val="28"/>
        </w:rPr>
        <w:t>).</w:t>
      </w:r>
    </w:p>
    <w:p w:rsidR="00AB7C56" w:rsidRPr="00F66963" w:rsidRDefault="00AB7C56" w:rsidP="00AB7C56">
      <w:pPr>
        <w:jc w:val="both"/>
        <w:rPr>
          <w:sz w:val="28"/>
          <w:szCs w:val="28"/>
        </w:rPr>
      </w:pPr>
      <w:r w:rsidRPr="00F66963">
        <w:rPr>
          <w:sz w:val="28"/>
          <w:szCs w:val="28"/>
        </w:rPr>
        <w:t xml:space="preserve">          В рамках контракта на обустройство объекта размещения  твердых коммунальных отходов (Полигон ТБО) выполнены все необходимые мероприятия, согласно «Порядку формирования и изменения перечня объектов размещения твердых коммунальных отходов на территории субъекта РФ», </w:t>
      </w:r>
      <w:r w:rsidRPr="004062B9">
        <w:rPr>
          <w:sz w:val="28"/>
          <w:szCs w:val="28"/>
        </w:rPr>
        <w:t>утвержденного приказом Минприроды России от 14.05.2019 № 303, для</w:t>
      </w:r>
      <w:r w:rsidRPr="00F66963">
        <w:rPr>
          <w:sz w:val="28"/>
          <w:szCs w:val="28"/>
        </w:rPr>
        <w:t xml:space="preserve"> включения Полигона бытовых отходов в перечень объектов, введенных в эксплуатацию до 1 января 2019 г. и не имеющих документации, предусмотренной законодательством РФ, с возможностью  размещения твердых коммунальных отходов. </w:t>
      </w:r>
    </w:p>
    <w:p w:rsidR="00AB7C56" w:rsidRPr="00F66963" w:rsidRDefault="00AB7C56" w:rsidP="00AB7C56">
      <w:pPr>
        <w:jc w:val="both"/>
        <w:rPr>
          <w:bCs/>
          <w:sz w:val="28"/>
          <w:szCs w:val="28"/>
        </w:rPr>
      </w:pPr>
      <w:r w:rsidRPr="00F66963">
        <w:rPr>
          <w:sz w:val="28"/>
          <w:szCs w:val="28"/>
        </w:rPr>
        <w:t xml:space="preserve">         </w:t>
      </w:r>
      <w:r w:rsidRPr="00F66963">
        <w:rPr>
          <w:bCs/>
          <w:sz w:val="28"/>
          <w:szCs w:val="28"/>
        </w:rPr>
        <w:t>Выполненные мероприятия по обустройству полигона:</w:t>
      </w:r>
    </w:p>
    <w:p w:rsidR="00AB7C56" w:rsidRPr="00F66963" w:rsidRDefault="00AB7C56" w:rsidP="00AB7C56">
      <w:pPr>
        <w:ind w:firstLine="709"/>
        <w:jc w:val="both"/>
        <w:rPr>
          <w:bCs/>
          <w:sz w:val="28"/>
          <w:szCs w:val="28"/>
        </w:rPr>
      </w:pPr>
      <w:r w:rsidRPr="00F66963">
        <w:rPr>
          <w:bCs/>
          <w:sz w:val="28"/>
          <w:szCs w:val="28"/>
        </w:rPr>
        <w:t>- обустройство сетчатого ограждения по всему периметру полигона;</w:t>
      </w:r>
    </w:p>
    <w:p w:rsidR="00AB7C56" w:rsidRPr="00F66963" w:rsidRDefault="00AB7C56" w:rsidP="00AB7C56">
      <w:pPr>
        <w:ind w:firstLine="709"/>
        <w:rPr>
          <w:sz w:val="28"/>
          <w:szCs w:val="28"/>
        </w:rPr>
      </w:pPr>
      <w:r w:rsidRPr="00F66963">
        <w:rPr>
          <w:bCs/>
          <w:sz w:val="28"/>
          <w:szCs w:val="28"/>
        </w:rPr>
        <w:t xml:space="preserve">- переносное сетчатое ограждение </w:t>
      </w:r>
      <w:r w:rsidRPr="00F66963">
        <w:rPr>
          <w:sz w:val="28"/>
          <w:szCs w:val="28"/>
        </w:rPr>
        <w:t>для задержки легких фракций ТКО, высыпающихся при разгрузке ТКО из мусоровозов;</w:t>
      </w:r>
    </w:p>
    <w:p w:rsidR="00AB7C56" w:rsidRPr="00F66963" w:rsidRDefault="00AB7C56" w:rsidP="00AB7C56">
      <w:pPr>
        <w:ind w:firstLine="709"/>
        <w:rPr>
          <w:sz w:val="28"/>
          <w:szCs w:val="28"/>
        </w:rPr>
      </w:pPr>
      <w:r w:rsidRPr="00F66963">
        <w:rPr>
          <w:sz w:val="28"/>
          <w:szCs w:val="28"/>
        </w:rPr>
        <w:t>- контрольно-дезинфицирующая установка с устройством бетонной ванны для ходовой части мусоровозов;</w:t>
      </w:r>
    </w:p>
    <w:p w:rsidR="00AB7C56" w:rsidRPr="00F66963" w:rsidRDefault="00AB7C56" w:rsidP="00AB7C56">
      <w:pPr>
        <w:ind w:firstLine="709"/>
        <w:rPr>
          <w:sz w:val="28"/>
          <w:szCs w:val="28"/>
        </w:rPr>
      </w:pPr>
      <w:r w:rsidRPr="00F66963">
        <w:rPr>
          <w:sz w:val="28"/>
          <w:szCs w:val="28"/>
        </w:rPr>
        <w:t>- обустройство производственно-бытового здания;</w:t>
      </w:r>
    </w:p>
    <w:p w:rsidR="00AB7C56" w:rsidRPr="00F66963" w:rsidRDefault="00AB7C56" w:rsidP="00AB7C56">
      <w:pPr>
        <w:ind w:firstLine="709"/>
        <w:rPr>
          <w:sz w:val="28"/>
          <w:szCs w:val="28"/>
        </w:rPr>
      </w:pPr>
      <w:r w:rsidRPr="00F66963">
        <w:rPr>
          <w:sz w:val="28"/>
          <w:szCs w:val="28"/>
        </w:rPr>
        <w:t>- шлагбаум;</w:t>
      </w:r>
    </w:p>
    <w:p w:rsidR="00AB7C56" w:rsidRPr="00F66963" w:rsidRDefault="00AB7C56" w:rsidP="00AB7C56">
      <w:pPr>
        <w:ind w:firstLine="709"/>
        <w:rPr>
          <w:sz w:val="28"/>
          <w:szCs w:val="28"/>
        </w:rPr>
      </w:pPr>
      <w:r w:rsidRPr="00F66963">
        <w:rPr>
          <w:sz w:val="28"/>
          <w:szCs w:val="28"/>
        </w:rPr>
        <w:t>- подведение освещения.</w:t>
      </w:r>
    </w:p>
    <w:p w:rsidR="00AB7C56" w:rsidRPr="00F66963" w:rsidRDefault="00AB7C56" w:rsidP="00AB7C56">
      <w:pPr>
        <w:jc w:val="both"/>
        <w:rPr>
          <w:sz w:val="28"/>
          <w:szCs w:val="28"/>
        </w:rPr>
      </w:pPr>
      <w:r w:rsidRPr="00F66963">
        <w:rPr>
          <w:sz w:val="28"/>
          <w:szCs w:val="28"/>
        </w:rPr>
        <w:t xml:space="preserve">           В 2020 году обустроено 26  типовых трехконтейнерных площадок для ТКО.  А именно 15 шт.  в МО «Федорогорское», 11 шт. в МО «Ровдинское». </w:t>
      </w:r>
    </w:p>
    <w:p w:rsidR="00AB7C56" w:rsidRDefault="00AB7C56" w:rsidP="00AB7C56">
      <w:pPr>
        <w:jc w:val="both"/>
        <w:rPr>
          <w:sz w:val="28"/>
          <w:szCs w:val="28"/>
        </w:rPr>
      </w:pPr>
      <w:r w:rsidRPr="00F66963">
        <w:rPr>
          <w:sz w:val="28"/>
          <w:szCs w:val="28"/>
        </w:rPr>
        <w:t xml:space="preserve">          Закуплено и установлено 157 шт. металлических контейнеров для оснащения мест (площадок) накопления твердых коммунальных отходов.</w:t>
      </w:r>
    </w:p>
    <w:p w:rsidR="00AB7C56" w:rsidRPr="00F66963" w:rsidRDefault="00AB7C56" w:rsidP="00AB7C56">
      <w:pPr>
        <w:jc w:val="both"/>
        <w:rPr>
          <w:sz w:val="28"/>
          <w:szCs w:val="28"/>
        </w:rPr>
      </w:pPr>
      <w:r w:rsidRPr="00F66963">
        <w:rPr>
          <w:sz w:val="28"/>
          <w:szCs w:val="28"/>
        </w:rPr>
        <w:t xml:space="preserve">          Итого объем софинансирования бюджета муниципального образования в 2020году на реализацию вышеуказанных мероприятий</w:t>
      </w:r>
      <w:r>
        <w:rPr>
          <w:sz w:val="28"/>
          <w:szCs w:val="28"/>
        </w:rPr>
        <w:t xml:space="preserve"> в сфере обращения производства и потребления ТКО</w:t>
      </w:r>
      <w:r w:rsidRPr="00F66963">
        <w:rPr>
          <w:sz w:val="28"/>
          <w:szCs w:val="28"/>
        </w:rPr>
        <w:t xml:space="preserve"> составил  908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> 425</w:t>
      </w:r>
      <w:r w:rsidR="004062B9">
        <w:rPr>
          <w:sz w:val="28"/>
          <w:szCs w:val="28"/>
        </w:rPr>
        <w:t xml:space="preserve"> тыс. рублей</w:t>
      </w:r>
      <w:r w:rsidRPr="00F66963">
        <w:rPr>
          <w:sz w:val="28"/>
          <w:szCs w:val="28"/>
        </w:rPr>
        <w:t>, объем софинансирования областного бюджета Архангельской области составил 4</w:t>
      </w:r>
      <w:r w:rsidR="004062B9">
        <w:rPr>
          <w:sz w:val="28"/>
          <w:szCs w:val="28"/>
        </w:rPr>
        <w:t> </w:t>
      </w:r>
      <w:r w:rsidRPr="00F66963">
        <w:rPr>
          <w:sz w:val="28"/>
          <w:szCs w:val="28"/>
        </w:rPr>
        <w:t>931</w:t>
      </w:r>
      <w:r w:rsidR="004062B9">
        <w:rPr>
          <w:sz w:val="28"/>
          <w:szCs w:val="28"/>
        </w:rPr>
        <w:t>,</w:t>
      </w:r>
      <w:r w:rsidRPr="00F66963">
        <w:rPr>
          <w:sz w:val="28"/>
          <w:szCs w:val="28"/>
        </w:rPr>
        <w:t> 831</w:t>
      </w:r>
      <w:r w:rsidR="004062B9">
        <w:rPr>
          <w:sz w:val="28"/>
          <w:szCs w:val="28"/>
        </w:rPr>
        <w:t xml:space="preserve"> тыс. рублей</w:t>
      </w:r>
      <w:r w:rsidRPr="00F66963">
        <w:rPr>
          <w:sz w:val="28"/>
          <w:szCs w:val="28"/>
        </w:rPr>
        <w:t xml:space="preserve">. </w:t>
      </w:r>
    </w:p>
    <w:p w:rsidR="00AB7C56" w:rsidRPr="00F66963" w:rsidRDefault="00AB7C56" w:rsidP="00AB7C56">
      <w:pPr>
        <w:jc w:val="both"/>
        <w:rPr>
          <w:sz w:val="28"/>
          <w:szCs w:val="28"/>
        </w:rPr>
      </w:pPr>
      <w:r w:rsidRPr="00F66963">
        <w:rPr>
          <w:sz w:val="28"/>
          <w:szCs w:val="28"/>
        </w:rPr>
        <w:t xml:space="preserve">           За прошедший период 2020 года проведено более 40 мероприятий,  по разработанному на 2020 год  плану мероприятий по экологическому образованию, просвещению и формированию экологической культуры, в котором приняло участие около 3500 воспитанников детских садов и учеников образовательных учреждений Шенкурского района.</w:t>
      </w:r>
    </w:p>
    <w:p w:rsidR="00AB7C56" w:rsidRPr="00F66963" w:rsidRDefault="00AB7C56" w:rsidP="00AB7C56">
      <w:pPr>
        <w:jc w:val="both"/>
        <w:rPr>
          <w:sz w:val="28"/>
          <w:szCs w:val="28"/>
        </w:rPr>
      </w:pPr>
      <w:r w:rsidRPr="00F66963">
        <w:rPr>
          <w:sz w:val="28"/>
          <w:szCs w:val="28"/>
        </w:rPr>
        <w:t xml:space="preserve">           Администрацией МО «Шенкурский муниципальный район» совместно с волонтерами и неравнодушными жителями  были проведены рейды по ликвидации несанкционированного размещения отходов, в том числе в рамках региональной экологической  программы «Чистый регион».</w:t>
      </w:r>
    </w:p>
    <w:p w:rsidR="00150338" w:rsidRDefault="00150338" w:rsidP="00654F3E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E405C" w:rsidRPr="00C367A5" w:rsidRDefault="00566CF8" w:rsidP="00654F3E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Дорожая</w:t>
      </w:r>
      <w:r w:rsidR="0083367B" w:rsidRPr="00C367A5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</w:t>
      </w:r>
    </w:p>
    <w:p w:rsidR="00AB7C56" w:rsidRPr="00AB7C56" w:rsidRDefault="00AB7C56" w:rsidP="00AB7C56">
      <w:pPr>
        <w:ind w:firstLine="709"/>
        <w:jc w:val="both"/>
        <w:outlineLvl w:val="3"/>
        <w:rPr>
          <w:sz w:val="28"/>
          <w:szCs w:val="28"/>
        </w:rPr>
      </w:pPr>
      <w:r w:rsidRPr="00AB7C56">
        <w:rPr>
          <w:sz w:val="28"/>
          <w:szCs w:val="28"/>
        </w:rPr>
        <w:t>Объем денежных ассигнований Дорожного фонда МО «Шенкурский муниципальный район» Архангельской области в 2020 году сформирован в сумме 22</w:t>
      </w:r>
      <w:r w:rsidR="004062B9">
        <w:rPr>
          <w:sz w:val="28"/>
          <w:szCs w:val="28"/>
        </w:rPr>
        <w:t> </w:t>
      </w:r>
      <w:r w:rsidRPr="00AB7C56">
        <w:rPr>
          <w:sz w:val="28"/>
          <w:szCs w:val="28"/>
        </w:rPr>
        <w:t>983</w:t>
      </w:r>
      <w:r w:rsidR="004062B9">
        <w:rPr>
          <w:sz w:val="28"/>
          <w:szCs w:val="28"/>
        </w:rPr>
        <w:t>,</w:t>
      </w:r>
      <w:r w:rsidRPr="00AB7C56">
        <w:rPr>
          <w:sz w:val="28"/>
          <w:szCs w:val="28"/>
        </w:rPr>
        <w:t> 030</w:t>
      </w:r>
      <w:r w:rsidR="004062B9">
        <w:rPr>
          <w:sz w:val="28"/>
          <w:szCs w:val="28"/>
        </w:rPr>
        <w:t xml:space="preserve"> тыс. рублей</w:t>
      </w:r>
      <w:r w:rsidRPr="00AB7C56">
        <w:rPr>
          <w:sz w:val="28"/>
          <w:szCs w:val="28"/>
        </w:rPr>
        <w:t>.</w:t>
      </w:r>
    </w:p>
    <w:p w:rsidR="00AB7C56" w:rsidRPr="00AB7C56" w:rsidRDefault="00AC4941" w:rsidP="00AB7C5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</w:t>
      </w:r>
      <w:r w:rsidR="00AB7C56" w:rsidRPr="00AB7C56">
        <w:rPr>
          <w:sz w:val="28"/>
          <w:szCs w:val="28"/>
        </w:rPr>
        <w:t>а счет ремонта, капитального ремонта и содержания» израсходовано 19</w:t>
      </w:r>
      <w:r w:rsidR="004062B9">
        <w:rPr>
          <w:sz w:val="28"/>
          <w:szCs w:val="28"/>
        </w:rPr>
        <w:t> </w:t>
      </w:r>
      <w:r w:rsidR="00AB7C56" w:rsidRPr="00AB7C56">
        <w:rPr>
          <w:sz w:val="28"/>
          <w:szCs w:val="28"/>
        </w:rPr>
        <w:t>686</w:t>
      </w:r>
      <w:r w:rsidR="004062B9">
        <w:rPr>
          <w:sz w:val="28"/>
          <w:szCs w:val="28"/>
        </w:rPr>
        <w:t>,</w:t>
      </w:r>
      <w:r w:rsidR="00AB7C56" w:rsidRPr="00AB7C56">
        <w:rPr>
          <w:sz w:val="28"/>
          <w:szCs w:val="28"/>
        </w:rPr>
        <w:t xml:space="preserve"> 565</w:t>
      </w:r>
      <w:r w:rsidR="004062B9">
        <w:rPr>
          <w:sz w:val="28"/>
          <w:szCs w:val="28"/>
        </w:rPr>
        <w:t xml:space="preserve"> тыс. рублей</w:t>
      </w:r>
      <w:r w:rsidR="00AB7C56" w:rsidRPr="00AB7C56">
        <w:rPr>
          <w:sz w:val="28"/>
          <w:szCs w:val="28"/>
        </w:rPr>
        <w:t xml:space="preserve"> с учетом остатка прошлого года.</w:t>
      </w:r>
    </w:p>
    <w:p w:rsidR="00AB7C56" w:rsidRDefault="00AB7C56" w:rsidP="00AB7C56">
      <w:pPr>
        <w:ind w:firstLine="709"/>
        <w:jc w:val="both"/>
        <w:outlineLvl w:val="3"/>
        <w:rPr>
          <w:sz w:val="28"/>
          <w:szCs w:val="28"/>
        </w:rPr>
      </w:pPr>
      <w:r w:rsidRPr="00AB7C56">
        <w:rPr>
          <w:sz w:val="28"/>
          <w:szCs w:val="28"/>
        </w:rPr>
        <w:t>По программе софинансирования мероприятий по приобретению автобусов для осуществления регулярных пассажирских перевозок администрацией приобретен автомобиль «Форд Транзит», пассажировместимостью 17 человек.</w:t>
      </w:r>
    </w:p>
    <w:p w:rsidR="00AB7C56" w:rsidRDefault="00AB7C56" w:rsidP="00AB7C56">
      <w:pPr>
        <w:ind w:firstLine="709"/>
        <w:jc w:val="both"/>
        <w:outlineLvl w:val="3"/>
        <w:rPr>
          <w:sz w:val="28"/>
          <w:szCs w:val="28"/>
        </w:rPr>
      </w:pPr>
      <w:r w:rsidRPr="00AB7C56">
        <w:rPr>
          <w:sz w:val="28"/>
          <w:szCs w:val="28"/>
        </w:rPr>
        <w:t>Объем бюджетных ассигнований муниципального бюджета района  на финансовое обеспечение расходных обязательств по приобретению автобуса, исходя из выраженного в процентах от общего объема предоставленной субсидии, равного 63% составил 1</w:t>
      </w:r>
      <w:r w:rsidR="00AA1FD3">
        <w:rPr>
          <w:sz w:val="28"/>
          <w:szCs w:val="28"/>
        </w:rPr>
        <w:t> </w:t>
      </w:r>
      <w:r w:rsidRPr="00AB7C56">
        <w:rPr>
          <w:sz w:val="28"/>
          <w:szCs w:val="28"/>
        </w:rPr>
        <w:t>500</w:t>
      </w:r>
      <w:r w:rsidR="00AA1FD3">
        <w:rPr>
          <w:sz w:val="28"/>
          <w:szCs w:val="28"/>
        </w:rPr>
        <w:t>,</w:t>
      </w:r>
      <w:r w:rsidRPr="00AB7C56">
        <w:rPr>
          <w:sz w:val="28"/>
          <w:szCs w:val="28"/>
        </w:rPr>
        <w:t>000</w:t>
      </w:r>
      <w:r w:rsidR="00AA1FD3">
        <w:rPr>
          <w:sz w:val="28"/>
          <w:szCs w:val="28"/>
        </w:rPr>
        <w:t>тыс. рублей</w:t>
      </w:r>
      <w:r w:rsidRPr="00AB7C56">
        <w:rPr>
          <w:sz w:val="28"/>
          <w:szCs w:val="28"/>
        </w:rPr>
        <w:t xml:space="preserve">, сумма областного бюджета </w:t>
      </w:r>
      <w:r w:rsidR="00AA1FD3">
        <w:rPr>
          <w:sz w:val="28"/>
          <w:szCs w:val="28"/>
        </w:rPr>
        <w:t>–</w:t>
      </w:r>
      <w:r w:rsidRPr="00AB7C56">
        <w:rPr>
          <w:sz w:val="28"/>
          <w:szCs w:val="28"/>
        </w:rPr>
        <w:t xml:space="preserve"> 875</w:t>
      </w:r>
      <w:r w:rsidR="00AA1FD3">
        <w:rPr>
          <w:sz w:val="28"/>
          <w:szCs w:val="28"/>
        </w:rPr>
        <w:t xml:space="preserve"> тыс. рублей</w:t>
      </w:r>
      <w:r w:rsidRPr="00AB7C56">
        <w:rPr>
          <w:sz w:val="28"/>
          <w:szCs w:val="28"/>
        </w:rPr>
        <w:t>.</w:t>
      </w:r>
    </w:p>
    <w:p w:rsidR="00AB7C56" w:rsidRPr="00AB7C56" w:rsidRDefault="00AB7C56" w:rsidP="00AB7C56">
      <w:pPr>
        <w:ind w:firstLine="709"/>
        <w:jc w:val="both"/>
        <w:outlineLvl w:val="3"/>
        <w:rPr>
          <w:sz w:val="28"/>
          <w:szCs w:val="28"/>
        </w:rPr>
      </w:pPr>
      <w:r w:rsidRPr="00AB7C56">
        <w:rPr>
          <w:sz w:val="28"/>
          <w:szCs w:val="28"/>
        </w:rPr>
        <w:t>Также в соответствии с муниципальной программой выполнены следующие мероприятия:</w:t>
      </w:r>
    </w:p>
    <w:p w:rsidR="00AB7C56" w:rsidRPr="00AB7C56" w:rsidRDefault="00AB7C56" w:rsidP="00AB7C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7C56">
        <w:rPr>
          <w:sz w:val="28"/>
          <w:szCs w:val="28"/>
        </w:rPr>
        <w:t xml:space="preserve"> -</w:t>
      </w:r>
      <w:r w:rsidRPr="00AB7C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B7C56">
        <w:rPr>
          <w:color w:val="000000"/>
          <w:sz w:val="28"/>
          <w:szCs w:val="28"/>
        </w:rPr>
        <w:t>беспечение бесперебойного движения автотранспортных  средств по автомобильным дорогам общего пользования местного значения в сельских населенных пунктах</w:t>
      </w:r>
      <w:r>
        <w:rPr>
          <w:color w:val="000000"/>
          <w:sz w:val="28"/>
          <w:szCs w:val="28"/>
        </w:rPr>
        <w:t xml:space="preserve"> </w:t>
      </w:r>
      <w:r w:rsidRPr="00AB7C5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Pr="00AB7C56">
        <w:rPr>
          <w:color w:val="000000"/>
          <w:sz w:val="28"/>
          <w:szCs w:val="28"/>
        </w:rPr>
        <w:t>редоставление иных межбюджетных трансфертов согласно соглашений о передаче полномочий)-100% исполнение полномочий поселений;</w:t>
      </w:r>
    </w:p>
    <w:p w:rsidR="00AB7C56" w:rsidRPr="00AB7C56" w:rsidRDefault="00AB7C56" w:rsidP="00AC4941">
      <w:pPr>
        <w:ind w:firstLine="709"/>
        <w:jc w:val="both"/>
        <w:outlineLvl w:val="3"/>
        <w:rPr>
          <w:sz w:val="28"/>
          <w:szCs w:val="28"/>
        </w:rPr>
      </w:pPr>
      <w:r w:rsidRPr="00AB7C56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AB7C56">
        <w:rPr>
          <w:sz w:val="28"/>
          <w:szCs w:val="28"/>
        </w:rPr>
        <w:t>емонт автомобильной дороги общего пользования местного значения  МО «Шенкурское».</w:t>
      </w:r>
      <w:r w:rsidR="00AC4941">
        <w:rPr>
          <w:sz w:val="28"/>
          <w:szCs w:val="28"/>
        </w:rPr>
        <w:t xml:space="preserve"> </w:t>
      </w:r>
      <w:r w:rsidRPr="00AB7C56">
        <w:rPr>
          <w:sz w:val="28"/>
          <w:szCs w:val="28"/>
        </w:rPr>
        <w:t xml:space="preserve">В рамках указанного мероприятия обустроены два парковочных места по ул.Ломоносова и ул.Красноармейская. Произведены работы по укладке асфальтобетонной смеси на дорожное полотно по ул. Ломоносова, а также выполнены работы по устройству уличного освещения по </w:t>
      </w:r>
      <w:proofErr w:type="spellStart"/>
      <w:r w:rsidRPr="00AB7C56">
        <w:rPr>
          <w:sz w:val="28"/>
          <w:szCs w:val="28"/>
        </w:rPr>
        <w:t>ул.Семакова</w:t>
      </w:r>
      <w:proofErr w:type="spellEnd"/>
      <w:r w:rsidRPr="00AB7C56">
        <w:rPr>
          <w:sz w:val="28"/>
          <w:szCs w:val="28"/>
        </w:rPr>
        <w:t xml:space="preserve">, Красноармейская, Гагарина, </w:t>
      </w:r>
      <w:proofErr w:type="spellStart"/>
      <w:r w:rsidRPr="00AB7C56">
        <w:rPr>
          <w:sz w:val="28"/>
          <w:szCs w:val="28"/>
        </w:rPr>
        <w:t>Пластинина</w:t>
      </w:r>
      <w:proofErr w:type="spellEnd"/>
      <w:r w:rsidRPr="00AB7C56">
        <w:rPr>
          <w:sz w:val="28"/>
          <w:szCs w:val="28"/>
        </w:rPr>
        <w:t xml:space="preserve"> и работы по восстановлению уличного освещения улиц Мира и Ломоносова;</w:t>
      </w:r>
    </w:p>
    <w:p w:rsidR="00AB7C56" w:rsidRDefault="00AB7C56" w:rsidP="00AB7C56">
      <w:pPr>
        <w:ind w:firstLine="709"/>
        <w:jc w:val="both"/>
        <w:outlineLvl w:val="3"/>
        <w:rPr>
          <w:sz w:val="28"/>
          <w:szCs w:val="28"/>
        </w:rPr>
      </w:pPr>
      <w:r w:rsidRPr="00AB7C56">
        <w:rPr>
          <w:sz w:val="28"/>
          <w:szCs w:val="28"/>
        </w:rPr>
        <w:t xml:space="preserve">На  ежегодные мероприятия по содержанию автомобильных дорог общего пользования местного значения в границах МО «Шеговарское», МО «Сюмское», МО «Ровдинское», МО «Никольское», МО «Усть-Паденьгское», МО «Федорогорское», сумма бюджета района в 2020 г. составила </w:t>
      </w:r>
      <w:r w:rsidR="00D21DB7">
        <w:rPr>
          <w:sz w:val="28"/>
          <w:szCs w:val="28"/>
        </w:rPr>
        <w:t>7 477,428</w:t>
      </w:r>
      <w:r w:rsidR="00AA1FD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B7C56" w:rsidRPr="00AB7C56" w:rsidRDefault="00AB7C56" w:rsidP="00AB7C5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AB7C56">
        <w:rPr>
          <w:rFonts w:ascii="Times New Roman" w:hAnsi="Times New Roman" w:cs="Times New Roman"/>
          <w:sz w:val="28"/>
          <w:szCs w:val="28"/>
        </w:rPr>
        <w:t>екущий ремонт мостового сооружения через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C56">
        <w:rPr>
          <w:rFonts w:ascii="Times New Roman" w:hAnsi="Times New Roman" w:cs="Times New Roman"/>
          <w:sz w:val="28"/>
          <w:szCs w:val="28"/>
        </w:rPr>
        <w:t>Суланда, расположенного на 1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C56">
        <w:rPr>
          <w:rFonts w:ascii="Times New Roman" w:hAnsi="Times New Roman" w:cs="Times New Roman"/>
          <w:sz w:val="28"/>
          <w:szCs w:val="28"/>
        </w:rPr>
        <w:t>автомобильной дороги местного значения «Под</w:t>
      </w:r>
      <w:r w:rsidR="004C1A05">
        <w:rPr>
          <w:rFonts w:ascii="Times New Roman" w:hAnsi="Times New Roman" w:cs="Times New Roman"/>
          <w:sz w:val="28"/>
          <w:szCs w:val="28"/>
        </w:rPr>
        <w:t>ъезд к Плесо», МО «Ровдинское».</w:t>
      </w:r>
    </w:p>
    <w:p w:rsidR="00AB7C56" w:rsidRPr="00AB7C56" w:rsidRDefault="00AB7C56" w:rsidP="00AB7C5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56">
        <w:rPr>
          <w:rFonts w:ascii="Times New Roman" w:hAnsi="Times New Roman" w:cs="Times New Roman"/>
          <w:sz w:val="28"/>
          <w:szCs w:val="28"/>
        </w:rPr>
        <w:t>Данное мероприятие по устранению функционально-потребительских свойств мостового сооружения исполнено по решению Виноградовского районного суда. Сумма районного бюджета на реализацию мероприятия составила  2</w:t>
      </w:r>
      <w:r w:rsidR="00AA1FD3">
        <w:rPr>
          <w:rFonts w:ascii="Times New Roman" w:hAnsi="Times New Roman" w:cs="Times New Roman"/>
          <w:sz w:val="28"/>
          <w:szCs w:val="28"/>
        </w:rPr>
        <w:t> </w:t>
      </w:r>
      <w:r w:rsidRPr="00AB7C56">
        <w:rPr>
          <w:rFonts w:ascii="Times New Roman" w:hAnsi="Times New Roman" w:cs="Times New Roman"/>
          <w:sz w:val="28"/>
          <w:szCs w:val="28"/>
        </w:rPr>
        <w:t>852</w:t>
      </w:r>
      <w:r w:rsidR="00AA1FD3">
        <w:rPr>
          <w:rFonts w:ascii="Times New Roman" w:hAnsi="Times New Roman" w:cs="Times New Roman"/>
          <w:sz w:val="28"/>
          <w:szCs w:val="28"/>
        </w:rPr>
        <w:t>,</w:t>
      </w:r>
      <w:r w:rsidRPr="00AB7C56">
        <w:rPr>
          <w:rFonts w:ascii="Times New Roman" w:hAnsi="Times New Roman" w:cs="Times New Roman"/>
          <w:sz w:val="28"/>
          <w:szCs w:val="28"/>
        </w:rPr>
        <w:t> 218</w:t>
      </w:r>
      <w:r w:rsidR="00AA1F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7C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1A05" w:rsidRDefault="00AB7C56" w:rsidP="00AB7C56">
      <w:pPr>
        <w:pStyle w:val="ConsPlusCell"/>
        <w:ind w:firstLine="709"/>
        <w:jc w:val="both"/>
        <w:rPr>
          <w:sz w:val="28"/>
          <w:szCs w:val="28"/>
        </w:rPr>
      </w:pPr>
      <w:r w:rsidRPr="00AB7C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7C56">
        <w:rPr>
          <w:rFonts w:ascii="Times New Roman" w:hAnsi="Times New Roman" w:cs="Times New Roman"/>
          <w:noProof/>
          <w:sz w:val="28"/>
          <w:szCs w:val="28"/>
        </w:rPr>
        <w:t xml:space="preserve">екущий ремонт мостового сооружения через р.Тарня,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AB7C56">
        <w:rPr>
          <w:rFonts w:ascii="Times New Roman" w:hAnsi="Times New Roman" w:cs="Times New Roman"/>
          <w:noProof/>
          <w:sz w:val="28"/>
          <w:szCs w:val="28"/>
        </w:rPr>
        <w:t>асположенного на 1 км автомобильной дороги местного значения «д.Рыбогорская – д.Ивановская» МО «Никольское».</w:t>
      </w:r>
      <w:r w:rsidRPr="00AB7C56">
        <w:rPr>
          <w:rFonts w:ascii="Times New Roman" w:hAnsi="Times New Roman" w:cs="Times New Roman"/>
          <w:sz w:val="28"/>
          <w:szCs w:val="28"/>
        </w:rPr>
        <w:t xml:space="preserve">  Сумма районного бюджета на реализацию мероприятия составила 3</w:t>
      </w:r>
      <w:r w:rsidR="00AA1FD3">
        <w:rPr>
          <w:rFonts w:ascii="Times New Roman" w:hAnsi="Times New Roman" w:cs="Times New Roman"/>
          <w:sz w:val="28"/>
          <w:szCs w:val="28"/>
        </w:rPr>
        <w:t> </w:t>
      </w:r>
      <w:r w:rsidRPr="00AB7C56">
        <w:rPr>
          <w:rFonts w:ascii="Times New Roman" w:hAnsi="Times New Roman" w:cs="Times New Roman"/>
          <w:sz w:val="28"/>
          <w:szCs w:val="28"/>
        </w:rPr>
        <w:t>585</w:t>
      </w:r>
      <w:r w:rsidR="00AA1FD3">
        <w:rPr>
          <w:rFonts w:ascii="Times New Roman" w:hAnsi="Times New Roman" w:cs="Times New Roman"/>
          <w:sz w:val="28"/>
          <w:szCs w:val="28"/>
        </w:rPr>
        <w:t>,</w:t>
      </w:r>
      <w:r w:rsidRPr="00AB7C56">
        <w:rPr>
          <w:rFonts w:ascii="Times New Roman" w:hAnsi="Times New Roman" w:cs="Times New Roman"/>
          <w:sz w:val="28"/>
          <w:szCs w:val="28"/>
        </w:rPr>
        <w:t> 943</w:t>
      </w:r>
      <w:r w:rsidR="00AA1F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B7C56">
        <w:rPr>
          <w:rFonts w:ascii="Times New Roman" w:hAnsi="Times New Roman" w:cs="Times New Roman"/>
          <w:sz w:val="28"/>
          <w:szCs w:val="28"/>
        </w:rPr>
        <w:t>.</w:t>
      </w:r>
      <w:r w:rsidR="004C1A05" w:rsidRPr="004C1A05">
        <w:rPr>
          <w:sz w:val="28"/>
          <w:szCs w:val="28"/>
        </w:rPr>
        <w:t xml:space="preserve"> </w:t>
      </w:r>
    </w:p>
    <w:p w:rsidR="00AB7C56" w:rsidRPr="004C1A05" w:rsidRDefault="004C1A05" w:rsidP="00AB7C5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4C1A05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переезда с деревянным настилом через р. </w:t>
      </w:r>
      <w:proofErr w:type="spellStart"/>
      <w:r w:rsidRPr="004C1A05">
        <w:rPr>
          <w:rFonts w:ascii="Times New Roman" w:hAnsi="Times New Roman" w:cs="Times New Roman"/>
          <w:sz w:val="28"/>
          <w:szCs w:val="28"/>
        </w:rPr>
        <w:t>Кодима</w:t>
      </w:r>
      <w:proofErr w:type="spellEnd"/>
      <w:r w:rsidRPr="004C1A05">
        <w:rPr>
          <w:rFonts w:ascii="Times New Roman" w:hAnsi="Times New Roman" w:cs="Times New Roman"/>
          <w:sz w:val="28"/>
          <w:szCs w:val="28"/>
        </w:rPr>
        <w:t xml:space="preserve"> на 7 км. автодороги «</w:t>
      </w:r>
      <w:proofErr w:type="spellStart"/>
      <w:r w:rsidRPr="004C1A05">
        <w:rPr>
          <w:rFonts w:ascii="Times New Roman" w:hAnsi="Times New Roman" w:cs="Times New Roman"/>
          <w:sz w:val="28"/>
          <w:szCs w:val="28"/>
        </w:rPr>
        <w:t>Шахановка</w:t>
      </w:r>
      <w:proofErr w:type="spellEnd"/>
      <w:r w:rsidRPr="004C1A05">
        <w:rPr>
          <w:rFonts w:ascii="Times New Roman" w:hAnsi="Times New Roman" w:cs="Times New Roman"/>
          <w:sz w:val="28"/>
          <w:szCs w:val="28"/>
        </w:rPr>
        <w:t xml:space="preserve"> – Стрелка» Шенкурского района Архангельской области. Сумма районного бюджета на реализацию мероприятия составила 1 039,267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B36" w:rsidRPr="004E1B36" w:rsidRDefault="004E1B36" w:rsidP="004E1B36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были заключены контракты </w:t>
      </w:r>
      <w:r w:rsidRPr="004E1B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оказание услуг по содержанию автомобильных дорог общего пользования  местного значения </w:t>
      </w:r>
      <w:proofErr w:type="gramStart"/>
      <w:r w:rsidRPr="004E1B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E1B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E1B36" w:rsidRPr="004E1B36" w:rsidRDefault="004E1B36" w:rsidP="004E1B36">
      <w:pPr>
        <w:ind w:firstLine="708"/>
        <w:jc w:val="both"/>
        <w:rPr>
          <w:color w:val="000000" w:themeColor="text1"/>
          <w:sz w:val="28"/>
          <w:szCs w:val="28"/>
        </w:rPr>
      </w:pPr>
      <w:r w:rsidRPr="004E1B36">
        <w:rPr>
          <w:rFonts w:eastAsia="Calibri"/>
          <w:color w:val="000000" w:themeColor="text1"/>
          <w:sz w:val="28"/>
          <w:szCs w:val="28"/>
        </w:rPr>
        <w:t xml:space="preserve">-МО «Ровдинское», заключенного между ИП </w:t>
      </w:r>
      <w:proofErr w:type="spellStart"/>
      <w:r w:rsidRPr="004E1B36">
        <w:rPr>
          <w:rFonts w:eastAsia="Calibri"/>
          <w:color w:val="000000" w:themeColor="text1"/>
          <w:sz w:val="28"/>
          <w:szCs w:val="28"/>
        </w:rPr>
        <w:t>Долгобородовым</w:t>
      </w:r>
      <w:proofErr w:type="spellEnd"/>
      <w:r w:rsidRPr="004E1B36">
        <w:rPr>
          <w:rFonts w:eastAsia="Calibri"/>
          <w:color w:val="000000" w:themeColor="text1"/>
          <w:sz w:val="28"/>
          <w:szCs w:val="28"/>
        </w:rPr>
        <w:t xml:space="preserve"> Н.В. и администрацией МО «Шенкурский муниципальный район»</w:t>
      </w:r>
      <w:r w:rsidRPr="004E1B36">
        <w:rPr>
          <w:color w:val="000000" w:themeColor="text1"/>
          <w:sz w:val="28"/>
          <w:szCs w:val="28"/>
        </w:rPr>
        <w:t xml:space="preserve"> на сумму 2 957, 000 тыс. рублей;</w:t>
      </w:r>
    </w:p>
    <w:p w:rsidR="004E1B36" w:rsidRPr="004E1B36" w:rsidRDefault="004E1B36" w:rsidP="004E1B36">
      <w:pPr>
        <w:ind w:firstLine="708"/>
        <w:jc w:val="both"/>
        <w:rPr>
          <w:color w:val="000000" w:themeColor="text1"/>
          <w:sz w:val="28"/>
          <w:szCs w:val="28"/>
        </w:rPr>
      </w:pPr>
      <w:r w:rsidRPr="004E1B36">
        <w:rPr>
          <w:rFonts w:eastAsia="Calibri"/>
          <w:color w:val="000000" w:themeColor="text1"/>
          <w:sz w:val="28"/>
          <w:szCs w:val="28"/>
        </w:rPr>
        <w:t>-МО «Никольское»,  МО «Усть – Паденьгское» заключенного между ООО «</w:t>
      </w:r>
      <w:proofErr w:type="spellStart"/>
      <w:r w:rsidRPr="004E1B36">
        <w:rPr>
          <w:rFonts w:eastAsia="Calibri"/>
          <w:color w:val="000000" w:themeColor="text1"/>
          <w:sz w:val="28"/>
          <w:szCs w:val="28"/>
        </w:rPr>
        <w:t>Юмиж</w:t>
      </w:r>
      <w:proofErr w:type="spellEnd"/>
      <w:r w:rsidRPr="004E1B36">
        <w:rPr>
          <w:rFonts w:eastAsia="Calibri"/>
          <w:color w:val="000000" w:themeColor="text1"/>
          <w:sz w:val="28"/>
          <w:szCs w:val="28"/>
        </w:rPr>
        <w:t>-лес» и администрацией МО «Шенкурский муниципальный район»</w:t>
      </w:r>
      <w:r w:rsidRPr="004E1B36">
        <w:rPr>
          <w:color w:val="000000" w:themeColor="text1"/>
          <w:sz w:val="28"/>
          <w:szCs w:val="28"/>
        </w:rPr>
        <w:t xml:space="preserve"> на сумму 2 570, 000 тыс</w:t>
      </w:r>
      <w:proofErr w:type="gramStart"/>
      <w:r w:rsidRPr="004E1B36">
        <w:rPr>
          <w:color w:val="000000" w:themeColor="text1"/>
          <w:sz w:val="28"/>
          <w:szCs w:val="28"/>
        </w:rPr>
        <w:t>.р</w:t>
      </w:r>
      <w:proofErr w:type="gramEnd"/>
      <w:r w:rsidRPr="004E1B36">
        <w:rPr>
          <w:color w:val="000000" w:themeColor="text1"/>
          <w:sz w:val="28"/>
          <w:szCs w:val="28"/>
        </w:rPr>
        <w:t>ублей;</w:t>
      </w:r>
    </w:p>
    <w:p w:rsidR="004E1B36" w:rsidRPr="004E1B36" w:rsidRDefault="004E1B36" w:rsidP="004E1B36">
      <w:pPr>
        <w:ind w:firstLine="708"/>
        <w:jc w:val="both"/>
        <w:rPr>
          <w:color w:val="000000" w:themeColor="text1"/>
          <w:sz w:val="28"/>
          <w:szCs w:val="28"/>
        </w:rPr>
      </w:pPr>
      <w:r w:rsidRPr="004E1B36">
        <w:rPr>
          <w:color w:val="000000" w:themeColor="text1"/>
          <w:sz w:val="28"/>
          <w:szCs w:val="28"/>
        </w:rPr>
        <w:t>-</w:t>
      </w:r>
      <w:r w:rsidRPr="004E1B36">
        <w:rPr>
          <w:rFonts w:eastAsia="Calibri"/>
          <w:color w:val="000000" w:themeColor="text1"/>
          <w:sz w:val="28"/>
          <w:szCs w:val="28"/>
        </w:rPr>
        <w:t>МО «Федорогорское» заключенного между ООО «</w:t>
      </w:r>
      <w:proofErr w:type="spellStart"/>
      <w:r w:rsidRPr="004E1B36">
        <w:rPr>
          <w:rFonts w:eastAsia="Calibri"/>
          <w:color w:val="000000" w:themeColor="text1"/>
          <w:sz w:val="28"/>
          <w:szCs w:val="28"/>
        </w:rPr>
        <w:t>Юмиж</w:t>
      </w:r>
      <w:proofErr w:type="spellEnd"/>
      <w:r w:rsidRPr="004E1B36">
        <w:rPr>
          <w:rFonts w:eastAsia="Calibri"/>
          <w:color w:val="000000" w:themeColor="text1"/>
          <w:sz w:val="28"/>
          <w:szCs w:val="28"/>
        </w:rPr>
        <w:t>-лес» и администрацией МО «Шенкурский муниципальный район»</w:t>
      </w:r>
      <w:r w:rsidRPr="004E1B36">
        <w:rPr>
          <w:color w:val="000000" w:themeColor="text1"/>
          <w:sz w:val="28"/>
          <w:szCs w:val="28"/>
        </w:rPr>
        <w:t xml:space="preserve"> на сумму 1 520,500 тыс. рублей;</w:t>
      </w:r>
    </w:p>
    <w:p w:rsidR="004E1B36" w:rsidRPr="004E1B36" w:rsidRDefault="004E1B36" w:rsidP="004E1B36">
      <w:pPr>
        <w:ind w:firstLine="708"/>
        <w:jc w:val="both"/>
        <w:rPr>
          <w:color w:val="000000" w:themeColor="text1"/>
          <w:sz w:val="28"/>
          <w:szCs w:val="28"/>
        </w:rPr>
      </w:pPr>
      <w:r w:rsidRPr="004E1B36">
        <w:rPr>
          <w:color w:val="000000" w:themeColor="text1"/>
          <w:sz w:val="28"/>
          <w:szCs w:val="28"/>
        </w:rPr>
        <w:t xml:space="preserve">-МО «Шеговарское», МО «Сюмское» заключенного между ИП </w:t>
      </w:r>
      <w:proofErr w:type="spellStart"/>
      <w:r w:rsidRPr="004E1B36">
        <w:rPr>
          <w:color w:val="000000" w:themeColor="text1"/>
          <w:sz w:val="28"/>
          <w:szCs w:val="28"/>
        </w:rPr>
        <w:t>Палешевым</w:t>
      </w:r>
      <w:proofErr w:type="spellEnd"/>
      <w:r w:rsidRPr="004E1B36">
        <w:rPr>
          <w:color w:val="000000" w:themeColor="text1"/>
          <w:sz w:val="28"/>
          <w:szCs w:val="28"/>
        </w:rPr>
        <w:t xml:space="preserve"> Н.П. и администрацией МО «Шенкурский муниципальный район» на сумму 4 174, 500 тыс. рублей.</w:t>
      </w:r>
    </w:p>
    <w:p w:rsidR="004E1B36" w:rsidRPr="004E1B36" w:rsidRDefault="004E1B36" w:rsidP="004E1B36">
      <w:pPr>
        <w:ind w:firstLine="708"/>
        <w:jc w:val="both"/>
        <w:rPr>
          <w:color w:val="000000" w:themeColor="text1"/>
          <w:sz w:val="28"/>
          <w:szCs w:val="28"/>
        </w:rPr>
      </w:pPr>
      <w:r w:rsidRPr="004E1B36">
        <w:rPr>
          <w:color w:val="000000" w:themeColor="text1"/>
          <w:sz w:val="28"/>
          <w:szCs w:val="28"/>
        </w:rPr>
        <w:t>Все муниципальные контракты заключены на 2021-2022 г.г.</w:t>
      </w:r>
    </w:p>
    <w:p w:rsidR="004E1B36" w:rsidRPr="004E1B36" w:rsidRDefault="004E1B36" w:rsidP="004E1B36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2020 году был заключен </w:t>
      </w:r>
      <w:r w:rsidRPr="004E1B36">
        <w:rPr>
          <w:rFonts w:ascii="Times New Roman" w:hAnsi="Times New Roman"/>
          <w:color w:val="000000" w:themeColor="text1"/>
          <w:sz w:val="28"/>
          <w:szCs w:val="28"/>
        </w:rPr>
        <w:t>муниципальных контракта с ООО «</w:t>
      </w:r>
      <w:proofErr w:type="spellStart"/>
      <w:r w:rsidRPr="004E1B36">
        <w:rPr>
          <w:rFonts w:ascii="Times New Roman" w:hAnsi="Times New Roman"/>
          <w:color w:val="000000" w:themeColor="text1"/>
          <w:sz w:val="28"/>
          <w:szCs w:val="28"/>
        </w:rPr>
        <w:t>Сюмамонтажстрой</w:t>
      </w:r>
      <w:proofErr w:type="spellEnd"/>
      <w:r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» на сумму 1 126,626 тыс. рублей. Средства были направлены на </w:t>
      </w:r>
      <w:r w:rsidRPr="004E1B36">
        <w:rPr>
          <w:rStyle w:val="pl-0"/>
          <w:rFonts w:ascii="Times New Roman" w:hAnsi="Times New Roman"/>
          <w:color w:val="000000" w:themeColor="text1"/>
          <w:sz w:val="28"/>
          <w:szCs w:val="28"/>
        </w:rPr>
        <w:t>выполнение работ по устройству автоматического уличного освещения</w:t>
      </w:r>
      <w:r w:rsidRPr="004E1B36">
        <w:rPr>
          <w:rStyle w:val="pl-0"/>
          <w:color w:val="000000" w:themeColor="text1"/>
        </w:rPr>
        <w:t> </w:t>
      </w:r>
      <w:r w:rsidRPr="004E1B36">
        <w:rPr>
          <w:rStyle w:val="pl-0"/>
          <w:rFonts w:ascii="Times New Roman" w:hAnsi="Times New Roman"/>
          <w:color w:val="000000" w:themeColor="text1"/>
          <w:sz w:val="28"/>
          <w:szCs w:val="28"/>
        </w:rPr>
        <w:t xml:space="preserve">в г.Шенкурске. Подрядчиком было приобретено 40 модулей управления светом с оборудованием (модемом) для управления, которые были установлены вместо электронных таймеров, которые переключались в </w:t>
      </w:r>
      <w:proofErr w:type="gramStart"/>
      <w:r w:rsidRPr="004E1B36">
        <w:rPr>
          <w:rStyle w:val="pl-0"/>
          <w:rFonts w:ascii="Times New Roman" w:hAnsi="Times New Roman"/>
          <w:color w:val="000000" w:themeColor="text1"/>
          <w:sz w:val="28"/>
          <w:szCs w:val="28"/>
        </w:rPr>
        <w:t>ручную</w:t>
      </w:r>
      <w:proofErr w:type="gramEnd"/>
      <w:r w:rsidRPr="004E1B36">
        <w:rPr>
          <w:rStyle w:val="pl-0"/>
          <w:rFonts w:ascii="Times New Roman" w:hAnsi="Times New Roman"/>
          <w:color w:val="000000" w:themeColor="text1"/>
          <w:sz w:val="28"/>
          <w:szCs w:val="28"/>
        </w:rPr>
        <w:t xml:space="preserve"> в зависимости от светового дня.</w:t>
      </w:r>
    </w:p>
    <w:p w:rsidR="004E1B36" w:rsidRDefault="004E1B36" w:rsidP="00AB7C5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2B" w:rsidRPr="00C367A5" w:rsidRDefault="0060052B" w:rsidP="00654F3E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>МАЛОЕ И СРЕДНЕЕ ПРЕДПРИНИМАТЕЛЬСТВО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На 01.01.2020 года в районе зарегистрировано 284 субъектов малого и среднего предпринимательства, из них 242 индивидуальных предпринимателей и 42 юридических лиц.</w:t>
      </w:r>
      <w:r w:rsidRPr="00C367A5">
        <w:rPr>
          <w:rFonts w:ascii="Times New Roman" w:hAnsi="Times New Roman"/>
          <w:sz w:val="28"/>
          <w:szCs w:val="28"/>
        </w:rPr>
        <w:tab/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Структура предпринимательства по видам экономической деятельности представлена на слайде:</w:t>
      </w:r>
    </w:p>
    <w:p w:rsidR="0060052B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052B" w:rsidRPr="00C367A5">
        <w:rPr>
          <w:rFonts w:ascii="Times New Roman" w:hAnsi="Times New Roman"/>
          <w:sz w:val="28"/>
          <w:szCs w:val="28"/>
        </w:rPr>
        <w:t xml:space="preserve">Лесопромышленный комплекс занимает </w:t>
      </w:r>
      <w:r w:rsidR="00EB523F" w:rsidRPr="00C367A5">
        <w:rPr>
          <w:rFonts w:ascii="Times New Roman" w:hAnsi="Times New Roman"/>
          <w:sz w:val="28"/>
          <w:szCs w:val="28"/>
        </w:rPr>
        <w:t xml:space="preserve">55 </w:t>
      </w:r>
      <w:proofErr w:type="spellStart"/>
      <w:r w:rsidR="00EB523F" w:rsidRPr="00C367A5">
        <w:rPr>
          <w:rFonts w:ascii="Times New Roman" w:hAnsi="Times New Roman"/>
          <w:sz w:val="28"/>
          <w:szCs w:val="28"/>
        </w:rPr>
        <w:t>пп</w:t>
      </w:r>
      <w:proofErr w:type="spellEnd"/>
      <w:r w:rsidR="00EB523F" w:rsidRPr="00C367A5">
        <w:rPr>
          <w:rFonts w:ascii="Times New Roman" w:hAnsi="Times New Roman"/>
          <w:sz w:val="28"/>
          <w:szCs w:val="28"/>
        </w:rPr>
        <w:t xml:space="preserve"> </w:t>
      </w:r>
      <w:r w:rsidR="00EB523F">
        <w:rPr>
          <w:rFonts w:ascii="Times New Roman" w:hAnsi="Times New Roman"/>
          <w:sz w:val="28"/>
          <w:szCs w:val="28"/>
        </w:rPr>
        <w:t>(</w:t>
      </w:r>
      <w:r w:rsidR="0060052B" w:rsidRPr="00C367A5">
        <w:rPr>
          <w:rFonts w:ascii="Times New Roman" w:hAnsi="Times New Roman"/>
          <w:sz w:val="28"/>
          <w:szCs w:val="28"/>
        </w:rPr>
        <w:t>19 %</w:t>
      </w:r>
      <w:r w:rsidR="00EB523F">
        <w:rPr>
          <w:rFonts w:ascii="Times New Roman" w:hAnsi="Times New Roman"/>
          <w:sz w:val="28"/>
          <w:szCs w:val="28"/>
        </w:rPr>
        <w:t>)</w:t>
      </w:r>
    </w:p>
    <w:p w:rsidR="0060052B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052B" w:rsidRPr="00C367A5">
        <w:rPr>
          <w:rFonts w:ascii="Times New Roman" w:hAnsi="Times New Roman"/>
          <w:sz w:val="28"/>
          <w:szCs w:val="28"/>
        </w:rPr>
        <w:t xml:space="preserve">Розничная торговля – </w:t>
      </w:r>
      <w:r w:rsidR="00EB523F">
        <w:rPr>
          <w:rFonts w:ascii="Times New Roman" w:hAnsi="Times New Roman"/>
          <w:sz w:val="28"/>
          <w:szCs w:val="28"/>
        </w:rPr>
        <w:t xml:space="preserve">64 </w:t>
      </w:r>
      <w:proofErr w:type="spellStart"/>
      <w:r w:rsidR="00EB523F">
        <w:rPr>
          <w:rFonts w:ascii="Times New Roman" w:hAnsi="Times New Roman"/>
          <w:sz w:val="28"/>
          <w:szCs w:val="28"/>
        </w:rPr>
        <w:t>пп</w:t>
      </w:r>
      <w:proofErr w:type="spellEnd"/>
      <w:r w:rsidR="00EB523F">
        <w:rPr>
          <w:rFonts w:ascii="Times New Roman" w:hAnsi="Times New Roman"/>
          <w:sz w:val="28"/>
          <w:szCs w:val="28"/>
        </w:rPr>
        <w:t xml:space="preserve"> (</w:t>
      </w:r>
      <w:r w:rsidR="0060052B" w:rsidRPr="00C367A5">
        <w:rPr>
          <w:rFonts w:ascii="Times New Roman" w:hAnsi="Times New Roman"/>
          <w:sz w:val="28"/>
          <w:szCs w:val="28"/>
        </w:rPr>
        <w:t>23 %</w:t>
      </w:r>
      <w:r w:rsidR="00EB523F">
        <w:rPr>
          <w:rFonts w:ascii="Times New Roman" w:hAnsi="Times New Roman"/>
          <w:sz w:val="28"/>
          <w:szCs w:val="28"/>
        </w:rPr>
        <w:t>)</w:t>
      </w:r>
    </w:p>
    <w:p w:rsidR="0060052B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052B" w:rsidRPr="00C367A5">
        <w:rPr>
          <w:rFonts w:ascii="Times New Roman" w:hAnsi="Times New Roman"/>
          <w:sz w:val="28"/>
          <w:szCs w:val="28"/>
        </w:rPr>
        <w:t xml:space="preserve">Грузоперевозки – </w:t>
      </w:r>
      <w:r w:rsidR="00EB523F">
        <w:rPr>
          <w:rFonts w:ascii="Times New Roman" w:hAnsi="Times New Roman"/>
          <w:sz w:val="28"/>
          <w:szCs w:val="28"/>
        </w:rPr>
        <w:t>64пп (</w:t>
      </w:r>
      <w:r w:rsidR="0060052B" w:rsidRPr="00C367A5">
        <w:rPr>
          <w:rFonts w:ascii="Times New Roman" w:hAnsi="Times New Roman"/>
          <w:sz w:val="28"/>
          <w:szCs w:val="28"/>
        </w:rPr>
        <w:t>23</w:t>
      </w:r>
      <w:r w:rsidR="00EB523F">
        <w:rPr>
          <w:rFonts w:ascii="Times New Roman" w:hAnsi="Times New Roman"/>
          <w:sz w:val="28"/>
          <w:szCs w:val="28"/>
        </w:rPr>
        <w:t>%)</w:t>
      </w:r>
    </w:p>
    <w:p w:rsidR="0060052B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052B" w:rsidRPr="00C367A5">
        <w:rPr>
          <w:rFonts w:ascii="Times New Roman" w:hAnsi="Times New Roman"/>
          <w:sz w:val="28"/>
          <w:szCs w:val="28"/>
        </w:rPr>
        <w:t xml:space="preserve">Услуги населению оказывают </w:t>
      </w:r>
      <w:r w:rsidR="00EB523F">
        <w:rPr>
          <w:rFonts w:ascii="Times New Roman" w:hAnsi="Times New Roman"/>
          <w:sz w:val="28"/>
          <w:szCs w:val="28"/>
        </w:rPr>
        <w:t xml:space="preserve">42 </w:t>
      </w:r>
      <w:proofErr w:type="spellStart"/>
      <w:r w:rsidR="00EB523F">
        <w:rPr>
          <w:rFonts w:ascii="Times New Roman" w:hAnsi="Times New Roman"/>
          <w:sz w:val="28"/>
          <w:szCs w:val="28"/>
        </w:rPr>
        <w:t>пп</w:t>
      </w:r>
      <w:proofErr w:type="spellEnd"/>
      <w:r w:rsidR="00EB523F">
        <w:rPr>
          <w:rFonts w:ascii="Times New Roman" w:hAnsi="Times New Roman"/>
          <w:sz w:val="28"/>
          <w:szCs w:val="28"/>
        </w:rPr>
        <w:t xml:space="preserve"> (</w:t>
      </w:r>
      <w:r w:rsidR="0060052B" w:rsidRPr="00C367A5">
        <w:rPr>
          <w:rFonts w:ascii="Times New Roman" w:hAnsi="Times New Roman"/>
          <w:sz w:val="28"/>
          <w:szCs w:val="28"/>
        </w:rPr>
        <w:t>15 %</w:t>
      </w:r>
      <w:r w:rsidR="00EB523F">
        <w:rPr>
          <w:rFonts w:ascii="Times New Roman" w:hAnsi="Times New Roman"/>
          <w:sz w:val="28"/>
          <w:szCs w:val="28"/>
        </w:rPr>
        <w:t>)</w:t>
      </w:r>
      <w:r w:rsidR="0060052B" w:rsidRPr="00C367A5">
        <w:rPr>
          <w:rFonts w:ascii="Times New Roman" w:hAnsi="Times New Roman"/>
          <w:sz w:val="28"/>
          <w:szCs w:val="28"/>
        </w:rPr>
        <w:t xml:space="preserve"> </w:t>
      </w:r>
    </w:p>
    <w:p w:rsidR="0060052B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052B" w:rsidRPr="00C367A5">
        <w:rPr>
          <w:rFonts w:ascii="Times New Roman" w:hAnsi="Times New Roman"/>
          <w:sz w:val="28"/>
          <w:szCs w:val="28"/>
        </w:rPr>
        <w:t xml:space="preserve">Сельским хозяйством </w:t>
      </w:r>
      <w:r w:rsidR="00EB523F">
        <w:rPr>
          <w:rFonts w:ascii="Times New Roman" w:hAnsi="Times New Roman"/>
          <w:sz w:val="28"/>
          <w:szCs w:val="28"/>
        </w:rPr>
        <w:t>–</w:t>
      </w:r>
      <w:r w:rsidR="0060052B" w:rsidRPr="00C367A5">
        <w:rPr>
          <w:rFonts w:ascii="Times New Roman" w:hAnsi="Times New Roman"/>
          <w:sz w:val="28"/>
          <w:szCs w:val="28"/>
        </w:rPr>
        <w:t xml:space="preserve"> </w:t>
      </w:r>
      <w:r w:rsidR="00EB523F">
        <w:rPr>
          <w:rFonts w:ascii="Times New Roman" w:hAnsi="Times New Roman"/>
          <w:sz w:val="28"/>
          <w:szCs w:val="28"/>
        </w:rPr>
        <w:t xml:space="preserve">21 </w:t>
      </w:r>
      <w:proofErr w:type="spellStart"/>
      <w:r w:rsidR="00EB523F">
        <w:rPr>
          <w:rFonts w:ascii="Times New Roman" w:hAnsi="Times New Roman"/>
          <w:sz w:val="28"/>
          <w:szCs w:val="28"/>
        </w:rPr>
        <w:t>пп</w:t>
      </w:r>
      <w:proofErr w:type="spellEnd"/>
      <w:r w:rsidR="00EB523F">
        <w:rPr>
          <w:rFonts w:ascii="Times New Roman" w:hAnsi="Times New Roman"/>
          <w:sz w:val="28"/>
          <w:szCs w:val="28"/>
        </w:rPr>
        <w:t xml:space="preserve"> (</w:t>
      </w:r>
      <w:r w:rsidR="0060052B" w:rsidRPr="00C367A5">
        <w:rPr>
          <w:rFonts w:ascii="Times New Roman" w:hAnsi="Times New Roman"/>
          <w:sz w:val="28"/>
          <w:szCs w:val="28"/>
        </w:rPr>
        <w:t>7%</w:t>
      </w:r>
      <w:r w:rsidR="00EB523F">
        <w:rPr>
          <w:rFonts w:ascii="Times New Roman" w:hAnsi="Times New Roman"/>
          <w:sz w:val="28"/>
          <w:szCs w:val="28"/>
        </w:rPr>
        <w:t>)</w:t>
      </w:r>
    </w:p>
    <w:p w:rsidR="0060052B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052B" w:rsidRPr="00C367A5">
        <w:rPr>
          <w:rFonts w:ascii="Times New Roman" w:hAnsi="Times New Roman"/>
          <w:sz w:val="28"/>
          <w:szCs w:val="28"/>
        </w:rPr>
        <w:t xml:space="preserve">Строительством – </w:t>
      </w:r>
      <w:r w:rsidR="00EB523F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="00EB523F">
        <w:rPr>
          <w:rFonts w:ascii="Times New Roman" w:hAnsi="Times New Roman"/>
          <w:sz w:val="28"/>
          <w:szCs w:val="28"/>
        </w:rPr>
        <w:t>пп</w:t>
      </w:r>
      <w:proofErr w:type="spellEnd"/>
      <w:r w:rsidR="00EB523F">
        <w:rPr>
          <w:rFonts w:ascii="Times New Roman" w:hAnsi="Times New Roman"/>
          <w:sz w:val="28"/>
          <w:szCs w:val="28"/>
        </w:rPr>
        <w:t xml:space="preserve"> (</w:t>
      </w:r>
      <w:r w:rsidR="0060052B" w:rsidRPr="00C367A5">
        <w:rPr>
          <w:rFonts w:ascii="Times New Roman" w:hAnsi="Times New Roman"/>
          <w:sz w:val="28"/>
          <w:szCs w:val="28"/>
        </w:rPr>
        <w:t>4 %</w:t>
      </w:r>
      <w:r w:rsidR="00EB523F">
        <w:rPr>
          <w:rFonts w:ascii="Times New Roman" w:hAnsi="Times New Roman"/>
          <w:sz w:val="28"/>
          <w:szCs w:val="28"/>
        </w:rPr>
        <w:t>)</w:t>
      </w:r>
    </w:p>
    <w:p w:rsidR="0060052B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052B" w:rsidRPr="00C367A5">
        <w:rPr>
          <w:rFonts w:ascii="Times New Roman" w:hAnsi="Times New Roman"/>
          <w:sz w:val="28"/>
          <w:szCs w:val="28"/>
        </w:rPr>
        <w:t xml:space="preserve">Прочими видами деятельности </w:t>
      </w:r>
      <w:r w:rsidR="00EB523F">
        <w:rPr>
          <w:rFonts w:ascii="Times New Roman" w:hAnsi="Times New Roman"/>
          <w:sz w:val="28"/>
          <w:szCs w:val="28"/>
        </w:rPr>
        <w:t xml:space="preserve">26 </w:t>
      </w:r>
      <w:proofErr w:type="spellStart"/>
      <w:r w:rsidR="00EB523F">
        <w:rPr>
          <w:rFonts w:ascii="Times New Roman" w:hAnsi="Times New Roman"/>
          <w:sz w:val="28"/>
          <w:szCs w:val="28"/>
        </w:rPr>
        <w:t>пп</w:t>
      </w:r>
      <w:proofErr w:type="spellEnd"/>
      <w:r w:rsidR="00EB523F">
        <w:rPr>
          <w:rFonts w:ascii="Times New Roman" w:hAnsi="Times New Roman"/>
          <w:sz w:val="28"/>
          <w:szCs w:val="28"/>
        </w:rPr>
        <w:t xml:space="preserve"> (</w:t>
      </w:r>
      <w:r w:rsidR="0060052B" w:rsidRPr="00C367A5">
        <w:rPr>
          <w:rFonts w:ascii="Times New Roman" w:hAnsi="Times New Roman"/>
          <w:sz w:val="28"/>
          <w:szCs w:val="28"/>
        </w:rPr>
        <w:t>9 %</w:t>
      </w:r>
      <w:r w:rsidR="00EB523F">
        <w:rPr>
          <w:rFonts w:ascii="Times New Roman" w:hAnsi="Times New Roman"/>
          <w:sz w:val="28"/>
          <w:szCs w:val="28"/>
        </w:rPr>
        <w:t>)</w:t>
      </w:r>
      <w:r w:rsidR="0060052B" w:rsidRPr="00C367A5">
        <w:rPr>
          <w:rFonts w:ascii="Times New Roman" w:hAnsi="Times New Roman"/>
          <w:sz w:val="28"/>
          <w:szCs w:val="28"/>
        </w:rPr>
        <w:t xml:space="preserve"> </w:t>
      </w:r>
    </w:p>
    <w:p w:rsidR="00654F3E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52B" w:rsidRPr="00C367A5" w:rsidRDefault="0060052B" w:rsidP="00654F3E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 xml:space="preserve">ЛЕСОПРОМЫШЛЕННЫЙ КОМПЛЕКС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состав </w:t>
      </w:r>
      <w:r w:rsidR="00351BBC" w:rsidRPr="00C367A5">
        <w:rPr>
          <w:rFonts w:ascii="Times New Roman" w:hAnsi="Times New Roman"/>
          <w:sz w:val="28"/>
          <w:szCs w:val="28"/>
        </w:rPr>
        <w:t>Шенкурского лесничества</w:t>
      </w:r>
      <w:r w:rsidRPr="00C367A5">
        <w:rPr>
          <w:rFonts w:ascii="Times New Roman" w:hAnsi="Times New Roman"/>
          <w:sz w:val="28"/>
          <w:szCs w:val="28"/>
        </w:rPr>
        <w:t xml:space="preserve"> входят 12 участковых лесничеств, общей площадью 1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142,4 тыс.га., 1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690 кварталов. Расчетный объем изъятия древесины, согласно лесохозяйственному регламенту Шенкурс</w:t>
      </w:r>
      <w:r w:rsidR="00EB523F">
        <w:rPr>
          <w:rFonts w:ascii="Times New Roman" w:hAnsi="Times New Roman"/>
          <w:sz w:val="28"/>
          <w:szCs w:val="28"/>
        </w:rPr>
        <w:t xml:space="preserve">кого лесничества, составляет – </w:t>
      </w:r>
      <w:r w:rsidRPr="00C367A5">
        <w:rPr>
          <w:rFonts w:ascii="Times New Roman" w:hAnsi="Times New Roman"/>
          <w:sz w:val="28"/>
          <w:szCs w:val="28"/>
        </w:rPr>
        <w:t>1 117,3 тыс. куб.м. в год.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настоящее время на территории лесничества заключены 30 договоров аренды лесных участков с 16 арендаторами.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2020 году фактический объем заготовки древесины составил 481,3 тыс. куб. м.:</w:t>
      </w:r>
    </w:p>
    <w:p w:rsidR="0060052B" w:rsidRPr="00EB523F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523F">
        <w:rPr>
          <w:rFonts w:ascii="Times New Roman" w:hAnsi="Times New Roman"/>
          <w:sz w:val="28"/>
          <w:szCs w:val="28"/>
        </w:rPr>
        <w:t>-   арендаторы- 417,3 тыс. куб. м.</w:t>
      </w:r>
    </w:p>
    <w:p w:rsidR="0060052B" w:rsidRPr="00EB523F" w:rsidRDefault="00EB523F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60052B" w:rsidRPr="00EB523F">
        <w:rPr>
          <w:rFonts w:ascii="Times New Roman" w:hAnsi="Times New Roman"/>
          <w:sz w:val="28"/>
          <w:szCs w:val="28"/>
        </w:rPr>
        <w:t>по 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0052B" w:rsidRPr="00EB523F">
        <w:rPr>
          <w:rFonts w:ascii="Times New Roman" w:hAnsi="Times New Roman"/>
          <w:sz w:val="28"/>
          <w:szCs w:val="28"/>
        </w:rPr>
        <w:t>купли</w:t>
      </w:r>
      <w:r w:rsidR="00AA1FD3">
        <w:rPr>
          <w:rFonts w:ascii="Times New Roman" w:hAnsi="Times New Roman"/>
          <w:sz w:val="28"/>
          <w:szCs w:val="28"/>
        </w:rPr>
        <w:t xml:space="preserve"> -</w:t>
      </w:r>
      <w:r w:rsidR="0060052B" w:rsidRPr="00EB523F">
        <w:rPr>
          <w:rFonts w:ascii="Times New Roman" w:hAnsi="Times New Roman"/>
          <w:sz w:val="28"/>
          <w:szCs w:val="28"/>
        </w:rPr>
        <w:t xml:space="preserve"> продажи (местное население) – 14,7 тыс. куб.м.</w:t>
      </w:r>
      <w:r w:rsidR="00AA1FD3">
        <w:rPr>
          <w:rFonts w:ascii="Times New Roman" w:hAnsi="Times New Roman"/>
          <w:sz w:val="28"/>
          <w:szCs w:val="28"/>
        </w:rPr>
        <w:t>,</w:t>
      </w:r>
      <w:r w:rsidR="0060052B" w:rsidRPr="00EB523F">
        <w:rPr>
          <w:rFonts w:ascii="Times New Roman" w:hAnsi="Times New Roman"/>
          <w:sz w:val="28"/>
          <w:szCs w:val="28"/>
        </w:rPr>
        <w:t xml:space="preserve"> аукционы -</w:t>
      </w:r>
      <w:r>
        <w:rPr>
          <w:rFonts w:ascii="Times New Roman" w:hAnsi="Times New Roman"/>
          <w:sz w:val="28"/>
          <w:szCs w:val="28"/>
        </w:rPr>
        <w:t xml:space="preserve"> </w:t>
      </w:r>
      <w:r w:rsidR="0060052B" w:rsidRPr="00EB523F">
        <w:rPr>
          <w:rFonts w:ascii="Times New Roman" w:hAnsi="Times New Roman"/>
          <w:sz w:val="28"/>
          <w:szCs w:val="28"/>
        </w:rPr>
        <w:t>48,3 тыс. куб.м.</w:t>
      </w:r>
    </w:p>
    <w:p w:rsidR="0060052B" w:rsidRPr="00EB523F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523F">
        <w:rPr>
          <w:rFonts w:ascii="Times New Roman" w:hAnsi="Times New Roman"/>
          <w:sz w:val="28"/>
          <w:szCs w:val="28"/>
        </w:rPr>
        <w:t>Прочие</w:t>
      </w:r>
      <w:r w:rsidR="00EB523F">
        <w:rPr>
          <w:rFonts w:ascii="Times New Roman" w:hAnsi="Times New Roman"/>
          <w:sz w:val="28"/>
          <w:szCs w:val="28"/>
        </w:rPr>
        <w:t xml:space="preserve"> </w:t>
      </w:r>
      <w:r w:rsidRPr="00EB523F">
        <w:rPr>
          <w:rFonts w:ascii="Times New Roman" w:hAnsi="Times New Roman"/>
          <w:sz w:val="28"/>
          <w:szCs w:val="28"/>
        </w:rPr>
        <w:t>- 1,0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Средний объем изъятия лесного фонда на территории района составляет чуть больше 37 %. 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Основными проблемами низкого использования установленного изъятия древесины является: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- освоение лиственной древесины всего лишь на 10%;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- не освоение крупными предприятиями ежегодной расчетной лесосеки;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- лесные участки, зарезервированные под инвестиционные проекты;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отсутствие самого лесфонда или его удаленность, в связи с отсутствием </w:t>
      </w:r>
      <w:r w:rsidRPr="00C367A5">
        <w:rPr>
          <w:rFonts w:ascii="Times New Roman" w:hAnsi="Times New Roman"/>
          <w:color w:val="000000"/>
          <w:sz w:val="28"/>
          <w:szCs w:val="28"/>
        </w:rPr>
        <w:t xml:space="preserve">проведения лесоустроительных работ, при которых возможно </w:t>
      </w:r>
      <w:r w:rsidRPr="00C367A5">
        <w:rPr>
          <w:rFonts w:ascii="Times New Roman" w:hAnsi="Times New Roman"/>
          <w:sz w:val="28"/>
          <w:szCs w:val="28"/>
        </w:rPr>
        <w:t>выявить и определить реальные запасы лесных ресурсов, подлежащих вырубке.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052B" w:rsidRPr="00C367A5" w:rsidRDefault="0060052B" w:rsidP="00654F3E">
      <w:pPr>
        <w:pStyle w:val="af2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7A5">
        <w:rPr>
          <w:rFonts w:ascii="Times New Roman" w:hAnsi="Times New Roman"/>
          <w:b/>
          <w:bCs/>
          <w:sz w:val="28"/>
          <w:szCs w:val="28"/>
        </w:rPr>
        <w:t xml:space="preserve">ТОРГОВЛЯ, МАЛЫЙ БИЗНЕС 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целях </w:t>
      </w:r>
      <w:r w:rsidRPr="00EB523F">
        <w:rPr>
          <w:rFonts w:ascii="Times New Roman" w:hAnsi="Times New Roman"/>
          <w:sz w:val="28"/>
          <w:szCs w:val="28"/>
        </w:rPr>
        <w:t xml:space="preserve">исполнения полномочий по развитию </w:t>
      </w:r>
      <w:r w:rsidRPr="00EB523F">
        <w:rPr>
          <w:rFonts w:ascii="Times New Roman" w:hAnsi="Times New Roman"/>
          <w:bCs/>
          <w:sz w:val="28"/>
          <w:szCs w:val="28"/>
        </w:rPr>
        <w:t>потребительского рынка</w:t>
      </w:r>
      <w:r w:rsidRPr="00EB523F">
        <w:rPr>
          <w:rFonts w:ascii="Times New Roman" w:hAnsi="Times New Roman"/>
          <w:sz w:val="28"/>
          <w:szCs w:val="28"/>
        </w:rPr>
        <w:t xml:space="preserve"> в 2020 г</w:t>
      </w:r>
      <w:r w:rsidRPr="00C367A5">
        <w:rPr>
          <w:rFonts w:ascii="Times New Roman" w:hAnsi="Times New Roman"/>
          <w:sz w:val="28"/>
          <w:szCs w:val="28"/>
        </w:rPr>
        <w:t xml:space="preserve">оду продолжена работа с Торговым реестром Шенкурского муниципального района. </w:t>
      </w:r>
    </w:p>
    <w:p w:rsidR="0060052B" w:rsidRPr="00EB523F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Зарегистрировано 151 торговый объект с общей площадью торгового зала 8,5 тыс. кв.м., (на слайде) </w:t>
      </w:r>
      <w:r w:rsidRPr="00EB523F">
        <w:rPr>
          <w:rFonts w:ascii="Times New Roman" w:hAnsi="Times New Roman"/>
          <w:sz w:val="28"/>
          <w:szCs w:val="28"/>
        </w:rPr>
        <w:t xml:space="preserve">в том числе </w:t>
      </w:r>
      <w:r w:rsidR="00654F3E" w:rsidRPr="00EB523F">
        <w:rPr>
          <w:rFonts w:ascii="Times New Roman" w:hAnsi="Times New Roman"/>
          <w:sz w:val="28"/>
          <w:szCs w:val="28"/>
        </w:rPr>
        <w:t>45 торговых объектов,</w:t>
      </w:r>
      <w:r w:rsidRPr="00EB523F">
        <w:rPr>
          <w:rFonts w:ascii="Times New Roman" w:hAnsi="Times New Roman"/>
          <w:sz w:val="28"/>
          <w:szCs w:val="28"/>
        </w:rPr>
        <w:t xml:space="preserve"> занятых продовольственными товарами (площадь 2,6 тыс. кв.м.), </w:t>
      </w:r>
      <w:r w:rsidR="00654F3E" w:rsidRPr="00EB523F">
        <w:rPr>
          <w:rFonts w:ascii="Times New Roman" w:hAnsi="Times New Roman"/>
          <w:sz w:val="28"/>
          <w:szCs w:val="28"/>
        </w:rPr>
        <w:t>71 торговых объектов,</w:t>
      </w:r>
      <w:r w:rsidRPr="00EB523F">
        <w:rPr>
          <w:rFonts w:ascii="Times New Roman" w:hAnsi="Times New Roman"/>
          <w:sz w:val="28"/>
          <w:szCs w:val="28"/>
        </w:rPr>
        <w:t xml:space="preserve"> занятых непродовольственными товарами (площадь 4,2 тыс. кв.м.).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Из них магазинов самообслуживания 65.</w:t>
      </w:r>
    </w:p>
    <w:p w:rsidR="0060052B" w:rsidRPr="00EB523F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 За последние десять лет сократилось количество предприятий общественного питания на 6 объектов. </w:t>
      </w:r>
      <w:r w:rsidRPr="00EB523F">
        <w:rPr>
          <w:rFonts w:ascii="Times New Roman" w:hAnsi="Times New Roman"/>
          <w:sz w:val="28"/>
          <w:szCs w:val="28"/>
        </w:rPr>
        <w:t>Так в 2011 году числилось 23 объекта, в 2020 количество объектов остается на уровне 2017 года – 17, в том числе:</w:t>
      </w:r>
    </w:p>
    <w:p w:rsidR="0060052B" w:rsidRPr="005B0A53" w:rsidRDefault="0060052B" w:rsidP="00C367A5">
      <w:pPr>
        <w:pStyle w:val="af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B523F">
        <w:rPr>
          <w:rFonts w:ascii="Times New Roman" w:hAnsi="Times New Roman"/>
          <w:sz w:val="28"/>
          <w:szCs w:val="28"/>
        </w:rPr>
        <w:t xml:space="preserve">-  </w:t>
      </w:r>
      <w:r w:rsidRPr="00DE05EE">
        <w:rPr>
          <w:rFonts w:ascii="Times New Roman" w:hAnsi="Times New Roman"/>
          <w:color w:val="00B050"/>
          <w:sz w:val="28"/>
          <w:szCs w:val="28"/>
        </w:rPr>
        <w:t xml:space="preserve">9 </w:t>
      </w:r>
      <w:r w:rsidR="00DE05EE" w:rsidRPr="00DE05EE">
        <w:rPr>
          <w:rFonts w:ascii="Times New Roman" w:hAnsi="Times New Roman"/>
          <w:color w:val="00B050"/>
          <w:sz w:val="28"/>
          <w:szCs w:val="28"/>
        </w:rPr>
        <w:t xml:space="preserve">школьных </w:t>
      </w:r>
      <w:r w:rsidRPr="00DE05EE">
        <w:rPr>
          <w:rFonts w:ascii="Times New Roman" w:hAnsi="Times New Roman"/>
          <w:color w:val="00B050"/>
          <w:sz w:val="28"/>
          <w:szCs w:val="28"/>
        </w:rPr>
        <w:t>столовых (количество посадочных мест – 773),</w:t>
      </w:r>
      <w:r w:rsidRPr="005B0A5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0052B" w:rsidRPr="00EB523F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523F">
        <w:rPr>
          <w:rFonts w:ascii="Times New Roman" w:hAnsi="Times New Roman"/>
          <w:sz w:val="28"/>
          <w:szCs w:val="28"/>
        </w:rPr>
        <w:t xml:space="preserve">- 7 кафе (количество посадочных мест - 398),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23F">
        <w:rPr>
          <w:rFonts w:ascii="Times New Roman" w:hAnsi="Times New Roman"/>
          <w:sz w:val="28"/>
          <w:szCs w:val="28"/>
        </w:rPr>
        <w:t>- 1 кафетерий (количество посадочных мест – 24).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>Предприятия бытового обслуживания</w:t>
      </w:r>
      <w:r w:rsidRPr="00C367A5">
        <w:rPr>
          <w:rFonts w:ascii="Times New Roman" w:hAnsi="Times New Roman"/>
          <w:sz w:val="28"/>
          <w:szCs w:val="28"/>
        </w:rPr>
        <w:t>: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парикмахерские - 10 объектов,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-техническое обслуживание и ремонт транспортных средств - 5 объектов,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ремонт и пошив одежды – 1 объект,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ремонт и пошив обуви – 1 объект,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ремонт и обслуживание бытовой аппаратуры – 2 объекта,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изготовление и ремонт мебели – 1 объект,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фотоуслуги – 1 объект,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услуги бани – 1 объект,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ритуальные услуги – 1 объект,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052B" w:rsidRPr="00E441A4" w:rsidRDefault="0060052B" w:rsidP="00654F3E">
      <w:pPr>
        <w:pStyle w:val="af2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441A4">
        <w:rPr>
          <w:rFonts w:ascii="Times New Roman" w:hAnsi="Times New Roman"/>
          <w:b/>
          <w:bCs/>
          <w:sz w:val="28"/>
          <w:szCs w:val="28"/>
        </w:rPr>
        <w:t>СЕЛЬСКОЕ ХОЗЯЙСТВО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B523F">
        <w:rPr>
          <w:rFonts w:ascii="Times New Roman" w:hAnsi="Times New Roman"/>
          <w:bCs/>
          <w:sz w:val="28"/>
          <w:szCs w:val="28"/>
        </w:rPr>
        <w:t>В рамках реализации полномочий по созданию условий для развития сельскохозяйственного производства в поселениях в</w:t>
      </w:r>
      <w:r w:rsidRPr="00EB523F">
        <w:rPr>
          <w:rFonts w:ascii="Times New Roman" w:hAnsi="Times New Roman"/>
          <w:sz w:val="28"/>
          <w:szCs w:val="28"/>
        </w:rPr>
        <w:t xml:space="preserve"> 2020</w:t>
      </w:r>
      <w:r w:rsidRPr="00C367A5">
        <w:rPr>
          <w:rFonts w:ascii="Times New Roman" w:hAnsi="Times New Roman"/>
          <w:sz w:val="28"/>
          <w:szCs w:val="28"/>
        </w:rPr>
        <w:t xml:space="preserve"> году 6 </w:t>
      </w:r>
      <w:r w:rsidR="00351BBC" w:rsidRPr="00C367A5">
        <w:rPr>
          <w:rFonts w:ascii="Times New Roman" w:hAnsi="Times New Roman"/>
          <w:sz w:val="28"/>
          <w:szCs w:val="28"/>
        </w:rPr>
        <w:t>сельхозтоваропроизводителей района</w:t>
      </w:r>
      <w:r w:rsidRPr="00C367A5">
        <w:rPr>
          <w:rFonts w:ascii="Times New Roman" w:hAnsi="Times New Roman"/>
          <w:sz w:val="28"/>
          <w:szCs w:val="28"/>
        </w:rPr>
        <w:t xml:space="preserve"> заключили Соглашения об участии в реализации государственных программ в сфере развития сельского хозяйства. </w:t>
      </w:r>
    </w:p>
    <w:p w:rsidR="0060052B" w:rsidRPr="00E441A4" w:rsidRDefault="0060052B" w:rsidP="00C367A5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1A4">
        <w:rPr>
          <w:rFonts w:ascii="Times New Roman" w:hAnsi="Times New Roman"/>
          <w:sz w:val="28"/>
          <w:szCs w:val="28"/>
        </w:rPr>
        <w:t xml:space="preserve">Получено субсидий из областного и федерального бюджета </w:t>
      </w:r>
      <w:r w:rsidRPr="00DE05EE">
        <w:rPr>
          <w:rFonts w:ascii="Times New Roman" w:hAnsi="Times New Roman"/>
          <w:color w:val="00B050"/>
          <w:sz w:val="28"/>
          <w:szCs w:val="28"/>
        </w:rPr>
        <w:t>в</w:t>
      </w:r>
      <w:r w:rsidRPr="00E441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05EE">
        <w:rPr>
          <w:rFonts w:ascii="Times New Roman" w:hAnsi="Times New Roman"/>
          <w:color w:val="00B050"/>
          <w:sz w:val="28"/>
          <w:szCs w:val="28"/>
        </w:rPr>
        <w:t>20</w:t>
      </w:r>
      <w:r w:rsidR="00DE05EE" w:rsidRPr="00DE05EE">
        <w:rPr>
          <w:rFonts w:ascii="Times New Roman" w:hAnsi="Times New Roman"/>
          <w:color w:val="00B050"/>
          <w:sz w:val="28"/>
          <w:szCs w:val="28"/>
        </w:rPr>
        <w:t>20</w:t>
      </w:r>
      <w:r w:rsidRPr="00E441A4">
        <w:rPr>
          <w:rFonts w:ascii="Times New Roman" w:hAnsi="Times New Roman"/>
          <w:sz w:val="28"/>
          <w:szCs w:val="28"/>
        </w:rPr>
        <w:t xml:space="preserve"> году в   сумме 19 976 тысяч рублей, в том числе</w:t>
      </w:r>
      <w:r w:rsidRPr="00E441A4">
        <w:rPr>
          <w:rFonts w:ascii="Times New Roman" w:hAnsi="Times New Roman"/>
          <w:i/>
          <w:sz w:val="28"/>
          <w:szCs w:val="28"/>
        </w:rPr>
        <w:t xml:space="preserve">: </w:t>
      </w:r>
    </w:p>
    <w:p w:rsidR="0060052B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052B" w:rsidRPr="00C367A5">
        <w:rPr>
          <w:rFonts w:ascii="Times New Roman" w:hAnsi="Times New Roman"/>
          <w:sz w:val="28"/>
          <w:szCs w:val="28"/>
        </w:rPr>
        <w:t>на повышение продуктивности в молочном скотоводстве -15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="0060052B" w:rsidRPr="00C367A5">
        <w:rPr>
          <w:rFonts w:ascii="Times New Roman" w:hAnsi="Times New Roman"/>
          <w:sz w:val="28"/>
          <w:szCs w:val="28"/>
        </w:rPr>
        <w:t>918,4 тыс. рублей;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на животноводческую продукцию – 7,3 тыс</w:t>
      </w:r>
      <w:proofErr w:type="gramStart"/>
      <w:r w:rsidRPr="00C367A5">
        <w:rPr>
          <w:rFonts w:ascii="Times New Roman" w:hAnsi="Times New Roman"/>
          <w:sz w:val="28"/>
          <w:szCs w:val="28"/>
        </w:rPr>
        <w:t>.р</w:t>
      </w:r>
      <w:proofErr w:type="gramEnd"/>
      <w:r w:rsidRPr="00C367A5">
        <w:rPr>
          <w:rFonts w:ascii="Times New Roman" w:hAnsi="Times New Roman"/>
          <w:sz w:val="28"/>
          <w:szCs w:val="28"/>
        </w:rPr>
        <w:t>ублей;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на поддержку племенного животноводства – 3,6 тыс. рублей;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на оказание несвязанной поддержки в области растениеводства – 728,8 тыс. рублей;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возмещение на поддержку завоза семян для выращивания кормовых культур Крайнего Севера– 1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583,8 тыс. рублей;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малые формы и возмещение части затрат на уплату процентов МФХ – 725,1 </w:t>
      </w:r>
      <w:r w:rsidR="00654F3E" w:rsidRPr="00C367A5">
        <w:rPr>
          <w:rFonts w:ascii="Times New Roman" w:hAnsi="Times New Roman"/>
          <w:sz w:val="28"/>
          <w:szCs w:val="28"/>
        </w:rPr>
        <w:t>тыс. рублей</w:t>
      </w:r>
      <w:r w:rsidRPr="00C367A5">
        <w:rPr>
          <w:rFonts w:ascii="Times New Roman" w:hAnsi="Times New Roman"/>
          <w:sz w:val="28"/>
          <w:szCs w:val="28"/>
        </w:rPr>
        <w:t>.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на компенсацию части затрат на приобретение средств химизации – 257,3 тыс. рублей.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на поддержку кадрового потенциала – 76,7 тыс. рублей.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Поголовье крупного рогатого скота в 2020 году в хозяйствах района сократилось на 405 головы и составило 1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341 голов КРС. Дойное стадо сократилось на 216 коров и составило 747. Это связано с тем, с закрытием на территории района КФХ «Шеговары»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Производство сельхозпродукции в 2020 году составило: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молоко – 5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058 тонну, что выше прошлогоднего показателя на 287 тонн.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Надоено молока в расчете на одну корову 7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370 кг. 1 корову и составил   4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954 килограмма.  До 50% молока в районе производится КФХ Малахов В.В. Реализация молока производится на мол</w:t>
      </w:r>
      <w:r w:rsidR="00AA1FD3">
        <w:rPr>
          <w:rFonts w:ascii="Times New Roman" w:hAnsi="Times New Roman"/>
          <w:sz w:val="28"/>
          <w:szCs w:val="28"/>
        </w:rPr>
        <w:t xml:space="preserve">очные </w:t>
      </w:r>
      <w:r w:rsidRPr="00C367A5">
        <w:rPr>
          <w:rFonts w:ascii="Times New Roman" w:hAnsi="Times New Roman"/>
          <w:sz w:val="28"/>
          <w:szCs w:val="28"/>
        </w:rPr>
        <w:t>заводы Архангельской и Вологодской области.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Производство мяса – 132,8 тонны, это ниже уровня 2019 года на 40 тонн.</w:t>
      </w:r>
    </w:p>
    <w:p w:rsidR="0060052B" w:rsidRPr="00EB523F" w:rsidRDefault="0060052B" w:rsidP="00C367A5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Сельхозтоваропроизводителями в 2020 году заготовлено кормов 3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489 тонн кормовых </w:t>
      </w:r>
      <w:r w:rsidR="00654F3E" w:rsidRPr="00C367A5">
        <w:rPr>
          <w:rFonts w:ascii="Times New Roman" w:hAnsi="Times New Roman"/>
          <w:sz w:val="28"/>
          <w:szCs w:val="28"/>
        </w:rPr>
        <w:t>единиц, (</w:t>
      </w:r>
      <w:r w:rsidRPr="00C367A5">
        <w:rPr>
          <w:rFonts w:ascii="Times New Roman" w:hAnsi="Times New Roman"/>
          <w:sz w:val="28"/>
          <w:szCs w:val="28"/>
        </w:rPr>
        <w:t xml:space="preserve">на слайде) </w:t>
      </w:r>
      <w:r w:rsidRPr="00EB523F">
        <w:rPr>
          <w:rFonts w:ascii="Times New Roman" w:hAnsi="Times New Roman"/>
          <w:sz w:val="28"/>
          <w:szCs w:val="28"/>
        </w:rPr>
        <w:t>из них: сено – 1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EB523F">
        <w:rPr>
          <w:rFonts w:ascii="Times New Roman" w:hAnsi="Times New Roman"/>
          <w:sz w:val="28"/>
          <w:szCs w:val="28"/>
        </w:rPr>
        <w:t>378 тонн, силос – 300 тонн, сенаж – 10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EB523F">
        <w:rPr>
          <w:rFonts w:ascii="Times New Roman" w:hAnsi="Times New Roman"/>
          <w:sz w:val="28"/>
          <w:szCs w:val="28"/>
        </w:rPr>
        <w:t xml:space="preserve">151 тонн. 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5 КФХ занимаются выращивание картофеля.  Площадь посадки составила 103 га, </w:t>
      </w:r>
      <w:r w:rsidR="00AA1FD3">
        <w:rPr>
          <w:rFonts w:ascii="Times New Roman" w:hAnsi="Times New Roman"/>
          <w:sz w:val="28"/>
          <w:szCs w:val="28"/>
        </w:rPr>
        <w:t>валовы</w:t>
      </w:r>
      <w:r w:rsidR="00AA1FD3" w:rsidRPr="00C367A5">
        <w:rPr>
          <w:rFonts w:ascii="Times New Roman" w:hAnsi="Times New Roman"/>
          <w:sz w:val="28"/>
          <w:szCs w:val="28"/>
        </w:rPr>
        <w:t>й</w:t>
      </w:r>
      <w:r w:rsidRPr="00C367A5">
        <w:rPr>
          <w:rFonts w:ascii="Times New Roman" w:hAnsi="Times New Roman"/>
          <w:sz w:val="28"/>
          <w:szCs w:val="28"/>
        </w:rPr>
        <w:t xml:space="preserve"> сбор </w:t>
      </w:r>
      <w:r w:rsidR="00AA1FD3">
        <w:rPr>
          <w:rFonts w:ascii="Times New Roman" w:hAnsi="Times New Roman"/>
          <w:sz w:val="28"/>
          <w:szCs w:val="28"/>
        </w:rPr>
        <w:t>–</w:t>
      </w:r>
      <w:r w:rsidRPr="00C367A5">
        <w:rPr>
          <w:rFonts w:ascii="Times New Roman" w:hAnsi="Times New Roman"/>
          <w:sz w:val="28"/>
          <w:szCs w:val="28"/>
        </w:rPr>
        <w:t xml:space="preserve"> 1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000 тонн, урожайность 150 ц/га.</w:t>
      </w:r>
    </w:p>
    <w:p w:rsidR="0060052B" w:rsidRPr="00C367A5" w:rsidRDefault="0060052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На территории района КФХ </w:t>
      </w:r>
      <w:proofErr w:type="spellStart"/>
      <w:r w:rsidRPr="00C367A5">
        <w:rPr>
          <w:rFonts w:ascii="Times New Roman" w:hAnsi="Times New Roman"/>
          <w:sz w:val="28"/>
          <w:szCs w:val="28"/>
        </w:rPr>
        <w:t>Колыбин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Р.А. занимается выращиванием овощей открытого грунта, на 25 га посаженной моркови собран урожай в объеме 210 тонн. Урожайность составила 84 ц/га.</w:t>
      </w:r>
    </w:p>
    <w:p w:rsidR="0083367B" w:rsidRPr="00C367A5" w:rsidRDefault="0083367B" w:rsidP="00C367A5">
      <w:pPr>
        <w:pStyle w:val="af2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367B" w:rsidRPr="00D540A3" w:rsidRDefault="0083367B" w:rsidP="00654F3E">
      <w:pPr>
        <w:pStyle w:val="af2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0A3">
        <w:rPr>
          <w:rFonts w:ascii="Times New Roman" w:hAnsi="Times New Roman"/>
          <w:b/>
          <w:bCs/>
          <w:sz w:val="28"/>
          <w:szCs w:val="28"/>
        </w:rPr>
        <w:t>БЕЗОПАСНОСТЬ НАСЕЛЕНИЯ</w:t>
      </w:r>
    </w:p>
    <w:p w:rsidR="00EB523F" w:rsidRPr="00D540A3" w:rsidRDefault="00EB523F" w:rsidP="00EB523F">
      <w:pPr>
        <w:ind w:firstLine="709"/>
        <w:jc w:val="both"/>
        <w:rPr>
          <w:sz w:val="28"/>
          <w:szCs w:val="28"/>
        </w:rPr>
      </w:pPr>
      <w:r w:rsidRPr="00D540A3">
        <w:rPr>
          <w:sz w:val="28"/>
          <w:szCs w:val="28"/>
        </w:rPr>
        <w:t xml:space="preserve">Организация  в  2020  году работы в области гражданской обороны и предупреждения и ликвидации чрезвычайных ситуаций строилась  на реализации  законодательства  Российской  Федерации и Архангельской  области.  </w:t>
      </w:r>
    </w:p>
    <w:p w:rsidR="00D540A3" w:rsidRPr="00BF32B5" w:rsidRDefault="00D540A3" w:rsidP="00D540A3">
      <w:pPr>
        <w:ind w:firstLine="709"/>
        <w:jc w:val="both"/>
        <w:rPr>
          <w:sz w:val="28"/>
          <w:szCs w:val="28"/>
        </w:rPr>
      </w:pPr>
      <w:r w:rsidRPr="00BF32B5">
        <w:rPr>
          <w:sz w:val="28"/>
          <w:szCs w:val="28"/>
        </w:rPr>
        <w:t xml:space="preserve">В течении весеннего периода ледохода и паводка на территории МО «Верхопаденьгское», д. Остахино, д. Ивановская, МО «Никольское» д. Кульковская, МО «Усть-Паденьгское» д. </w:t>
      </w:r>
      <w:proofErr w:type="spellStart"/>
      <w:r w:rsidRPr="00BF32B5">
        <w:rPr>
          <w:sz w:val="28"/>
          <w:szCs w:val="28"/>
        </w:rPr>
        <w:t>Деминская</w:t>
      </w:r>
      <w:proofErr w:type="spellEnd"/>
      <w:r w:rsidRPr="00BF32B5">
        <w:rPr>
          <w:sz w:val="28"/>
          <w:szCs w:val="28"/>
        </w:rPr>
        <w:t>, МО «</w:t>
      </w:r>
      <w:proofErr w:type="spellStart"/>
      <w:r w:rsidRPr="00BF32B5">
        <w:rPr>
          <w:sz w:val="28"/>
          <w:szCs w:val="28"/>
        </w:rPr>
        <w:t>Шеговарское</w:t>
      </w:r>
      <w:proofErr w:type="spellEnd"/>
      <w:r w:rsidRPr="00BF32B5">
        <w:rPr>
          <w:sz w:val="28"/>
          <w:szCs w:val="28"/>
        </w:rPr>
        <w:t xml:space="preserve">» </w:t>
      </w:r>
      <w:proofErr w:type="spellStart"/>
      <w:r w:rsidRPr="00BF32B5">
        <w:rPr>
          <w:sz w:val="28"/>
          <w:szCs w:val="28"/>
        </w:rPr>
        <w:t>д.Зеленинская</w:t>
      </w:r>
      <w:proofErr w:type="spellEnd"/>
      <w:r w:rsidRPr="00BF32B5">
        <w:rPr>
          <w:sz w:val="28"/>
          <w:szCs w:val="28"/>
        </w:rPr>
        <w:t xml:space="preserve">, д. </w:t>
      </w:r>
      <w:proofErr w:type="spellStart"/>
      <w:r w:rsidRPr="00BF32B5">
        <w:rPr>
          <w:sz w:val="28"/>
          <w:szCs w:val="28"/>
        </w:rPr>
        <w:t>Князевская</w:t>
      </w:r>
      <w:proofErr w:type="spellEnd"/>
      <w:r w:rsidRPr="00BF32B5">
        <w:rPr>
          <w:sz w:val="28"/>
          <w:szCs w:val="28"/>
        </w:rPr>
        <w:t xml:space="preserve">, д. </w:t>
      </w:r>
      <w:proofErr w:type="spellStart"/>
      <w:r w:rsidRPr="00BF32B5">
        <w:rPr>
          <w:sz w:val="28"/>
          <w:szCs w:val="28"/>
        </w:rPr>
        <w:t>Федьковская</w:t>
      </w:r>
      <w:proofErr w:type="spellEnd"/>
      <w:r w:rsidRPr="00BF32B5">
        <w:rPr>
          <w:sz w:val="28"/>
          <w:szCs w:val="28"/>
        </w:rPr>
        <w:t xml:space="preserve"> сорвало подвесной мост, пос. Плесо затопило автодорожный мост, д. Вяткинская затопило 2 моста,  МО «Ровдинское», д. Никольская, д. </w:t>
      </w:r>
      <w:proofErr w:type="spellStart"/>
      <w:r w:rsidRPr="00BF32B5">
        <w:rPr>
          <w:sz w:val="28"/>
          <w:szCs w:val="28"/>
        </w:rPr>
        <w:t>Недниковская</w:t>
      </w:r>
      <w:proofErr w:type="spellEnd"/>
      <w:r w:rsidRPr="00BF32B5">
        <w:rPr>
          <w:sz w:val="28"/>
          <w:szCs w:val="28"/>
        </w:rPr>
        <w:t xml:space="preserve">  затопило подвесной мост, всего  7 мостов сорвало, 4 затопило, 1 перевернуло,   подтоплено 41 жилое строение, введен режим ЧС.</w:t>
      </w:r>
    </w:p>
    <w:p w:rsidR="00D540A3" w:rsidRDefault="00D540A3" w:rsidP="00D540A3">
      <w:pPr>
        <w:ind w:firstLine="709"/>
        <w:jc w:val="both"/>
        <w:rPr>
          <w:sz w:val="28"/>
          <w:szCs w:val="28"/>
        </w:rPr>
      </w:pPr>
      <w:r w:rsidRPr="00BF32B5">
        <w:rPr>
          <w:sz w:val="28"/>
          <w:szCs w:val="28"/>
        </w:rPr>
        <w:t>Два подвесных</w:t>
      </w:r>
      <w:r>
        <w:rPr>
          <w:sz w:val="28"/>
          <w:szCs w:val="28"/>
        </w:rPr>
        <w:t xml:space="preserve"> моста восстановлено на средства резервного фонда:</w:t>
      </w:r>
    </w:p>
    <w:p w:rsidR="00D540A3" w:rsidRDefault="00D540A3" w:rsidP="00D54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Максимовская</w:t>
      </w:r>
      <w:proofErr w:type="spellEnd"/>
      <w:r>
        <w:rPr>
          <w:sz w:val="28"/>
          <w:szCs w:val="28"/>
        </w:rPr>
        <w:t xml:space="preserve"> 350,000 тыс. рублей;</w:t>
      </w:r>
    </w:p>
    <w:p w:rsidR="00D540A3" w:rsidRDefault="00D540A3" w:rsidP="00D54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-д. Никифоровская 300,000 тыс. рублей.</w:t>
      </w:r>
    </w:p>
    <w:p w:rsidR="00D540A3" w:rsidRPr="002C1233" w:rsidRDefault="00D540A3" w:rsidP="00D54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разрушении водонапорной башни в МО «Шеговарское» 28.04.2020 г., на восстановления водоснабжения населения питьевой водой были выделены средства из резервного фонда в размере 756,000 тыс. рублей, работы завершены 18.08.2020 года.</w:t>
      </w:r>
    </w:p>
    <w:p w:rsidR="00D540A3" w:rsidRDefault="00D540A3" w:rsidP="00D54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2020года проведено 4 заседания КЧС и ОПБ МО «Шенкурский муниципальный район», рассмотрены вопросы по предупреждению  возникновения ЧС природного и техногенного характера, обеспечения пожарной безопасности и безопасности людей на водных объектах. Создана  оперативная группа для определения ситуаций при возникновении ЧС и принятия действий к предупреждению гибели людей и причинения ущерба.</w:t>
      </w:r>
    </w:p>
    <w:p w:rsidR="00D540A3" w:rsidRDefault="00D540A3" w:rsidP="00D54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администрации МО «Шенкурский муниципальный район» продолжает работать ЕДДС,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принимает сообщения со всего района и принимает решение на выезд экстренных служб, за 2020 год в ЕДДС зарегистрирован  </w:t>
      </w:r>
      <w:r w:rsidRPr="002C1233">
        <w:rPr>
          <w:sz w:val="28"/>
          <w:szCs w:val="28"/>
        </w:rPr>
        <w:t>361 звонок</w:t>
      </w:r>
      <w:r>
        <w:rPr>
          <w:sz w:val="28"/>
          <w:szCs w:val="28"/>
        </w:rPr>
        <w:t>, проведено большое количество тренировок в различных направлениях деятельности ЕДДС.</w:t>
      </w:r>
    </w:p>
    <w:p w:rsidR="00FF24F8" w:rsidRPr="00C367A5" w:rsidRDefault="00FF24F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67B" w:rsidRPr="00C367A5" w:rsidRDefault="0083367B" w:rsidP="00654F3E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FF24F8" w:rsidRPr="00C367A5" w:rsidRDefault="00FF24F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Здравоохранение Шенкурского района в 2020 году было представлено Шенкурской центральной районной больницей на 46 коек (сокращение к уровню 2019 года на 3 койки), Ровдинской врачебной амбулаторией, Шеговарской врачебной амбулаторией и 23 фельдшерско-</w:t>
      </w:r>
      <w:r w:rsidR="00654F3E" w:rsidRPr="00C367A5">
        <w:rPr>
          <w:rFonts w:ascii="Times New Roman" w:hAnsi="Times New Roman"/>
          <w:sz w:val="28"/>
          <w:szCs w:val="28"/>
        </w:rPr>
        <w:t>акушерскими пунктами</w:t>
      </w:r>
      <w:r w:rsidRPr="00C367A5">
        <w:rPr>
          <w:rFonts w:ascii="Times New Roman" w:hAnsi="Times New Roman"/>
          <w:sz w:val="28"/>
          <w:szCs w:val="28"/>
        </w:rPr>
        <w:t>.</w:t>
      </w:r>
    </w:p>
    <w:p w:rsidR="00FF24F8" w:rsidRPr="00C367A5" w:rsidRDefault="00FF24F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Мощность поликлиники - 410 посещений в смену. На базе поликлиники организован дневной стационар на 19 мест, к уровню 2019 года сокращения не было. </w:t>
      </w:r>
    </w:p>
    <w:p w:rsidR="00FF24F8" w:rsidRPr="00C367A5" w:rsidRDefault="00FF24F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системе здравоохранения Шенкурского района работает 197 человека, к уровню 2019 года количество работающих сократилось на 5 человек. </w:t>
      </w:r>
    </w:p>
    <w:p w:rsidR="00FF24F8" w:rsidRPr="00C367A5" w:rsidRDefault="00FF24F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Врачей – 20 человек (в 2020 году уволилось 4 </w:t>
      </w:r>
      <w:r w:rsidR="00654F3E" w:rsidRPr="00C367A5">
        <w:rPr>
          <w:rFonts w:ascii="Times New Roman" w:hAnsi="Times New Roman"/>
          <w:sz w:val="28"/>
          <w:szCs w:val="28"/>
        </w:rPr>
        <w:t>чел.</w:t>
      </w:r>
      <w:r w:rsidRPr="00C367A5">
        <w:rPr>
          <w:rFonts w:ascii="Times New Roman" w:hAnsi="Times New Roman"/>
          <w:sz w:val="28"/>
          <w:szCs w:val="28"/>
        </w:rPr>
        <w:t>, их них 3 терапевта, главный врач).</w:t>
      </w:r>
    </w:p>
    <w:p w:rsidR="00FF24F8" w:rsidRPr="00C367A5" w:rsidRDefault="00FF24F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Среднего медицинского персонала – 92 человека (в 2020 году принято на работу 2 молодых специалиста, трудоустроены фельдшерами скорой помощи, уволилось 10 человек из них  в связи с выходом на пенсию 8 человек, 2 человека в связи с переездом).</w:t>
      </w:r>
    </w:p>
    <w:p w:rsidR="00FF24F8" w:rsidRPr="00C367A5" w:rsidRDefault="00FF24F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Прочего персонала - 81 чел. </w:t>
      </w:r>
    </w:p>
    <w:p w:rsidR="00FF24F8" w:rsidRPr="00C367A5" w:rsidRDefault="00FF24F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Из 116 человек медицинского персонала 51 достигли пенсионного возраста, что составляет 44%.</w:t>
      </w:r>
    </w:p>
    <w:p w:rsidR="00FF24F8" w:rsidRPr="00C367A5" w:rsidRDefault="00FF24F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настоящее время не укомплектованы штатные единицы врачебного персонала – 9 должностей </w:t>
      </w:r>
      <w:r w:rsidR="00797404" w:rsidRPr="00C367A5">
        <w:rPr>
          <w:rFonts w:ascii="Times New Roman" w:hAnsi="Times New Roman"/>
          <w:sz w:val="28"/>
          <w:szCs w:val="28"/>
        </w:rPr>
        <w:t>(</w:t>
      </w:r>
      <w:r w:rsidRPr="00C367A5">
        <w:rPr>
          <w:rFonts w:ascii="Times New Roman" w:hAnsi="Times New Roman"/>
          <w:sz w:val="28"/>
          <w:szCs w:val="28"/>
        </w:rPr>
        <w:t>главный врач, заместитель главного врача, врач терапевт участковый- 3 должности, врач педиатр, врач невролог, врач отоларинголог, врач дерматовенеролог).</w:t>
      </w:r>
    </w:p>
    <w:p w:rsidR="00FF24F8" w:rsidRDefault="00FF24F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Штатные единицы среднего медицинского персонала – 13 должностей (8 фельдшеров ФАП, средний медицинский персонал отделений круглосуточного стационара</w:t>
      </w:r>
      <w:r w:rsidR="00797404" w:rsidRPr="00C367A5">
        <w:rPr>
          <w:rFonts w:ascii="Times New Roman" w:hAnsi="Times New Roman"/>
          <w:sz w:val="28"/>
          <w:szCs w:val="28"/>
        </w:rPr>
        <w:t>- 5</w:t>
      </w:r>
      <w:r w:rsidRPr="00C367A5">
        <w:rPr>
          <w:rFonts w:ascii="Times New Roman" w:hAnsi="Times New Roman"/>
          <w:sz w:val="28"/>
          <w:szCs w:val="28"/>
        </w:rPr>
        <w:t>должностей).</w:t>
      </w:r>
    </w:p>
    <w:p w:rsidR="00B10C29" w:rsidRPr="00B10C29" w:rsidRDefault="00B10C29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2020 год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10C29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заболели 178 человек, из них 7 умерло.</w:t>
      </w:r>
    </w:p>
    <w:p w:rsidR="00FF24F8" w:rsidRPr="00C367A5" w:rsidRDefault="00FF24F8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Работа администрации района осуществлялась в соответствии с утвержденным на 2016-2020 годы комплексным планом мероприятий по санитарной охране территории Шенкурского района от завоза и распространения инфекционных болезней, которые могут привести к возникновению чрезвычайных ситуаций в области санитарно-эпидемиологического благополучия населения. Проводились совместные заседания комиссии по охране здоровья и Общественного совета по вопросам здравоохранения. Рассматривались вопросы реализации мероприятий комплексного плана по санитарной охране территории, организации и проведении мероприятий по профилактике заболеваемости вирусным клещевым энцефалитом, организации медицинского обслуживания детских оздоровительных лагерей в летний период.</w:t>
      </w:r>
    </w:p>
    <w:p w:rsidR="0083367B" w:rsidRPr="00C367A5" w:rsidRDefault="0083367B" w:rsidP="00C367A5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367B" w:rsidRPr="00C367A5" w:rsidRDefault="0083367B" w:rsidP="00654F3E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367A5">
        <w:rPr>
          <w:rFonts w:ascii="Times New Roman" w:hAnsi="Times New Roman"/>
          <w:b/>
          <w:bCs/>
          <w:sz w:val="28"/>
          <w:szCs w:val="28"/>
        </w:rPr>
        <w:t>СИСТЕМА ОБРАЗОВАНИЯ</w:t>
      </w:r>
    </w:p>
    <w:p w:rsidR="00CB2A80" w:rsidRPr="00C367A5" w:rsidRDefault="00CB2A80" w:rsidP="00BE22A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Муниципальная система образования района – это сеть учреждений, которые предоставляют необходимый и достаточный спектр образовательных услуг.  В Шенкурском районе она представлена 8 муниципальными образовательными учреждениями различных типов</w:t>
      </w:r>
      <w:r w:rsidR="00BE22A4">
        <w:rPr>
          <w:rFonts w:ascii="Times New Roman" w:hAnsi="Times New Roman"/>
          <w:sz w:val="28"/>
          <w:szCs w:val="28"/>
        </w:rPr>
        <w:t>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Объем расходов на реализацию полномочий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организации предоставления общедоступного бесплатного дошкольного образования на территории муниципального района в 2020 году составил  351 355,77 тыс.руб</w:t>
      </w:r>
      <w:r w:rsidR="00247201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>, из них на дошкольное образование – 117 966,80 тыс.руб</w:t>
      </w:r>
      <w:r w:rsidR="00247201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>, на об</w:t>
      </w:r>
      <w:r w:rsidR="00247201">
        <w:rPr>
          <w:rFonts w:ascii="Times New Roman" w:hAnsi="Times New Roman"/>
          <w:sz w:val="28"/>
          <w:szCs w:val="28"/>
        </w:rPr>
        <w:t xml:space="preserve">щее образование – 146 790,50 тыс. </w:t>
      </w:r>
      <w:r w:rsidRPr="00C367A5">
        <w:rPr>
          <w:rFonts w:ascii="Times New Roman" w:hAnsi="Times New Roman"/>
          <w:sz w:val="28"/>
          <w:szCs w:val="28"/>
        </w:rPr>
        <w:t>руб</w:t>
      </w:r>
      <w:r w:rsidR="00247201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>, на дополнительное образование – 26 392,70  тыс.руб</w:t>
      </w:r>
      <w:r w:rsidR="00247201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>, на организацию отдыха и оздоровления детей – 320,00 тыс. руб</w:t>
      </w:r>
      <w:r w:rsidR="00247201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 xml:space="preserve"> и прочие расходы. При этом объем субвенции областного бюджета на реализацию основных общеобразовательных программ. в 2020 году составил 199 288,80, что на 16 942,00 тыс</w:t>
      </w:r>
      <w:proofErr w:type="gramStart"/>
      <w:r w:rsidRPr="00C367A5">
        <w:rPr>
          <w:rFonts w:ascii="Times New Roman" w:hAnsi="Times New Roman"/>
          <w:sz w:val="28"/>
          <w:szCs w:val="28"/>
        </w:rPr>
        <w:t>.р</w:t>
      </w:r>
      <w:proofErr w:type="gramEnd"/>
      <w:r w:rsidRPr="00C367A5">
        <w:rPr>
          <w:rFonts w:ascii="Times New Roman" w:hAnsi="Times New Roman"/>
          <w:sz w:val="28"/>
          <w:szCs w:val="28"/>
        </w:rPr>
        <w:t>уб</w:t>
      </w:r>
      <w:r w:rsidR="00247201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 xml:space="preserve"> больше, чем в 2019 году (в 2019 году с – 182 376,80 тыс. руб</w:t>
      </w:r>
      <w:r w:rsidR="00247201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 xml:space="preserve">). </w:t>
      </w:r>
    </w:p>
    <w:p w:rsidR="00CB2A80" w:rsidRPr="00C367A5" w:rsidRDefault="00CB2A80" w:rsidP="00654F3E">
      <w:pPr>
        <w:pStyle w:val="af2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Дошкольное образование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Сеть</w:t>
      </w:r>
      <w:r w:rsidR="00247201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образовательных учреждений, реализующих общеобразовательные программы дошкольного образования, составляет 11 дошкольных учреждений, 10 из которых – это структурные подразделения школ района. В 2020 году был закрыт Куликовский детский сад из-за уменьшения количества детей на территории. Организован подвоз детей   в </w:t>
      </w:r>
      <w:proofErr w:type="spellStart"/>
      <w:r w:rsidRPr="00C367A5">
        <w:rPr>
          <w:rFonts w:ascii="Times New Roman" w:hAnsi="Times New Roman"/>
          <w:sz w:val="28"/>
          <w:szCs w:val="28"/>
        </w:rPr>
        <w:t>Шеговарский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д/с. 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дошкольных ОУ 583 воспитанника, что на 59 человек меньше, чем в 2019 году, и составляет 84% от числа детей в возрасте от 1 до 7 лет, проживающих на территории Шенкурского района. Количество детей дошкольного возраста в последние годы уменьшается.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По состоянию на 31 декабря 2020 года общая очередность   в дошкольные учреждения составила 71 ребёнок, (из них в возрасте до 1,5 лет – 60, от полутора  лет до 3 лет – 8 детей, от 3 до 7 лет- 3 ребёнка, непосещающих детский сад по причине его отсутствия на проживаемой территории.).  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Для создания современных и безопасных условий содержания детей во всех </w:t>
      </w:r>
      <w:r w:rsidRPr="00C367A5">
        <w:rPr>
          <w:rFonts w:ascii="Times New Roman" w:hAnsi="Times New Roman"/>
          <w:sz w:val="28"/>
          <w:szCs w:val="28"/>
        </w:rPr>
        <w:t>дошкольных учреждениях при подготовке к новому учебному году проведены косметические ремонты.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Бесплатным двухразовым питанием обеспечиваются дети с ограниченными возможностями здоровья</w:t>
      </w:r>
      <w:r w:rsidR="00C000C4">
        <w:rPr>
          <w:rFonts w:ascii="Times New Roman" w:hAnsi="Times New Roman"/>
          <w:sz w:val="28"/>
          <w:szCs w:val="28"/>
        </w:rPr>
        <w:t xml:space="preserve"> и дети-инвалиды</w:t>
      </w:r>
      <w:r w:rsidR="00BE22A4">
        <w:rPr>
          <w:rFonts w:ascii="Times New Roman" w:hAnsi="Times New Roman"/>
          <w:sz w:val="28"/>
          <w:szCs w:val="28"/>
        </w:rPr>
        <w:t xml:space="preserve"> (2020 год)</w:t>
      </w:r>
      <w:r w:rsidR="00C000C4">
        <w:rPr>
          <w:rFonts w:ascii="Times New Roman" w:hAnsi="Times New Roman"/>
          <w:sz w:val="28"/>
          <w:szCs w:val="28"/>
        </w:rPr>
        <w:t>.</w:t>
      </w:r>
      <w:r w:rsidRPr="00C367A5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E22A4" w:rsidRDefault="00BE22A4" w:rsidP="00654F3E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2A80" w:rsidRPr="00C367A5" w:rsidRDefault="00CB2A80" w:rsidP="00654F3E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Общее образование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образовательных организациях района по состоянию на конец 2019-2020 учебного года обучалось 1507 человек, на 31 декабря 2020 года – 1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454 человека (уменьшение на 3,6 %). В школах района нет несовершеннолетних, не обучавшихся без уважительной причины.  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Усилиями педагогических коллективов обеспечены устойчивые показатели успеваемости (99,2 %; в предыдущем году – 98,1%) и качества образования (50,0%; в предыдущем году – 47,9%). 75 человек закончили учебный год на «отлично», 83 обучающихся закончили учебный год с 1 тройкой. 100 – процентной успеваемости достигли в Боровской, Устьпаденьгской основной, Ровдинской средней школе, по-прежнему самый высокий показатель качества образования в Устьпаденьгской основной школе – 55,9 % (было в предыдущем учебном году - 51%) и Шенкурской средней школе -53% (было 50,7 %). 92 обучающихся 1-11 классов закончили учебный год на «отлично» (на 17 больше, чем в предыдущем году).</w:t>
      </w:r>
      <w:r w:rsidRPr="00C367A5">
        <w:rPr>
          <w:rFonts w:ascii="Times New Roman" w:hAnsi="Times New Roman"/>
          <w:i/>
          <w:sz w:val="28"/>
          <w:szCs w:val="28"/>
        </w:rPr>
        <w:t xml:space="preserve"> 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По итогам учебного года не успевали 12 обучающихся, из них 6 человек оставлены на повторное обучение, 6 переведены условно с академической задолженностью.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Образовательными учреждениями, районным отделом образования в течение учебного года с учетом потребности и возможности личности создавались условия для получения общего образования различных категорий детей: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- 19 человек на основании заявления родителей (законных представителей) и медицинского заключения обучались по индивидуальному учебному плану; (в 2018-2019 </w:t>
      </w:r>
      <w:proofErr w:type="spellStart"/>
      <w:r w:rsidRPr="00C367A5">
        <w:rPr>
          <w:rFonts w:ascii="Times New Roman" w:hAnsi="Times New Roman"/>
          <w:sz w:val="28"/>
          <w:szCs w:val="28"/>
        </w:rPr>
        <w:t>уч.г</w:t>
      </w:r>
      <w:proofErr w:type="spellEnd"/>
      <w:r w:rsidRPr="00C367A5">
        <w:rPr>
          <w:rFonts w:ascii="Times New Roman" w:hAnsi="Times New Roman"/>
          <w:sz w:val="28"/>
          <w:szCs w:val="28"/>
        </w:rPr>
        <w:t>. - 24 обучающихся</w:t>
      </w:r>
      <w:r w:rsidR="00C153B5">
        <w:rPr>
          <w:rFonts w:ascii="Times New Roman" w:hAnsi="Times New Roman"/>
          <w:sz w:val="28"/>
          <w:szCs w:val="28"/>
        </w:rPr>
        <w:t>)</w:t>
      </w:r>
      <w:r w:rsidRPr="00C367A5">
        <w:rPr>
          <w:rFonts w:ascii="Times New Roman" w:hAnsi="Times New Roman"/>
          <w:sz w:val="28"/>
          <w:szCs w:val="28"/>
        </w:rPr>
        <w:t>;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- 8 человек обучались в форме семейного образования. </w:t>
      </w:r>
    </w:p>
    <w:p w:rsidR="00CB2A80" w:rsidRDefault="00CB2A80" w:rsidP="00BE22A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Создавались условия для получения образования детьми-инвалидами. Детей-инвалидов школьного возраста, подлежащих обучению, - 15 человек. </w:t>
      </w:r>
    </w:p>
    <w:p w:rsidR="00C000C4" w:rsidRPr="00C000C4" w:rsidRDefault="00C000C4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000C4">
        <w:rPr>
          <w:rFonts w:ascii="Times New Roman" w:hAnsi="Times New Roman"/>
          <w:sz w:val="28"/>
          <w:szCs w:val="28"/>
        </w:rPr>
        <w:t>Также  дети-инвалиды  и дети с ОВЗ получали двухразовое  бесплатное питание в школе. С 01 января 2021 года указанная льгота отме</w:t>
      </w:r>
      <w:r w:rsidR="00AA1FD3">
        <w:rPr>
          <w:rFonts w:ascii="Times New Roman" w:hAnsi="Times New Roman"/>
          <w:sz w:val="28"/>
          <w:szCs w:val="28"/>
        </w:rPr>
        <w:t>нена для детей инвалидов (п</w:t>
      </w:r>
      <w:r w:rsidRPr="00C000C4">
        <w:rPr>
          <w:rFonts w:ascii="Times New Roman" w:hAnsi="Times New Roman"/>
          <w:sz w:val="28"/>
          <w:szCs w:val="28"/>
        </w:rPr>
        <w:t>остановление</w:t>
      </w:r>
      <w:r w:rsidR="00AA1FD3">
        <w:rPr>
          <w:rFonts w:ascii="Times New Roman" w:hAnsi="Times New Roman"/>
          <w:sz w:val="28"/>
          <w:szCs w:val="28"/>
        </w:rPr>
        <w:t xml:space="preserve"> </w:t>
      </w:r>
      <w:r w:rsidRPr="00C000C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0C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0C4">
        <w:rPr>
          <w:rFonts w:ascii="Times New Roman" w:hAnsi="Times New Roman"/>
          <w:sz w:val="28"/>
          <w:szCs w:val="28"/>
        </w:rPr>
        <w:t>«Шенкурский муниципальный район» от 10.12.2020 г. № 558-па»)</w:t>
      </w:r>
      <w:proofErr w:type="gramStart"/>
      <w:r w:rsidRPr="00C000C4">
        <w:t xml:space="preserve"> </w:t>
      </w:r>
      <w:r>
        <w:t>.</w:t>
      </w:r>
      <w:proofErr w:type="gramEnd"/>
      <w:r w:rsidRPr="00C000C4">
        <w:t xml:space="preserve"> 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связи с применением ограничительных мер по</w:t>
      </w:r>
      <w:r w:rsidR="00654F3E">
        <w:rPr>
          <w:rFonts w:ascii="Times New Roman" w:hAnsi="Times New Roman"/>
          <w:sz w:val="28"/>
          <w:szCs w:val="28"/>
        </w:rPr>
        <w:t xml:space="preserve"> </w:t>
      </w:r>
      <w:r w:rsidR="00654F3E" w:rsidRPr="00C367A5">
        <w:rPr>
          <w:rFonts w:ascii="Times New Roman" w:hAnsi="Times New Roman"/>
          <w:sz w:val="28"/>
          <w:szCs w:val="28"/>
        </w:rPr>
        <w:t>распространению коронавирусной</w:t>
      </w:r>
      <w:r w:rsidRPr="00C367A5">
        <w:rPr>
          <w:rFonts w:ascii="Times New Roman" w:hAnsi="Times New Roman"/>
          <w:sz w:val="28"/>
          <w:szCs w:val="28"/>
        </w:rPr>
        <w:t xml:space="preserve"> инфекции (</w:t>
      </w:r>
      <w:r w:rsidRPr="00C367A5">
        <w:rPr>
          <w:rFonts w:ascii="Times New Roman" w:hAnsi="Times New Roman"/>
          <w:sz w:val="28"/>
          <w:szCs w:val="28"/>
          <w:lang w:val="en-US"/>
        </w:rPr>
        <w:t>COVID</w:t>
      </w:r>
      <w:r w:rsidRPr="00C367A5">
        <w:rPr>
          <w:rFonts w:ascii="Times New Roman" w:hAnsi="Times New Roman"/>
          <w:sz w:val="28"/>
          <w:szCs w:val="28"/>
        </w:rPr>
        <w:t>- 2019)</w:t>
      </w:r>
      <w:r w:rsidR="00C000C4" w:rsidRPr="00C000C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C000C4" w:rsidRPr="00C000C4">
        <w:rPr>
          <w:rFonts w:ascii="Times New Roman" w:hAnsi="Times New Roman"/>
          <w:sz w:val="28"/>
          <w:szCs w:val="28"/>
        </w:rPr>
        <w:t xml:space="preserve">были приняты  необходимые меры: весенние каникулы продлены до 6 апреля 2020 года, с 6 апреля  школы перешли на дистанционное обучение. Учебный год закончили досрочно обучающиеся 1-8 классов – 15 мая   (проведена корректировка рабочих программ), 10  </w:t>
      </w:r>
      <w:proofErr w:type="spellStart"/>
      <w:r w:rsidR="00C000C4" w:rsidRPr="00C000C4">
        <w:rPr>
          <w:rFonts w:ascii="Times New Roman" w:hAnsi="Times New Roman"/>
          <w:sz w:val="28"/>
          <w:szCs w:val="28"/>
        </w:rPr>
        <w:t>кл</w:t>
      </w:r>
      <w:proofErr w:type="spellEnd"/>
      <w:r w:rsidR="00C000C4" w:rsidRPr="00C000C4">
        <w:rPr>
          <w:rFonts w:ascii="Times New Roman" w:hAnsi="Times New Roman"/>
          <w:sz w:val="28"/>
          <w:szCs w:val="28"/>
        </w:rPr>
        <w:t>. – 29 мая, а выпускники 9 и 11 классов – 5 июня.</w:t>
      </w:r>
      <w:r w:rsidR="00C000C4">
        <w:rPr>
          <w:rFonts w:ascii="Times New Roman" w:hAnsi="Times New Roman"/>
          <w:sz w:val="28"/>
          <w:szCs w:val="28"/>
        </w:rPr>
        <w:t xml:space="preserve"> Г</w:t>
      </w:r>
      <w:r w:rsidRPr="00C367A5">
        <w:rPr>
          <w:rFonts w:ascii="Times New Roman" w:hAnsi="Times New Roman"/>
          <w:sz w:val="28"/>
          <w:szCs w:val="28"/>
        </w:rPr>
        <w:t xml:space="preserve">осударственная итоговая аттестация в 9-х классах не проводилась; в 11 классах – в форме промежуточной аттестации путём выставления итоговых отметок. Участниками единого государственного экзамена (ЕГЭ) являлись только те выпускники, которые планировали поступление в ВУЗ. Из 73 выпускников 11 классов ЕГЭ сдавали 58 человек в пункте приема экзаменов (ППЭ) на базе МБОУ «Шенкурская СШ» в аудиториях с онлайн - видеонаблюдением.  Средний балл по русскому языку в 2020 году составил 80 баллов (в 2019 г- 73). Максимальный балл – 98 (в 2019 г. - 98). Средний балл по математике профильного уровня – 60 (в 2018 г.- 62).  Максимальный балл - 84. Все выпускники 11 классов получили аттестат о среднем общем образовании. 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2020 году сохранилась тенденция выпуска обучающихся, получивших аттестаты с отличием 6 девятиклассников и медали «За особые успехи в учении» - 10 выпускников 11 классов.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Анализ государственной итоговой аттестации позволяет сделать вывод о том, что уровень подготовки и качества знаний выпускников соответствует требованиям федерального компонента государственного образовательного стандарта.</w:t>
      </w:r>
    </w:p>
    <w:p w:rsidR="00CB2A80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МБОУ «Устьпаденьгская ОШ» в числе лучших школ области ТОП -29</w:t>
      </w:r>
      <w:r w:rsidR="00C000C4">
        <w:rPr>
          <w:rFonts w:ascii="Times New Roman" w:hAnsi="Times New Roman"/>
          <w:sz w:val="28"/>
          <w:szCs w:val="28"/>
        </w:rPr>
        <w:t>.</w:t>
      </w:r>
    </w:p>
    <w:p w:rsidR="00AA1FD3" w:rsidRDefault="00C000C4" w:rsidP="00AA1FD3">
      <w:pPr>
        <w:pStyle w:val="Default"/>
        <w:spacing w:after="120"/>
        <w:ind w:firstLine="709"/>
        <w:rPr>
          <w:color w:val="auto"/>
          <w:sz w:val="28"/>
          <w:szCs w:val="28"/>
        </w:rPr>
      </w:pPr>
      <w:r w:rsidRPr="00C000C4">
        <w:rPr>
          <w:color w:val="auto"/>
          <w:sz w:val="28"/>
          <w:szCs w:val="28"/>
        </w:rPr>
        <w:t>Новый 2020-2021 учебный год  начали 1 сентября в штатном режиме.</w:t>
      </w:r>
      <w:r>
        <w:rPr>
          <w:color w:val="auto"/>
          <w:sz w:val="28"/>
          <w:szCs w:val="28"/>
        </w:rPr>
        <w:t xml:space="preserve"> </w:t>
      </w:r>
    </w:p>
    <w:p w:rsidR="00641782" w:rsidRDefault="00CB2A80" w:rsidP="00641782">
      <w:pPr>
        <w:pStyle w:val="Default"/>
        <w:spacing w:after="120"/>
        <w:ind w:firstLine="709"/>
        <w:jc w:val="center"/>
        <w:rPr>
          <w:b/>
          <w:i/>
          <w:sz w:val="28"/>
          <w:szCs w:val="28"/>
          <w:u w:val="single"/>
        </w:rPr>
      </w:pPr>
      <w:r w:rsidRPr="00C367A5">
        <w:rPr>
          <w:b/>
          <w:i/>
          <w:sz w:val="28"/>
          <w:szCs w:val="28"/>
          <w:u w:val="single"/>
        </w:rPr>
        <w:t>Дополнительное образование и внеурочная деятельность</w:t>
      </w:r>
    </w:p>
    <w:p w:rsidR="00C000C4" w:rsidRDefault="00CB2A80" w:rsidP="00641782">
      <w:pPr>
        <w:pStyle w:val="Default"/>
        <w:spacing w:after="120"/>
        <w:ind w:firstLine="709"/>
        <w:rPr>
          <w:sz w:val="28"/>
          <w:szCs w:val="28"/>
        </w:rPr>
      </w:pPr>
      <w:r w:rsidRPr="00C367A5">
        <w:rPr>
          <w:sz w:val="28"/>
          <w:szCs w:val="28"/>
        </w:rPr>
        <w:t>С 01 января 2020 г. в образовательных организациях, организациях дополнительного образование внедряется «Целевая модель развития системы дополнительного образования детей» (далее- Целевая модель) в Шенкурском районе.</w:t>
      </w:r>
    </w:p>
    <w:p w:rsidR="00CB2A80" w:rsidRPr="00C367A5" w:rsidRDefault="00CB2A80" w:rsidP="00C000C4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C367A5">
        <w:rPr>
          <w:sz w:val="28"/>
          <w:szCs w:val="28"/>
        </w:rPr>
        <w:t xml:space="preserve">В течение 2020 года образовательными организациями, организациями дополнительного образования для реализации «Целевой модели» </w:t>
      </w:r>
      <w:r w:rsidR="00654F3E" w:rsidRPr="00C367A5">
        <w:rPr>
          <w:sz w:val="28"/>
          <w:szCs w:val="28"/>
        </w:rPr>
        <w:t>решены следующие</w:t>
      </w:r>
      <w:r w:rsidRPr="00C367A5">
        <w:rPr>
          <w:sz w:val="28"/>
          <w:szCs w:val="28"/>
        </w:rPr>
        <w:t xml:space="preserve"> задачи:</w:t>
      </w:r>
    </w:p>
    <w:p w:rsidR="00CB2A80" w:rsidRPr="00C367A5" w:rsidRDefault="00C153B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2A80" w:rsidRPr="00C367A5">
        <w:rPr>
          <w:rFonts w:ascii="Times New Roman" w:hAnsi="Times New Roman"/>
          <w:sz w:val="28"/>
          <w:szCs w:val="28"/>
        </w:rPr>
        <w:t>разработаны и утверждены дополнительные общеобразовательные программы на 2020-2021 учебный год;</w:t>
      </w:r>
    </w:p>
    <w:p w:rsidR="00CB2A80" w:rsidRPr="00C367A5" w:rsidRDefault="00C153B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2A80" w:rsidRPr="00C367A5">
        <w:rPr>
          <w:rFonts w:ascii="Times New Roman" w:hAnsi="Times New Roman"/>
          <w:sz w:val="28"/>
          <w:szCs w:val="28"/>
        </w:rPr>
        <w:t>образовательные организации и организации доп. образования зарегистрировались в ГИС «Навигатор»;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 проведена информационная кампании о регистрации детей в возрасте от 5 до 18 лет в ГИС «Навигатор»</w:t>
      </w:r>
      <w:r w:rsidR="00C153B5">
        <w:rPr>
          <w:rFonts w:ascii="Times New Roman" w:hAnsi="Times New Roman"/>
          <w:sz w:val="28"/>
          <w:szCs w:val="28"/>
        </w:rPr>
        <w:t>;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размещены программы дополнительного образования в ГИС «Навигатор», зачислены дети на программы.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На 31.12.2020 г. в Шенкурском районе услугами дополнительного образования охвачено 925 детей (в возрасте от 5 до 18 лет) ( в 2019 г. – 771 чел.), реализуются 93 программы, из них социально-гуманитарной направленности – 20, художественной – 24, физкультурно-спортивной – 27, технической – 13, естественно - научной – 7, туристско - краеведческой – 2. 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>Программы дополнительного образования</w:t>
      </w:r>
      <w:r w:rsidRPr="00C367A5">
        <w:rPr>
          <w:rFonts w:ascii="Times New Roman" w:hAnsi="Times New Roman"/>
          <w:sz w:val="28"/>
          <w:szCs w:val="28"/>
        </w:rPr>
        <w:t xml:space="preserve"> реализуются в Детской школе искусств (общеразвивающие и предпрофессиональные программы) и в филиале Шенкурской средней школы – детско-юношеском центре.  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Результаты работы МБУ ДО «ДШИ № 18» и ДЮЦ</w:t>
      </w:r>
      <w:r w:rsidR="00654F3E">
        <w:rPr>
          <w:rFonts w:ascii="Times New Roman" w:hAnsi="Times New Roman"/>
          <w:sz w:val="28"/>
          <w:szCs w:val="28"/>
        </w:rPr>
        <w:t>:</w:t>
      </w:r>
    </w:p>
    <w:p w:rsidR="00CB2A80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53B5">
        <w:rPr>
          <w:rFonts w:ascii="Times New Roman" w:hAnsi="Times New Roman"/>
          <w:sz w:val="28"/>
          <w:szCs w:val="28"/>
        </w:rPr>
        <w:t xml:space="preserve"> п</w:t>
      </w:r>
      <w:r w:rsidR="00CB2A80" w:rsidRPr="00C367A5">
        <w:rPr>
          <w:rFonts w:ascii="Times New Roman" w:hAnsi="Times New Roman"/>
          <w:sz w:val="28"/>
          <w:szCs w:val="28"/>
        </w:rPr>
        <w:t>ризеры регионального уровня – 41 чел.</w:t>
      </w:r>
      <w:r w:rsidR="00C153B5">
        <w:rPr>
          <w:rFonts w:ascii="Times New Roman" w:hAnsi="Times New Roman"/>
          <w:sz w:val="28"/>
          <w:szCs w:val="28"/>
        </w:rPr>
        <w:t>;</w:t>
      </w:r>
    </w:p>
    <w:p w:rsidR="00CB2A80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53B5">
        <w:rPr>
          <w:rFonts w:ascii="Times New Roman" w:hAnsi="Times New Roman"/>
          <w:sz w:val="28"/>
          <w:szCs w:val="28"/>
        </w:rPr>
        <w:t xml:space="preserve"> п</w:t>
      </w:r>
      <w:r w:rsidR="00CB2A80" w:rsidRPr="00C367A5">
        <w:rPr>
          <w:rFonts w:ascii="Times New Roman" w:hAnsi="Times New Roman"/>
          <w:sz w:val="28"/>
          <w:szCs w:val="28"/>
        </w:rPr>
        <w:t>ризеры федерального уровня – 31 чел.</w:t>
      </w:r>
      <w:r w:rsidR="00C153B5">
        <w:rPr>
          <w:rFonts w:ascii="Times New Roman" w:hAnsi="Times New Roman"/>
          <w:sz w:val="28"/>
          <w:szCs w:val="28"/>
        </w:rPr>
        <w:t>;</w:t>
      </w:r>
    </w:p>
    <w:p w:rsidR="00CB2A80" w:rsidRPr="00C367A5" w:rsidRDefault="00654F3E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53B5">
        <w:rPr>
          <w:rFonts w:ascii="Times New Roman" w:hAnsi="Times New Roman"/>
          <w:sz w:val="28"/>
          <w:szCs w:val="28"/>
        </w:rPr>
        <w:t xml:space="preserve"> п</w:t>
      </w:r>
      <w:r w:rsidR="00CB2A80" w:rsidRPr="00C367A5">
        <w:rPr>
          <w:rFonts w:ascii="Times New Roman" w:hAnsi="Times New Roman"/>
          <w:sz w:val="28"/>
          <w:szCs w:val="28"/>
        </w:rPr>
        <w:t>ризеры международного уровня – 111 чел.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Кроме дополнительного образования во всех ОО Шенкурского района организована внеурочная деятельность через кружки, секции, объединения, факультативные курсы.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По состоянию на 01.01.2021 г на внутришкольном учете состоит 48 обучающихся, из них заняты в объединениях дополнительного образования - 26 человек. 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На базе общеобразовательных учреждений </w:t>
      </w:r>
      <w:r w:rsidRPr="003168AF">
        <w:rPr>
          <w:rFonts w:ascii="Times New Roman" w:hAnsi="Times New Roman"/>
          <w:sz w:val="28"/>
          <w:szCs w:val="28"/>
        </w:rPr>
        <w:t>созданы 13</w:t>
      </w:r>
      <w:r w:rsidRPr="003168AF">
        <w:rPr>
          <w:rFonts w:ascii="Times New Roman" w:hAnsi="Times New Roman"/>
          <w:b/>
          <w:sz w:val="28"/>
          <w:szCs w:val="28"/>
        </w:rPr>
        <w:t xml:space="preserve"> </w:t>
      </w:r>
      <w:r w:rsidRPr="003168AF">
        <w:rPr>
          <w:rFonts w:ascii="Times New Roman" w:hAnsi="Times New Roman"/>
          <w:sz w:val="28"/>
          <w:szCs w:val="28"/>
        </w:rPr>
        <w:t>объединений</w:t>
      </w:r>
      <w:r w:rsidRPr="00C367A5">
        <w:rPr>
          <w:rFonts w:ascii="Times New Roman" w:hAnsi="Times New Roman"/>
          <w:sz w:val="28"/>
          <w:szCs w:val="28"/>
        </w:rPr>
        <w:t xml:space="preserve"> – 169 человек (в 2019 г. - 194 учащихся) различной направленности: </w:t>
      </w:r>
    </w:p>
    <w:p w:rsidR="00CB2A80" w:rsidRPr="00C153B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i/>
          <w:sz w:val="28"/>
          <w:szCs w:val="28"/>
        </w:rPr>
        <w:t xml:space="preserve">- </w:t>
      </w:r>
      <w:r w:rsidRPr="00C153B5">
        <w:rPr>
          <w:rFonts w:ascii="Times New Roman" w:hAnsi="Times New Roman"/>
          <w:sz w:val="28"/>
          <w:szCs w:val="28"/>
        </w:rPr>
        <w:t>п</w:t>
      </w:r>
      <w:r w:rsidR="00C153B5">
        <w:rPr>
          <w:rFonts w:ascii="Times New Roman" w:hAnsi="Times New Roman"/>
          <w:sz w:val="28"/>
          <w:szCs w:val="28"/>
        </w:rPr>
        <w:t>атриотические - 3 (80 человек);</w:t>
      </w:r>
    </w:p>
    <w:p w:rsidR="00CB2A80" w:rsidRPr="00C153B5" w:rsidRDefault="00C153B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краеведческих – 1 (6 человек);</w:t>
      </w:r>
    </w:p>
    <w:p w:rsidR="00CB2A80" w:rsidRPr="00C153B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153B5">
        <w:rPr>
          <w:rFonts w:ascii="Times New Roman" w:hAnsi="Times New Roman"/>
          <w:sz w:val="28"/>
          <w:szCs w:val="28"/>
        </w:rPr>
        <w:t>- юные инспектора дорожного движения – 5 (56 человека)</w:t>
      </w:r>
      <w:r w:rsidR="00C153B5">
        <w:rPr>
          <w:rFonts w:ascii="Times New Roman" w:hAnsi="Times New Roman"/>
          <w:sz w:val="28"/>
          <w:szCs w:val="28"/>
        </w:rPr>
        <w:t>;</w:t>
      </w:r>
    </w:p>
    <w:p w:rsidR="00CB2A80" w:rsidRPr="00C153B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153B5">
        <w:rPr>
          <w:rFonts w:ascii="Times New Roman" w:hAnsi="Times New Roman"/>
          <w:sz w:val="28"/>
          <w:szCs w:val="28"/>
        </w:rPr>
        <w:t>- юные друзья полиции – 2 (14 человек)</w:t>
      </w:r>
      <w:r w:rsidR="00C153B5">
        <w:rPr>
          <w:rFonts w:ascii="Times New Roman" w:hAnsi="Times New Roman"/>
          <w:sz w:val="28"/>
          <w:szCs w:val="28"/>
        </w:rPr>
        <w:t>;</w:t>
      </w:r>
    </w:p>
    <w:p w:rsidR="00CB2A80" w:rsidRPr="00C153B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153B5">
        <w:rPr>
          <w:rFonts w:ascii="Times New Roman" w:hAnsi="Times New Roman"/>
          <w:sz w:val="28"/>
          <w:szCs w:val="28"/>
        </w:rPr>
        <w:t>- дружины юных пожарных – 1 (3 человека)</w:t>
      </w:r>
      <w:r w:rsidR="00C153B5">
        <w:rPr>
          <w:rFonts w:ascii="Times New Roman" w:hAnsi="Times New Roman"/>
          <w:sz w:val="28"/>
          <w:szCs w:val="28"/>
        </w:rPr>
        <w:t>;</w:t>
      </w:r>
    </w:p>
    <w:p w:rsidR="00CB2A80" w:rsidRPr="00C153B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153B5">
        <w:rPr>
          <w:rFonts w:ascii="Times New Roman" w:hAnsi="Times New Roman"/>
          <w:sz w:val="28"/>
          <w:szCs w:val="28"/>
        </w:rPr>
        <w:t>- школьные лесничества – 1 (10 человек)</w:t>
      </w:r>
      <w:r w:rsidR="00C153B5">
        <w:rPr>
          <w:rFonts w:ascii="Times New Roman" w:hAnsi="Times New Roman"/>
          <w:sz w:val="28"/>
          <w:szCs w:val="28"/>
        </w:rPr>
        <w:t>;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2020 году появились еще 2 центра цифрового и гуманитарного профиля «Точка роста» базе МБОУ «Наводовская ОШ» и МБОУ «Устьпаденьгская ОШ».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2020 г. проведено 13 мероприятий муниципального уровня (кол-во участников 258), из них спортивных 5 мероприятий (кол-во участников 116).</w:t>
      </w:r>
    </w:p>
    <w:p w:rsidR="003A4F36" w:rsidRDefault="003A4F36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A80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школах развивается волонтёрская деятельность. Так в МБОУ «Шенкурская СШ» не первый год работает «Клуб волонтёров», оказывающий существенную помощь в проведении городских и районных мероприятий, в оказании помощи пожилым людям.</w:t>
      </w:r>
    </w:p>
    <w:p w:rsidR="00BE22A4" w:rsidRPr="00C367A5" w:rsidRDefault="00BE22A4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A80" w:rsidRPr="00C367A5" w:rsidRDefault="00CB2A80" w:rsidP="00654F3E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Организация работы со способными и одарёнными детьми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2020 году во всероссийской олимпиаде школьников принял</w:t>
      </w:r>
      <w:r w:rsidR="00797404" w:rsidRPr="00C367A5">
        <w:rPr>
          <w:rFonts w:ascii="Times New Roman" w:hAnsi="Times New Roman"/>
          <w:sz w:val="28"/>
          <w:szCs w:val="28"/>
        </w:rPr>
        <w:t>и</w:t>
      </w:r>
      <w:r w:rsidRPr="00C367A5">
        <w:rPr>
          <w:rFonts w:ascii="Times New Roman" w:hAnsi="Times New Roman"/>
          <w:sz w:val="28"/>
          <w:szCs w:val="28"/>
        </w:rPr>
        <w:t xml:space="preserve"> участие: 506 человек - на школьном этапе (35%</w:t>
      </w:r>
      <w:r w:rsidR="00797404" w:rsidRPr="00C367A5">
        <w:rPr>
          <w:rFonts w:ascii="Times New Roman" w:hAnsi="Times New Roman"/>
          <w:sz w:val="28"/>
          <w:szCs w:val="28"/>
        </w:rPr>
        <w:t>), на</w:t>
      </w:r>
      <w:r w:rsidRPr="00C367A5">
        <w:rPr>
          <w:rFonts w:ascii="Times New Roman" w:hAnsi="Times New Roman"/>
          <w:sz w:val="28"/>
          <w:szCs w:val="28"/>
        </w:rPr>
        <w:t xml:space="preserve"> </w:t>
      </w:r>
      <w:r w:rsidR="00797404" w:rsidRPr="00C367A5">
        <w:rPr>
          <w:rFonts w:ascii="Times New Roman" w:hAnsi="Times New Roman"/>
          <w:sz w:val="28"/>
          <w:szCs w:val="28"/>
        </w:rPr>
        <w:t>муниципальном этапе</w:t>
      </w:r>
      <w:r w:rsidRPr="00C367A5">
        <w:rPr>
          <w:rFonts w:ascii="Times New Roman" w:hAnsi="Times New Roman"/>
          <w:sz w:val="28"/>
          <w:szCs w:val="28"/>
        </w:rPr>
        <w:t xml:space="preserve"> – 153 человека </w:t>
      </w:r>
      <w:r w:rsidR="00797404" w:rsidRPr="00C367A5">
        <w:rPr>
          <w:rFonts w:ascii="Times New Roman" w:hAnsi="Times New Roman"/>
          <w:sz w:val="28"/>
          <w:szCs w:val="28"/>
        </w:rPr>
        <w:t>из всех</w:t>
      </w:r>
      <w:r w:rsidRPr="00C367A5">
        <w:rPr>
          <w:rFonts w:ascii="Times New Roman" w:hAnsi="Times New Roman"/>
          <w:sz w:val="28"/>
          <w:szCs w:val="28"/>
        </w:rPr>
        <w:t xml:space="preserve"> образовательных организаци</w:t>
      </w:r>
      <w:r w:rsidR="00797404" w:rsidRPr="00C367A5">
        <w:rPr>
          <w:rFonts w:ascii="Times New Roman" w:hAnsi="Times New Roman"/>
          <w:sz w:val="28"/>
          <w:szCs w:val="28"/>
        </w:rPr>
        <w:t>и</w:t>
      </w:r>
      <w:r w:rsidRPr="00C367A5">
        <w:rPr>
          <w:rFonts w:ascii="Times New Roman" w:hAnsi="Times New Roman"/>
          <w:sz w:val="28"/>
          <w:szCs w:val="28"/>
        </w:rPr>
        <w:t xml:space="preserve"> Шенкурского района.  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По результатам областного рейтинга на региональный этап всероссийской олимпиады школьников были приглашены 18 участников Шенкурского района</w:t>
      </w:r>
      <w:r w:rsidR="00BE22A4">
        <w:rPr>
          <w:rFonts w:ascii="Times New Roman" w:hAnsi="Times New Roman"/>
          <w:sz w:val="28"/>
          <w:szCs w:val="28"/>
        </w:rPr>
        <w:t>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МБОУ «Устьпаденьгская ОШ» приняла участие во </w:t>
      </w:r>
      <w:r w:rsidR="00654F3E" w:rsidRPr="00C367A5">
        <w:rPr>
          <w:rFonts w:ascii="Times New Roman" w:hAnsi="Times New Roman"/>
          <w:sz w:val="28"/>
          <w:szCs w:val="28"/>
        </w:rPr>
        <w:t>Всероссийском конкурсе</w:t>
      </w:r>
      <w:r w:rsidRPr="00C367A5">
        <w:rPr>
          <w:rFonts w:ascii="Times New Roman" w:hAnsi="Times New Roman"/>
          <w:sz w:val="28"/>
          <w:szCs w:val="28"/>
        </w:rPr>
        <w:t xml:space="preserve"> «Лучший школьный музей памяти Великой Отечественной войны», в номинации «Комната воинской славы» на областном уровне заняла 1 место, на федеральном уровне – 3 место.</w:t>
      </w:r>
    </w:p>
    <w:p w:rsidR="00BE22A4" w:rsidRDefault="00BE22A4" w:rsidP="00654F3E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2A80" w:rsidRPr="00C367A5" w:rsidRDefault="00CB2A80" w:rsidP="00654F3E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Работа с кадрами. Методическая работа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На   31 декабря 2020  года в образовательных организациях - 31  работник  административно-управленческого персонала,  239 педагогических работников, из них – 131  в общеобразовательных организациях, 80 -  в  дошкольных,  28 -   в дополнительном  образовании.   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Второй год район участвует в программе «Земский учитель».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Планово проводится работа по повышению квалификации педагогических и руководящих работников</w:t>
      </w:r>
    </w:p>
    <w:p w:rsidR="00797404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Показателем профессионального роста </w:t>
      </w:r>
      <w:r w:rsidR="00797404" w:rsidRPr="00C367A5">
        <w:rPr>
          <w:rFonts w:ascii="Times New Roman" w:hAnsi="Times New Roman"/>
          <w:sz w:val="28"/>
          <w:szCs w:val="28"/>
        </w:rPr>
        <w:t>является аттестация</w:t>
      </w:r>
      <w:r w:rsidRPr="00C367A5">
        <w:rPr>
          <w:rFonts w:ascii="Times New Roman" w:hAnsi="Times New Roman"/>
          <w:sz w:val="28"/>
          <w:szCs w:val="28"/>
        </w:rPr>
        <w:t xml:space="preserve"> педагогических работников. Аттестация на соответствие занимаемой должности </w:t>
      </w:r>
      <w:r w:rsidR="00797404" w:rsidRPr="00C367A5">
        <w:rPr>
          <w:rFonts w:ascii="Times New Roman" w:hAnsi="Times New Roman"/>
          <w:sz w:val="28"/>
          <w:szCs w:val="28"/>
        </w:rPr>
        <w:t>проводится по</w:t>
      </w:r>
      <w:r w:rsidRPr="00C367A5">
        <w:rPr>
          <w:rFonts w:ascii="Times New Roman" w:hAnsi="Times New Roman"/>
          <w:sz w:val="28"/>
          <w:szCs w:val="28"/>
        </w:rPr>
        <w:t xml:space="preserve"> плану – 6 человек, на пе</w:t>
      </w:r>
      <w:r w:rsidR="00797404" w:rsidRPr="00C367A5">
        <w:rPr>
          <w:rFonts w:ascii="Times New Roman" w:hAnsi="Times New Roman"/>
          <w:sz w:val="28"/>
          <w:szCs w:val="28"/>
        </w:rPr>
        <w:t>р</w:t>
      </w:r>
      <w:r w:rsidRPr="00C367A5">
        <w:rPr>
          <w:rFonts w:ascii="Times New Roman" w:hAnsi="Times New Roman"/>
          <w:sz w:val="28"/>
          <w:szCs w:val="28"/>
        </w:rPr>
        <w:t>вую и высшую категории – по заявлению работников – 38 человек.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  120 педагогических работников Шенкурского района занесены </w:t>
      </w:r>
      <w:r w:rsidR="00C43575" w:rsidRPr="00C367A5">
        <w:rPr>
          <w:rFonts w:ascii="Times New Roman" w:hAnsi="Times New Roman"/>
          <w:sz w:val="28"/>
          <w:szCs w:val="28"/>
        </w:rPr>
        <w:t>в региональный</w:t>
      </w:r>
      <w:r w:rsidRPr="00C367A5">
        <w:rPr>
          <w:rFonts w:ascii="Times New Roman" w:hAnsi="Times New Roman"/>
          <w:sz w:val="28"/>
          <w:szCs w:val="28"/>
        </w:rPr>
        <w:t xml:space="preserve"> банк экспертов по аттестации пед</w:t>
      </w:r>
      <w:r w:rsidR="0045037C">
        <w:rPr>
          <w:rFonts w:ascii="Times New Roman" w:hAnsi="Times New Roman"/>
          <w:sz w:val="28"/>
          <w:szCs w:val="28"/>
        </w:rPr>
        <w:t xml:space="preserve">агогических </w:t>
      </w:r>
      <w:r w:rsidRPr="00C367A5">
        <w:rPr>
          <w:rFonts w:ascii="Times New Roman" w:hAnsi="Times New Roman"/>
          <w:sz w:val="28"/>
          <w:szCs w:val="28"/>
        </w:rPr>
        <w:t xml:space="preserve">кадров.    </w:t>
      </w:r>
    </w:p>
    <w:p w:rsidR="0090329C" w:rsidRDefault="0090329C" w:rsidP="00C43575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2A80" w:rsidRPr="00C367A5" w:rsidRDefault="00CB2A80" w:rsidP="00C43575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Организация отдыха и оздоровления детей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2020 году   отдых и оздоровление детей   не был организован в связи с применением ограничительных мер по распространению  </w:t>
      </w:r>
      <w:r w:rsidR="00C43575" w:rsidRPr="00C367A5">
        <w:rPr>
          <w:rFonts w:ascii="Times New Roman" w:hAnsi="Times New Roman"/>
          <w:sz w:val="28"/>
          <w:szCs w:val="28"/>
        </w:rPr>
        <w:t>коронавирусной</w:t>
      </w:r>
      <w:r w:rsidRPr="00C367A5">
        <w:rPr>
          <w:rFonts w:ascii="Times New Roman" w:hAnsi="Times New Roman"/>
          <w:sz w:val="28"/>
          <w:szCs w:val="28"/>
        </w:rPr>
        <w:t xml:space="preserve"> инфекции (</w:t>
      </w:r>
      <w:r w:rsidRPr="00C367A5">
        <w:rPr>
          <w:rFonts w:ascii="Times New Roman" w:hAnsi="Times New Roman"/>
          <w:sz w:val="28"/>
          <w:szCs w:val="28"/>
          <w:lang w:val="en-US"/>
        </w:rPr>
        <w:t>COVID</w:t>
      </w:r>
      <w:r w:rsidRPr="00C367A5">
        <w:rPr>
          <w:rFonts w:ascii="Times New Roman" w:hAnsi="Times New Roman"/>
          <w:sz w:val="28"/>
          <w:szCs w:val="28"/>
        </w:rPr>
        <w:t>- 2019).</w:t>
      </w:r>
    </w:p>
    <w:p w:rsidR="0090329C" w:rsidRDefault="0090329C" w:rsidP="00C43575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7404" w:rsidRPr="00C367A5" w:rsidRDefault="00CB2A80" w:rsidP="00C43575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Укрепление материально-технической базы образовательных организаций</w:t>
      </w:r>
    </w:p>
    <w:p w:rsidR="00CB2A80" w:rsidRPr="00C153B5" w:rsidRDefault="00CB2A80" w:rsidP="00C367A5">
      <w:pPr>
        <w:pStyle w:val="af2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sz w:val="28"/>
          <w:szCs w:val="28"/>
        </w:rPr>
        <w:t>На укрепление материально технической базы учреждений, ремонт</w:t>
      </w:r>
      <w:r w:rsidR="00C153B5">
        <w:rPr>
          <w:rFonts w:ascii="Times New Roman" w:hAnsi="Times New Roman"/>
          <w:sz w:val="28"/>
          <w:szCs w:val="28"/>
        </w:rPr>
        <w:t xml:space="preserve">ы при подготовке ОО к новому учебном </w:t>
      </w:r>
      <w:r w:rsidRPr="00C367A5">
        <w:rPr>
          <w:rFonts w:ascii="Times New Roman" w:hAnsi="Times New Roman"/>
          <w:sz w:val="28"/>
          <w:szCs w:val="28"/>
        </w:rPr>
        <w:t xml:space="preserve">году, было потрачено – </w:t>
      </w:r>
      <w:r w:rsidRPr="00C153B5">
        <w:rPr>
          <w:rFonts w:ascii="Times New Roman" w:hAnsi="Times New Roman"/>
          <w:sz w:val="28"/>
          <w:szCs w:val="28"/>
        </w:rPr>
        <w:t>23</w:t>
      </w:r>
      <w:r w:rsidR="0045037C">
        <w:rPr>
          <w:rFonts w:ascii="Times New Roman" w:hAnsi="Times New Roman"/>
          <w:sz w:val="28"/>
          <w:szCs w:val="28"/>
        </w:rPr>
        <w:t xml:space="preserve"> </w:t>
      </w:r>
      <w:r w:rsidRPr="00C153B5">
        <w:rPr>
          <w:rFonts w:ascii="Times New Roman" w:hAnsi="Times New Roman"/>
          <w:sz w:val="28"/>
          <w:szCs w:val="28"/>
        </w:rPr>
        <w:t xml:space="preserve">462 </w:t>
      </w:r>
      <w:r w:rsidR="0045037C">
        <w:rPr>
          <w:rFonts w:ascii="Times New Roman" w:hAnsi="Times New Roman"/>
          <w:sz w:val="28"/>
          <w:szCs w:val="28"/>
        </w:rPr>
        <w:t xml:space="preserve">тыс. </w:t>
      </w:r>
      <w:r w:rsidRPr="00C153B5">
        <w:rPr>
          <w:rFonts w:ascii="Times New Roman" w:hAnsi="Times New Roman"/>
          <w:sz w:val="28"/>
          <w:szCs w:val="28"/>
        </w:rPr>
        <w:t>рублей (информация на слайде):</w:t>
      </w:r>
    </w:p>
    <w:p w:rsidR="00CB2A80" w:rsidRPr="00C153B5" w:rsidRDefault="00C4357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153B5">
        <w:rPr>
          <w:rFonts w:ascii="Times New Roman" w:hAnsi="Times New Roman"/>
          <w:sz w:val="28"/>
          <w:szCs w:val="28"/>
        </w:rPr>
        <w:t>-</w:t>
      </w:r>
      <w:r w:rsidR="00C153B5">
        <w:rPr>
          <w:rFonts w:ascii="Times New Roman" w:hAnsi="Times New Roman"/>
          <w:sz w:val="28"/>
          <w:szCs w:val="28"/>
        </w:rPr>
        <w:t>н</w:t>
      </w:r>
      <w:r w:rsidR="00CB2A80" w:rsidRPr="00C153B5">
        <w:rPr>
          <w:rFonts w:ascii="Times New Roman" w:hAnsi="Times New Roman"/>
          <w:sz w:val="28"/>
          <w:szCs w:val="28"/>
        </w:rPr>
        <w:t>а ремонт зданий, помещений – 10</w:t>
      </w:r>
      <w:r w:rsidR="0045037C">
        <w:rPr>
          <w:rFonts w:ascii="Times New Roman" w:hAnsi="Times New Roman"/>
          <w:sz w:val="28"/>
          <w:szCs w:val="28"/>
        </w:rPr>
        <w:t xml:space="preserve"> </w:t>
      </w:r>
      <w:r w:rsidR="00CB2A80" w:rsidRPr="00C153B5">
        <w:rPr>
          <w:rFonts w:ascii="Times New Roman" w:hAnsi="Times New Roman"/>
          <w:sz w:val="28"/>
          <w:szCs w:val="28"/>
        </w:rPr>
        <w:t xml:space="preserve">927 </w:t>
      </w:r>
      <w:r w:rsidR="00C153B5">
        <w:rPr>
          <w:rFonts w:ascii="Times New Roman" w:hAnsi="Times New Roman"/>
          <w:sz w:val="28"/>
          <w:szCs w:val="28"/>
        </w:rPr>
        <w:t>т</w:t>
      </w:r>
      <w:r w:rsidR="0045037C">
        <w:rPr>
          <w:rFonts w:ascii="Times New Roman" w:hAnsi="Times New Roman"/>
          <w:sz w:val="28"/>
          <w:szCs w:val="28"/>
        </w:rPr>
        <w:t>ыс</w:t>
      </w:r>
      <w:r w:rsidR="00C153B5">
        <w:rPr>
          <w:rFonts w:ascii="Times New Roman" w:hAnsi="Times New Roman"/>
          <w:sz w:val="28"/>
          <w:szCs w:val="28"/>
        </w:rPr>
        <w:t>.</w:t>
      </w:r>
      <w:r w:rsidR="0045037C">
        <w:rPr>
          <w:rFonts w:ascii="Times New Roman" w:hAnsi="Times New Roman"/>
          <w:sz w:val="28"/>
          <w:szCs w:val="28"/>
        </w:rPr>
        <w:t xml:space="preserve"> </w:t>
      </w:r>
      <w:r w:rsidR="00C153B5">
        <w:rPr>
          <w:rFonts w:ascii="Times New Roman" w:hAnsi="Times New Roman"/>
          <w:sz w:val="28"/>
          <w:szCs w:val="28"/>
        </w:rPr>
        <w:t>руб</w:t>
      </w:r>
      <w:r w:rsidR="0045037C">
        <w:rPr>
          <w:rFonts w:ascii="Times New Roman" w:hAnsi="Times New Roman"/>
          <w:sz w:val="28"/>
          <w:szCs w:val="28"/>
        </w:rPr>
        <w:t>лей</w:t>
      </w:r>
      <w:r w:rsidR="00C153B5">
        <w:rPr>
          <w:rFonts w:ascii="Times New Roman" w:hAnsi="Times New Roman"/>
          <w:sz w:val="28"/>
          <w:szCs w:val="28"/>
        </w:rPr>
        <w:t>;</w:t>
      </w:r>
    </w:p>
    <w:p w:rsidR="00CB2A80" w:rsidRPr="00C153B5" w:rsidRDefault="00C4357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153B5">
        <w:rPr>
          <w:rFonts w:ascii="Times New Roman" w:hAnsi="Times New Roman"/>
          <w:sz w:val="28"/>
          <w:szCs w:val="28"/>
        </w:rPr>
        <w:t>-</w:t>
      </w:r>
      <w:r w:rsidR="00CB2A80" w:rsidRPr="00C153B5">
        <w:rPr>
          <w:rFonts w:ascii="Times New Roman" w:hAnsi="Times New Roman"/>
          <w:sz w:val="28"/>
          <w:szCs w:val="28"/>
        </w:rPr>
        <w:t>обеспечение пож</w:t>
      </w:r>
      <w:r w:rsidR="0045037C">
        <w:rPr>
          <w:rFonts w:ascii="Times New Roman" w:hAnsi="Times New Roman"/>
          <w:sz w:val="28"/>
          <w:szCs w:val="28"/>
        </w:rPr>
        <w:t>арной б</w:t>
      </w:r>
      <w:r w:rsidR="00CB2A80" w:rsidRPr="00C153B5">
        <w:rPr>
          <w:rFonts w:ascii="Times New Roman" w:hAnsi="Times New Roman"/>
          <w:sz w:val="28"/>
          <w:szCs w:val="28"/>
        </w:rPr>
        <w:t>ез</w:t>
      </w:r>
      <w:r w:rsidR="0045037C">
        <w:rPr>
          <w:rFonts w:ascii="Times New Roman" w:hAnsi="Times New Roman"/>
          <w:sz w:val="28"/>
          <w:szCs w:val="28"/>
        </w:rPr>
        <w:t>опасности</w:t>
      </w:r>
      <w:r w:rsidR="00CB2A80" w:rsidRPr="00C153B5">
        <w:rPr>
          <w:rFonts w:ascii="Times New Roman" w:hAnsi="Times New Roman"/>
          <w:sz w:val="28"/>
          <w:szCs w:val="28"/>
        </w:rPr>
        <w:t xml:space="preserve"> – 555 т</w:t>
      </w:r>
      <w:r w:rsidR="0045037C">
        <w:rPr>
          <w:rFonts w:ascii="Times New Roman" w:hAnsi="Times New Roman"/>
          <w:sz w:val="28"/>
          <w:szCs w:val="28"/>
        </w:rPr>
        <w:t>ыс</w:t>
      </w:r>
      <w:r w:rsidR="00CB2A80" w:rsidRPr="00C153B5">
        <w:rPr>
          <w:rFonts w:ascii="Times New Roman" w:hAnsi="Times New Roman"/>
          <w:sz w:val="28"/>
          <w:szCs w:val="28"/>
        </w:rPr>
        <w:t>.</w:t>
      </w:r>
      <w:r w:rsidR="0045037C">
        <w:rPr>
          <w:rFonts w:ascii="Times New Roman" w:hAnsi="Times New Roman"/>
          <w:sz w:val="28"/>
          <w:szCs w:val="28"/>
        </w:rPr>
        <w:t xml:space="preserve"> </w:t>
      </w:r>
      <w:r w:rsidR="00CB2A80" w:rsidRPr="00C153B5">
        <w:rPr>
          <w:rFonts w:ascii="Times New Roman" w:hAnsi="Times New Roman"/>
          <w:sz w:val="28"/>
          <w:szCs w:val="28"/>
        </w:rPr>
        <w:t>руб</w:t>
      </w:r>
      <w:r w:rsidR="0045037C">
        <w:rPr>
          <w:rFonts w:ascii="Times New Roman" w:hAnsi="Times New Roman"/>
          <w:sz w:val="28"/>
          <w:szCs w:val="28"/>
        </w:rPr>
        <w:t>лей</w:t>
      </w:r>
      <w:r w:rsidR="00C153B5">
        <w:rPr>
          <w:rFonts w:ascii="Times New Roman" w:hAnsi="Times New Roman"/>
          <w:sz w:val="28"/>
          <w:szCs w:val="28"/>
        </w:rPr>
        <w:t>;</w:t>
      </w:r>
    </w:p>
    <w:p w:rsidR="00CB2A80" w:rsidRPr="00C153B5" w:rsidRDefault="00C4357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153B5">
        <w:rPr>
          <w:rFonts w:ascii="Times New Roman" w:hAnsi="Times New Roman"/>
          <w:sz w:val="28"/>
          <w:szCs w:val="28"/>
        </w:rPr>
        <w:t>-</w:t>
      </w:r>
      <w:r w:rsidR="0045037C">
        <w:rPr>
          <w:rFonts w:ascii="Times New Roman" w:hAnsi="Times New Roman"/>
          <w:sz w:val="28"/>
          <w:szCs w:val="28"/>
        </w:rPr>
        <w:t>ремонт транспорта – 971 тыс. рублей</w:t>
      </w:r>
      <w:r w:rsidR="00C153B5">
        <w:rPr>
          <w:rFonts w:ascii="Times New Roman" w:hAnsi="Times New Roman"/>
          <w:sz w:val="28"/>
          <w:szCs w:val="28"/>
        </w:rPr>
        <w:t>;</w:t>
      </w:r>
    </w:p>
    <w:p w:rsidR="00CB2A80" w:rsidRPr="00C153B5" w:rsidRDefault="00C4357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153B5">
        <w:rPr>
          <w:rFonts w:ascii="Times New Roman" w:hAnsi="Times New Roman"/>
          <w:sz w:val="28"/>
          <w:szCs w:val="28"/>
        </w:rPr>
        <w:t>-</w:t>
      </w:r>
      <w:r w:rsidR="00C153B5">
        <w:rPr>
          <w:rFonts w:ascii="Times New Roman" w:hAnsi="Times New Roman"/>
          <w:sz w:val="28"/>
          <w:szCs w:val="28"/>
        </w:rPr>
        <w:t>у</w:t>
      </w:r>
      <w:r w:rsidR="00CB2A80" w:rsidRPr="00C153B5">
        <w:rPr>
          <w:rFonts w:ascii="Times New Roman" w:hAnsi="Times New Roman"/>
          <w:sz w:val="28"/>
          <w:szCs w:val="28"/>
        </w:rPr>
        <w:t>чебное и спорт</w:t>
      </w:r>
      <w:r w:rsidR="0045037C">
        <w:rPr>
          <w:rFonts w:ascii="Times New Roman" w:hAnsi="Times New Roman"/>
          <w:sz w:val="28"/>
          <w:szCs w:val="28"/>
        </w:rPr>
        <w:t>ивное</w:t>
      </w:r>
      <w:r w:rsidR="00CB2A80" w:rsidRPr="00C153B5">
        <w:rPr>
          <w:rFonts w:ascii="Times New Roman" w:hAnsi="Times New Roman"/>
          <w:sz w:val="28"/>
          <w:szCs w:val="28"/>
        </w:rPr>
        <w:t xml:space="preserve"> оборуд</w:t>
      </w:r>
      <w:r w:rsidR="0045037C">
        <w:rPr>
          <w:rFonts w:ascii="Times New Roman" w:hAnsi="Times New Roman"/>
          <w:sz w:val="28"/>
          <w:szCs w:val="28"/>
        </w:rPr>
        <w:t>ование</w:t>
      </w:r>
      <w:r w:rsidR="00CB2A80" w:rsidRPr="00C153B5">
        <w:rPr>
          <w:rFonts w:ascii="Times New Roman" w:hAnsi="Times New Roman"/>
          <w:sz w:val="28"/>
          <w:szCs w:val="28"/>
        </w:rPr>
        <w:t xml:space="preserve"> – 1</w:t>
      </w:r>
      <w:r w:rsidR="0045037C">
        <w:rPr>
          <w:rFonts w:ascii="Times New Roman" w:hAnsi="Times New Roman"/>
          <w:sz w:val="28"/>
          <w:szCs w:val="28"/>
        </w:rPr>
        <w:t xml:space="preserve"> </w:t>
      </w:r>
      <w:r w:rsidR="00CB2A80" w:rsidRPr="00C153B5">
        <w:rPr>
          <w:rFonts w:ascii="Times New Roman" w:hAnsi="Times New Roman"/>
          <w:sz w:val="28"/>
          <w:szCs w:val="28"/>
        </w:rPr>
        <w:t>754 т</w:t>
      </w:r>
      <w:r w:rsidR="0045037C">
        <w:rPr>
          <w:rFonts w:ascii="Times New Roman" w:hAnsi="Times New Roman"/>
          <w:sz w:val="28"/>
          <w:szCs w:val="28"/>
        </w:rPr>
        <w:t>ыс</w:t>
      </w:r>
      <w:r w:rsidR="00CB2A80" w:rsidRPr="00C153B5">
        <w:rPr>
          <w:rFonts w:ascii="Times New Roman" w:hAnsi="Times New Roman"/>
          <w:sz w:val="28"/>
          <w:szCs w:val="28"/>
        </w:rPr>
        <w:t>.</w:t>
      </w:r>
      <w:r w:rsidR="0045037C">
        <w:rPr>
          <w:rFonts w:ascii="Times New Roman" w:hAnsi="Times New Roman"/>
          <w:sz w:val="28"/>
          <w:szCs w:val="28"/>
        </w:rPr>
        <w:t xml:space="preserve"> </w:t>
      </w:r>
      <w:r w:rsidR="00CB2A80" w:rsidRPr="00C153B5">
        <w:rPr>
          <w:rFonts w:ascii="Times New Roman" w:hAnsi="Times New Roman"/>
          <w:sz w:val="28"/>
          <w:szCs w:val="28"/>
        </w:rPr>
        <w:t>руб</w:t>
      </w:r>
      <w:r w:rsidR="0045037C">
        <w:rPr>
          <w:rFonts w:ascii="Times New Roman" w:hAnsi="Times New Roman"/>
          <w:sz w:val="28"/>
          <w:szCs w:val="28"/>
        </w:rPr>
        <w:t>лей</w:t>
      </w:r>
      <w:r w:rsidR="00CB2A80" w:rsidRPr="00C153B5">
        <w:rPr>
          <w:rFonts w:ascii="Times New Roman" w:hAnsi="Times New Roman"/>
          <w:sz w:val="28"/>
          <w:szCs w:val="28"/>
        </w:rPr>
        <w:t>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Во всех образовательных организациях проведены косметические ремонты, работы по благоустройству территории. На подготовку к НУГ из МБ выделено – 800 т</w:t>
      </w:r>
      <w:r w:rsidR="0045037C">
        <w:rPr>
          <w:rFonts w:ascii="Times New Roman" w:hAnsi="Times New Roman"/>
          <w:sz w:val="28"/>
          <w:szCs w:val="28"/>
        </w:rPr>
        <w:t>ыс</w:t>
      </w:r>
      <w:r w:rsidRPr="00C367A5">
        <w:rPr>
          <w:rFonts w:ascii="Times New Roman" w:hAnsi="Times New Roman"/>
          <w:sz w:val="28"/>
          <w:szCs w:val="28"/>
        </w:rPr>
        <w:t>.</w:t>
      </w:r>
      <w:r w:rsidR="0045037C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р</w:t>
      </w:r>
      <w:r w:rsidR="0045037C">
        <w:rPr>
          <w:rFonts w:ascii="Times New Roman" w:hAnsi="Times New Roman"/>
          <w:sz w:val="28"/>
          <w:szCs w:val="28"/>
        </w:rPr>
        <w:t>ублей</w:t>
      </w:r>
      <w:r w:rsidRPr="00C367A5">
        <w:rPr>
          <w:rFonts w:ascii="Times New Roman" w:hAnsi="Times New Roman"/>
          <w:sz w:val="28"/>
          <w:szCs w:val="28"/>
        </w:rPr>
        <w:t xml:space="preserve">. 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этом году ОО проделана большая работа по подготовке учреждений к НУГ</w:t>
      </w:r>
      <w:r w:rsidR="00C43575">
        <w:rPr>
          <w:rFonts w:ascii="Times New Roman" w:hAnsi="Times New Roman"/>
          <w:sz w:val="28"/>
          <w:szCs w:val="28"/>
        </w:rPr>
        <w:t>:</w:t>
      </w:r>
      <w:r w:rsidRPr="00C367A5">
        <w:rPr>
          <w:rFonts w:ascii="Times New Roman" w:hAnsi="Times New Roman"/>
          <w:sz w:val="28"/>
          <w:szCs w:val="28"/>
        </w:rPr>
        <w:t xml:space="preserve"> </w:t>
      </w:r>
    </w:p>
    <w:p w:rsidR="00CB2A80" w:rsidRPr="00C367A5" w:rsidRDefault="00C4357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53B5">
        <w:rPr>
          <w:rFonts w:ascii="Times New Roman" w:hAnsi="Times New Roman"/>
          <w:bCs/>
          <w:sz w:val="28"/>
          <w:szCs w:val="28"/>
        </w:rPr>
        <w:t xml:space="preserve"> </w:t>
      </w:r>
      <w:r w:rsidR="00CB2A80" w:rsidRPr="00C367A5">
        <w:rPr>
          <w:rFonts w:ascii="Times New Roman" w:hAnsi="Times New Roman"/>
          <w:bCs/>
          <w:sz w:val="28"/>
          <w:szCs w:val="28"/>
        </w:rPr>
        <w:t>ремонт ограждений: ДШИ (337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), Устьпаденьгская ОШ (170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 xml:space="preserve"> – Шелашский д/с), Шенкурская СШ (100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), Боровская ОШ (5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);</w:t>
      </w:r>
    </w:p>
    <w:p w:rsidR="00CB2A80" w:rsidRPr="00C367A5" w:rsidRDefault="00C4357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53B5">
        <w:rPr>
          <w:rFonts w:ascii="Times New Roman" w:hAnsi="Times New Roman"/>
          <w:bCs/>
          <w:sz w:val="28"/>
          <w:szCs w:val="28"/>
        </w:rPr>
        <w:t xml:space="preserve"> </w:t>
      </w:r>
      <w:r w:rsidR="00CB2A80" w:rsidRPr="00C367A5">
        <w:rPr>
          <w:rFonts w:ascii="Times New Roman" w:hAnsi="Times New Roman"/>
          <w:bCs/>
          <w:sz w:val="28"/>
          <w:szCs w:val="28"/>
        </w:rPr>
        <w:t>Ваганочка – получили финансирование по конкурсу на капремонт: замена окон, отопление – 3</w:t>
      </w:r>
      <w:r w:rsidR="0045037C">
        <w:rPr>
          <w:rFonts w:ascii="Times New Roman" w:hAnsi="Times New Roman"/>
          <w:bCs/>
          <w:sz w:val="28"/>
          <w:szCs w:val="28"/>
        </w:rPr>
        <w:t xml:space="preserve"> </w:t>
      </w:r>
      <w:r w:rsidR="00CB2A80" w:rsidRPr="00C367A5">
        <w:rPr>
          <w:rFonts w:ascii="Times New Roman" w:hAnsi="Times New Roman"/>
          <w:bCs/>
          <w:sz w:val="28"/>
          <w:szCs w:val="28"/>
        </w:rPr>
        <w:t>427,026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 xml:space="preserve"> (ОБ – 3</w:t>
      </w:r>
      <w:r w:rsidR="0045037C">
        <w:rPr>
          <w:rFonts w:ascii="Times New Roman" w:hAnsi="Times New Roman"/>
          <w:bCs/>
          <w:sz w:val="28"/>
          <w:szCs w:val="28"/>
        </w:rPr>
        <w:t xml:space="preserve"> </w:t>
      </w:r>
      <w:r w:rsidR="00CB2A80" w:rsidRPr="00C367A5">
        <w:rPr>
          <w:rFonts w:ascii="Times New Roman" w:hAnsi="Times New Roman"/>
          <w:bCs/>
          <w:sz w:val="28"/>
          <w:szCs w:val="28"/>
        </w:rPr>
        <w:t>221,026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, МБ – 206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);</w:t>
      </w:r>
    </w:p>
    <w:p w:rsidR="00CB2A80" w:rsidRPr="00C367A5" w:rsidRDefault="00C4357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53B5">
        <w:rPr>
          <w:rFonts w:ascii="Times New Roman" w:hAnsi="Times New Roman"/>
          <w:bCs/>
          <w:sz w:val="28"/>
          <w:szCs w:val="28"/>
        </w:rPr>
        <w:t xml:space="preserve"> </w:t>
      </w:r>
      <w:r w:rsidR="00CB2A80" w:rsidRPr="00C367A5">
        <w:rPr>
          <w:rFonts w:ascii="Times New Roman" w:hAnsi="Times New Roman"/>
          <w:bCs/>
          <w:sz w:val="28"/>
          <w:szCs w:val="28"/>
        </w:rPr>
        <w:t>Ваганочка (655,2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), Боровская ОШ (326,227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) – получили финансирование по конкурсу на улучшение МТБ ДОУ (пищеблоки и игровое оборудование);</w:t>
      </w:r>
    </w:p>
    <w:p w:rsidR="00CB2A80" w:rsidRPr="00C367A5" w:rsidRDefault="00C4357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53B5">
        <w:rPr>
          <w:rFonts w:ascii="Times New Roman" w:hAnsi="Times New Roman"/>
          <w:bCs/>
          <w:sz w:val="28"/>
          <w:szCs w:val="28"/>
        </w:rPr>
        <w:t xml:space="preserve"> </w:t>
      </w:r>
      <w:r w:rsidR="00CB2A80" w:rsidRPr="00C367A5">
        <w:rPr>
          <w:rFonts w:ascii="Times New Roman" w:hAnsi="Times New Roman"/>
          <w:bCs/>
          <w:sz w:val="28"/>
          <w:szCs w:val="28"/>
        </w:rPr>
        <w:t>Устьпаденьгская ОШ – беговая дорожка (598,933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="0045037C">
        <w:rPr>
          <w:rFonts w:ascii="Times New Roman" w:hAnsi="Times New Roman"/>
          <w:bCs/>
          <w:sz w:val="28"/>
          <w:szCs w:val="28"/>
        </w:rPr>
        <w:t>.</w:t>
      </w:r>
      <w:r w:rsidR="00CB2A80" w:rsidRPr="00C367A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), ремонт крыш столовой (80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 xml:space="preserve">) и котельной (524 </w:t>
      </w:r>
      <w:proofErr w:type="spellStart"/>
      <w:r w:rsidR="00CB2A80" w:rsidRPr="00C367A5">
        <w:rPr>
          <w:rFonts w:ascii="Times New Roman" w:hAnsi="Times New Roman"/>
          <w:bCs/>
          <w:sz w:val="28"/>
          <w:szCs w:val="28"/>
        </w:rPr>
        <w:t>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 w:rsidR="00CB2A80" w:rsidRPr="00C367A5">
        <w:rPr>
          <w:rFonts w:ascii="Times New Roman" w:hAnsi="Times New Roman"/>
          <w:bCs/>
          <w:sz w:val="28"/>
          <w:szCs w:val="28"/>
        </w:rPr>
        <w:t>), ремонт д/сада;</w:t>
      </w:r>
    </w:p>
    <w:p w:rsidR="00CB2A80" w:rsidRPr="00C367A5" w:rsidRDefault="00C4357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53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B2A80" w:rsidRPr="00C367A5">
        <w:rPr>
          <w:rFonts w:ascii="Times New Roman" w:hAnsi="Times New Roman"/>
          <w:bCs/>
          <w:sz w:val="28"/>
          <w:szCs w:val="28"/>
        </w:rPr>
        <w:t>Шеговарская</w:t>
      </w:r>
      <w:proofErr w:type="spellEnd"/>
      <w:r w:rsidR="00CB2A80" w:rsidRPr="00C367A5">
        <w:rPr>
          <w:rFonts w:ascii="Times New Roman" w:hAnsi="Times New Roman"/>
          <w:bCs/>
          <w:sz w:val="28"/>
          <w:szCs w:val="28"/>
        </w:rPr>
        <w:t xml:space="preserve"> СШ – замена окон в интернате, ремонт крыши в Верхоледской НШ;</w:t>
      </w:r>
    </w:p>
    <w:p w:rsidR="00CB2A80" w:rsidRPr="00C367A5" w:rsidRDefault="00C4357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53B5">
        <w:rPr>
          <w:rFonts w:ascii="Times New Roman" w:hAnsi="Times New Roman"/>
          <w:bCs/>
          <w:sz w:val="28"/>
          <w:szCs w:val="28"/>
        </w:rPr>
        <w:t xml:space="preserve"> </w:t>
      </w:r>
      <w:r w:rsidR="00CB2A80" w:rsidRPr="00C367A5">
        <w:rPr>
          <w:rFonts w:ascii="Times New Roman" w:hAnsi="Times New Roman"/>
          <w:bCs/>
          <w:sz w:val="28"/>
          <w:szCs w:val="28"/>
        </w:rPr>
        <w:t>Боровская ОШ – частичная замена окон (ок</w:t>
      </w:r>
      <w:r w:rsidR="0045037C">
        <w:rPr>
          <w:rFonts w:ascii="Times New Roman" w:hAnsi="Times New Roman"/>
          <w:bCs/>
          <w:sz w:val="28"/>
          <w:szCs w:val="28"/>
        </w:rPr>
        <w:t>оло</w:t>
      </w:r>
      <w:r w:rsidR="00CB2A80" w:rsidRPr="00C367A5">
        <w:rPr>
          <w:rFonts w:ascii="Times New Roman" w:hAnsi="Times New Roman"/>
          <w:bCs/>
          <w:sz w:val="28"/>
          <w:szCs w:val="28"/>
        </w:rPr>
        <w:t xml:space="preserve"> 300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), обновлены двери в кабинетах (190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);</w:t>
      </w:r>
    </w:p>
    <w:p w:rsidR="00CB2A80" w:rsidRPr="00C367A5" w:rsidRDefault="00C4357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53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B2A80" w:rsidRPr="00C367A5">
        <w:rPr>
          <w:rFonts w:ascii="Times New Roman" w:hAnsi="Times New Roman"/>
          <w:bCs/>
          <w:sz w:val="28"/>
          <w:szCs w:val="28"/>
        </w:rPr>
        <w:t>Ровдинская</w:t>
      </w:r>
      <w:proofErr w:type="spellEnd"/>
      <w:r w:rsidR="00CB2A80" w:rsidRPr="00C367A5">
        <w:rPr>
          <w:rFonts w:ascii="Times New Roman" w:hAnsi="Times New Roman"/>
          <w:bCs/>
          <w:sz w:val="28"/>
          <w:szCs w:val="28"/>
        </w:rPr>
        <w:t xml:space="preserve"> СШ – ремонт крыши д/сада (около 350 </w:t>
      </w:r>
      <w:proofErr w:type="spellStart"/>
      <w:r w:rsidR="00CB2A80" w:rsidRPr="00C367A5">
        <w:rPr>
          <w:rFonts w:ascii="Times New Roman" w:hAnsi="Times New Roman"/>
          <w:bCs/>
          <w:sz w:val="28"/>
          <w:szCs w:val="28"/>
        </w:rPr>
        <w:t>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45037C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 w:rsidR="00CB2A80" w:rsidRPr="00C367A5">
        <w:rPr>
          <w:rFonts w:ascii="Times New Roman" w:hAnsi="Times New Roman"/>
          <w:bCs/>
          <w:sz w:val="28"/>
          <w:szCs w:val="28"/>
        </w:rPr>
        <w:t>);</w:t>
      </w:r>
    </w:p>
    <w:p w:rsidR="00CB2A80" w:rsidRPr="00C367A5" w:rsidRDefault="00C43575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53B5">
        <w:rPr>
          <w:rFonts w:ascii="Times New Roman" w:hAnsi="Times New Roman"/>
          <w:bCs/>
          <w:sz w:val="28"/>
          <w:szCs w:val="28"/>
        </w:rPr>
        <w:t xml:space="preserve"> </w:t>
      </w:r>
      <w:r w:rsidR="00CB2A80" w:rsidRPr="00C367A5">
        <w:rPr>
          <w:rFonts w:ascii="Times New Roman" w:hAnsi="Times New Roman"/>
          <w:bCs/>
          <w:sz w:val="28"/>
          <w:szCs w:val="28"/>
        </w:rPr>
        <w:t>Шенкурская СШ – ремонт кинотеатра (2</w:t>
      </w:r>
      <w:r w:rsidR="0045037C">
        <w:rPr>
          <w:rFonts w:ascii="Times New Roman" w:hAnsi="Times New Roman"/>
          <w:bCs/>
          <w:sz w:val="28"/>
          <w:szCs w:val="28"/>
        </w:rPr>
        <w:t xml:space="preserve"> </w:t>
      </w:r>
      <w:r w:rsidR="00CB2A80" w:rsidRPr="00C367A5">
        <w:rPr>
          <w:rFonts w:ascii="Times New Roman" w:hAnsi="Times New Roman"/>
          <w:bCs/>
          <w:sz w:val="28"/>
          <w:szCs w:val="28"/>
        </w:rPr>
        <w:t>758,24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), крыльца (385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), вентиляции (205,448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="00CB2A80"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B2A80" w:rsidRPr="00C367A5">
        <w:rPr>
          <w:rFonts w:ascii="Times New Roman" w:hAnsi="Times New Roman"/>
          <w:bCs/>
          <w:sz w:val="28"/>
          <w:szCs w:val="28"/>
        </w:rPr>
        <w:t>);</w:t>
      </w:r>
    </w:p>
    <w:p w:rsidR="00CB2A80" w:rsidRPr="00C367A5" w:rsidRDefault="00C43575" w:rsidP="00C367A5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53B5">
        <w:rPr>
          <w:rFonts w:ascii="Times New Roman" w:hAnsi="Times New Roman"/>
          <w:bCs/>
          <w:sz w:val="28"/>
          <w:szCs w:val="28"/>
        </w:rPr>
        <w:t xml:space="preserve"> в </w:t>
      </w:r>
      <w:r w:rsidR="00CB2A80" w:rsidRPr="00C367A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B2A80" w:rsidRPr="00C367A5">
        <w:rPr>
          <w:rFonts w:ascii="Times New Roman" w:hAnsi="Times New Roman"/>
          <w:bCs/>
          <w:sz w:val="28"/>
          <w:szCs w:val="28"/>
        </w:rPr>
        <w:t>Наводовской</w:t>
      </w:r>
      <w:proofErr w:type="spellEnd"/>
      <w:r w:rsidR="00CB2A80" w:rsidRPr="00C367A5">
        <w:rPr>
          <w:rFonts w:ascii="Times New Roman" w:hAnsi="Times New Roman"/>
          <w:bCs/>
          <w:sz w:val="28"/>
          <w:szCs w:val="28"/>
        </w:rPr>
        <w:t xml:space="preserve"> ОШ, </w:t>
      </w:r>
      <w:proofErr w:type="spellStart"/>
      <w:r w:rsidR="00CB2A80" w:rsidRPr="00C367A5">
        <w:rPr>
          <w:rFonts w:ascii="Times New Roman" w:hAnsi="Times New Roman"/>
          <w:bCs/>
          <w:sz w:val="28"/>
          <w:szCs w:val="28"/>
        </w:rPr>
        <w:t>Устьпаденьгской</w:t>
      </w:r>
      <w:proofErr w:type="spellEnd"/>
      <w:r w:rsidR="00CB2A80" w:rsidRPr="00C367A5">
        <w:rPr>
          <w:rFonts w:ascii="Times New Roman" w:hAnsi="Times New Roman"/>
          <w:bCs/>
          <w:sz w:val="28"/>
          <w:szCs w:val="28"/>
        </w:rPr>
        <w:t xml:space="preserve"> ОШ – центры цифрового и гуманитарного профиля «Точка роста», ре</w:t>
      </w:r>
      <w:r w:rsidR="00C153B5">
        <w:rPr>
          <w:rFonts w:ascii="Times New Roman" w:hAnsi="Times New Roman"/>
          <w:bCs/>
          <w:sz w:val="28"/>
          <w:szCs w:val="28"/>
        </w:rPr>
        <w:t>монт кабинетов (около 250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="0045037C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="00C153B5">
        <w:rPr>
          <w:rFonts w:ascii="Times New Roman" w:hAnsi="Times New Roman"/>
          <w:bCs/>
          <w:sz w:val="28"/>
          <w:szCs w:val="28"/>
        </w:rPr>
        <w:t>).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7A5">
        <w:rPr>
          <w:rFonts w:ascii="Times New Roman" w:hAnsi="Times New Roman"/>
          <w:bCs/>
          <w:sz w:val="28"/>
          <w:szCs w:val="28"/>
        </w:rPr>
        <w:t>Были выделены средства на устранение замечаний надзорных органов (Устьпаденьгская ОШ – 669,8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>); подготовку ОО к новому учебному году и на ремонт автобусов (МБ - 800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>), установку ГЛОНАСС (ОБ и МБ – 385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 xml:space="preserve">), ремонт котельных Устьпаденьгской ОШ и Ровдинской СШ (ОБ </w:t>
      </w:r>
      <w:r w:rsidR="0045037C">
        <w:rPr>
          <w:rFonts w:ascii="Times New Roman" w:hAnsi="Times New Roman"/>
          <w:bCs/>
          <w:sz w:val="28"/>
          <w:szCs w:val="28"/>
        </w:rPr>
        <w:t>–</w:t>
      </w:r>
      <w:r w:rsidRPr="00C367A5">
        <w:rPr>
          <w:rFonts w:ascii="Times New Roman" w:hAnsi="Times New Roman"/>
          <w:bCs/>
          <w:sz w:val="28"/>
          <w:szCs w:val="28"/>
        </w:rPr>
        <w:t xml:space="preserve"> 1</w:t>
      </w:r>
      <w:r w:rsidR="0045037C"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>588,468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 xml:space="preserve">); на мероприятия по антитеррору (видеонаблюдение, тревожные кнопки, домофоны – всего 766,834 </w:t>
      </w:r>
      <w:proofErr w:type="spellStart"/>
      <w:r w:rsidRPr="00C367A5">
        <w:rPr>
          <w:rFonts w:ascii="Times New Roman" w:hAnsi="Times New Roman"/>
          <w:bCs/>
          <w:sz w:val="28"/>
          <w:szCs w:val="28"/>
        </w:rPr>
        <w:t>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 w:rsidRPr="00C367A5">
        <w:rPr>
          <w:rFonts w:ascii="Times New Roman" w:hAnsi="Times New Roman"/>
          <w:bCs/>
          <w:sz w:val="28"/>
          <w:szCs w:val="28"/>
        </w:rPr>
        <w:t xml:space="preserve">) и </w:t>
      </w:r>
      <w:proofErr w:type="spellStart"/>
      <w:r w:rsidRPr="00C367A5">
        <w:rPr>
          <w:rFonts w:ascii="Times New Roman" w:hAnsi="Times New Roman"/>
          <w:bCs/>
          <w:sz w:val="28"/>
          <w:szCs w:val="28"/>
        </w:rPr>
        <w:t>ПожБез</w:t>
      </w:r>
      <w:proofErr w:type="spellEnd"/>
      <w:r w:rsidRPr="00C367A5">
        <w:rPr>
          <w:rFonts w:ascii="Times New Roman" w:hAnsi="Times New Roman"/>
          <w:bCs/>
          <w:sz w:val="28"/>
          <w:szCs w:val="28"/>
        </w:rPr>
        <w:t xml:space="preserve"> (Шенкурская СШ - 200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>); на оснащени</w:t>
      </w:r>
      <w:r w:rsidR="0045037C">
        <w:rPr>
          <w:rFonts w:ascii="Times New Roman" w:hAnsi="Times New Roman"/>
          <w:bCs/>
          <w:sz w:val="28"/>
          <w:szCs w:val="28"/>
        </w:rPr>
        <w:t xml:space="preserve">е интернатов (ОБ: Шенкурская СШ - </w:t>
      </w:r>
      <w:r w:rsidRPr="00C367A5">
        <w:rPr>
          <w:rFonts w:ascii="Times New Roman" w:hAnsi="Times New Roman"/>
          <w:bCs/>
          <w:sz w:val="28"/>
          <w:szCs w:val="28"/>
        </w:rPr>
        <w:t>1</w:t>
      </w:r>
      <w:r w:rsidR="0045037C">
        <w:rPr>
          <w:rFonts w:ascii="Times New Roman" w:hAnsi="Times New Roman"/>
          <w:bCs/>
          <w:sz w:val="28"/>
          <w:szCs w:val="28"/>
        </w:rPr>
        <w:t> 069,</w:t>
      </w:r>
      <w:r w:rsidRPr="00C367A5">
        <w:rPr>
          <w:rFonts w:ascii="Times New Roman" w:hAnsi="Times New Roman"/>
          <w:bCs/>
          <w:sz w:val="28"/>
          <w:szCs w:val="28"/>
        </w:rPr>
        <w:t xml:space="preserve">4 </w:t>
      </w:r>
      <w:proofErr w:type="spellStart"/>
      <w:r w:rsidRPr="00C367A5">
        <w:rPr>
          <w:rFonts w:ascii="Times New Roman" w:hAnsi="Times New Roman"/>
          <w:bCs/>
          <w:sz w:val="28"/>
          <w:szCs w:val="28"/>
        </w:rPr>
        <w:t>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 w:rsidRPr="00C367A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367A5">
        <w:rPr>
          <w:rFonts w:ascii="Times New Roman" w:hAnsi="Times New Roman"/>
          <w:bCs/>
          <w:sz w:val="28"/>
          <w:szCs w:val="28"/>
        </w:rPr>
        <w:t>Шеговарская</w:t>
      </w:r>
      <w:proofErr w:type="spellEnd"/>
      <w:r w:rsidRPr="00C367A5">
        <w:rPr>
          <w:rFonts w:ascii="Times New Roman" w:hAnsi="Times New Roman"/>
          <w:bCs/>
          <w:sz w:val="28"/>
          <w:szCs w:val="28"/>
        </w:rPr>
        <w:t xml:space="preserve"> СШ – 1</w:t>
      </w:r>
      <w:r w:rsidR="0045037C"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 xml:space="preserve">820,7 </w:t>
      </w:r>
      <w:proofErr w:type="spellStart"/>
      <w:r w:rsidRPr="00C367A5">
        <w:rPr>
          <w:rFonts w:ascii="Times New Roman" w:hAnsi="Times New Roman"/>
          <w:bCs/>
          <w:sz w:val="28"/>
          <w:szCs w:val="28"/>
        </w:rPr>
        <w:t>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 w:rsidRPr="00C367A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367A5">
        <w:rPr>
          <w:rFonts w:ascii="Times New Roman" w:hAnsi="Times New Roman"/>
          <w:bCs/>
          <w:sz w:val="28"/>
          <w:szCs w:val="28"/>
        </w:rPr>
        <w:t>Ровдинская</w:t>
      </w:r>
      <w:proofErr w:type="spellEnd"/>
      <w:r w:rsidRPr="00C367A5">
        <w:rPr>
          <w:rFonts w:ascii="Times New Roman" w:hAnsi="Times New Roman"/>
          <w:bCs/>
          <w:sz w:val="28"/>
          <w:szCs w:val="28"/>
        </w:rPr>
        <w:t xml:space="preserve"> СШ – 1</w:t>
      </w:r>
      <w:r w:rsidR="0045037C"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>069,4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r w:rsidRPr="00C367A5">
        <w:rPr>
          <w:rFonts w:ascii="Times New Roman" w:hAnsi="Times New Roman"/>
          <w:bCs/>
          <w:sz w:val="28"/>
          <w:szCs w:val="28"/>
        </w:rPr>
        <w:t>.р</w:t>
      </w:r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>).</w:t>
      </w:r>
    </w:p>
    <w:p w:rsidR="00CB2A80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367A5">
        <w:rPr>
          <w:rFonts w:ascii="Times New Roman" w:hAnsi="Times New Roman"/>
          <w:bCs/>
          <w:sz w:val="28"/>
          <w:szCs w:val="28"/>
        </w:rPr>
        <w:t>На питание детей с ОВЗ из МБ в 2020 году выделено 2</w:t>
      </w:r>
      <w:r w:rsidR="0045037C"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>158,4 т</w:t>
      </w:r>
      <w:r w:rsidR="0045037C"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Pr="00C367A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45037C">
        <w:rPr>
          <w:rFonts w:ascii="Times New Roman" w:hAnsi="Times New Roman"/>
          <w:bCs/>
          <w:sz w:val="28"/>
          <w:szCs w:val="28"/>
        </w:rPr>
        <w:t>ублей</w:t>
      </w:r>
      <w:r w:rsidRPr="00C367A5">
        <w:rPr>
          <w:rFonts w:ascii="Times New Roman" w:hAnsi="Times New Roman"/>
          <w:bCs/>
          <w:sz w:val="28"/>
          <w:szCs w:val="28"/>
        </w:rPr>
        <w:t>, на горячее питание школьников начальных классов из ФБ, ОБ и МБ</w:t>
      </w:r>
      <w:r w:rsidR="00F638E4"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>выделено</w:t>
      </w:r>
      <w:r w:rsidR="00F638E4"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>около 3</w:t>
      </w:r>
      <w:r w:rsidR="00F638E4">
        <w:rPr>
          <w:rFonts w:ascii="Times New Roman" w:hAnsi="Times New Roman"/>
          <w:bCs/>
          <w:sz w:val="28"/>
          <w:szCs w:val="28"/>
        </w:rPr>
        <w:t>000</w:t>
      </w:r>
      <w:r w:rsidRPr="00C367A5">
        <w:rPr>
          <w:rFonts w:ascii="Times New Roman" w:hAnsi="Times New Roman"/>
          <w:bCs/>
          <w:sz w:val="28"/>
          <w:szCs w:val="28"/>
        </w:rPr>
        <w:t xml:space="preserve"> </w:t>
      </w:r>
      <w:r w:rsidR="00F638E4">
        <w:rPr>
          <w:rFonts w:ascii="Times New Roman" w:hAnsi="Times New Roman"/>
          <w:bCs/>
          <w:sz w:val="28"/>
          <w:szCs w:val="28"/>
        </w:rPr>
        <w:t>тыс. рублей</w:t>
      </w:r>
      <w:r w:rsidRPr="00C367A5">
        <w:rPr>
          <w:rFonts w:ascii="Times New Roman" w:hAnsi="Times New Roman"/>
          <w:bCs/>
          <w:sz w:val="28"/>
          <w:szCs w:val="28"/>
        </w:rPr>
        <w:t>.</w:t>
      </w:r>
    </w:p>
    <w:p w:rsidR="00946862" w:rsidRPr="00C367A5" w:rsidRDefault="00CB2A80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конце 2020 – начале 2021 годов года Министерством образования и науки Архангельской области переданы 6 школьных автобусов для замены старых: 2 </w:t>
      </w:r>
      <w:proofErr w:type="spellStart"/>
      <w:r w:rsidRPr="00C367A5">
        <w:rPr>
          <w:rFonts w:ascii="Times New Roman" w:hAnsi="Times New Roman"/>
          <w:sz w:val="28"/>
          <w:szCs w:val="28"/>
        </w:rPr>
        <w:t>ГАЗели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в МБОУ «</w:t>
      </w:r>
      <w:proofErr w:type="spellStart"/>
      <w:r w:rsidRPr="00C367A5">
        <w:rPr>
          <w:rFonts w:ascii="Times New Roman" w:hAnsi="Times New Roman"/>
          <w:sz w:val="28"/>
          <w:szCs w:val="28"/>
        </w:rPr>
        <w:t>Ровдинская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СШ» (</w:t>
      </w:r>
      <w:proofErr w:type="spellStart"/>
      <w:r w:rsidRPr="00C367A5">
        <w:rPr>
          <w:rFonts w:ascii="Times New Roman" w:hAnsi="Times New Roman"/>
          <w:sz w:val="28"/>
          <w:szCs w:val="28"/>
        </w:rPr>
        <w:t>Верхопаденьгская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ОШ), 1 </w:t>
      </w:r>
      <w:proofErr w:type="spellStart"/>
      <w:r w:rsidRPr="00C367A5">
        <w:rPr>
          <w:rFonts w:ascii="Times New Roman" w:hAnsi="Times New Roman"/>
          <w:sz w:val="28"/>
          <w:szCs w:val="28"/>
        </w:rPr>
        <w:t>ГАЗель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вновь в МБОУ «</w:t>
      </w:r>
      <w:proofErr w:type="spellStart"/>
      <w:r w:rsidRPr="00C367A5">
        <w:rPr>
          <w:rFonts w:ascii="Times New Roman" w:hAnsi="Times New Roman"/>
          <w:sz w:val="28"/>
          <w:szCs w:val="28"/>
        </w:rPr>
        <w:t>Наводовская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ОШ», 3 </w:t>
      </w:r>
      <w:proofErr w:type="spellStart"/>
      <w:r w:rsidRPr="00C367A5">
        <w:rPr>
          <w:rFonts w:ascii="Times New Roman" w:hAnsi="Times New Roman"/>
          <w:sz w:val="28"/>
          <w:szCs w:val="28"/>
        </w:rPr>
        <w:t>ПАЗа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в МБОУ «</w:t>
      </w:r>
      <w:proofErr w:type="spellStart"/>
      <w:r w:rsidRPr="00C367A5">
        <w:rPr>
          <w:rFonts w:ascii="Times New Roman" w:hAnsi="Times New Roman"/>
          <w:sz w:val="28"/>
          <w:szCs w:val="28"/>
        </w:rPr>
        <w:t>Шеговарская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СШ», МБОУ «</w:t>
      </w:r>
      <w:proofErr w:type="spellStart"/>
      <w:r w:rsidRPr="00C367A5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ОШ» и МБОУ «Устьпаденьгская ОШ».</w:t>
      </w:r>
    </w:p>
    <w:p w:rsidR="0083367B" w:rsidRPr="00C367A5" w:rsidRDefault="0083367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67B" w:rsidRPr="0090329C" w:rsidRDefault="0083367B" w:rsidP="00C43575">
      <w:pPr>
        <w:pStyle w:val="af2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29C">
        <w:rPr>
          <w:rFonts w:ascii="Times New Roman" w:hAnsi="Times New Roman"/>
          <w:b/>
          <w:bCs/>
          <w:sz w:val="28"/>
          <w:szCs w:val="28"/>
        </w:rPr>
        <w:t>ИСПОЛНЕНИЕ ГОСУДАРСТВЕННЫХ ПОЛНОМОЧИЙ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За 2020 год отделом опеки и попечительства было выявлено и учтено 8 несовершеннолетних.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Причина выявления – это оставление детей без попечения родителей или безнадзорность - 8 детей.  </w:t>
      </w:r>
    </w:p>
    <w:p w:rsidR="00797404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Из общего числа выявленных детей, дети переданы под опеку 5, направлено в детский дом - 3. 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Информация по выявлению несовершеннолетних детей, оставшихся без попечения родителей, незамедлительно направляется в прокуратуру Шенкурского района и органы, входящие в систему профилактики, для решения вопросов входящих в их компетенцию. 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С вновь выявленными семьями совместно с органами системы профилактики проводится работа, которая направлена, прежде всего, на сохранение кровной семьи и возвращение детей в семьи. 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За 2020 год в судах было рассмотрено: 3 иска о лишении родительских прав в отношении, из них: 3 иска были поданы органом опеки и попечительства, все иски удовлетворены. </w:t>
      </w:r>
    </w:p>
    <w:p w:rsidR="00CF186A" w:rsidRPr="00C367A5" w:rsidRDefault="00CF186A" w:rsidP="0090329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настоящее время количество детей, оставшихся без попечения родителей, проживающих на территории Шенкурского района – 97 детей</w:t>
      </w:r>
      <w:r w:rsidR="0090329C">
        <w:rPr>
          <w:rFonts w:ascii="Times New Roman" w:hAnsi="Times New Roman"/>
          <w:sz w:val="28"/>
          <w:szCs w:val="28"/>
        </w:rPr>
        <w:t>.</w:t>
      </w:r>
    </w:p>
    <w:p w:rsidR="00797404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Опекунам выплачивается ежемесячное пособие на содержание детей (от 0 до 7 лет – 6</w:t>
      </w:r>
      <w:r w:rsidR="00F638E4">
        <w:rPr>
          <w:rFonts w:ascii="Times New Roman" w:hAnsi="Times New Roman"/>
          <w:sz w:val="28"/>
          <w:szCs w:val="28"/>
        </w:rPr>
        <w:t>,</w:t>
      </w:r>
      <w:r w:rsidRPr="00C367A5">
        <w:rPr>
          <w:rFonts w:ascii="Times New Roman" w:hAnsi="Times New Roman"/>
          <w:sz w:val="28"/>
          <w:szCs w:val="28"/>
        </w:rPr>
        <w:t>190</w:t>
      </w:r>
      <w:r w:rsidR="00F638E4">
        <w:rPr>
          <w:rFonts w:ascii="Times New Roman" w:hAnsi="Times New Roman"/>
          <w:sz w:val="28"/>
          <w:szCs w:val="28"/>
        </w:rPr>
        <w:t xml:space="preserve"> тыс.</w:t>
      </w:r>
      <w:r w:rsidRPr="00C367A5">
        <w:rPr>
          <w:rFonts w:ascii="Times New Roman" w:hAnsi="Times New Roman"/>
          <w:sz w:val="28"/>
          <w:szCs w:val="28"/>
        </w:rPr>
        <w:t xml:space="preserve"> руб</w:t>
      </w:r>
      <w:r w:rsidR="00F638E4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>, с 7 до 18 лет – 7</w:t>
      </w:r>
      <w:r w:rsidR="00F638E4">
        <w:rPr>
          <w:rFonts w:ascii="Times New Roman" w:hAnsi="Times New Roman"/>
          <w:sz w:val="28"/>
          <w:szCs w:val="28"/>
        </w:rPr>
        <w:t xml:space="preserve">, </w:t>
      </w:r>
      <w:r w:rsidRPr="00C367A5">
        <w:rPr>
          <w:rFonts w:ascii="Times New Roman" w:hAnsi="Times New Roman"/>
          <w:sz w:val="28"/>
          <w:szCs w:val="28"/>
        </w:rPr>
        <w:t>833</w:t>
      </w:r>
      <w:r w:rsidR="00F638E4">
        <w:rPr>
          <w:rFonts w:ascii="Times New Roman" w:hAnsi="Times New Roman"/>
          <w:sz w:val="28"/>
          <w:szCs w:val="28"/>
        </w:rPr>
        <w:t xml:space="preserve"> тыс.</w:t>
      </w:r>
      <w:r w:rsidRPr="00C367A5">
        <w:rPr>
          <w:rFonts w:ascii="Times New Roman" w:hAnsi="Times New Roman"/>
          <w:sz w:val="28"/>
          <w:szCs w:val="28"/>
        </w:rPr>
        <w:t xml:space="preserve"> руб</w:t>
      </w:r>
      <w:r w:rsidR="00F638E4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>), а также при оформлении одной из форм устройства детей опекуну выплачивается единовременное пособие в размере 21</w:t>
      </w:r>
      <w:r w:rsidR="00F638E4">
        <w:rPr>
          <w:rFonts w:ascii="Times New Roman" w:hAnsi="Times New Roman"/>
          <w:sz w:val="28"/>
          <w:szCs w:val="28"/>
        </w:rPr>
        <w:t>,</w:t>
      </w:r>
      <w:r w:rsidRPr="00C367A5">
        <w:rPr>
          <w:rFonts w:ascii="Times New Roman" w:hAnsi="Times New Roman"/>
          <w:sz w:val="28"/>
          <w:szCs w:val="28"/>
        </w:rPr>
        <w:t>604</w:t>
      </w:r>
      <w:r w:rsidR="00F638E4">
        <w:rPr>
          <w:rFonts w:ascii="Times New Roman" w:hAnsi="Times New Roman"/>
          <w:sz w:val="28"/>
          <w:szCs w:val="28"/>
        </w:rPr>
        <w:t xml:space="preserve"> тыс.</w:t>
      </w:r>
      <w:r w:rsidRPr="00C367A5">
        <w:rPr>
          <w:rFonts w:ascii="Times New Roman" w:hAnsi="Times New Roman"/>
          <w:sz w:val="28"/>
          <w:szCs w:val="28"/>
        </w:rPr>
        <w:t xml:space="preserve"> руб</w:t>
      </w:r>
      <w:r w:rsidR="00F638E4">
        <w:rPr>
          <w:rFonts w:ascii="Times New Roman" w:hAnsi="Times New Roman"/>
          <w:sz w:val="28"/>
          <w:szCs w:val="28"/>
        </w:rPr>
        <w:t>лей</w:t>
      </w:r>
      <w:r w:rsidRPr="00C367A5">
        <w:rPr>
          <w:rFonts w:ascii="Times New Roman" w:hAnsi="Times New Roman"/>
          <w:sz w:val="28"/>
          <w:szCs w:val="28"/>
        </w:rPr>
        <w:t xml:space="preserve"> на одного ребенка.  </w:t>
      </w:r>
    </w:p>
    <w:p w:rsidR="00797404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Согласно Правилам проверки условий жизни подопечных, утвержденных постановлением Правительства РФ, специалистами отдела опеки и </w:t>
      </w:r>
      <w:r w:rsidR="00797404" w:rsidRPr="00C367A5">
        <w:rPr>
          <w:rFonts w:ascii="Times New Roman" w:hAnsi="Times New Roman"/>
          <w:sz w:val="28"/>
          <w:szCs w:val="28"/>
        </w:rPr>
        <w:t>попечительства составляется</w:t>
      </w:r>
      <w:r w:rsidRPr="00C367A5">
        <w:rPr>
          <w:rFonts w:ascii="Times New Roman" w:hAnsi="Times New Roman"/>
          <w:sz w:val="28"/>
          <w:szCs w:val="28"/>
        </w:rPr>
        <w:t xml:space="preserve"> график посещений опекунских и приемных семей, и не реже 1 раза в год проверяется сохранность жилых помещений, закрепленных за детьми-сиротами.   </w:t>
      </w:r>
    </w:p>
    <w:p w:rsidR="00797404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Под опекой находится 7 недееспособных граждан. 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2020 году издано 158 постановлений и распоряжений главы муниципального образования, касающихся вопросов защиты имущественных и личных неимущественных прав несовершеннолетних и недееспособных граждан (устройство несовершеннолетних и недееспособных граждан в учреждения, назначение и прекращение опеки, назначение оплаты труда приемного родителя, назначение и прекращение опекунских пособий, перемена фамилии, совершение сделок с имуществом несовершеннолетних и недееспособных граждан). Подготовлено 701 </w:t>
      </w:r>
      <w:proofErr w:type="spellStart"/>
      <w:r w:rsidRPr="00C367A5">
        <w:rPr>
          <w:rFonts w:ascii="Times New Roman" w:hAnsi="Times New Roman"/>
          <w:sz w:val="28"/>
          <w:szCs w:val="28"/>
        </w:rPr>
        <w:t>пис</w:t>
      </w:r>
      <w:r w:rsidR="003A4F36">
        <w:rPr>
          <w:rFonts w:ascii="Times New Roman" w:hAnsi="Times New Roman"/>
          <w:sz w:val="28"/>
          <w:szCs w:val="28"/>
        </w:rPr>
        <w:t>ь</w:t>
      </w:r>
      <w:proofErr w:type="spellEnd"/>
      <w:r w:rsidRPr="00C367A5">
        <w:rPr>
          <w:rFonts w:ascii="Times New Roman" w:hAnsi="Times New Roman"/>
          <w:sz w:val="28"/>
          <w:szCs w:val="28"/>
        </w:rPr>
        <w:t>, ответов, запросов, заключений, справок.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2020 году жилые помещения для детей-сирот и детей, оставшихся без попечения родителей, приобретено 7 квартир, предоставлено - 6.         </w:t>
      </w:r>
    </w:p>
    <w:p w:rsidR="003A4F36" w:rsidRDefault="003A4F36" w:rsidP="00C367A5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>Муниципальной</w:t>
      </w:r>
      <w:r w:rsidRPr="00C367A5">
        <w:rPr>
          <w:rFonts w:ascii="Times New Roman" w:hAnsi="Times New Roman"/>
          <w:b/>
          <w:bCs/>
          <w:sz w:val="28"/>
          <w:szCs w:val="28"/>
        </w:rPr>
        <w:t xml:space="preserve"> комиссией по делам несовершеннолетних и защите их прав в</w:t>
      </w:r>
      <w:r w:rsidRPr="00C367A5">
        <w:rPr>
          <w:rFonts w:ascii="Times New Roman" w:hAnsi="Times New Roman"/>
          <w:sz w:val="28"/>
          <w:szCs w:val="28"/>
        </w:rPr>
        <w:t xml:space="preserve"> 2020 году проведено 24 заседания.</w:t>
      </w:r>
    </w:p>
    <w:p w:rsidR="00CF186A" w:rsidRPr="00717511" w:rsidRDefault="00CF186A" w:rsidP="0071751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511">
        <w:rPr>
          <w:rFonts w:ascii="Times New Roman" w:hAnsi="Times New Roman"/>
          <w:sz w:val="28"/>
          <w:szCs w:val="28"/>
        </w:rPr>
        <w:t>Все запланированные вопросы рассмотрены, приняты соответствующие постановления, выполнение которых отслеживалось с заслушиванием соответствующей</w:t>
      </w:r>
      <w:r w:rsidR="00717511">
        <w:rPr>
          <w:rFonts w:ascii="Times New Roman" w:hAnsi="Times New Roman"/>
          <w:sz w:val="28"/>
          <w:szCs w:val="28"/>
        </w:rPr>
        <w:t xml:space="preserve"> </w:t>
      </w:r>
      <w:r w:rsidRPr="00717511">
        <w:rPr>
          <w:rFonts w:ascii="Times New Roman" w:hAnsi="Times New Roman"/>
          <w:sz w:val="28"/>
          <w:szCs w:val="28"/>
        </w:rPr>
        <w:t>информации.</w:t>
      </w:r>
      <w:r w:rsidR="00717511">
        <w:rPr>
          <w:rFonts w:ascii="Times New Roman" w:hAnsi="Times New Roman"/>
          <w:sz w:val="28"/>
          <w:szCs w:val="28"/>
        </w:rPr>
        <w:t xml:space="preserve"> </w:t>
      </w:r>
      <w:r w:rsidRPr="00717511">
        <w:rPr>
          <w:rFonts w:ascii="Times New Roman" w:hAnsi="Times New Roman"/>
          <w:sz w:val="28"/>
          <w:szCs w:val="28"/>
        </w:rPr>
        <w:t>Организуются</w:t>
      </w:r>
      <w:r w:rsidR="00717511">
        <w:rPr>
          <w:rFonts w:ascii="Times New Roman" w:hAnsi="Times New Roman"/>
          <w:sz w:val="28"/>
          <w:szCs w:val="28"/>
        </w:rPr>
        <w:t xml:space="preserve"> </w:t>
      </w:r>
      <w:r w:rsidRPr="00717511">
        <w:rPr>
          <w:rFonts w:ascii="Times New Roman" w:hAnsi="Times New Roman"/>
          <w:sz w:val="28"/>
          <w:szCs w:val="28"/>
        </w:rPr>
        <w:t xml:space="preserve">и проводятся профилактические мероприятия.                            </w:t>
      </w:r>
    </w:p>
    <w:p w:rsidR="00CF186A" w:rsidRPr="00717511" w:rsidRDefault="00CF186A" w:rsidP="0071751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17511">
        <w:rPr>
          <w:rFonts w:ascii="Times New Roman" w:hAnsi="Times New Roman"/>
          <w:sz w:val="28"/>
          <w:szCs w:val="28"/>
        </w:rPr>
        <w:t xml:space="preserve">С целью координации деятельности органов и учреждений системы профилактики на заседаниях МКДН и ЗП рассмотрено 78 профилактических вопросов, утверждено 16 межведомственных планов индивидуальной профилактической работы с семьями, находящимися в социально опасном положении. 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За 2020 год рассмотрено 135 материалов в отношении родителей (законных представителей). На прежнем уровне осталось количество родителей, привлеченных к административной ответственности по ч.1 ст. 5.35 КоАП РФ за ненадлежащее исполнение обязанностей по содержанию и воспитанию несовершеннолетних. Так, в отчетном периоде рассмотрено 135 административных материалов с привлечением к административной ответственности на родителей (законных представителей).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Уменьшилось с 13 до 4 количество протоколов по ст. 20.22 КоАП РФ </w:t>
      </w:r>
      <w:r w:rsidRPr="00C367A5">
        <w:rPr>
          <w:rFonts w:ascii="Times New Roman" w:eastAsia="SimSun" w:hAnsi="Times New Roman"/>
          <w:sz w:val="28"/>
          <w:szCs w:val="28"/>
        </w:rPr>
        <w:t>за нахождение в состоянии опьянения несовершеннолетних в возрасте до 16 лет, потребление ими алкогольной и спиртосодержащей продукции.</w:t>
      </w:r>
      <w:r w:rsidRPr="00C367A5">
        <w:rPr>
          <w:rFonts w:ascii="Times New Roman" w:hAnsi="Times New Roman"/>
          <w:sz w:val="28"/>
          <w:szCs w:val="28"/>
        </w:rPr>
        <w:t xml:space="preserve"> </w:t>
      </w:r>
    </w:p>
    <w:p w:rsidR="00C43575" w:rsidRPr="00C367A5" w:rsidRDefault="00C43575" w:rsidP="00C367A5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186A" w:rsidRPr="00C367A5" w:rsidRDefault="00CF186A" w:rsidP="00C4357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>СПОРТИВНО – МАССОВ</w:t>
      </w:r>
      <w:r w:rsidR="00641782">
        <w:rPr>
          <w:rFonts w:ascii="Times New Roman" w:hAnsi="Times New Roman"/>
          <w:b/>
          <w:sz w:val="28"/>
          <w:szCs w:val="28"/>
        </w:rPr>
        <w:t>АЯ</w:t>
      </w:r>
      <w:r w:rsidRPr="00C367A5">
        <w:rPr>
          <w:rFonts w:ascii="Times New Roman" w:hAnsi="Times New Roman"/>
          <w:b/>
          <w:sz w:val="28"/>
          <w:szCs w:val="28"/>
        </w:rPr>
        <w:t xml:space="preserve"> И ФИЗКУЛЬТУРНО – ОЗДОРОВИТЕЛЬН</w:t>
      </w:r>
      <w:r w:rsidR="00641782">
        <w:rPr>
          <w:rFonts w:ascii="Times New Roman" w:hAnsi="Times New Roman"/>
          <w:b/>
          <w:sz w:val="28"/>
          <w:szCs w:val="28"/>
        </w:rPr>
        <w:t>АЯ</w:t>
      </w:r>
      <w:r w:rsidRPr="00C367A5">
        <w:rPr>
          <w:rFonts w:ascii="Times New Roman" w:hAnsi="Times New Roman"/>
          <w:b/>
          <w:sz w:val="28"/>
          <w:szCs w:val="28"/>
        </w:rPr>
        <w:t xml:space="preserve"> РАБОТ</w:t>
      </w:r>
      <w:r w:rsidR="00641782">
        <w:rPr>
          <w:rFonts w:ascii="Times New Roman" w:hAnsi="Times New Roman"/>
          <w:b/>
          <w:sz w:val="28"/>
          <w:szCs w:val="28"/>
        </w:rPr>
        <w:t>А</w:t>
      </w:r>
      <w:r w:rsidRPr="00C367A5">
        <w:rPr>
          <w:rFonts w:ascii="Times New Roman" w:hAnsi="Times New Roman"/>
          <w:b/>
          <w:sz w:val="28"/>
          <w:szCs w:val="28"/>
        </w:rPr>
        <w:t xml:space="preserve"> 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районе в 2020 году физической культурой и спортом активно занимались около 3</w:t>
      </w:r>
      <w:r w:rsidR="00F638E4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462 человек (28% от всего населения района) всех возрастов, из них в секциях и группах 1251 чел. С ними занимались 21 штатных работников. В районе имеется 47 спортсооружение, 12 спортзалов, 30 плоскостных сооружений, 3 футбольных поля, 4 хоккейных корта, 1 лыжная база. Всего на физкультуру и спорт в 2020 году по району израсходовано 1</w:t>
      </w:r>
      <w:r w:rsidR="00F638E4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990,545</w:t>
      </w:r>
      <w:r w:rsidR="00F638E4">
        <w:rPr>
          <w:rFonts w:ascii="Times New Roman" w:hAnsi="Times New Roman"/>
          <w:sz w:val="28"/>
          <w:szCs w:val="28"/>
        </w:rPr>
        <w:t xml:space="preserve"> тыс. рублей. В</w:t>
      </w:r>
      <w:r w:rsidRPr="00C367A5">
        <w:rPr>
          <w:rFonts w:ascii="Times New Roman" w:hAnsi="Times New Roman"/>
          <w:sz w:val="28"/>
          <w:szCs w:val="28"/>
        </w:rPr>
        <w:t xml:space="preserve"> 2020 году обустроено 2 универсальные спортивные площадки, одна по программе комфортная городская среда, и одна по муниципальной программе МО «Шенкурский муниципальный район» «Развитие физической культуры, спорта и повышение эффективности реализации молодежной политики в Шенкурском районе на 2017 -2020 годы».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За 2020 год отделом было проведено более 96 соревнований по 18 видам спорта, в том числе массовые мероприятия: День лыжника – Лыжня России, День бегуна – Кросс наций, День физкультурника и т.д. Была проведена 31 – я рабочая спартакиада среди мужских команд по 8 игровым видам спорта. (Ряд соревнований были отменены в связи </w:t>
      </w:r>
      <w:r w:rsidRPr="00C367A5">
        <w:rPr>
          <w:rFonts w:ascii="Times New Roman" w:hAnsi="Times New Roman"/>
          <w:sz w:val="28"/>
          <w:szCs w:val="28"/>
          <w:lang w:val="en-US"/>
        </w:rPr>
        <w:t>COVID</w:t>
      </w:r>
      <w:r w:rsidRPr="00C367A5">
        <w:rPr>
          <w:rFonts w:ascii="Times New Roman" w:hAnsi="Times New Roman"/>
          <w:sz w:val="28"/>
          <w:szCs w:val="28"/>
        </w:rPr>
        <w:t xml:space="preserve">-19) 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Восемнадцатый год в районе проводятся соревнования по пляжному волейболу. Было проведено пять межрайонных соревнований, состоялось 12 районных соревнований. 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нашем районе, единственном из 19 сельских районов области, развиваются городки. В этом году прошло 16 районных соревнований, в </w:t>
      </w:r>
      <w:r w:rsidRPr="008451BD">
        <w:rPr>
          <w:rFonts w:ascii="Times New Roman" w:hAnsi="Times New Roman"/>
          <w:color w:val="FF0000"/>
          <w:sz w:val="28"/>
          <w:szCs w:val="28"/>
        </w:rPr>
        <w:t>202</w:t>
      </w:r>
      <w:r w:rsidR="008451BD" w:rsidRPr="008451BD">
        <w:rPr>
          <w:rFonts w:ascii="Times New Roman" w:hAnsi="Times New Roman"/>
          <w:color w:val="FF0000"/>
          <w:sz w:val="28"/>
          <w:szCs w:val="28"/>
        </w:rPr>
        <w:t>1</w:t>
      </w:r>
      <w:r w:rsidRPr="008451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году в г.Шенкурске пройдет Чемпионат Архангельской области по городошному спорту.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Хотелось бы отметить, что наш район единственный из всех районов Архангельской области, который участвовал во всех спортивных видах программ</w:t>
      </w:r>
      <w:r w:rsidR="00717511">
        <w:rPr>
          <w:rFonts w:ascii="Times New Roman" w:hAnsi="Times New Roman"/>
          <w:sz w:val="28"/>
          <w:szCs w:val="28"/>
        </w:rPr>
        <w:t>ы</w:t>
      </w:r>
      <w:r w:rsidRPr="00C367A5">
        <w:rPr>
          <w:rFonts w:ascii="Times New Roman" w:hAnsi="Times New Roman"/>
          <w:sz w:val="28"/>
          <w:szCs w:val="28"/>
        </w:rPr>
        <w:t xml:space="preserve"> Беломорских игр, в общем зачете 54-х Беломорских игр среди все</w:t>
      </w:r>
      <w:r w:rsidR="00717511">
        <w:rPr>
          <w:rFonts w:ascii="Times New Roman" w:hAnsi="Times New Roman"/>
          <w:sz w:val="28"/>
          <w:szCs w:val="28"/>
        </w:rPr>
        <w:t>х</w:t>
      </w:r>
      <w:r w:rsidRPr="00C367A5">
        <w:rPr>
          <w:rFonts w:ascii="Times New Roman" w:hAnsi="Times New Roman"/>
          <w:sz w:val="28"/>
          <w:szCs w:val="28"/>
        </w:rPr>
        <w:t xml:space="preserve"> районов Архангельской области занял </w:t>
      </w:r>
      <w:r w:rsidR="00717511">
        <w:rPr>
          <w:rFonts w:ascii="Times New Roman" w:hAnsi="Times New Roman"/>
          <w:sz w:val="28"/>
          <w:szCs w:val="28"/>
        </w:rPr>
        <w:t>2</w:t>
      </w:r>
      <w:r w:rsidRPr="00C367A5">
        <w:rPr>
          <w:rFonts w:ascii="Times New Roman" w:hAnsi="Times New Roman"/>
          <w:sz w:val="28"/>
          <w:szCs w:val="28"/>
        </w:rPr>
        <w:t xml:space="preserve"> место.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За прошедший год проведено более 25 различных соревнований по футболу, мини-футболу, футзалу среди взрослых и детей. Начиная с июня по сентябрь, два раза в месяц, проводятся турниры по дворовому футболу.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Специалисты отдела оказали помощь детским садам, школам, ДЮЦ «УИТ» в проведении различных соревнований. В 2020 году продолжили приемку норм ГТО у всех групп населения Шенкурского района. Всего приняло участие 72 человека, всего выполнили нормы - 62 человека.</w:t>
      </w:r>
    </w:p>
    <w:p w:rsidR="0083367B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Ведется активная работа по пропаганде физкультуры и спорта в районе через районную газету «Важский край» и страничку в </w:t>
      </w:r>
      <w:proofErr w:type="spellStart"/>
      <w:r w:rsidRPr="00C367A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«Спорт Шенкурского района».</w:t>
      </w:r>
    </w:p>
    <w:p w:rsidR="00C43575" w:rsidRPr="00C367A5" w:rsidRDefault="00C43575" w:rsidP="00C367A5">
      <w:pPr>
        <w:pStyle w:val="af2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04B8" w:rsidRPr="0039689F" w:rsidRDefault="00A104B8" w:rsidP="00C43575">
      <w:pPr>
        <w:pStyle w:val="af2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689F">
        <w:rPr>
          <w:rFonts w:ascii="Times New Roman" w:hAnsi="Times New Roman"/>
          <w:b/>
          <w:bCs/>
          <w:color w:val="000000"/>
          <w:sz w:val="28"/>
          <w:szCs w:val="28"/>
        </w:rPr>
        <w:t>МОЛОДЕЖНАЯ ПОЛИТИКА</w:t>
      </w:r>
    </w:p>
    <w:p w:rsidR="00A104B8" w:rsidRDefault="00A104B8" w:rsidP="00AE0083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F33">
        <w:rPr>
          <w:rFonts w:ascii="Times New Roman" w:hAnsi="Times New Roman" w:cs="Times New Roman"/>
          <w:sz w:val="28"/>
          <w:szCs w:val="28"/>
        </w:rPr>
        <w:t>Реализация молодёжной политики в районе осуществляется благодаря тесному сотрудничеству отдела культуры, туризма, спорта и молодежной политики администрации МО «Шенкурский муниципальный район», Совета по делам молодежи при главе администрации МО «Шенкурский муниципальный район», зонального центра патриотического воспитания МО «Шенкурский муниципальный район» РОО, ЦЗН, советом ветеранов и другими учреждениями города и района. Главный акцент в своей работе делается на такие направления, как: «Здоровое поколение», «Гражданин России»,</w:t>
      </w:r>
      <w:r w:rsidRPr="0088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F33">
        <w:rPr>
          <w:rFonts w:ascii="Times New Roman" w:hAnsi="Times New Roman" w:cs="Times New Roman"/>
          <w:sz w:val="28"/>
          <w:szCs w:val="28"/>
        </w:rPr>
        <w:t>«Молодёжь в трудных жизненных ситуациях», «</w:t>
      </w:r>
      <w:r w:rsidRPr="00882F33">
        <w:rPr>
          <w:rFonts w:ascii="Times New Roman" w:hAnsi="Times New Roman" w:cs="Times New Roman"/>
          <w:bCs/>
          <w:sz w:val="28"/>
          <w:szCs w:val="28"/>
        </w:rPr>
        <w:t>Волонтерская деятельность», «Работа Совета по делам молодежи при главе МО «Шенкурский муниципальный район», «Участие в районных, межрайонных, областных, региональных, федеральных и международных мероприятиях», «Поддержка творческих молодежных коллективов и проведение районных мероприятий для молодежи»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2A7B" w:rsidRDefault="00AC2A7B" w:rsidP="00732F98">
      <w:pPr>
        <w:pStyle w:val="ConsNonformat"/>
        <w:widowControl/>
        <w:ind w:right="0" w:firstLine="567"/>
        <w:jc w:val="center"/>
        <w:rPr>
          <w:b/>
          <w:sz w:val="28"/>
          <w:szCs w:val="28"/>
          <w:u w:val="single"/>
        </w:rPr>
      </w:pPr>
    </w:p>
    <w:p w:rsidR="00A104B8" w:rsidRPr="00882F33" w:rsidRDefault="00A104B8" w:rsidP="00732F98">
      <w:pPr>
        <w:pStyle w:val="ConsNonformat"/>
        <w:widowControl/>
        <w:ind w:right="0" w:firstLine="567"/>
        <w:jc w:val="center"/>
        <w:rPr>
          <w:b/>
          <w:sz w:val="28"/>
          <w:szCs w:val="28"/>
        </w:rPr>
      </w:pPr>
      <w:r w:rsidRPr="00732F98">
        <w:rPr>
          <w:b/>
          <w:sz w:val="28"/>
          <w:szCs w:val="28"/>
          <w:u w:val="single"/>
        </w:rPr>
        <w:t>«</w:t>
      </w:r>
      <w:r w:rsidRPr="00732F98">
        <w:rPr>
          <w:rFonts w:ascii="Times New Roman" w:hAnsi="Times New Roman" w:cs="Times New Roman"/>
          <w:b/>
          <w:sz w:val="28"/>
          <w:szCs w:val="28"/>
          <w:u w:val="single"/>
        </w:rPr>
        <w:t>Здоровое поколение»</w:t>
      </w:r>
    </w:p>
    <w:p w:rsidR="00732F98" w:rsidRDefault="00732F98" w:rsidP="00732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-3 января прошло спортивное мероприятие «</w:t>
      </w:r>
      <w:proofErr w:type="spellStart"/>
      <w:r>
        <w:rPr>
          <w:sz w:val="28"/>
          <w:szCs w:val="28"/>
        </w:rPr>
        <w:t>Киберспортивный</w:t>
      </w:r>
      <w:proofErr w:type="spellEnd"/>
      <w:r>
        <w:rPr>
          <w:sz w:val="28"/>
          <w:szCs w:val="28"/>
        </w:rPr>
        <w:t xml:space="preserve"> турнир </w:t>
      </w:r>
      <w:proofErr w:type="spellStart"/>
      <w:r>
        <w:rPr>
          <w:sz w:val="28"/>
          <w:szCs w:val="28"/>
          <w:lang w:val="en-US"/>
        </w:rPr>
        <w:t>cs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», в 10-ти часовом турнире приняли участие 9 команд по 2 человека.</w:t>
      </w:r>
    </w:p>
    <w:p w:rsidR="00A104B8" w:rsidRPr="00732F98" w:rsidRDefault="00732F98" w:rsidP="00732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-28 января прошло официальное принятие в юнармейские ряды «Мы-патриоты» Никольского БКЦ был проведен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«Был город-фронт, была блокада». </w:t>
      </w:r>
    </w:p>
    <w:p w:rsidR="00A104B8" w:rsidRPr="00732F98" w:rsidRDefault="00A104B8" w:rsidP="00A104B8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F98">
        <w:rPr>
          <w:rFonts w:ascii="Times New Roman" w:hAnsi="Times New Roman" w:cs="Times New Roman"/>
          <w:b/>
          <w:sz w:val="28"/>
          <w:szCs w:val="28"/>
          <w:u w:val="single"/>
        </w:rPr>
        <w:t>«Гражданин России»</w:t>
      </w:r>
    </w:p>
    <w:p w:rsidR="00A104B8" w:rsidRPr="00934B69" w:rsidRDefault="00A104B8" w:rsidP="00A104B8">
      <w:pPr>
        <w:pStyle w:val="ab"/>
        <w:rPr>
          <w:sz w:val="28"/>
          <w:szCs w:val="28"/>
        </w:rPr>
      </w:pPr>
      <w:r w:rsidRPr="00934B69">
        <w:rPr>
          <w:sz w:val="28"/>
          <w:szCs w:val="28"/>
        </w:rPr>
        <w:t xml:space="preserve">В реализации направления «Гражданин Росси» особое внимание уделялось на патриотическое воспитание молодёжи, нравственное и гражданское оздоровление, приобщение к духовным ценностям, популяризации государственных символов РФ. </w:t>
      </w:r>
    </w:p>
    <w:p w:rsidR="0039689F" w:rsidRDefault="00A104B8" w:rsidP="00A104B8">
      <w:pPr>
        <w:ind w:firstLine="708"/>
        <w:jc w:val="both"/>
        <w:rPr>
          <w:sz w:val="28"/>
          <w:szCs w:val="28"/>
        </w:rPr>
      </w:pPr>
      <w:r w:rsidRPr="00934B69">
        <w:rPr>
          <w:sz w:val="28"/>
          <w:szCs w:val="28"/>
        </w:rPr>
        <w:t>На территории Шенкурского района проведена:</w:t>
      </w:r>
    </w:p>
    <w:p w:rsidR="00A104B8" w:rsidRPr="00934B69" w:rsidRDefault="0039689F" w:rsidP="00396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104B8" w:rsidRPr="00934B69">
        <w:rPr>
          <w:sz w:val="28"/>
          <w:szCs w:val="28"/>
        </w:rPr>
        <w:t xml:space="preserve">военно-спортивная эстафета «Внуки </w:t>
      </w:r>
      <w:proofErr w:type="spellStart"/>
      <w:r w:rsidR="00A104B8" w:rsidRPr="00934B69">
        <w:rPr>
          <w:sz w:val="28"/>
          <w:szCs w:val="28"/>
        </w:rPr>
        <w:t>Маргелова</w:t>
      </w:r>
      <w:proofErr w:type="spellEnd"/>
      <w:r w:rsidR="00A104B8" w:rsidRPr="00934B6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04B8" w:rsidRDefault="0039689F" w:rsidP="00AE0083">
      <w:pPr>
        <w:ind w:firstLine="708"/>
        <w:jc w:val="both"/>
        <w:rPr>
          <w:b/>
        </w:rPr>
      </w:pPr>
      <w:r>
        <w:rPr>
          <w:sz w:val="28"/>
          <w:szCs w:val="28"/>
        </w:rPr>
        <w:t>-</w:t>
      </w:r>
      <w:r w:rsidR="00A104B8" w:rsidRPr="00934B69">
        <w:rPr>
          <w:sz w:val="28"/>
          <w:szCs w:val="28"/>
        </w:rPr>
        <w:t>акци</w:t>
      </w:r>
      <w:r>
        <w:rPr>
          <w:sz w:val="28"/>
          <w:szCs w:val="28"/>
        </w:rPr>
        <w:t>я</w:t>
      </w:r>
      <w:r w:rsidR="00A104B8" w:rsidRPr="00934B69">
        <w:rPr>
          <w:sz w:val="28"/>
          <w:szCs w:val="28"/>
        </w:rPr>
        <w:t xml:space="preserve"> «Георгиевская ленточка», «Бессмертный полк», «Дом со звездой», «Красная гвоздика».</w:t>
      </w:r>
    </w:p>
    <w:p w:rsidR="00A104B8" w:rsidRPr="00732F98" w:rsidRDefault="00A104B8" w:rsidP="00A104B8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F98">
        <w:rPr>
          <w:rFonts w:ascii="Times New Roman" w:hAnsi="Times New Roman" w:cs="Times New Roman"/>
          <w:b/>
          <w:sz w:val="28"/>
          <w:szCs w:val="28"/>
          <w:u w:val="single"/>
        </w:rPr>
        <w:t>Волонтерская деятельность</w:t>
      </w:r>
    </w:p>
    <w:p w:rsidR="00A104B8" w:rsidRDefault="00A104B8" w:rsidP="00A104B8">
      <w:pPr>
        <w:ind w:firstLine="708"/>
        <w:jc w:val="both"/>
        <w:rPr>
          <w:sz w:val="28"/>
          <w:szCs w:val="28"/>
        </w:rPr>
      </w:pPr>
      <w:r w:rsidRPr="00CF0BBB">
        <w:rPr>
          <w:sz w:val="28"/>
          <w:szCs w:val="28"/>
        </w:rPr>
        <w:t>Волонтерская деятельность охватывает все больше и больше неравнодушных людей. Волонтеры принимают участие в массовых мероприятиях и акциях (акции «Красная гвоздика», «Георгиевская ленточка», «Бессмертный полк»,  проект «Выходи, юбилей района, пробег памяти В.</w:t>
      </w:r>
      <w:r w:rsidR="00253E5A">
        <w:rPr>
          <w:sz w:val="28"/>
          <w:szCs w:val="28"/>
        </w:rPr>
        <w:t xml:space="preserve"> </w:t>
      </w:r>
      <w:r w:rsidRPr="00CF0BBB">
        <w:rPr>
          <w:sz w:val="28"/>
          <w:szCs w:val="28"/>
        </w:rPr>
        <w:t>И.</w:t>
      </w:r>
      <w:r w:rsidR="00253E5A">
        <w:rPr>
          <w:sz w:val="28"/>
          <w:szCs w:val="28"/>
        </w:rPr>
        <w:t xml:space="preserve"> </w:t>
      </w:r>
      <w:r w:rsidRPr="00CF0BBB">
        <w:rPr>
          <w:sz w:val="28"/>
          <w:szCs w:val="28"/>
        </w:rPr>
        <w:t>Врачева)</w:t>
      </w:r>
      <w:r w:rsidR="00253E5A">
        <w:rPr>
          <w:sz w:val="28"/>
          <w:szCs w:val="28"/>
        </w:rPr>
        <w:t>;</w:t>
      </w:r>
    </w:p>
    <w:p w:rsidR="00253E5A" w:rsidRDefault="00253E5A" w:rsidP="00A10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2020 года прошла акция «МЫВМЕСТЕ» в которой волонтеры оказывали помощь в разноске продуктовой помощи, а так же обзванивали пожилых граждан интересуясь о их самочувствии;</w:t>
      </w:r>
    </w:p>
    <w:p w:rsidR="00253E5A" w:rsidRDefault="00253E5A" w:rsidP="00A10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сентябре прошла профилактическая акция «Я пристегнулся, пристегнись и ты»;</w:t>
      </w:r>
    </w:p>
    <w:p w:rsidR="00253E5A" w:rsidRDefault="00253E5A" w:rsidP="00A10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-летом проходила приборка лесных и городских территорий г. Шенкурска;</w:t>
      </w:r>
    </w:p>
    <w:p w:rsidR="00253E5A" w:rsidRDefault="00253E5A" w:rsidP="00A10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-27 сентября 2020 года прошло экологическое мероприятие «Экопатруль»;</w:t>
      </w:r>
    </w:p>
    <w:p w:rsidR="00A104B8" w:rsidRDefault="00253E5A" w:rsidP="00253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ноябре 2020 года прошла акция «Будь здоров», волонтеры раздавали маски и флаеры с номерами волонтерской помощи населению.</w:t>
      </w:r>
    </w:p>
    <w:p w:rsidR="00253E5A" w:rsidRDefault="00253E5A" w:rsidP="00253E5A">
      <w:pPr>
        <w:ind w:firstLine="708"/>
        <w:jc w:val="both"/>
        <w:rPr>
          <w:b/>
          <w:bCs/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Всего за 2020 год прошло 33 мероприятия, где приняли участие 493 человека, в том числе 5 человек состоящих на учете в комиссии по делам несовершеннолетних.</w:t>
      </w:r>
    </w:p>
    <w:p w:rsidR="003168AF" w:rsidRDefault="0083367B" w:rsidP="00C43575">
      <w:pPr>
        <w:pStyle w:val="af2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68AF">
        <w:rPr>
          <w:rFonts w:ascii="Times New Roman" w:hAnsi="Times New Roman"/>
          <w:b/>
          <w:bCs/>
          <w:color w:val="000000"/>
          <w:sz w:val="28"/>
          <w:szCs w:val="28"/>
        </w:rPr>
        <w:t>ТУРИЗМ</w:t>
      </w:r>
    </w:p>
    <w:p w:rsidR="003168AF" w:rsidRPr="001D3D0B" w:rsidRDefault="003168AF" w:rsidP="003168AF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 xml:space="preserve">На территории г. Шенкурска   работает  гостевой дом «Вага», </w:t>
      </w:r>
      <w:r w:rsidRPr="001D3D0B">
        <w:rPr>
          <w:color w:val="000000"/>
          <w:sz w:val="28"/>
          <w:szCs w:val="28"/>
        </w:rPr>
        <w:tab/>
        <w:t xml:space="preserve"> </w:t>
      </w:r>
    </w:p>
    <w:p w:rsidR="003168AF" w:rsidRPr="001D3D0B" w:rsidRDefault="003168AF" w:rsidP="003168AF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Общий номерной фонд составляет 16 номеров, 32  койкоместа.</w:t>
      </w:r>
    </w:p>
    <w:p w:rsidR="003168AF" w:rsidRPr="001D3D0B" w:rsidRDefault="003168AF" w:rsidP="003168AF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 xml:space="preserve">В окрестностях города в зимний период пользуется у горожан спросом спортивно – развлекательный  комплекс «Бабья Горка».  </w:t>
      </w:r>
    </w:p>
    <w:p w:rsidR="003168AF" w:rsidRPr="001D3D0B" w:rsidRDefault="003168AF" w:rsidP="003168AF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Музей проводит  пешеходные и велоэкскурсии «Исторические и памятные места города». Туристический маршрут «Исторические места деревни Петровская» также пользуется спросом у тури</w:t>
      </w:r>
      <w:r>
        <w:rPr>
          <w:color w:val="000000"/>
          <w:sz w:val="28"/>
          <w:szCs w:val="28"/>
        </w:rPr>
        <w:t xml:space="preserve">стов и экскурсантов-школьников, но с учетом ограничений </w:t>
      </w:r>
      <w:r w:rsidRPr="003168AF">
        <w:rPr>
          <w:color w:val="000000"/>
          <w:sz w:val="28"/>
          <w:szCs w:val="28"/>
        </w:rPr>
        <w:t>Указа</w:t>
      </w:r>
      <w:r>
        <w:rPr>
          <w:color w:val="000000"/>
          <w:sz w:val="28"/>
          <w:szCs w:val="28"/>
        </w:rPr>
        <w:t xml:space="preserve"> Губернатора Архангельской области от 17 марта 2020 года №28-у.</w:t>
      </w:r>
    </w:p>
    <w:p w:rsidR="003168AF" w:rsidRPr="001D3D0B" w:rsidRDefault="003168AF" w:rsidP="003168AF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На  Маргаритинской ярмарке  Шенкурский район представляли и наши мастера.</w:t>
      </w:r>
    </w:p>
    <w:p w:rsidR="003168AF" w:rsidRPr="001D3D0B" w:rsidRDefault="003168AF" w:rsidP="003168AF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Народные промыслы на территории района:</w:t>
      </w:r>
    </w:p>
    <w:p w:rsidR="003168AF" w:rsidRPr="001D3D0B" w:rsidRDefault="003168AF" w:rsidP="003168AF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- Важская роспись (Бронский М.В., Чиркова Е.Б., Димитрова Е.Р.);</w:t>
      </w:r>
    </w:p>
    <w:p w:rsidR="003168AF" w:rsidRPr="001D3D0B" w:rsidRDefault="003168AF" w:rsidP="003168AF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- изделия из бересты (мастера г. Шенкурска, преподаватели ДХШ, д</w:t>
      </w:r>
      <w:proofErr w:type="gramStart"/>
      <w:r w:rsidRPr="001D3D0B">
        <w:rPr>
          <w:color w:val="000000"/>
          <w:sz w:val="28"/>
          <w:szCs w:val="28"/>
        </w:rPr>
        <w:t>.Н</w:t>
      </w:r>
      <w:proofErr w:type="gramEnd"/>
      <w:r w:rsidRPr="001D3D0B">
        <w:rPr>
          <w:color w:val="000000"/>
          <w:sz w:val="28"/>
          <w:szCs w:val="28"/>
        </w:rPr>
        <w:t xml:space="preserve">ижнее Золотилово,  Ровдино, Верхоледка, Верхопаденьга); </w:t>
      </w:r>
    </w:p>
    <w:p w:rsidR="003168AF" w:rsidRPr="001D3D0B" w:rsidRDefault="003168AF" w:rsidP="003168AF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- ткачество (г. Шенкурск, Верхопаденьга, Шереньга);</w:t>
      </w:r>
    </w:p>
    <w:p w:rsidR="003168AF" w:rsidRPr="001D3D0B" w:rsidRDefault="003168AF" w:rsidP="003168AF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- лоскутное шитьё (г Шенкурск, д. Нижнее Золотилово);</w:t>
      </w:r>
    </w:p>
    <w:p w:rsidR="003168AF" w:rsidRPr="001D3D0B" w:rsidRDefault="003168AF" w:rsidP="003168AF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 xml:space="preserve">- деревянные игрушки (коники), украшения из дерева (Атларов В.С., д. Литвиново); </w:t>
      </w:r>
    </w:p>
    <w:p w:rsidR="003168AF" w:rsidRPr="001D3D0B" w:rsidRDefault="003168AF" w:rsidP="003168AF">
      <w:pPr>
        <w:ind w:firstLine="709"/>
        <w:jc w:val="both"/>
        <w:rPr>
          <w:color w:val="000000"/>
          <w:sz w:val="28"/>
          <w:szCs w:val="28"/>
        </w:rPr>
      </w:pPr>
      <w:r w:rsidRPr="001D3D0B">
        <w:rPr>
          <w:color w:val="000000"/>
          <w:sz w:val="28"/>
          <w:szCs w:val="28"/>
        </w:rPr>
        <w:t>- козули (Савинова Л.А. д. Литвиново).</w:t>
      </w:r>
    </w:p>
    <w:p w:rsidR="00E67012" w:rsidRDefault="00E67012" w:rsidP="00C43575">
      <w:pPr>
        <w:pStyle w:val="af2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083" w:rsidRPr="00AE0083" w:rsidRDefault="00E67012" w:rsidP="00AE008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AE0083">
        <w:rPr>
          <w:rFonts w:ascii="Times New Roman" w:hAnsi="Times New Roman"/>
          <w:b/>
          <w:sz w:val="28"/>
          <w:szCs w:val="28"/>
        </w:rPr>
        <w:t>КУЛЬТУРНО-ДОСУГОВОЕ ОБСЛУЖИВАНИЕ НАСЕЛЕНИЯ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Cs/>
          <w:color w:val="000000"/>
          <w:sz w:val="28"/>
          <w:szCs w:val="28"/>
        </w:rPr>
        <w:t>Культурно-досуговое</w:t>
      </w:r>
      <w:r w:rsidRPr="00C36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обслуживание населения в 2020 году осуществляли МБУК «Дворец культуры и спорта» и 16 библиотечно-культурных центров, входящие в состав МБУК «Шенкурская централизованная библиотечная система».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отчётном году во </w:t>
      </w:r>
      <w:r w:rsidRPr="00C367A5">
        <w:rPr>
          <w:rFonts w:ascii="Times New Roman" w:hAnsi="Times New Roman"/>
          <w:sz w:val="28"/>
          <w:szCs w:val="28"/>
          <w:u w:val="single"/>
        </w:rPr>
        <w:t>Дворце культуры и спорта</w:t>
      </w:r>
      <w:r w:rsidRPr="00C367A5">
        <w:rPr>
          <w:rFonts w:ascii="Times New Roman" w:hAnsi="Times New Roman"/>
          <w:sz w:val="28"/>
          <w:szCs w:val="28"/>
        </w:rPr>
        <w:t xml:space="preserve"> работало 30 клубных  формирований (29 в 2019году), 358 участников (356 в 2019 году): 13 формирований для детей до 14 лет (154 чел.), 6 для молодёжи от 15 и до 25 лет (59 чел.). 2</w:t>
      </w:r>
      <w:r w:rsidRPr="00C367A5">
        <w:rPr>
          <w:rFonts w:ascii="Times New Roman" w:hAnsi="Times New Roman"/>
          <w:b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коллектива имеют звание «Народный самодеятельный коллектив»: Шенкурский народный хор и Шенкурский народный театр. В 2020 году проведено 256 (463 в 2019) мероприятий, которые посетило всего 10</w:t>
      </w:r>
      <w:r w:rsidR="00AE008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117 (29</w:t>
      </w:r>
      <w:r w:rsidR="00AE008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543 в 2019)  человек, в том числе платно 7</w:t>
      </w:r>
      <w:r w:rsidR="00AE008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601 (20561 в 2019) человек. Причина уменьшения числа показателей в 2020 году – </w:t>
      </w:r>
      <w:r w:rsidR="00830E02" w:rsidRPr="00C367A5">
        <w:rPr>
          <w:rFonts w:ascii="Times New Roman" w:hAnsi="Times New Roman"/>
          <w:sz w:val="28"/>
          <w:szCs w:val="28"/>
        </w:rPr>
        <w:t>ограничения,</w:t>
      </w:r>
      <w:r w:rsidRPr="00C367A5">
        <w:rPr>
          <w:rFonts w:ascii="Times New Roman" w:hAnsi="Times New Roman"/>
          <w:sz w:val="28"/>
          <w:szCs w:val="28"/>
        </w:rPr>
        <w:t xml:space="preserve"> связанные с коронавирусной инфекцией.</w:t>
      </w:r>
    </w:p>
    <w:p w:rsidR="004E1B36" w:rsidRDefault="004E1B36" w:rsidP="00830E02">
      <w:pPr>
        <w:pStyle w:val="af2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</w:p>
    <w:p w:rsidR="004E1B36" w:rsidRDefault="004E1B36" w:rsidP="004E1B36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35A7">
        <w:rPr>
          <w:rFonts w:ascii="Times New Roman" w:hAnsi="Times New Roman"/>
          <w:b/>
          <w:i/>
          <w:sz w:val="28"/>
          <w:szCs w:val="28"/>
          <w:u w:val="single"/>
        </w:rPr>
        <w:t>Культурные события</w:t>
      </w:r>
    </w:p>
    <w:p w:rsidR="004E1B36" w:rsidRDefault="004E1B36" w:rsidP="004E1B3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марта 2020 года при содействии ВПП «Единая Россия» состоялся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03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районный фестиваль «</w:t>
      </w:r>
      <w:proofErr w:type="spellStart"/>
      <w:r>
        <w:rPr>
          <w:rFonts w:ascii="Times New Roman" w:hAnsi="Times New Roman"/>
          <w:sz w:val="28"/>
          <w:szCs w:val="28"/>
        </w:rPr>
        <w:t>Абрамовские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чтения», в котором приняли участия дети, подростки и взрослое население. Конкурс проводился по номинациям «Чтецы», «Постановка» и «Иллюстрация». Украшением и дополнение всех мероприятий стала оформленная уникальная книжная выставка «К 100-летию Фёдора Абрамова».</w:t>
      </w:r>
    </w:p>
    <w:p w:rsidR="004E1B36" w:rsidRDefault="004E1B36" w:rsidP="004E1B3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Научно-практическая межрегиональная конференция «Важский край» в прошлом и настоящем» (в рамках проведения юбилейных мероприятий, посвященных 100-летию Шенкурского краеведческого музея) проходила 8-9 октября 2020 года. Главная цель конференции: знакомство с новыми историческими, краеведческими исследованиями о Шенкурском крае. Организатором конференции являлся Шенкурский краеведческий музей. Участники конференции: историки, краеведы, сотрудники музеев и библиотек из Архангельской и Вологодской области, а так же из города Москвы и Санкт-Петербурга. Конференцию посетило 70 человек, было заслушано 26 докладов.</w:t>
      </w:r>
    </w:p>
    <w:p w:rsidR="004E1B36" w:rsidRDefault="004E1B36" w:rsidP="004E1B36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Участие муниципального образования в реализации мероприятий национального проекта «Культура»</w:t>
      </w:r>
    </w:p>
    <w:p w:rsidR="004E1B36" w:rsidRDefault="004E1B36" w:rsidP="004E1B3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C6C47">
        <w:rPr>
          <w:rFonts w:ascii="Times New Roman" w:hAnsi="Times New Roman"/>
          <w:sz w:val="28"/>
          <w:szCs w:val="28"/>
        </w:rPr>
        <w:t>В декабре 2020 года Шенкурский муниципальный район стал победителем конкурса на предоставление субсидий бюджетам муниципальных районов и муниципальных округов Архангельской области на поддержку отрасли культуры в части реализации мероприятия, направленного на обеспечение учреждений культуры специализированным автотранспортом для обслуживания населения, в целях реализации национального проекта «Культура» в 2023 году. Объем предоставляемой субсидии составит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C47">
        <w:rPr>
          <w:rFonts w:ascii="Times New Roman" w:hAnsi="Times New Roman"/>
          <w:sz w:val="28"/>
          <w:szCs w:val="28"/>
        </w:rPr>
        <w:t>590,180 тыс. рублей.</w:t>
      </w:r>
    </w:p>
    <w:p w:rsidR="004E1B36" w:rsidRDefault="004E1B36" w:rsidP="004E1B36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Состояние и развитие материально-технической базы</w:t>
      </w:r>
    </w:p>
    <w:p w:rsidR="004E1B36" w:rsidRPr="00A614C5" w:rsidRDefault="004E1B36" w:rsidP="004E1B36">
      <w:pPr>
        <w:pStyle w:val="ConsPlusNonformat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614C5">
        <w:rPr>
          <w:rFonts w:ascii="Times New Roman" w:hAnsi="Times New Roman"/>
          <w:color w:val="00B050"/>
          <w:sz w:val="28"/>
          <w:szCs w:val="28"/>
        </w:rPr>
        <w:t xml:space="preserve">Осенью 2020 года администрация МО «Шенкурский муниципальный район» стала победителем </w:t>
      </w:r>
      <w:r w:rsidRPr="00A614C5">
        <w:rPr>
          <w:rFonts w:ascii="Times New Roman" w:hAnsi="Times New Roman" w:cs="Times New Roman"/>
          <w:color w:val="00B050"/>
          <w:sz w:val="28"/>
          <w:szCs w:val="28"/>
        </w:rPr>
        <w:t>в конкурсе на предоставление субсидий бюджетам муниципальных районов  и городских округов Архангельской области на капитальный ремонт объектов муниципальной  собственности муниципальных образований Архангельской области, используемых для целей военно-патриотического воспитания, подготовки граждан к военной службе, а также для организации мероприятий, связанных с призывом граждан на военную службу подпрограммы № 3 «Гражданско-патриотическое воспитание граждан Российской Федерации и допризывная подготовка молодежи в Архангельской области»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области», утвержденной постановлением Правительства Архангельской области от 19 июля 2013 года № 330-пп. Общий объем бюджетных ассигнований, предусматриваемый в бюджете муниципального образования на финансовое обеспечение расходных обязательств, в целях софинансирования которых была предоставлена субсидия, составил в 2020 году 3 434,343 тыс. рублей:</w:t>
      </w:r>
    </w:p>
    <w:p w:rsidR="004E1B36" w:rsidRPr="00A614C5" w:rsidRDefault="004E1B36" w:rsidP="004E1B36">
      <w:pPr>
        <w:pStyle w:val="ConsPlusNonformat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614C5">
        <w:rPr>
          <w:rFonts w:ascii="Times New Roman" w:hAnsi="Times New Roman" w:cs="Times New Roman"/>
          <w:color w:val="00B050"/>
          <w:sz w:val="28"/>
          <w:szCs w:val="28"/>
        </w:rPr>
        <w:t>-3 400, 000 тыс. рублей  средства областного бюджета;</w:t>
      </w:r>
    </w:p>
    <w:p w:rsidR="004E1B36" w:rsidRPr="00A614C5" w:rsidRDefault="004E1B36" w:rsidP="004E1B36">
      <w:pPr>
        <w:pStyle w:val="ConsPlusNonformat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614C5">
        <w:rPr>
          <w:rFonts w:ascii="Times New Roman" w:hAnsi="Times New Roman" w:cs="Times New Roman"/>
          <w:color w:val="00B050"/>
          <w:sz w:val="28"/>
          <w:szCs w:val="28"/>
        </w:rPr>
        <w:t xml:space="preserve">-34, 343 тыс. рублей средства местного бюджета. </w:t>
      </w:r>
    </w:p>
    <w:p w:rsidR="004E1B36" w:rsidRPr="00A614C5" w:rsidRDefault="004E1B36" w:rsidP="004E1B36">
      <w:pPr>
        <w:pStyle w:val="ConsPlusNonformat"/>
        <w:ind w:firstLine="709"/>
        <w:jc w:val="both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  <w:r w:rsidRPr="00A614C5">
        <w:rPr>
          <w:rFonts w:ascii="Times New Roman" w:hAnsi="Times New Roman" w:cs="Times New Roman"/>
          <w:color w:val="00B050"/>
          <w:sz w:val="28"/>
          <w:szCs w:val="28"/>
        </w:rPr>
        <w:t xml:space="preserve">По условиям контракта выполнены следующие работы: перекрытие кровли помещения, установка оконных блоков, перепланировка и косметический ремонт внутренних помещений. Для полного завершения ремонтных работ необходимо смонтировать систему отопления, провести электромонтажные работы, установить межкомнатные дверные блоки, санузлы. </w:t>
      </w:r>
    </w:p>
    <w:p w:rsidR="004E1B36" w:rsidRDefault="004E1B36" w:rsidP="004E1B3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«Шенкурская ЦБС» выделено из резервного фонда Правительства Архангельской области 297,203 тыс. рублей на ремонт потолков и полов, закупку мебели и концертной колонки для Межпоселенческой библиотеки им. Е.И. </w:t>
      </w:r>
      <w:proofErr w:type="spellStart"/>
      <w:r>
        <w:rPr>
          <w:rFonts w:ascii="Times New Roman" w:hAnsi="Times New Roman"/>
          <w:sz w:val="28"/>
          <w:szCs w:val="28"/>
        </w:rPr>
        <w:t>Овсянкина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На установку системы видеонаблюдения выделено 132,4 тыс. рублей из бюджета МО «Шенкурский муниципальный район». На монтаж и подключение инфракрасных обогревателей, замена электропроводки и электроосвещения в </w:t>
      </w:r>
      <w:proofErr w:type="spellStart"/>
      <w:r>
        <w:rPr>
          <w:rFonts w:ascii="Times New Roman" w:hAnsi="Times New Roman"/>
          <w:sz w:val="28"/>
          <w:szCs w:val="28"/>
        </w:rPr>
        <w:t>Артемьевском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Сюмском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БКЦ выделено 354,577 тыс. рублей из бюджета МО «Шенкурский муниципальный район». На выполнение работ по замене электропроводки в Красногорском и </w:t>
      </w:r>
      <w:proofErr w:type="spellStart"/>
      <w:r>
        <w:rPr>
          <w:rFonts w:ascii="Times New Roman" w:hAnsi="Times New Roman"/>
          <w:sz w:val="28"/>
          <w:szCs w:val="28"/>
        </w:rPr>
        <w:t>Ямскогорском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БКЦ из резервного фонда администрации МО «Шенкурский муниципальный район» выделено 17,531 тыс. рублей.</w:t>
      </w:r>
    </w:p>
    <w:p w:rsidR="004E1B36" w:rsidRPr="00A614C5" w:rsidRDefault="004E1B36" w:rsidP="004E1B36">
      <w:pPr>
        <w:ind w:firstLine="708"/>
        <w:jc w:val="both"/>
        <w:rPr>
          <w:color w:val="00B050"/>
          <w:sz w:val="28"/>
          <w:szCs w:val="28"/>
        </w:rPr>
      </w:pPr>
      <w:r w:rsidRPr="00A614C5">
        <w:rPr>
          <w:bCs/>
          <w:color w:val="00B050"/>
          <w:sz w:val="28"/>
          <w:szCs w:val="28"/>
        </w:rPr>
        <w:t xml:space="preserve">В </w:t>
      </w:r>
      <w:r w:rsidRPr="00A614C5">
        <w:rPr>
          <w:color w:val="00B050"/>
          <w:sz w:val="28"/>
          <w:szCs w:val="28"/>
        </w:rPr>
        <w:t>2020 г. из областного бюджета для МБУК «Шенкурский районный краеведческий музей» было выделено финансирование 1 116,536 тыс</w:t>
      </w:r>
      <w:proofErr w:type="gramStart"/>
      <w:r w:rsidRPr="00A614C5">
        <w:rPr>
          <w:color w:val="00B050"/>
          <w:sz w:val="28"/>
          <w:szCs w:val="28"/>
        </w:rPr>
        <w:t>.р</w:t>
      </w:r>
      <w:proofErr w:type="gramEnd"/>
      <w:r w:rsidRPr="00A614C5">
        <w:rPr>
          <w:color w:val="00B050"/>
          <w:sz w:val="28"/>
          <w:szCs w:val="28"/>
        </w:rPr>
        <w:t>ублей:</w:t>
      </w:r>
    </w:p>
    <w:p w:rsidR="004E1B36" w:rsidRPr="00A614C5" w:rsidRDefault="004E1B36" w:rsidP="004E1B36">
      <w:pPr>
        <w:ind w:firstLine="709"/>
        <w:jc w:val="both"/>
        <w:rPr>
          <w:color w:val="00B050"/>
          <w:sz w:val="28"/>
          <w:szCs w:val="28"/>
        </w:rPr>
      </w:pPr>
      <w:r w:rsidRPr="00A614C5">
        <w:rPr>
          <w:color w:val="00B050"/>
          <w:sz w:val="28"/>
          <w:szCs w:val="28"/>
        </w:rPr>
        <w:t>-на приобретение и установку оборудования для создания природоведческой экспозиции 399,500 тыс. рублей (по ходатайству Новикова И.В.);</w:t>
      </w:r>
    </w:p>
    <w:p w:rsidR="004E1B36" w:rsidRPr="00A614C5" w:rsidRDefault="004E1B36" w:rsidP="004E1B36">
      <w:pPr>
        <w:ind w:firstLine="709"/>
        <w:jc w:val="both"/>
        <w:rPr>
          <w:color w:val="00B050"/>
          <w:sz w:val="28"/>
          <w:szCs w:val="28"/>
        </w:rPr>
      </w:pPr>
      <w:r w:rsidRPr="00A614C5">
        <w:rPr>
          <w:color w:val="00B050"/>
          <w:sz w:val="28"/>
          <w:szCs w:val="28"/>
        </w:rPr>
        <w:t>-на приобретение оборудования для создания природоведческой экспозиции 717,036 тыс. рублей из резервного фонда Правительства Архангельской области (по ходатайству Матевосяна Т.П.)</w:t>
      </w:r>
    </w:p>
    <w:p w:rsidR="004E1B36" w:rsidRDefault="004E1B36" w:rsidP="004E1B36">
      <w:pPr>
        <w:ind w:firstLine="709"/>
        <w:jc w:val="both"/>
        <w:rPr>
          <w:sz w:val="28"/>
          <w:szCs w:val="28"/>
        </w:rPr>
      </w:pPr>
      <w:r w:rsidRPr="008C74D5">
        <w:rPr>
          <w:sz w:val="28"/>
          <w:szCs w:val="28"/>
        </w:rPr>
        <w:t xml:space="preserve"> На текущий ремонт фасада здания музея из бюджета МО «Шенкурский муниципальный район»  выделено     379, 427 тыс. рублей. На  разработку раздела проектной документации</w:t>
      </w:r>
      <w:r>
        <w:rPr>
          <w:sz w:val="28"/>
          <w:szCs w:val="28"/>
        </w:rPr>
        <w:t>,</w:t>
      </w:r>
      <w:r w:rsidRPr="008C74D5">
        <w:rPr>
          <w:sz w:val="28"/>
          <w:szCs w:val="28"/>
        </w:rPr>
        <w:t xml:space="preserve"> по обеспечению сохранности объекта культурного наследия при проведении работ по установке системы видеонаблюдения на объекте культурного наследия и бурения водоносной скважины на территории объекта культурного наследия с получением заключения историко – культурной экспертизы    из бюджета МО «Шенкурский муниципальный район»  выделено 130,00</w:t>
      </w:r>
      <w:r>
        <w:rPr>
          <w:sz w:val="28"/>
          <w:szCs w:val="28"/>
        </w:rPr>
        <w:t>0</w:t>
      </w:r>
      <w:r w:rsidRPr="008C74D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На установку видеокамеры для системы видеонаблюдения из </w:t>
      </w:r>
      <w:r w:rsidRPr="008C74D5">
        <w:rPr>
          <w:sz w:val="28"/>
          <w:szCs w:val="28"/>
        </w:rPr>
        <w:t>бюджета МО «Шенкурский муниципальный район»</w:t>
      </w:r>
      <w:r w:rsidRPr="008F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выделено 14,900 тыс. рублей. На текущий ремонт крылец из </w:t>
      </w:r>
      <w:r w:rsidRPr="008C74D5">
        <w:rPr>
          <w:sz w:val="28"/>
          <w:szCs w:val="28"/>
        </w:rPr>
        <w:t>бюджета МО «Шенкурский муниципальный район»</w:t>
      </w:r>
      <w:r w:rsidRPr="008F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выделено 35,423 тыс. рублей. На приобретение приборов температурно- влажностного режима из </w:t>
      </w:r>
      <w:r w:rsidRPr="008C74D5">
        <w:rPr>
          <w:sz w:val="28"/>
          <w:szCs w:val="28"/>
        </w:rPr>
        <w:t>бюджета МО «Шенкурский муниципальный район»</w:t>
      </w:r>
      <w:r w:rsidRPr="008F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выделено 22,350 тыс. рублей. На приобретение неисключительных, лицензионных прав на программное обеспечение, приобретение и обновление справочно-информационных баз данных из </w:t>
      </w:r>
      <w:r w:rsidRPr="008C74D5">
        <w:rPr>
          <w:sz w:val="28"/>
          <w:szCs w:val="28"/>
        </w:rPr>
        <w:t>бюджета МО «Шенкурский муниципальный район»</w:t>
      </w:r>
      <w:r w:rsidRPr="008F03EE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выделено 104,600 тыс. рублей.</w:t>
      </w:r>
    </w:p>
    <w:p w:rsidR="004E1B36" w:rsidRDefault="004E1B36" w:rsidP="004E1B3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МБУК «Дворец культуры и спорта» выделено из резервного фонда администрации МО «Шенкурский муниципальный район» 90,650 тыс. рублей на приобретение текущего ремонта системы отопления. На капитальный ремонт пола в концертном зале с установкой новых зрительских кресел</w:t>
      </w:r>
      <w:r w:rsidRPr="00585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8C74D5">
        <w:rPr>
          <w:sz w:val="28"/>
          <w:szCs w:val="28"/>
        </w:rPr>
        <w:t>бюджета МО «Шенкурский муниципальный район»</w:t>
      </w:r>
      <w:r>
        <w:rPr>
          <w:sz w:val="28"/>
          <w:szCs w:val="28"/>
        </w:rPr>
        <w:t xml:space="preserve"> (средства выделены из областного бюджета)</w:t>
      </w:r>
      <w:r w:rsidRPr="008F03EE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выделено 2 953,500 тыс. рублей.  На проведение текущего ремонта концертного зала (ремонт потолка, стен, замена электроосвещения) выделено:</w:t>
      </w:r>
    </w:p>
    <w:p w:rsidR="004E1B36" w:rsidRDefault="004E1B36" w:rsidP="004E1B3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 муниципального бюджета 168,600 тыс. рублей;</w:t>
      </w:r>
    </w:p>
    <w:p w:rsidR="004E1B36" w:rsidRDefault="004E1B36" w:rsidP="004E1B3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 областного и федерального бюджета 757,124 тыс. рублей.</w:t>
      </w:r>
    </w:p>
    <w:p w:rsidR="004E1B36" w:rsidRPr="0058523F" w:rsidRDefault="004E1B36" w:rsidP="004E1B36">
      <w:pPr>
        <w:spacing w:line="20" w:lineRule="atLeast"/>
        <w:jc w:val="both"/>
        <w:rPr>
          <w:sz w:val="28"/>
          <w:szCs w:val="28"/>
        </w:rPr>
      </w:pPr>
      <w:r w:rsidRPr="0058523F">
        <w:rPr>
          <w:sz w:val="28"/>
          <w:szCs w:val="28"/>
        </w:rPr>
        <w:t xml:space="preserve">На приобретение оборудования: система Акустическая активная </w:t>
      </w:r>
      <w:proofErr w:type="spellStart"/>
      <w:r w:rsidRPr="0058523F">
        <w:rPr>
          <w:sz w:val="28"/>
          <w:szCs w:val="28"/>
        </w:rPr>
        <w:t>FeelAudio</w:t>
      </w:r>
      <w:proofErr w:type="spellEnd"/>
      <w:r w:rsidRPr="0058523F">
        <w:rPr>
          <w:sz w:val="28"/>
          <w:szCs w:val="28"/>
        </w:rPr>
        <w:t xml:space="preserve"> SW118 Scoop-A-4 шт., система Акустическая активная </w:t>
      </w:r>
      <w:proofErr w:type="spellStart"/>
      <w:r w:rsidRPr="0058523F">
        <w:rPr>
          <w:sz w:val="28"/>
          <w:szCs w:val="28"/>
        </w:rPr>
        <w:t>FeelAudio</w:t>
      </w:r>
      <w:proofErr w:type="spellEnd"/>
      <w:r w:rsidRPr="0058523F">
        <w:rPr>
          <w:sz w:val="28"/>
          <w:szCs w:val="28"/>
        </w:rPr>
        <w:t xml:space="preserve"> FA112GS-501A-4шт. из областного </w:t>
      </w:r>
      <w:proofErr w:type="spellStart"/>
      <w:r w:rsidRPr="0058523F">
        <w:rPr>
          <w:sz w:val="28"/>
          <w:szCs w:val="28"/>
        </w:rPr>
        <w:t>буджета</w:t>
      </w:r>
      <w:proofErr w:type="spellEnd"/>
      <w:r w:rsidRPr="0058523F">
        <w:rPr>
          <w:sz w:val="28"/>
          <w:szCs w:val="28"/>
        </w:rPr>
        <w:t xml:space="preserve"> выделено 250,000 тыс. рублей.</w:t>
      </w:r>
    </w:p>
    <w:p w:rsidR="004E1B36" w:rsidRPr="006045D9" w:rsidRDefault="004E1B36" w:rsidP="004E1B36">
      <w:pPr>
        <w:tabs>
          <w:tab w:val="left" w:pos="1134"/>
        </w:tabs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Pr="006045D9">
        <w:rPr>
          <w:b/>
          <w:bCs/>
          <w:i/>
          <w:sz w:val="28"/>
          <w:szCs w:val="28"/>
          <w:u w:val="single"/>
        </w:rPr>
        <w:t>Программа</w:t>
      </w:r>
    </w:p>
    <w:p w:rsidR="004E1B36" w:rsidRPr="006045D9" w:rsidRDefault="004E1B36" w:rsidP="004E1B36">
      <w:pPr>
        <w:ind w:firstLine="709"/>
        <w:jc w:val="both"/>
        <w:rPr>
          <w:sz w:val="28"/>
          <w:szCs w:val="28"/>
        </w:rPr>
      </w:pPr>
      <w:r w:rsidRPr="006045D9">
        <w:rPr>
          <w:sz w:val="28"/>
          <w:szCs w:val="28"/>
        </w:rPr>
        <w:t>В 2020 году на мероприятия муниципальной  программы МО «Шенкурский муниципальный район» «Развитие культуры и туризма Шенкурского района (2017-2020 годы)», утвержденной постановлением администрации МО «Шенкурский муниципальный район» от   22 августа     2016 года № 763-па.,  было выделено 46 592,764 тыс. рублей, в том числе:</w:t>
      </w:r>
    </w:p>
    <w:p w:rsidR="004E1B36" w:rsidRPr="006045D9" w:rsidRDefault="004E1B36" w:rsidP="004E1B36">
      <w:pPr>
        <w:ind w:firstLine="709"/>
        <w:jc w:val="both"/>
        <w:rPr>
          <w:sz w:val="28"/>
          <w:szCs w:val="28"/>
        </w:rPr>
      </w:pPr>
      <w:r w:rsidRPr="006045D9">
        <w:rPr>
          <w:sz w:val="28"/>
          <w:szCs w:val="28"/>
        </w:rPr>
        <w:t>-из средств областного и федерального бюджета:</w:t>
      </w:r>
    </w:p>
    <w:p w:rsidR="004E1B36" w:rsidRDefault="004E1B36" w:rsidP="004E1B36">
      <w:pPr>
        <w:ind w:firstLine="709"/>
        <w:jc w:val="both"/>
        <w:rPr>
          <w:sz w:val="28"/>
          <w:szCs w:val="28"/>
        </w:rPr>
      </w:pPr>
      <w:r w:rsidRPr="006045D9">
        <w:rPr>
          <w:sz w:val="28"/>
          <w:szCs w:val="28"/>
        </w:rPr>
        <w:t>1</w:t>
      </w:r>
      <w:r>
        <w:rPr>
          <w:sz w:val="28"/>
          <w:szCs w:val="28"/>
        </w:rPr>
        <w:t>.С</w:t>
      </w:r>
      <w:r w:rsidRPr="006045D9">
        <w:rPr>
          <w:sz w:val="28"/>
          <w:szCs w:val="28"/>
        </w:rPr>
        <w:t>убсидия на комплектование книжных фондов библиотек муниципальных образований  Архангельской области и подписка на периодическую печать 283,900 тыс. рублей;</w:t>
      </w:r>
    </w:p>
    <w:p w:rsidR="004E1B36" w:rsidRDefault="004E1B36" w:rsidP="004E1B36">
      <w:pPr>
        <w:ind w:firstLine="709"/>
        <w:jc w:val="both"/>
        <w:rPr>
          <w:sz w:val="28"/>
          <w:szCs w:val="28"/>
        </w:rPr>
      </w:pPr>
      <w:r w:rsidRPr="006045D9">
        <w:rPr>
          <w:sz w:val="28"/>
          <w:szCs w:val="28"/>
        </w:rPr>
        <w:t>2</w:t>
      </w:r>
      <w:r>
        <w:rPr>
          <w:sz w:val="28"/>
          <w:szCs w:val="28"/>
        </w:rPr>
        <w:t>.С</w:t>
      </w:r>
      <w:r w:rsidRPr="006045D9">
        <w:rPr>
          <w:sz w:val="28"/>
          <w:szCs w:val="28"/>
        </w:rPr>
        <w:t>убсидия на обеспечение материально-технической базы муниципальных домов культуры:</w:t>
      </w:r>
    </w:p>
    <w:p w:rsidR="004E1B36" w:rsidRPr="006045D9" w:rsidRDefault="004E1B36" w:rsidP="004E1B36">
      <w:pPr>
        <w:ind w:firstLine="709"/>
        <w:jc w:val="both"/>
        <w:rPr>
          <w:sz w:val="28"/>
          <w:szCs w:val="28"/>
        </w:rPr>
      </w:pPr>
      <w:r w:rsidRPr="006045D9">
        <w:rPr>
          <w:sz w:val="28"/>
          <w:szCs w:val="28"/>
        </w:rPr>
        <w:t>а) приобретение профессиональной световой и звуковой аппаратуры (оборудования) МБУК «Дворец  культуры и спорта» 250,000 тыс. рублей;</w:t>
      </w:r>
    </w:p>
    <w:p w:rsidR="004E1B36" w:rsidRPr="006045D9" w:rsidRDefault="004E1B36" w:rsidP="004E1B36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6045D9">
        <w:rPr>
          <w:rFonts w:ascii="Times New Roman" w:hAnsi="Times New Roman"/>
          <w:sz w:val="28"/>
          <w:szCs w:val="28"/>
        </w:rPr>
        <w:t>б) проведение текущего ремонта концертного зала МБУК «Дворец  культуры и спорта» 757,124 тыс. рублей;</w:t>
      </w:r>
    </w:p>
    <w:p w:rsidR="004E1B36" w:rsidRPr="006045D9" w:rsidRDefault="004E1B36" w:rsidP="004E1B36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6045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04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</w:t>
      </w:r>
      <w:r w:rsidRPr="006045D9">
        <w:rPr>
          <w:rFonts w:ascii="Times New Roman" w:hAnsi="Times New Roman"/>
          <w:sz w:val="28"/>
          <w:szCs w:val="28"/>
        </w:rPr>
        <w:t>бсидия на повышение средней заработной платы работников сферы культуры 1 891,900 тыс. рублей.</w:t>
      </w:r>
    </w:p>
    <w:p w:rsidR="004E1B36" w:rsidRPr="006045D9" w:rsidRDefault="004E1B36" w:rsidP="004E1B36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6045D9">
        <w:rPr>
          <w:rFonts w:ascii="Times New Roman" w:hAnsi="Times New Roman"/>
          <w:sz w:val="28"/>
          <w:szCs w:val="28"/>
        </w:rPr>
        <w:t>-из резервного фонда Правительства Архангельской области:</w:t>
      </w:r>
    </w:p>
    <w:p w:rsidR="004E1B36" w:rsidRPr="006045D9" w:rsidRDefault="004E1B36" w:rsidP="004E1B36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6045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04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045D9">
        <w:rPr>
          <w:rFonts w:ascii="Times New Roman" w:hAnsi="Times New Roman"/>
          <w:sz w:val="28"/>
          <w:szCs w:val="28"/>
        </w:rPr>
        <w:t xml:space="preserve">емонт потолков и полов, закупка мебели и концертной  колонки для Межпоселенческой библиотеки им. Е.И. </w:t>
      </w:r>
      <w:proofErr w:type="spellStart"/>
      <w:r w:rsidRPr="006045D9">
        <w:rPr>
          <w:rFonts w:ascii="Times New Roman" w:hAnsi="Times New Roman"/>
          <w:sz w:val="28"/>
          <w:szCs w:val="28"/>
        </w:rPr>
        <w:t>Овсянкина</w:t>
      </w:r>
      <w:proofErr w:type="spellEnd"/>
      <w:r w:rsidRPr="006045D9">
        <w:rPr>
          <w:rFonts w:ascii="Times New Roman" w:hAnsi="Times New Roman"/>
          <w:sz w:val="28"/>
          <w:szCs w:val="28"/>
        </w:rPr>
        <w:t xml:space="preserve"> 297,203 тыс. рублей;</w:t>
      </w:r>
    </w:p>
    <w:p w:rsidR="004E1B36" w:rsidRDefault="004E1B36" w:rsidP="004E1B36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6045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04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045D9">
        <w:rPr>
          <w:rFonts w:ascii="Times New Roman" w:hAnsi="Times New Roman"/>
          <w:sz w:val="28"/>
          <w:szCs w:val="28"/>
        </w:rPr>
        <w:t>риобретение и установка оборудования для создания экспозиции «Природа и человек» в МБУК «Шенкурский районный краеведческий музей» 1 116,536 тыс. рублей.</w:t>
      </w:r>
    </w:p>
    <w:p w:rsidR="003740A4" w:rsidRPr="00EA635A" w:rsidRDefault="003740A4" w:rsidP="004E1B36">
      <w:pPr>
        <w:pStyle w:val="af2"/>
        <w:ind w:firstLine="709"/>
        <w:rPr>
          <w:rFonts w:ascii="Times New Roman" w:hAnsi="Times New Roman"/>
          <w:color w:val="0070C0"/>
          <w:sz w:val="28"/>
          <w:szCs w:val="28"/>
        </w:rPr>
      </w:pPr>
      <w:r w:rsidRPr="00EA635A">
        <w:rPr>
          <w:rFonts w:ascii="Times New Roman" w:hAnsi="Times New Roman"/>
          <w:color w:val="0070C0"/>
          <w:sz w:val="28"/>
          <w:szCs w:val="28"/>
        </w:rPr>
        <w:t>-из средств местного бюджета:</w:t>
      </w:r>
    </w:p>
    <w:p w:rsidR="003740A4" w:rsidRPr="00EA635A" w:rsidRDefault="003740A4" w:rsidP="004C1A05">
      <w:pPr>
        <w:pStyle w:val="af2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A635A">
        <w:rPr>
          <w:rFonts w:ascii="Times New Roman" w:hAnsi="Times New Roman"/>
          <w:color w:val="0070C0"/>
          <w:sz w:val="28"/>
          <w:szCs w:val="28"/>
        </w:rPr>
        <w:t>1.На мероприятия приуроченные празднованию 75-летней годовщины Победы в Великой Отечественной войне было выделено 500,100 тыс. рублей в том числе:</w:t>
      </w:r>
    </w:p>
    <w:p w:rsidR="003740A4" w:rsidRPr="00EA635A" w:rsidRDefault="003740A4" w:rsidP="004C1A05">
      <w:pPr>
        <w:pStyle w:val="af2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A635A">
        <w:rPr>
          <w:rFonts w:ascii="Times New Roman" w:hAnsi="Times New Roman"/>
          <w:color w:val="0070C0"/>
          <w:sz w:val="28"/>
          <w:szCs w:val="28"/>
        </w:rPr>
        <w:t>а) МО «Верхоледское» 13,200 тыс. рублей</w:t>
      </w:r>
    </w:p>
    <w:p w:rsidR="003740A4" w:rsidRPr="00EA635A" w:rsidRDefault="003740A4" w:rsidP="004C1A05">
      <w:pPr>
        <w:pStyle w:val="af2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A635A">
        <w:rPr>
          <w:rFonts w:ascii="Times New Roman" w:hAnsi="Times New Roman"/>
          <w:color w:val="0070C0"/>
          <w:sz w:val="28"/>
          <w:szCs w:val="28"/>
        </w:rPr>
        <w:t xml:space="preserve">б) МО «Верхопаденьгское» </w:t>
      </w:r>
      <w:r w:rsidR="00252C19">
        <w:rPr>
          <w:rFonts w:ascii="Times New Roman" w:hAnsi="Times New Roman"/>
          <w:color w:val="0070C0"/>
          <w:sz w:val="28"/>
          <w:szCs w:val="28"/>
        </w:rPr>
        <w:t>с. Ивановское -</w:t>
      </w:r>
      <w:r w:rsidRPr="00EA635A">
        <w:rPr>
          <w:rFonts w:ascii="Times New Roman" w:hAnsi="Times New Roman"/>
          <w:color w:val="0070C0"/>
          <w:sz w:val="28"/>
          <w:szCs w:val="28"/>
        </w:rPr>
        <w:t>20,500 тыс. рублей</w:t>
      </w:r>
    </w:p>
    <w:p w:rsidR="003740A4" w:rsidRPr="00EA635A" w:rsidRDefault="0088652A" w:rsidP="004C1A05">
      <w:pPr>
        <w:pStyle w:val="af2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A635A">
        <w:rPr>
          <w:rFonts w:ascii="Times New Roman" w:hAnsi="Times New Roman"/>
          <w:color w:val="0070C0"/>
          <w:sz w:val="28"/>
          <w:szCs w:val="28"/>
        </w:rPr>
        <w:t>в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>) МО «Никольское»</w:t>
      </w:r>
      <w:r w:rsidR="00EA635A" w:rsidRPr="00EA635A">
        <w:rPr>
          <w:rFonts w:ascii="Times New Roman" w:hAnsi="Times New Roman"/>
          <w:color w:val="0070C0"/>
          <w:sz w:val="28"/>
          <w:szCs w:val="28"/>
        </w:rPr>
        <w:t xml:space="preserve"> д. Шипуновская</w:t>
      </w:r>
      <w:r w:rsidR="00DE3E4C">
        <w:rPr>
          <w:rFonts w:ascii="Times New Roman" w:hAnsi="Times New Roman"/>
          <w:color w:val="0070C0"/>
          <w:sz w:val="28"/>
          <w:szCs w:val="28"/>
        </w:rPr>
        <w:t xml:space="preserve">, д. </w:t>
      </w:r>
      <w:proofErr w:type="spellStart"/>
      <w:r w:rsidR="00DE3E4C">
        <w:rPr>
          <w:rFonts w:ascii="Times New Roman" w:hAnsi="Times New Roman"/>
          <w:color w:val="0070C0"/>
          <w:sz w:val="28"/>
          <w:szCs w:val="28"/>
        </w:rPr>
        <w:t>Родионовская</w:t>
      </w:r>
      <w:proofErr w:type="spellEnd"/>
      <w:r w:rsidR="00EA635A" w:rsidRPr="00EA635A">
        <w:rPr>
          <w:rFonts w:ascii="Times New Roman" w:hAnsi="Times New Roman"/>
          <w:color w:val="0070C0"/>
          <w:sz w:val="28"/>
          <w:szCs w:val="28"/>
        </w:rPr>
        <w:t>-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 xml:space="preserve"> 45,000 тыс. рублей</w:t>
      </w:r>
    </w:p>
    <w:p w:rsidR="003740A4" w:rsidRPr="00EA635A" w:rsidRDefault="0088652A" w:rsidP="004C1A05">
      <w:pPr>
        <w:pStyle w:val="af2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A635A">
        <w:rPr>
          <w:rFonts w:ascii="Times New Roman" w:hAnsi="Times New Roman"/>
          <w:color w:val="0070C0"/>
          <w:sz w:val="28"/>
          <w:szCs w:val="28"/>
        </w:rPr>
        <w:t>г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 xml:space="preserve">) МО «Ровдинское» </w:t>
      </w:r>
      <w:r w:rsidR="006D0AFB">
        <w:rPr>
          <w:rFonts w:ascii="Times New Roman" w:hAnsi="Times New Roman"/>
          <w:color w:val="0070C0"/>
          <w:sz w:val="28"/>
          <w:szCs w:val="28"/>
        </w:rPr>
        <w:t xml:space="preserve">с. Ровдино- 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>62,100 тыс. рублей</w:t>
      </w:r>
    </w:p>
    <w:p w:rsidR="003740A4" w:rsidRPr="00EA635A" w:rsidRDefault="0088652A" w:rsidP="004C1A05">
      <w:pPr>
        <w:pStyle w:val="af2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A635A">
        <w:rPr>
          <w:rFonts w:ascii="Times New Roman" w:hAnsi="Times New Roman"/>
          <w:color w:val="0070C0"/>
          <w:sz w:val="28"/>
          <w:szCs w:val="28"/>
        </w:rPr>
        <w:t>д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 xml:space="preserve">) МО «Сюмское» </w:t>
      </w:r>
      <w:r w:rsidR="00EA635A" w:rsidRPr="00EA635A">
        <w:rPr>
          <w:rFonts w:ascii="Times New Roman" w:hAnsi="Times New Roman"/>
          <w:color w:val="0070C0"/>
          <w:sz w:val="28"/>
          <w:szCs w:val="28"/>
        </w:rPr>
        <w:t xml:space="preserve">д. Куликовская- 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>6,900 тыс. рублей</w:t>
      </w:r>
    </w:p>
    <w:p w:rsidR="003740A4" w:rsidRPr="00EA635A" w:rsidRDefault="0088652A" w:rsidP="004C1A05">
      <w:pPr>
        <w:pStyle w:val="af2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A635A">
        <w:rPr>
          <w:rFonts w:ascii="Times New Roman" w:hAnsi="Times New Roman"/>
          <w:color w:val="0070C0"/>
          <w:sz w:val="28"/>
          <w:szCs w:val="28"/>
        </w:rPr>
        <w:t>е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>) МО «Усть- Паденьгское»</w:t>
      </w:r>
      <w:r w:rsidR="00EA635A" w:rsidRPr="00EA635A">
        <w:rPr>
          <w:rFonts w:ascii="Times New Roman" w:hAnsi="Times New Roman"/>
          <w:color w:val="0070C0"/>
          <w:sz w:val="28"/>
          <w:szCs w:val="28"/>
        </w:rPr>
        <w:t xml:space="preserve"> д. </w:t>
      </w:r>
      <w:proofErr w:type="spellStart"/>
      <w:r w:rsidR="00EA635A" w:rsidRPr="00EA635A">
        <w:rPr>
          <w:rFonts w:ascii="Times New Roman" w:hAnsi="Times New Roman"/>
          <w:color w:val="0070C0"/>
          <w:sz w:val="28"/>
          <w:szCs w:val="28"/>
        </w:rPr>
        <w:t>Усть-Паденьга</w:t>
      </w:r>
      <w:proofErr w:type="spellEnd"/>
      <w:r w:rsidR="00EA635A" w:rsidRPr="00EA635A">
        <w:rPr>
          <w:rFonts w:ascii="Times New Roman" w:hAnsi="Times New Roman"/>
          <w:color w:val="0070C0"/>
          <w:sz w:val="28"/>
          <w:szCs w:val="28"/>
        </w:rPr>
        <w:t>-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 xml:space="preserve"> 38,100 тыс. рублей</w:t>
      </w:r>
    </w:p>
    <w:p w:rsidR="003740A4" w:rsidRPr="00EA635A" w:rsidRDefault="0088652A" w:rsidP="004C1A05">
      <w:pPr>
        <w:pStyle w:val="af2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A635A">
        <w:rPr>
          <w:rFonts w:ascii="Times New Roman" w:hAnsi="Times New Roman"/>
          <w:color w:val="0070C0"/>
          <w:sz w:val="28"/>
          <w:szCs w:val="28"/>
        </w:rPr>
        <w:t>ж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 xml:space="preserve">) МО «Федорогорское» </w:t>
      </w:r>
      <w:r w:rsidR="00DE3E4C">
        <w:rPr>
          <w:rFonts w:ascii="Times New Roman" w:hAnsi="Times New Roman"/>
          <w:color w:val="0070C0"/>
          <w:sz w:val="28"/>
          <w:szCs w:val="28"/>
        </w:rPr>
        <w:t xml:space="preserve">п. </w:t>
      </w:r>
      <w:proofErr w:type="spellStart"/>
      <w:r w:rsidR="00DE3E4C">
        <w:rPr>
          <w:rFonts w:ascii="Times New Roman" w:hAnsi="Times New Roman"/>
          <w:color w:val="0070C0"/>
          <w:sz w:val="28"/>
          <w:szCs w:val="28"/>
        </w:rPr>
        <w:t>Россохи</w:t>
      </w:r>
      <w:proofErr w:type="spellEnd"/>
      <w:r w:rsidR="00DE3E4C">
        <w:rPr>
          <w:rFonts w:ascii="Times New Roman" w:hAnsi="Times New Roman"/>
          <w:color w:val="0070C0"/>
          <w:sz w:val="28"/>
          <w:szCs w:val="28"/>
        </w:rPr>
        <w:t xml:space="preserve"> -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>68,600 тыс. рублей</w:t>
      </w:r>
    </w:p>
    <w:p w:rsidR="003740A4" w:rsidRPr="00EA635A" w:rsidRDefault="0088652A" w:rsidP="004C1A05">
      <w:pPr>
        <w:pStyle w:val="af2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A635A">
        <w:rPr>
          <w:rFonts w:ascii="Times New Roman" w:hAnsi="Times New Roman"/>
          <w:color w:val="0070C0"/>
          <w:sz w:val="28"/>
          <w:szCs w:val="28"/>
        </w:rPr>
        <w:t>з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 xml:space="preserve">) МО «Шеговарское» </w:t>
      </w:r>
      <w:r w:rsidR="006D0AFB">
        <w:rPr>
          <w:rFonts w:ascii="Times New Roman" w:hAnsi="Times New Roman"/>
          <w:color w:val="0070C0"/>
          <w:sz w:val="28"/>
          <w:szCs w:val="28"/>
        </w:rPr>
        <w:t>д. Одинцовская -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>56,200 тыс. рублей</w:t>
      </w:r>
    </w:p>
    <w:p w:rsidR="003740A4" w:rsidRPr="00EA635A" w:rsidRDefault="0088652A" w:rsidP="004C1A05">
      <w:pPr>
        <w:pStyle w:val="af2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A635A">
        <w:rPr>
          <w:rFonts w:ascii="Times New Roman" w:hAnsi="Times New Roman"/>
          <w:color w:val="0070C0"/>
          <w:sz w:val="28"/>
          <w:szCs w:val="28"/>
        </w:rPr>
        <w:t>и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 xml:space="preserve">) МО «Шенкурское» </w:t>
      </w:r>
      <w:r w:rsidR="00EA635A">
        <w:rPr>
          <w:rFonts w:ascii="Times New Roman" w:hAnsi="Times New Roman"/>
          <w:color w:val="0070C0"/>
          <w:sz w:val="28"/>
          <w:szCs w:val="28"/>
        </w:rPr>
        <w:t xml:space="preserve">г. Шенкурск </w:t>
      </w:r>
      <w:r w:rsidR="003740A4" w:rsidRPr="00EA635A">
        <w:rPr>
          <w:rFonts w:ascii="Times New Roman" w:hAnsi="Times New Roman"/>
          <w:color w:val="0070C0"/>
          <w:sz w:val="28"/>
          <w:szCs w:val="28"/>
        </w:rPr>
        <w:t>189,500 тыс. рублей</w:t>
      </w:r>
    </w:p>
    <w:p w:rsidR="00EA635A" w:rsidRDefault="00EA635A" w:rsidP="004C1A05">
      <w:pPr>
        <w:pStyle w:val="af2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EA635A">
        <w:rPr>
          <w:rFonts w:ascii="Times New Roman" w:hAnsi="Times New Roman"/>
          <w:color w:val="0070C0"/>
          <w:sz w:val="28"/>
          <w:szCs w:val="28"/>
        </w:rPr>
        <w:t>Данные средства были направлены на ремонт памятников, обелисков, стел, мемориалов (памятных) досок</w:t>
      </w:r>
      <w:r>
        <w:rPr>
          <w:rFonts w:ascii="Times New Roman" w:hAnsi="Times New Roman"/>
          <w:color w:val="0070C0"/>
          <w:sz w:val="28"/>
          <w:szCs w:val="28"/>
        </w:rPr>
        <w:t xml:space="preserve"> находящихся в реестре муниципальной собственности, </w:t>
      </w:r>
      <w:r w:rsidRPr="00EA635A">
        <w:rPr>
          <w:rFonts w:ascii="Times New Roman" w:hAnsi="Times New Roman"/>
          <w:color w:val="0070C0"/>
          <w:sz w:val="28"/>
          <w:szCs w:val="28"/>
        </w:rPr>
        <w:t xml:space="preserve"> изготовление баннеров</w:t>
      </w:r>
      <w:r>
        <w:rPr>
          <w:rFonts w:ascii="Times New Roman" w:hAnsi="Times New Roman"/>
          <w:color w:val="0070C0"/>
          <w:sz w:val="28"/>
          <w:szCs w:val="28"/>
        </w:rPr>
        <w:t>,</w:t>
      </w:r>
      <w:r w:rsidRPr="00EA635A">
        <w:rPr>
          <w:rFonts w:ascii="Times New Roman" w:hAnsi="Times New Roman"/>
          <w:color w:val="0070C0"/>
          <w:sz w:val="28"/>
          <w:szCs w:val="28"/>
        </w:rPr>
        <w:t xml:space="preserve"> приобретение цветов, шаров, открыток, георгиевских ленточек, сувенирной продукции для ветеранов.</w:t>
      </w:r>
      <w:proofErr w:type="gramEnd"/>
    </w:p>
    <w:p w:rsidR="00DE3E4C" w:rsidRPr="00252C19" w:rsidRDefault="00DE3E4C" w:rsidP="00252C19">
      <w:pPr>
        <w:ind w:firstLine="709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По направлению </w:t>
      </w:r>
      <w:r w:rsidRPr="00252C19">
        <w:rPr>
          <w:color w:val="0070C0"/>
          <w:sz w:val="28"/>
          <w:szCs w:val="28"/>
        </w:rPr>
        <w:t>«Увековечение памяти погибших при защите Отечества» проходил конкурс от администрации Губернатора Архангельской области в котором приняли участие жители Шенкурского района которые выиграли гранта на общую сумму – 288, 762 тыс. рублей:</w:t>
      </w:r>
    </w:p>
    <w:p w:rsidR="00DE3E4C" w:rsidRPr="00252C19" w:rsidRDefault="00DE3E4C" w:rsidP="00DE3E4C">
      <w:pPr>
        <w:pStyle w:val="a9"/>
        <w:ind w:left="0" w:firstLine="426"/>
        <w:jc w:val="both"/>
        <w:rPr>
          <w:rFonts w:ascii="Times New Roman" w:hAnsi="Times New Roman"/>
          <w:color w:val="0070C0"/>
          <w:sz w:val="28"/>
          <w:szCs w:val="28"/>
        </w:rPr>
      </w:pPr>
      <w:r w:rsidRPr="00252C19">
        <w:rPr>
          <w:color w:val="0070C0"/>
          <w:sz w:val="28"/>
          <w:szCs w:val="28"/>
        </w:rPr>
        <w:t>-</w:t>
      </w:r>
      <w:r w:rsidRPr="00252C19">
        <w:rPr>
          <w:rFonts w:ascii="Times New Roman" w:hAnsi="Times New Roman"/>
          <w:color w:val="0070C0"/>
          <w:sz w:val="28"/>
          <w:szCs w:val="28"/>
        </w:rPr>
        <w:t>Старкова Яна Павловна – «Память о героях в наших сердцах» - 90, 762 тыс. рублей (реконструкция мемориала (плит) воинам Великой Отечественной войны в г. Шенкурск);</w:t>
      </w:r>
    </w:p>
    <w:p w:rsidR="00DE3E4C" w:rsidRPr="00252C19" w:rsidRDefault="00DE3E4C" w:rsidP="00DE3E4C">
      <w:pPr>
        <w:ind w:firstLine="426"/>
        <w:jc w:val="both"/>
        <w:rPr>
          <w:color w:val="0070C0"/>
          <w:sz w:val="28"/>
          <w:szCs w:val="28"/>
        </w:rPr>
      </w:pPr>
      <w:r w:rsidRPr="00252C19">
        <w:rPr>
          <w:color w:val="0070C0"/>
          <w:sz w:val="28"/>
          <w:szCs w:val="28"/>
        </w:rPr>
        <w:t>-Попова Анна Сергеевна – «Никто не забыт» - 38, 000 тыс. рублей  (реконструкция могилы ветерана Великой Отечественной войны Спиридонова Г.В.);</w:t>
      </w:r>
    </w:p>
    <w:p w:rsidR="00252C19" w:rsidRPr="00252C19" w:rsidRDefault="00DE3E4C" w:rsidP="00252C19">
      <w:pPr>
        <w:spacing w:after="200" w:line="276" w:lineRule="auto"/>
        <w:ind w:firstLine="426"/>
        <w:jc w:val="both"/>
        <w:rPr>
          <w:color w:val="0070C0"/>
          <w:sz w:val="28"/>
          <w:szCs w:val="28"/>
        </w:rPr>
      </w:pPr>
      <w:r w:rsidRPr="00252C19">
        <w:rPr>
          <w:color w:val="0070C0"/>
          <w:sz w:val="28"/>
          <w:szCs w:val="28"/>
        </w:rPr>
        <w:t>-Костин Олег Александрович – «Пожалуйста, помните…» - 100</w:t>
      </w:r>
      <w:r w:rsidR="00252C19" w:rsidRPr="00252C19">
        <w:rPr>
          <w:color w:val="0070C0"/>
          <w:sz w:val="28"/>
          <w:szCs w:val="28"/>
        </w:rPr>
        <w:t>,</w:t>
      </w:r>
      <w:r w:rsidRPr="00252C19">
        <w:rPr>
          <w:color w:val="0070C0"/>
          <w:sz w:val="28"/>
          <w:szCs w:val="28"/>
        </w:rPr>
        <w:t xml:space="preserve"> 000 </w:t>
      </w:r>
      <w:r w:rsidR="00252C19" w:rsidRPr="00252C19">
        <w:rPr>
          <w:color w:val="0070C0"/>
          <w:sz w:val="28"/>
          <w:szCs w:val="28"/>
        </w:rPr>
        <w:t>тыс. рублей (реконструкция мемориала (плит) воинам Великой Отечественной войны).</w:t>
      </w:r>
    </w:p>
    <w:p w:rsidR="004E1B36" w:rsidRPr="002C6C47" w:rsidRDefault="004E1B36" w:rsidP="00252C19">
      <w:pPr>
        <w:spacing w:after="200" w:line="276" w:lineRule="auto"/>
        <w:ind w:firstLine="426"/>
        <w:jc w:val="both"/>
        <w:rPr>
          <w:color w:val="FF0000"/>
          <w:sz w:val="28"/>
          <w:szCs w:val="28"/>
        </w:rPr>
      </w:pPr>
      <w:r w:rsidRPr="00252C19">
        <w:rPr>
          <w:color w:val="0070C0"/>
          <w:sz w:val="28"/>
          <w:szCs w:val="28"/>
        </w:rPr>
        <w:t>По муниципальной программе МО «Шенкурское» «Развитие «Дворца культуры и спорта» (2017-2020 годы)», утвержденной постановлением администрации МО   «Шенкурский   муниципальный</w:t>
      </w:r>
      <w:r w:rsidRPr="006045D9">
        <w:rPr>
          <w:sz w:val="28"/>
          <w:szCs w:val="28"/>
        </w:rPr>
        <w:t xml:space="preserve">   район»    от  17   октября      2016 года № 917-па, выделено 19</w:t>
      </w:r>
      <w:r>
        <w:rPr>
          <w:sz w:val="28"/>
          <w:szCs w:val="28"/>
        </w:rPr>
        <w:t xml:space="preserve"> </w:t>
      </w:r>
      <w:r w:rsidRPr="006045D9">
        <w:rPr>
          <w:sz w:val="28"/>
          <w:szCs w:val="28"/>
        </w:rPr>
        <w:t>427,474 тыс. рублей.</w:t>
      </w:r>
    </w:p>
    <w:p w:rsidR="004E1B36" w:rsidRDefault="004E1B36" w:rsidP="00830E02">
      <w:pPr>
        <w:pStyle w:val="af2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</w:p>
    <w:p w:rsidR="00CF186A" w:rsidRPr="00C367A5" w:rsidRDefault="00CF186A" w:rsidP="00830E02">
      <w:pPr>
        <w:pStyle w:val="af2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Информационно-библиотечное обслуживание населения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Библиотечная система района представлена МБУК «Шенкурская централизованная библиотечная система». В него входит 17 структурных подразделений. В библиотеках района зарегистрировано 3</w:t>
      </w:r>
      <w:r w:rsidR="00AE008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177 пользователей, книговыдача составила </w:t>
      </w:r>
      <w:r w:rsidRPr="00C367A5">
        <w:rPr>
          <w:rFonts w:ascii="Times New Roman" w:hAnsi="Times New Roman"/>
          <w:bCs/>
          <w:sz w:val="28"/>
          <w:szCs w:val="28"/>
        </w:rPr>
        <w:t>55</w:t>
      </w:r>
      <w:r w:rsidR="00AE0083"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>071</w:t>
      </w:r>
      <w:r w:rsidRPr="00C367A5">
        <w:rPr>
          <w:rFonts w:ascii="Times New Roman" w:hAnsi="Times New Roman"/>
          <w:sz w:val="28"/>
          <w:szCs w:val="28"/>
        </w:rPr>
        <w:t xml:space="preserve"> эк</w:t>
      </w:r>
      <w:r w:rsidR="00AE0083">
        <w:rPr>
          <w:rFonts w:ascii="Times New Roman" w:hAnsi="Times New Roman"/>
          <w:sz w:val="28"/>
          <w:szCs w:val="28"/>
        </w:rPr>
        <w:t>земпляров</w:t>
      </w:r>
      <w:r w:rsidRPr="00C367A5">
        <w:rPr>
          <w:rFonts w:ascii="Times New Roman" w:hAnsi="Times New Roman"/>
          <w:sz w:val="28"/>
          <w:szCs w:val="28"/>
        </w:rPr>
        <w:t xml:space="preserve">, посещаемость </w:t>
      </w:r>
      <w:r w:rsidRPr="00C367A5">
        <w:rPr>
          <w:rFonts w:ascii="Times New Roman" w:hAnsi="Times New Roman"/>
          <w:bCs/>
          <w:sz w:val="28"/>
          <w:szCs w:val="28"/>
        </w:rPr>
        <w:t>26</w:t>
      </w:r>
      <w:r w:rsidR="00AE0083"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>200</w:t>
      </w:r>
      <w:r w:rsidRPr="00C367A5">
        <w:rPr>
          <w:rFonts w:ascii="Times New Roman" w:hAnsi="Times New Roman"/>
          <w:sz w:val="28"/>
          <w:szCs w:val="28"/>
        </w:rPr>
        <w:t xml:space="preserve"> человек. Проведено </w:t>
      </w:r>
      <w:r w:rsidRPr="00C367A5">
        <w:rPr>
          <w:rFonts w:ascii="Times New Roman" w:hAnsi="Times New Roman"/>
          <w:bCs/>
          <w:sz w:val="28"/>
          <w:szCs w:val="28"/>
        </w:rPr>
        <w:t>538</w:t>
      </w:r>
      <w:r w:rsidRPr="00C367A5">
        <w:rPr>
          <w:rFonts w:ascii="Times New Roman" w:hAnsi="Times New Roman"/>
          <w:sz w:val="28"/>
          <w:szCs w:val="28"/>
        </w:rPr>
        <w:t xml:space="preserve"> мероприятий.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</w:t>
      </w:r>
      <w:r w:rsidRPr="00C367A5">
        <w:rPr>
          <w:rFonts w:ascii="Times New Roman" w:hAnsi="Times New Roman"/>
          <w:sz w:val="28"/>
          <w:szCs w:val="28"/>
          <w:u w:val="single"/>
        </w:rPr>
        <w:t>структурных подразделениях МБУК «Шенкурская централизованная библиотечная система»</w:t>
      </w:r>
      <w:r w:rsidRPr="00C367A5">
        <w:rPr>
          <w:rFonts w:ascii="Times New Roman" w:hAnsi="Times New Roman"/>
          <w:sz w:val="28"/>
          <w:szCs w:val="28"/>
        </w:rPr>
        <w:t xml:space="preserve"> работает: 47 клубных формирований (530 участников), из них 27 клубных формирований для детей (329 участников).</w:t>
      </w:r>
    </w:p>
    <w:p w:rsidR="00CF186A" w:rsidRPr="00C367A5" w:rsidRDefault="00CF186A" w:rsidP="00830E02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Сохранение и популяризация   народных  художественных  промыслов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Развитием народных художественных промыслов в районе занимаются учреждения культуры, </w:t>
      </w:r>
      <w:proofErr w:type="spellStart"/>
      <w:r w:rsidRPr="00C367A5">
        <w:rPr>
          <w:rFonts w:ascii="Times New Roman" w:hAnsi="Times New Roman"/>
          <w:sz w:val="28"/>
          <w:szCs w:val="28"/>
        </w:rPr>
        <w:t>ТОСы</w:t>
      </w:r>
      <w:proofErr w:type="spellEnd"/>
      <w:r w:rsidRPr="00C367A5">
        <w:rPr>
          <w:rFonts w:ascii="Times New Roman" w:hAnsi="Times New Roman"/>
          <w:sz w:val="28"/>
          <w:szCs w:val="28"/>
        </w:rPr>
        <w:t>, частные мастера.</w:t>
      </w:r>
      <w:r w:rsidRPr="00C367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Декоративно-прикладное творчество в Шенкурском районе представлено ремесленниками, которых на данный момент в базе мастеров города и района насчитывается 46 человек.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2020 году во Дворце культуры и спорта по данному направлению работают 5 групп с общей посещаемостью 46 человек: клубное формирование лепка (глина, пластилин), роспись по ткани и современные технологии («Вдохновение», «Мастерская идей», Эпоксидная смола).</w:t>
      </w:r>
    </w:p>
    <w:p w:rsidR="00CF186A" w:rsidRPr="00C367A5" w:rsidRDefault="00CF186A" w:rsidP="00830E02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Музейное дело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отчетном году подготовлено и открыто </w:t>
      </w:r>
      <w:r w:rsidRPr="00C367A5">
        <w:rPr>
          <w:rFonts w:ascii="Times New Roman" w:hAnsi="Times New Roman"/>
          <w:b/>
          <w:sz w:val="28"/>
          <w:szCs w:val="28"/>
        </w:rPr>
        <w:t>5</w:t>
      </w:r>
      <w:r w:rsidRPr="00C367A5">
        <w:rPr>
          <w:rFonts w:ascii="Times New Roman" w:hAnsi="Times New Roman"/>
          <w:sz w:val="28"/>
          <w:szCs w:val="28"/>
        </w:rPr>
        <w:t xml:space="preserve"> выставок. Посещаемость за 2020 г. составила 3</w:t>
      </w:r>
      <w:r w:rsidR="00AE008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161 человек. 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Всего за год проведено: 248 экскурсий, 50 культурно-образовательных мероприятий (конференция, круглые столы, встречи «Моя родословная» и др.), 6 массовых мероприятий.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2020 г. музеем проведена работа по созданию </w:t>
      </w:r>
      <w:r w:rsidRPr="00E67012">
        <w:rPr>
          <w:rFonts w:ascii="Times New Roman" w:hAnsi="Times New Roman"/>
          <w:sz w:val="28"/>
          <w:szCs w:val="28"/>
        </w:rPr>
        <w:t>природоведческой экспозиции. До этого времени природоведческая экспозиция была в форме выставки, на которой представлены чучела животных и птиц</w:t>
      </w:r>
      <w:r w:rsidRPr="00C367A5">
        <w:rPr>
          <w:rFonts w:ascii="Times New Roman" w:hAnsi="Times New Roman"/>
          <w:sz w:val="28"/>
          <w:szCs w:val="28"/>
        </w:rPr>
        <w:t xml:space="preserve"> Шенкурского края. 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На приобретение оборудования для экспозиции выделялось финансирование из резервного фонда Правительства Архангельской области в сумме 1</w:t>
      </w:r>
      <w:r w:rsidR="00AE0083">
        <w:rPr>
          <w:rFonts w:ascii="Times New Roman" w:hAnsi="Times New Roman"/>
          <w:sz w:val="28"/>
          <w:szCs w:val="28"/>
        </w:rPr>
        <w:t> </w:t>
      </w:r>
      <w:r w:rsidRPr="00C367A5">
        <w:rPr>
          <w:rFonts w:ascii="Times New Roman" w:hAnsi="Times New Roman"/>
          <w:sz w:val="28"/>
          <w:szCs w:val="28"/>
        </w:rPr>
        <w:t>116</w:t>
      </w:r>
      <w:r w:rsidR="00AE0083">
        <w:rPr>
          <w:rFonts w:ascii="Times New Roman" w:hAnsi="Times New Roman"/>
          <w:sz w:val="28"/>
          <w:szCs w:val="28"/>
        </w:rPr>
        <w:t>,</w:t>
      </w:r>
      <w:r w:rsidRPr="00C367A5">
        <w:rPr>
          <w:rFonts w:ascii="Times New Roman" w:hAnsi="Times New Roman"/>
          <w:sz w:val="28"/>
          <w:szCs w:val="28"/>
        </w:rPr>
        <w:t xml:space="preserve"> 536</w:t>
      </w:r>
      <w:r w:rsidR="00AE0083">
        <w:rPr>
          <w:rFonts w:ascii="Times New Roman" w:hAnsi="Times New Roman"/>
          <w:sz w:val="28"/>
          <w:szCs w:val="28"/>
        </w:rPr>
        <w:t xml:space="preserve"> тыс. </w:t>
      </w:r>
      <w:r w:rsidRPr="00C367A5">
        <w:rPr>
          <w:rFonts w:ascii="Times New Roman" w:hAnsi="Times New Roman"/>
          <w:sz w:val="28"/>
          <w:szCs w:val="28"/>
        </w:rPr>
        <w:t>рублей.</w:t>
      </w:r>
    </w:p>
    <w:p w:rsidR="00CF186A" w:rsidRPr="00C367A5" w:rsidRDefault="00CF186A" w:rsidP="00830E02">
      <w:pPr>
        <w:pStyle w:val="af2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367A5">
        <w:rPr>
          <w:rFonts w:ascii="Times New Roman" w:hAnsi="Times New Roman"/>
          <w:b/>
          <w:i/>
          <w:sz w:val="28"/>
          <w:szCs w:val="28"/>
          <w:u w:val="single"/>
        </w:rPr>
        <w:t>Развитие музыкального и художественного образования</w:t>
      </w:r>
      <w:r w:rsidRPr="00C367A5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Здесь работают 7 отделений: художественное, декоративно – прикладное, театральное, фортепьянное, </w:t>
      </w:r>
      <w:r w:rsidR="00797404" w:rsidRPr="00C367A5">
        <w:rPr>
          <w:rFonts w:ascii="Times New Roman" w:hAnsi="Times New Roman"/>
          <w:sz w:val="28"/>
          <w:szCs w:val="28"/>
        </w:rPr>
        <w:t>народное, эстрадно</w:t>
      </w:r>
      <w:r w:rsidRPr="00C367A5">
        <w:rPr>
          <w:rFonts w:ascii="Times New Roman" w:hAnsi="Times New Roman"/>
          <w:sz w:val="28"/>
          <w:szCs w:val="28"/>
        </w:rPr>
        <w:t xml:space="preserve"> </w:t>
      </w:r>
      <w:r w:rsidR="00797404" w:rsidRPr="00C367A5">
        <w:rPr>
          <w:rFonts w:ascii="Times New Roman" w:hAnsi="Times New Roman"/>
          <w:sz w:val="28"/>
          <w:szCs w:val="28"/>
        </w:rPr>
        <w:t>- хоровое</w:t>
      </w:r>
      <w:r w:rsidRPr="00C367A5">
        <w:rPr>
          <w:rFonts w:ascii="Times New Roman" w:hAnsi="Times New Roman"/>
          <w:sz w:val="28"/>
          <w:szCs w:val="28"/>
        </w:rPr>
        <w:t>, эстетическое, где обучается 283 человека.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Учащихся детской школы искусств г. Шенкурска приняли участие в 71 конкурсе, фестивале разного уровня. 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За этот год школой подготовлено и проведено 54 мероприятия (концерты, спектакли, выставки, мастер-классы). Концерты, спектакли и мастер-классы посетило 6</w:t>
      </w:r>
      <w:r w:rsidR="00AE008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740 человек. Все мероприятия осуществляются за счет внебюджетных источников.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За 2020 год на областных курсах повышения и семинарах прошли обучение 52 специалиста   Шенкурского района, в том числе 3 специалиста в рамках нацпроекта «Культура».  </w:t>
      </w:r>
    </w:p>
    <w:p w:rsidR="00CF186A" w:rsidRPr="00C367A5" w:rsidRDefault="00CF186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67B" w:rsidRPr="00C367A5" w:rsidRDefault="0083367B" w:rsidP="00830E02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2727D6">
        <w:rPr>
          <w:rFonts w:ascii="Times New Roman" w:hAnsi="Times New Roman"/>
          <w:b/>
          <w:sz w:val="28"/>
          <w:szCs w:val="28"/>
        </w:rPr>
        <w:t>АРХИВНОЕ ДЕЛО</w:t>
      </w:r>
    </w:p>
    <w:p w:rsidR="002727D6" w:rsidRPr="001323AF" w:rsidRDefault="002727D6" w:rsidP="002727D6">
      <w:pPr>
        <w:ind w:firstLine="709"/>
        <w:jc w:val="both"/>
        <w:rPr>
          <w:sz w:val="28"/>
          <w:szCs w:val="28"/>
        </w:rPr>
      </w:pPr>
      <w:r w:rsidRPr="00604363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 xml:space="preserve">на 01.01.2021 года </w:t>
      </w:r>
      <w:r w:rsidRPr="00604363">
        <w:rPr>
          <w:sz w:val="28"/>
          <w:szCs w:val="28"/>
        </w:rPr>
        <w:t>на хранении в архивном отделе администрации МО «Шенкурский</w:t>
      </w:r>
      <w:r>
        <w:rPr>
          <w:sz w:val="28"/>
          <w:szCs w:val="28"/>
        </w:rPr>
        <w:t xml:space="preserve"> муниципальный район» </w:t>
      </w:r>
      <w:r w:rsidRPr="00604363">
        <w:rPr>
          <w:sz w:val="28"/>
          <w:szCs w:val="28"/>
        </w:rPr>
        <w:t>нахо</w:t>
      </w:r>
      <w:r>
        <w:rPr>
          <w:sz w:val="28"/>
          <w:szCs w:val="28"/>
        </w:rPr>
        <w:t xml:space="preserve">дится </w:t>
      </w:r>
      <w:r w:rsidRPr="001323AF">
        <w:rPr>
          <w:sz w:val="28"/>
          <w:szCs w:val="28"/>
        </w:rPr>
        <w:t>70 725 дел, из которых 39 690 дел - постоянного хранения, 31 028 дел по личному составу, 7 дел личного происхождения, составляющих 505 фондов.</w:t>
      </w:r>
    </w:p>
    <w:p w:rsidR="002727D6" w:rsidRPr="001323AF" w:rsidRDefault="002727D6" w:rsidP="002727D6">
      <w:pPr>
        <w:ind w:firstLine="709"/>
        <w:jc w:val="both"/>
        <w:rPr>
          <w:sz w:val="28"/>
          <w:szCs w:val="28"/>
        </w:rPr>
      </w:pPr>
      <w:r w:rsidRPr="001323AF">
        <w:rPr>
          <w:sz w:val="28"/>
          <w:szCs w:val="28"/>
        </w:rPr>
        <w:t>В 2020 году работа по развитию архивного дела проводилась системно, по утвержденному главой администрации МО «Шенкурский муниципальный район» плану. Все основные показатели плана выполнены. Работа с организациями- источниками комплектования Шенкурского муниципального архива проводилась планово в установленном порядке.</w:t>
      </w:r>
    </w:p>
    <w:p w:rsidR="002727D6" w:rsidRPr="001323AF" w:rsidRDefault="002727D6" w:rsidP="002727D6">
      <w:pPr>
        <w:ind w:firstLine="709"/>
        <w:jc w:val="both"/>
        <w:rPr>
          <w:sz w:val="28"/>
          <w:szCs w:val="28"/>
        </w:rPr>
      </w:pPr>
      <w:r w:rsidRPr="001323AF">
        <w:rPr>
          <w:sz w:val="28"/>
          <w:szCs w:val="28"/>
        </w:rPr>
        <w:t>В 2020 году поступило 1</w:t>
      </w:r>
      <w:r w:rsidR="00AE0083">
        <w:rPr>
          <w:sz w:val="28"/>
          <w:szCs w:val="28"/>
        </w:rPr>
        <w:t xml:space="preserve"> </w:t>
      </w:r>
      <w:r w:rsidRPr="001323AF">
        <w:rPr>
          <w:sz w:val="28"/>
          <w:szCs w:val="28"/>
        </w:rPr>
        <w:t>663 запроса социально-правового характера, исполнено 1</w:t>
      </w:r>
      <w:r w:rsidR="00AE0083">
        <w:rPr>
          <w:sz w:val="28"/>
          <w:szCs w:val="28"/>
        </w:rPr>
        <w:t xml:space="preserve"> </w:t>
      </w:r>
      <w:r w:rsidRPr="001323AF">
        <w:rPr>
          <w:sz w:val="28"/>
          <w:szCs w:val="28"/>
        </w:rPr>
        <w:t>884 запроса. Остаток на 01.01.2020 - 304 запроса.</w:t>
      </w:r>
    </w:p>
    <w:p w:rsidR="002727D6" w:rsidRPr="001323AF" w:rsidRDefault="002727D6" w:rsidP="002727D6">
      <w:pPr>
        <w:pStyle w:val="a4"/>
        <w:tabs>
          <w:tab w:val="left" w:pos="3436"/>
        </w:tabs>
        <w:spacing w:line="249" w:lineRule="auto"/>
        <w:ind w:firstLine="709"/>
        <w:rPr>
          <w:sz w:val="28"/>
          <w:szCs w:val="28"/>
        </w:rPr>
      </w:pPr>
      <w:r w:rsidRPr="001323AF">
        <w:rPr>
          <w:sz w:val="28"/>
          <w:szCs w:val="28"/>
        </w:rPr>
        <w:t xml:space="preserve">Для исполнения запросов использовано 11 195 архивных дел. </w:t>
      </w:r>
    </w:p>
    <w:p w:rsidR="002727D6" w:rsidRPr="001323AF" w:rsidRDefault="002727D6" w:rsidP="002727D6">
      <w:pPr>
        <w:pStyle w:val="a4"/>
        <w:spacing w:line="254" w:lineRule="auto"/>
        <w:ind w:firstLine="709"/>
        <w:rPr>
          <w:sz w:val="28"/>
          <w:szCs w:val="28"/>
        </w:rPr>
      </w:pPr>
      <w:r w:rsidRPr="001323AF">
        <w:rPr>
          <w:sz w:val="28"/>
          <w:szCs w:val="28"/>
        </w:rPr>
        <w:t>В архивном отделе в 2020 году работало 48 пользователей, которые за 96 посещений просмотрели 1</w:t>
      </w:r>
      <w:r w:rsidR="00AE0083">
        <w:rPr>
          <w:sz w:val="28"/>
          <w:szCs w:val="28"/>
        </w:rPr>
        <w:t xml:space="preserve"> </w:t>
      </w:r>
      <w:r w:rsidRPr="001323AF">
        <w:rPr>
          <w:sz w:val="28"/>
          <w:szCs w:val="28"/>
        </w:rPr>
        <w:t>078 архивных дел. Основная работа проводилась по метрическим книгам, написание родословных.</w:t>
      </w:r>
    </w:p>
    <w:p w:rsidR="002727D6" w:rsidRPr="001323AF" w:rsidRDefault="002727D6" w:rsidP="00AE0083">
      <w:pPr>
        <w:pStyle w:val="a4"/>
        <w:spacing w:line="254" w:lineRule="auto"/>
        <w:ind w:firstLine="709"/>
        <w:rPr>
          <w:sz w:val="28"/>
          <w:szCs w:val="28"/>
        </w:rPr>
      </w:pPr>
      <w:r w:rsidRPr="001323AF">
        <w:rPr>
          <w:sz w:val="28"/>
          <w:szCs w:val="28"/>
        </w:rPr>
        <w:t>В рамках муниципальной программы «Развитие культуры и   туризма   на   2017- 2020 годы» у здания архива установили информационный щит.  Здание архива является историческим   объектом.   Жители   и   гости   Шенкурска   могут ознакомиться с исторической справкой об объекте и о событиях, которые здесь проходили.</w:t>
      </w:r>
    </w:p>
    <w:p w:rsidR="002727D6" w:rsidRPr="001323AF" w:rsidRDefault="002727D6" w:rsidP="002727D6">
      <w:pPr>
        <w:pStyle w:val="a4"/>
        <w:spacing w:line="249" w:lineRule="auto"/>
        <w:ind w:firstLine="709"/>
        <w:rPr>
          <w:sz w:val="28"/>
          <w:szCs w:val="28"/>
        </w:rPr>
      </w:pPr>
      <w:r w:rsidRPr="001323AF">
        <w:rPr>
          <w:sz w:val="28"/>
          <w:szCs w:val="28"/>
        </w:rPr>
        <w:t>В 2020 году ПК Архивный   фонд занесено 505 фондов постоянного   хранения дел и по личному составу. 191 фонд дел постоянного хранения и 2 фонда личного происхождения внесещ,1 в разделы опись.</w:t>
      </w:r>
    </w:p>
    <w:p w:rsidR="002727D6" w:rsidRPr="001323AF" w:rsidRDefault="002727D6" w:rsidP="002727D6">
      <w:pPr>
        <w:spacing w:line="249" w:lineRule="auto"/>
        <w:ind w:firstLine="709"/>
        <w:jc w:val="both"/>
        <w:rPr>
          <w:sz w:val="28"/>
          <w:szCs w:val="28"/>
        </w:rPr>
      </w:pPr>
    </w:p>
    <w:p w:rsidR="002727D6" w:rsidRPr="00C367A5" w:rsidRDefault="0083367B" w:rsidP="003B0231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>МЕСТНОЕ САМОУПРАВЛЕНИЕ</w:t>
      </w:r>
    </w:p>
    <w:p w:rsidR="0083367B" w:rsidRPr="00C367A5" w:rsidRDefault="0083367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Cs/>
          <w:sz w:val="28"/>
          <w:szCs w:val="28"/>
        </w:rPr>
        <w:t>В настоящее время на</w:t>
      </w:r>
      <w:r w:rsidR="008C147C" w:rsidRPr="00C367A5">
        <w:rPr>
          <w:rFonts w:ascii="Times New Roman" w:hAnsi="Times New Roman"/>
          <w:bCs/>
          <w:sz w:val="28"/>
          <w:szCs w:val="28"/>
        </w:rPr>
        <w:t xml:space="preserve"> территории Шенкурского района </w:t>
      </w:r>
      <w:r w:rsidR="000C28C0">
        <w:rPr>
          <w:rFonts w:ascii="Times New Roman" w:hAnsi="Times New Roman"/>
          <w:bCs/>
          <w:sz w:val="28"/>
          <w:szCs w:val="28"/>
        </w:rPr>
        <w:t>39</w:t>
      </w:r>
      <w:r w:rsidR="008C147C" w:rsidRPr="00C367A5">
        <w:rPr>
          <w:rFonts w:ascii="Times New Roman" w:hAnsi="Times New Roman"/>
          <w:bCs/>
          <w:sz w:val="28"/>
          <w:szCs w:val="28"/>
        </w:rPr>
        <w:t xml:space="preserve"> </w:t>
      </w:r>
      <w:r w:rsidRPr="00C367A5">
        <w:rPr>
          <w:rFonts w:ascii="Times New Roman" w:hAnsi="Times New Roman"/>
          <w:bCs/>
          <w:sz w:val="28"/>
          <w:szCs w:val="28"/>
        </w:rPr>
        <w:t>ТОС.</w:t>
      </w:r>
      <w:r w:rsidRPr="00C367A5">
        <w:rPr>
          <w:rFonts w:ascii="Times New Roman" w:hAnsi="Times New Roman"/>
          <w:sz w:val="28"/>
          <w:szCs w:val="28"/>
        </w:rPr>
        <w:t xml:space="preserve"> </w:t>
      </w:r>
    </w:p>
    <w:p w:rsidR="0083367B" w:rsidRPr="00C367A5" w:rsidRDefault="0083367B" w:rsidP="00C367A5">
      <w:pPr>
        <w:pStyle w:val="af2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</w:t>
      </w:r>
      <w:r w:rsidR="00F6717B" w:rsidRPr="00C367A5">
        <w:rPr>
          <w:rFonts w:ascii="Times New Roman" w:hAnsi="Times New Roman"/>
          <w:sz w:val="28"/>
          <w:szCs w:val="28"/>
        </w:rPr>
        <w:t>20</w:t>
      </w:r>
      <w:r w:rsidRPr="00C367A5">
        <w:rPr>
          <w:rFonts w:ascii="Times New Roman" w:hAnsi="Times New Roman"/>
          <w:sz w:val="28"/>
          <w:szCs w:val="28"/>
        </w:rPr>
        <w:t xml:space="preserve"> году на конкурс подано </w:t>
      </w:r>
      <w:r w:rsidR="000C5EC8" w:rsidRPr="00C367A5">
        <w:rPr>
          <w:rFonts w:ascii="Times New Roman" w:hAnsi="Times New Roman"/>
          <w:sz w:val="28"/>
          <w:szCs w:val="28"/>
        </w:rPr>
        <w:t>20</w:t>
      </w:r>
      <w:r w:rsidRPr="00C367A5">
        <w:rPr>
          <w:rFonts w:ascii="Times New Roman" w:hAnsi="Times New Roman"/>
          <w:sz w:val="28"/>
          <w:szCs w:val="28"/>
        </w:rPr>
        <w:t xml:space="preserve"> заявок, 13 проектов признаны победителями. </w:t>
      </w:r>
    </w:p>
    <w:p w:rsidR="0083367B" w:rsidRPr="00C367A5" w:rsidRDefault="0083367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Направления проектов, признанных победившими в конкурсе:</w:t>
      </w:r>
    </w:p>
    <w:p w:rsidR="0083367B" w:rsidRPr="00D21DB7" w:rsidRDefault="003B0231" w:rsidP="00C367A5">
      <w:pPr>
        <w:pStyle w:val="af2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4D4538" w:rsidRPr="00D21DB7">
        <w:rPr>
          <w:rFonts w:ascii="Times New Roman" w:hAnsi="Times New Roman"/>
          <w:iCs/>
          <w:color w:val="00B0F0"/>
          <w:sz w:val="28"/>
          <w:szCs w:val="28"/>
        </w:rPr>
        <w:t xml:space="preserve">по проектам ТОС были отремонтированы и реконструированы </w:t>
      </w:r>
      <w:r w:rsidR="00D21DB7" w:rsidRPr="00D21DB7">
        <w:rPr>
          <w:rFonts w:ascii="Times New Roman" w:hAnsi="Times New Roman"/>
          <w:iCs/>
          <w:color w:val="00B0F0"/>
          <w:sz w:val="28"/>
          <w:szCs w:val="28"/>
        </w:rPr>
        <w:t xml:space="preserve">6 </w:t>
      </w:r>
      <w:r w:rsidR="004D4538" w:rsidRPr="00D21DB7">
        <w:rPr>
          <w:rFonts w:ascii="Times New Roman" w:hAnsi="Times New Roman"/>
          <w:iCs/>
          <w:color w:val="00B0F0"/>
          <w:sz w:val="28"/>
          <w:szCs w:val="28"/>
        </w:rPr>
        <w:t>памятник</w:t>
      </w:r>
      <w:r w:rsidR="00D21DB7" w:rsidRPr="00D21DB7">
        <w:rPr>
          <w:rFonts w:ascii="Times New Roman" w:hAnsi="Times New Roman"/>
          <w:iCs/>
          <w:color w:val="00B0F0"/>
          <w:sz w:val="28"/>
          <w:szCs w:val="28"/>
        </w:rPr>
        <w:t>ов</w:t>
      </w:r>
      <w:r w:rsidR="004D4538" w:rsidRPr="00D21DB7">
        <w:rPr>
          <w:rFonts w:ascii="Times New Roman" w:hAnsi="Times New Roman"/>
          <w:iCs/>
          <w:color w:val="00B0F0"/>
          <w:sz w:val="28"/>
          <w:szCs w:val="28"/>
        </w:rPr>
        <w:t xml:space="preserve"> погибшим во время ВОВ в населенных </w:t>
      </w:r>
      <w:proofErr w:type="gramStart"/>
      <w:r w:rsidR="004D4538" w:rsidRPr="00D21DB7">
        <w:rPr>
          <w:rFonts w:ascii="Times New Roman" w:hAnsi="Times New Roman"/>
          <w:iCs/>
          <w:color w:val="00B0F0"/>
          <w:sz w:val="28"/>
          <w:szCs w:val="28"/>
        </w:rPr>
        <w:t>пунктах</w:t>
      </w:r>
      <w:proofErr w:type="gramEnd"/>
      <w:r w:rsidR="004D4538" w:rsidRPr="00D21DB7">
        <w:rPr>
          <w:rFonts w:ascii="Times New Roman" w:hAnsi="Times New Roman"/>
          <w:iCs/>
          <w:color w:val="00B0F0"/>
          <w:sz w:val="28"/>
          <w:szCs w:val="28"/>
        </w:rPr>
        <w:t xml:space="preserve"> таких как с. Ивановское МО «Верхопаденьгское», с. Ровдино, д. Никольская МО «Ровдинское», д. Одинцовская МО «Шеговарское»</w:t>
      </w:r>
      <w:r w:rsidR="00D21DB7" w:rsidRPr="00D21DB7">
        <w:rPr>
          <w:rFonts w:ascii="Times New Roman" w:hAnsi="Times New Roman"/>
          <w:iCs/>
          <w:color w:val="00B0F0"/>
          <w:sz w:val="28"/>
          <w:szCs w:val="28"/>
        </w:rPr>
        <w:t xml:space="preserve">, д. </w:t>
      </w:r>
      <w:proofErr w:type="spellStart"/>
      <w:r w:rsidR="00D21DB7" w:rsidRPr="00D21DB7">
        <w:rPr>
          <w:rFonts w:ascii="Times New Roman" w:hAnsi="Times New Roman"/>
          <w:iCs/>
          <w:color w:val="00B0F0"/>
          <w:sz w:val="28"/>
          <w:szCs w:val="28"/>
        </w:rPr>
        <w:t>Гребеневская</w:t>
      </w:r>
      <w:proofErr w:type="spellEnd"/>
      <w:r w:rsidR="00D21DB7" w:rsidRPr="00D21DB7">
        <w:rPr>
          <w:rFonts w:ascii="Times New Roman" w:hAnsi="Times New Roman"/>
          <w:iCs/>
          <w:color w:val="00B0F0"/>
          <w:sz w:val="28"/>
          <w:szCs w:val="28"/>
        </w:rPr>
        <w:t xml:space="preserve"> МО «Никольское»</w:t>
      </w:r>
      <w:r w:rsidR="005F4CFE" w:rsidRPr="00D21DB7">
        <w:rPr>
          <w:rFonts w:ascii="Times New Roman" w:hAnsi="Times New Roman"/>
          <w:iCs/>
          <w:color w:val="00B0F0"/>
          <w:sz w:val="28"/>
          <w:szCs w:val="28"/>
        </w:rPr>
        <w:t xml:space="preserve">, </w:t>
      </w:r>
      <w:r w:rsidR="004D4538" w:rsidRPr="00D21DB7">
        <w:rPr>
          <w:rFonts w:ascii="Times New Roman" w:hAnsi="Times New Roman"/>
          <w:iCs/>
          <w:color w:val="00B0F0"/>
          <w:sz w:val="28"/>
          <w:szCs w:val="28"/>
        </w:rPr>
        <w:t>а так же облагорожены</w:t>
      </w:r>
      <w:r w:rsidR="005F4CFE" w:rsidRPr="00D21DB7">
        <w:rPr>
          <w:rFonts w:ascii="Times New Roman" w:hAnsi="Times New Roman"/>
          <w:iCs/>
          <w:color w:val="00B0F0"/>
          <w:sz w:val="28"/>
          <w:szCs w:val="28"/>
        </w:rPr>
        <w:t xml:space="preserve"> территории</w:t>
      </w:r>
      <w:r w:rsidR="004D4538" w:rsidRPr="00D21DB7">
        <w:rPr>
          <w:rFonts w:ascii="Times New Roman" w:hAnsi="Times New Roman"/>
          <w:iCs/>
          <w:color w:val="00B0F0"/>
          <w:sz w:val="28"/>
          <w:szCs w:val="28"/>
        </w:rPr>
        <w:t xml:space="preserve"> в честь мероприятия приуроченного празднованию 75-летия Победы ВОВ</w:t>
      </w:r>
      <w:r w:rsidR="00D21DB7" w:rsidRPr="00D21DB7">
        <w:rPr>
          <w:rFonts w:ascii="Times New Roman" w:hAnsi="Times New Roman"/>
          <w:iCs/>
          <w:color w:val="00B0F0"/>
          <w:sz w:val="28"/>
          <w:szCs w:val="28"/>
        </w:rPr>
        <w:t>. На данные мероприятия было выделено 484,085 тыс. рублей (из средств областного бюджета 363,064, районного бюджета 121,021 тыс. рублей);</w:t>
      </w:r>
    </w:p>
    <w:p w:rsidR="0083367B" w:rsidRPr="00C367A5" w:rsidRDefault="003B0231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5F4CFE" w:rsidRPr="00C367A5">
        <w:rPr>
          <w:rFonts w:ascii="Times New Roman" w:hAnsi="Times New Roman"/>
          <w:iCs/>
          <w:sz w:val="28"/>
          <w:szCs w:val="28"/>
        </w:rPr>
        <w:t xml:space="preserve">благоустройство территории </w:t>
      </w:r>
      <w:r w:rsidR="0083367B" w:rsidRPr="00C367A5">
        <w:rPr>
          <w:rFonts w:ascii="Times New Roman" w:hAnsi="Times New Roman"/>
          <w:iCs/>
          <w:sz w:val="28"/>
          <w:szCs w:val="28"/>
        </w:rPr>
        <w:t xml:space="preserve">– </w:t>
      </w:r>
      <w:r w:rsidR="005F4CFE" w:rsidRPr="00C367A5">
        <w:rPr>
          <w:rFonts w:ascii="Times New Roman" w:hAnsi="Times New Roman"/>
          <w:iCs/>
          <w:sz w:val="28"/>
          <w:szCs w:val="28"/>
        </w:rPr>
        <w:t>6</w:t>
      </w:r>
      <w:r w:rsidR="0083367B" w:rsidRPr="00C367A5">
        <w:rPr>
          <w:rFonts w:ascii="Times New Roman" w:hAnsi="Times New Roman"/>
          <w:iCs/>
          <w:sz w:val="28"/>
          <w:szCs w:val="28"/>
        </w:rPr>
        <w:t>;</w:t>
      </w:r>
      <w:r w:rsidR="004D4538">
        <w:rPr>
          <w:rFonts w:ascii="Times New Roman" w:hAnsi="Times New Roman"/>
          <w:iCs/>
          <w:sz w:val="28"/>
          <w:szCs w:val="28"/>
        </w:rPr>
        <w:t xml:space="preserve"> </w:t>
      </w:r>
    </w:p>
    <w:p w:rsidR="0083367B" w:rsidRPr="00C367A5" w:rsidRDefault="003B0231" w:rsidP="00C367A5">
      <w:pPr>
        <w:pStyle w:val="af2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5F4CFE" w:rsidRPr="00C367A5">
        <w:rPr>
          <w:rFonts w:ascii="Times New Roman" w:hAnsi="Times New Roman"/>
          <w:iCs/>
          <w:sz w:val="28"/>
          <w:szCs w:val="28"/>
        </w:rPr>
        <w:t>Реконструкция здания под гараж пожарной машины</w:t>
      </w:r>
      <w:r w:rsidR="0083367B" w:rsidRPr="00C367A5">
        <w:rPr>
          <w:rFonts w:ascii="Times New Roman" w:hAnsi="Times New Roman"/>
          <w:iCs/>
          <w:sz w:val="28"/>
          <w:szCs w:val="28"/>
        </w:rPr>
        <w:t xml:space="preserve"> – </w:t>
      </w:r>
      <w:r w:rsidR="005F4CFE" w:rsidRPr="00C367A5">
        <w:rPr>
          <w:rFonts w:ascii="Times New Roman" w:hAnsi="Times New Roman"/>
          <w:iCs/>
          <w:sz w:val="28"/>
          <w:szCs w:val="28"/>
        </w:rPr>
        <w:t>1</w:t>
      </w:r>
      <w:r w:rsidR="00AE0083">
        <w:rPr>
          <w:rFonts w:ascii="Times New Roman" w:hAnsi="Times New Roman"/>
          <w:iCs/>
          <w:sz w:val="28"/>
          <w:szCs w:val="28"/>
        </w:rPr>
        <w:t>.</w:t>
      </w:r>
    </w:p>
    <w:p w:rsidR="00C534F7" w:rsidRPr="00C367A5" w:rsidRDefault="0083367B" w:rsidP="00C534F7">
      <w:pPr>
        <w:pStyle w:val="af2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367A5">
        <w:rPr>
          <w:rFonts w:ascii="Times New Roman" w:hAnsi="Times New Roman"/>
          <w:iCs/>
          <w:sz w:val="28"/>
          <w:szCs w:val="28"/>
        </w:rPr>
        <w:t>Финансирование проектов по сравнению с предыдущими двумя годами увеличилось и в 20</w:t>
      </w:r>
      <w:r w:rsidR="000C5EC8" w:rsidRPr="00C367A5">
        <w:rPr>
          <w:rFonts w:ascii="Times New Roman" w:hAnsi="Times New Roman"/>
          <w:iCs/>
          <w:sz w:val="28"/>
          <w:szCs w:val="28"/>
        </w:rPr>
        <w:t>20</w:t>
      </w:r>
      <w:r w:rsidR="00C534F7">
        <w:rPr>
          <w:rFonts w:ascii="Times New Roman" w:hAnsi="Times New Roman"/>
          <w:iCs/>
          <w:sz w:val="28"/>
          <w:szCs w:val="28"/>
        </w:rPr>
        <w:t xml:space="preserve"> году составило </w:t>
      </w:r>
      <w:r w:rsidR="000C5EC8" w:rsidRPr="00C367A5">
        <w:rPr>
          <w:rFonts w:ascii="Times New Roman" w:hAnsi="Times New Roman"/>
          <w:iCs/>
          <w:sz w:val="28"/>
          <w:szCs w:val="28"/>
        </w:rPr>
        <w:t>1292,4</w:t>
      </w:r>
      <w:r w:rsidRPr="00C367A5">
        <w:rPr>
          <w:rFonts w:ascii="Times New Roman" w:hAnsi="Times New Roman"/>
          <w:iCs/>
          <w:sz w:val="28"/>
          <w:szCs w:val="28"/>
        </w:rPr>
        <w:t xml:space="preserve"> тыс. руб</w:t>
      </w:r>
      <w:r w:rsidR="00AE0083">
        <w:rPr>
          <w:rFonts w:ascii="Times New Roman" w:hAnsi="Times New Roman"/>
          <w:iCs/>
          <w:sz w:val="28"/>
          <w:szCs w:val="28"/>
        </w:rPr>
        <w:t>лей</w:t>
      </w:r>
      <w:r w:rsidR="00C534F7">
        <w:rPr>
          <w:rFonts w:ascii="Times New Roman" w:hAnsi="Times New Roman"/>
          <w:iCs/>
          <w:sz w:val="28"/>
          <w:szCs w:val="28"/>
        </w:rPr>
        <w:t>.</w:t>
      </w:r>
    </w:p>
    <w:p w:rsidR="002501F1" w:rsidRPr="00C367A5" w:rsidRDefault="002501F1" w:rsidP="00C367A5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2020 году осуществлялось предоставление </w:t>
      </w:r>
      <w:r w:rsidRPr="001323AF">
        <w:rPr>
          <w:rFonts w:ascii="Times New Roman" w:hAnsi="Times New Roman"/>
          <w:sz w:val="28"/>
          <w:szCs w:val="28"/>
        </w:rPr>
        <w:t xml:space="preserve">23 </w:t>
      </w:r>
      <w:r w:rsidR="003B0231" w:rsidRPr="001323AF">
        <w:rPr>
          <w:rFonts w:ascii="Times New Roman" w:hAnsi="Times New Roman"/>
          <w:bCs/>
          <w:sz w:val="28"/>
          <w:szCs w:val="28"/>
        </w:rPr>
        <w:t>государственных и</w:t>
      </w:r>
      <w:r w:rsidRPr="001323AF">
        <w:rPr>
          <w:rFonts w:ascii="Times New Roman" w:hAnsi="Times New Roman"/>
          <w:bCs/>
          <w:sz w:val="28"/>
          <w:szCs w:val="28"/>
        </w:rPr>
        <w:t xml:space="preserve"> </w:t>
      </w:r>
      <w:r w:rsidRPr="001323AF">
        <w:rPr>
          <w:rFonts w:ascii="Times New Roman" w:hAnsi="Times New Roman"/>
          <w:sz w:val="28"/>
          <w:szCs w:val="28"/>
        </w:rPr>
        <w:t xml:space="preserve">28 </w:t>
      </w:r>
      <w:r w:rsidRPr="001323AF">
        <w:rPr>
          <w:rFonts w:ascii="Times New Roman" w:hAnsi="Times New Roman"/>
          <w:bCs/>
          <w:sz w:val="28"/>
          <w:szCs w:val="28"/>
        </w:rPr>
        <w:t xml:space="preserve">муниципальных услуг. </w:t>
      </w:r>
      <w:r w:rsidRPr="001323AF">
        <w:rPr>
          <w:rFonts w:ascii="Times New Roman" w:hAnsi="Times New Roman"/>
          <w:sz w:val="28"/>
          <w:szCs w:val="28"/>
        </w:rPr>
        <w:t>Обеспечена возможност</w:t>
      </w:r>
      <w:r w:rsidRPr="00C367A5">
        <w:rPr>
          <w:rFonts w:ascii="Times New Roman" w:hAnsi="Times New Roman"/>
          <w:sz w:val="28"/>
          <w:szCs w:val="28"/>
        </w:rPr>
        <w:t xml:space="preserve">ь подачи запросов на предоставление государственных и муниципальных услуг в электронной форме через Архангельский региональный портал государственных и муниципальных услуг (функций), так же организовано предоставление 6 услуг </w:t>
      </w:r>
      <w:r w:rsidRPr="00C367A5">
        <w:rPr>
          <w:rFonts w:ascii="Times New Roman" w:hAnsi="Times New Roman"/>
          <w:bCs/>
          <w:sz w:val="28"/>
          <w:szCs w:val="28"/>
        </w:rPr>
        <w:t xml:space="preserve">в отделении ГАУ АО «МФЦ» по Шенкурскому району. </w:t>
      </w:r>
    </w:p>
    <w:p w:rsidR="002501F1" w:rsidRPr="00C367A5" w:rsidRDefault="002501F1" w:rsidP="00C367A5">
      <w:pPr>
        <w:pStyle w:val="af2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367A5">
        <w:rPr>
          <w:rFonts w:ascii="Times New Roman" w:hAnsi="Times New Roman"/>
          <w:bCs/>
          <w:sz w:val="28"/>
          <w:szCs w:val="28"/>
        </w:rPr>
        <w:t xml:space="preserve">Общее число </w:t>
      </w:r>
      <w:r w:rsidRPr="00C367A5">
        <w:rPr>
          <w:rFonts w:ascii="Times New Roman" w:hAnsi="Times New Roman"/>
          <w:sz w:val="28"/>
          <w:szCs w:val="28"/>
        </w:rPr>
        <w:t>заявлений</w:t>
      </w:r>
      <w:r w:rsidRPr="00C367A5">
        <w:rPr>
          <w:rFonts w:ascii="Times New Roman" w:hAnsi="Times New Roman"/>
          <w:bCs/>
          <w:sz w:val="28"/>
          <w:szCs w:val="28"/>
        </w:rPr>
        <w:t xml:space="preserve"> на получение услуг, поступивших за отчетный период – </w:t>
      </w:r>
      <w:r w:rsidRPr="00C367A5">
        <w:rPr>
          <w:rFonts w:ascii="Times New Roman" w:hAnsi="Times New Roman"/>
          <w:sz w:val="28"/>
          <w:szCs w:val="28"/>
        </w:rPr>
        <w:t>1</w:t>
      </w:r>
      <w:r w:rsidR="00AE008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613. </w:t>
      </w:r>
      <w:r w:rsidRPr="00C367A5">
        <w:rPr>
          <w:rFonts w:ascii="Times New Roman" w:hAnsi="Times New Roman"/>
          <w:bCs/>
          <w:sz w:val="28"/>
          <w:szCs w:val="28"/>
        </w:rPr>
        <w:t xml:space="preserve">Общее число предоставленных муниципальных услуг за отчетный период – </w:t>
      </w:r>
      <w:r w:rsidRPr="00C367A5">
        <w:rPr>
          <w:rFonts w:ascii="Times New Roman" w:hAnsi="Times New Roman"/>
          <w:sz w:val="28"/>
          <w:szCs w:val="28"/>
        </w:rPr>
        <w:t>1</w:t>
      </w:r>
      <w:r w:rsidR="00AE0083"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494.</w:t>
      </w:r>
      <w:r w:rsidRPr="00C367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367B" w:rsidRPr="003B0231" w:rsidRDefault="0083367B" w:rsidP="003B0231">
      <w:pPr>
        <w:pStyle w:val="af2"/>
        <w:ind w:firstLine="709"/>
        <w:jc w:val="center"/>
        <w:rPr>
          <w:rFonts w:ascii="Times New Roman" w:hAnsi="Times New Roman"/>
          <w:b/>
          <w:i/>
          <w:iCs/>
          <w:color w:val="242428"/>
          <w:sz w:val="28"/>
          <w:szCs w:val="28"/>
          <w:u w:val="single"/>
        </w:rPr>
      </w:pPr>
      <w:r w:rsidRPr="003B0231">
        <w:rPr>
          <w:rFonts w:ascii="Times New Roman" w:hAnsi="Times New Roman"/>
          <w:b/>
          <w:i/>
          <w:iCs/>
          <w:color w:val="242428"/>
          <w:sz w:val="28"/>
          <w:szCs w:val="28"/>
          <w:u w:val="single"/>
        </w:rPr>
        <w:t>О работе по противодействию коррупции</w:t>
      </w:r>
    </w:p>
    <w:p w:rsidR="00FE08EA" w:rsidRPr="00C367A5" w:rsidRDefault="00FE08E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Совершенствование муниципального управления тесно связано с таким важным направлением как противодействие коррупции.</w:t>
      </w:r>
    </w:p>
    <w:p w:rsidR="00FE08EA" w:rsidRPr="00C367A5" w:rsidRDefault="00FE08E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Гражданам Шенкурского муниципального района предоставлена возможность беспрепятственно сообщать в системе «Телефон доверия» о фактах коррупционной направленности, с которыми граждане столкнулись при взаимодействии с должностными лицами органов администрации. Для «Телефона доверия» выделен отдельный номер 4-15-05. Звонков на «Телефон доверия» о фактах коррупции в 2020 году не поступало. </w:t>
      </w:r>
    </w:p>
    <w:p w:rsidR="00FE08EA" w:rsidRPr="00C367A5" w:rsidRDefault="00FE08EA" w:rsidP="00EC47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На официальном сайте администрации МО «Шенкурский муниципальный район» создан раздел «Антикоррупционная деятельность</w:t>
      </w:r>
      <w:r w:rsidR="00EC477D">
        <w:rPr>
          <w:rFonts w:ascii="Times New Roman" w:hAnsi="Times New Roman"/>
          <w:sz w:val="28"/>
          <w:szCs w:val="28"/>
        </w:rPr>
        <w:t>.</w:t>
      </w:r>
      <w:r w:rsidRPr="00C367A5">
        <w:rPr>
          <w:rFonts w:ascii="Times New Roman" w:hAnsi="Times New Roman"/>
          <w:sz w:val="28"/>
          <w:szCs w:val="28"/>
        </w:rPr>
        <w:t xml:space="preserve"> </w:t>
      </w:r>
    </w:p>
    <w:p w:rsidR="00FE08EA" w:rsidRPr="00C367A5" w:rsidRDefault="00FE08E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При администрации МО «Шенкурский муниципальный район» действует Совет по противодействию коррупции в (далее – Совет), в состав </w:t>
      </w:r>
      <w:r w:rsidRPr="00C367A5">
        <w:rPr>
          <w:rFonts w:ascii="Times New Roman" w:hAnsi="Times New Roman"/>
          <w:sz w:val="28"/>
          <w:szCs w:val="28"/>
        </w:rPr>
        <w:t xml:space="preserve">которого входят представители органов внутренних дел, налоговой инспекции, общественного совета, депутаты районного Собрания депутатов, должностные лица администрации. </w:t>
      </w:r>
    </w:p>
    <w:p w:rsidR="00FE08EA" w:rsidRPr="00C367A5" w:rsidRDefault="00FE08E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2020 году заседания Совета по противодействию коррупции проводились ежеквартально (заседания проведены 27 марта, 25 июня, 29 сентября и 17 декабря 2020 г.). План работы Совета по противодействию коррупции на 2020 год выполнен полностью.</w:t>
      </w:r>
    </w:p>
    <w:p w:rsidR="00FE08EA" w:rsidRPr="00C367A5" w:rsidRDefault="00FE08E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администрации работает комиссия по соблюдению требований к служебному поведению муниципальных служащих и урегулированию конфликта интересов в МО «Шенкурский муниципальный район». </w:t>
      </w:r>
    </w:p>
    <w:p w:rsidR="00FE08EA" w:rsidRPr="00C367A5" w:rsidRDefault="00FE08E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течение 2020 года было проведено 7 заседаний комиссии по соблюдению требований к служебному поведению муниципальных служащих и урегулированию конфликта интересов.  </w:t>
      </w:r>
    </w:p>
    <w:p w:rsidR="00FE08EA" w:rsidRPr="00C367A5" w:rsidRDefault="00FE08E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2020 году 19 муниципальных служащих администрации МО «Шенкурский муниципальный район» прошли аттестацию и признаны соответствующими занимаемой должности.</w:t>
      </w:r>
    </w:p>
    <w:p w:rsidR="00EC477D" w:rsidRDefault="00EC477D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8EA" w:rsidRPr="004E1B36" w:rsidRDefault="00FE08EA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2020 году осуществлялась </w:t>
      </w:r>
      <w:r w:rsidRPr="001323AF">
        <w:rPr>
          <w:rFonts w:ascii="Times New Roman" w:hAnsi="Times New Roman"/>
          <w:bCs/>
          <w:sz w:val="28"/>
          <w:szCs w:val="28"/>
        </w:rPr>
        <w:t>деятельность по награждению граждан</w:t>
      </w:r>
      <w:r w:rsidRPr="00C367A5">
        <w:rPr>
          <w:rFonts w:ascii="Times New Roman" w:hAnsi="Times New Roman"/>
          <w:sz w:val="28"/>
          <w:szCs w:val="28"/>
        </w:rPr>
        <w:t xml:space="preserve"> </w:t>
      </w:r>
      <w:r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Шенкурского района. </w:t>
      </w:r>
    </w:p>
    <w:p w:rsidR="00FE08EA" w:rsidRPr="004E1B36" w:rsidRDefault="002501F1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b/>
          <w:color w:val="000000" w:themeColor="text1"/>
          <w:sz w:val="28"/>
          <w:szCs w:val="28"/>
        </w:rPr>
        <w:t>Благодарность Министра культуры Российской Федерации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 объявлена Лукиной Елене Владимировне, преподавателю МБУ ДО «ДШИ № 18»</w:t>
      </w:r>
    </w:p>
    <w:p w:rsidR="00FE08EA" w:rsidRPr="004E1B36" w:rsidRDefault="002501F1" w:rsidP="00C367A5">
      <w:pPr>
        <w:pStyle w:val="af2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Высшими наградами Архангельской области: </w:t>
      </w:r>
    </w:p>
    <w:p w:rsidR="00FE08EA" w:rsidRPr="004E1B36" w:rsidRDefault="00C367A5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>знаком отличия «Материнская слава» II степени – награждена Колобушкина Татьяна Владимировна, многодетная мама, родившая и достойно воспитывающая семерых детей, проживающая в деревне Юрьевская, Шенкурского района Архангельской области.</w:t>
      </w:r>
    </w:p>
    <w:p w:rsidR="00FE08EA" w:rsidRPr="004E1B36" w:rsidRDefault="002501F1" w:rsidP="00C367A5">
      <w:pPr>
        <w:pStyle w:val="af2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Наградами Губернатора Архангельской области: </w:t>
      </w:r>
    </w:p>
    <w:p w:rsidR="00FE08EA" w:rsidRPr="004E1B36" w:rsidRDefault="00C367A5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Почетной грамотой Губернатора Архангельской области - 3 человека; </w:t>
      </w:r>
    </w:p>
    <w:p w:rsidR="00FE08EA" w:rsidRPr="004E1B36" w:rsidRDefault="00C367A5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-Б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>лагодарностью Губернатора Архангельской области – 3 человека.</w:t>
      </w:r>
    </w:p>
    <w:p w:rsidR="00FE08EA" w:rsidRPr="004E1B36" w:rsidRDefault="00FE08EA" w:rsidP="00C367A5">
      <w:pPr>
        <w:pStyle w:val="af2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b/>
          <w:color w:val="000000" w:themeColor="text1"/>
          <w:sz w:val="28"/>
          <w:szCs w:val="28"/>
        </w:rPr>
        <w:t>Наградами исполнительных органов государственной власти Архангельской области:</w:t>
      </w:r>
    </w:p>
    <w:p w:rsidR="00FE08EA" w:rsidRPr="004E1B36" w:rsidRDefault="00C367A5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>Почетной грамотой – 6 человек;</w:t>
      </w:r>
    </w:p>
    <w:p w:rsidR="00FE08EA" w:rsidRPr="004E1B36" w:rsidRDefault="00C367A5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>благодарностью – 6 человека;</w:t>
      </w:r>
    </w:p>
    <w:p w:rsidR="00FE08EA" w:rsidRPr="004E1B36" w:rsidRDefault="00C367A5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>специальным дипломом «Признательность» - награждены 2 семьи:</w:t>
      </w:r>
    </w:p>
    <w:p w:rsidR="00FE08EA" w:rsidRPr="004E1B36" w:rsidRDefault="00FE08EA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 многодетная семья Ергиных Евгении Юрьевны и Константина Валентиновича, воспитывающая троих детей, проживающая в деревне Усть-Паденьга, Шенкурского района Архангельской области;</w:t>
      </w:r>
    </w:p>
    <w:p w:rsidR="00FE08EA" w:rsidRPr="004E1B36" w:rsidRDefault="00FE08EA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- многодетная семья Бурцевых Марии Александровны и Владимира </w:t>
      </w:r>
      <w:proofErr w:type="spellStart"/>
      <w:r w:rsidRPr="004E1B36">
        <w:rPr>
          <w:rFonts w:ascii="Times New Roman" w:hAnsi="Times New Roman"/>
          <w:color w:val="000000" w:themeColor="text1"/>
          <w:sz w:val="28"/>
          <w:szCs w:val="28"/>
        </w:rPr>
        <w:t>Клавдиевича</w:t>
      </w:r>
      <w:proofErr w:type="spellEnd"/>
      <w:r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, воспитывающая четверых детей, проживающая в деревне </w:t>
      </w:r>
      <w:proofErr w:type="spellStart"/>
      <w:r w:rsidRPr="004E1B36">
        <w:rPr>
          <w:rFonts w:ascii="Times New Roman" w:hAnsi="Times New Roman"/>
          <w:color w:val="000000" w:themeColor="text1"/>
          <w:sz w:val="28"/>
          <w:szCs w:val="28"/>
        </w:rPr>
        <w:t>Родионовская</w:t>
      </w:r>
      <w:proofErr w:type="spellEnd"/>
      <w:r w:rsidRPr="004E1B36">
        <w:rPr>
          <w:rFonts w:ascii="Times New Roman" w:hAnsi="Times New Roman"/>
          <w:color w:val="000000" w:themeColor="text1"/>
          <w:sz w:val="28"/>
          <w:szCs w:val="28"/>
        </w:rPr>
        <w:t>, Шенкурского района Архангельской области.</w:t>
      </w:r>
    </w:p>
    <w:p w:rsidR="00FE08EA" w:rsidRPr="004E1B36" w:rsidRDefault="00C367A5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медалью «За любовь и верность» - награждены 3 семьи: </w:t>
      </w:r>
    </w:p>
    <w:p w:rsidR="00FE08EA" w:rsidRPr="004E1B36" w:rsidRDefault="00FE08EA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 семья Суетиных Ивана Игнатьевича и Клавдии Михайловны, проживающая в г. Шенкурске;</w:t>
      </w:r>
    </w:p>
    <w:p w:rsidR="00FE08EA" w:rsidRPr="004E1B36" w:rsidRDefault="00FE08EA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B0231" w:rsidRPr="004E1B36">
        <w:rPr>
          <w:rFonts w:ascii="Times New Roman" w:hAnsi="Times New Roman"/>
          <w:color w:val="000000" w:themeColor="text1"/>
          <w:sz w:val="28"/>
          <w:szCs w:val="28"/>
        </w:rPr>
        <w:t>семья Лодыгиных Владимира Леонидовича и Татьяны Ивановны,</w:t>
      </w:r>
      <w:r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 проживающей на территории МО</w:t>
      </w:r>
      <w:r w:rsidRPr="004E1B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E1B36">
        <w:rPr>
          <w:rFonts w:ascii="Times New Roman" w:hAnsi="Times New Roman"/>
          <w:color w:val="000000" w:themeColor="text1"/>
          <w:sz w:val="28"/>
          <w:szCs w:val="28"/>
        </w:rPr>
        <w:t>«Ровдинское»;</w:t>
      </w:r>
    </w:p>
    <w:p w:rsidR="00FE08EA" w:rsidRPr="004E1B36" w:rsidRDefault="00FE08EA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 семья Волынцевых Александра Сергеевича и Ларисы Николаевны, проживающей на территории МО</w:t>
      </w:r>
      <w:r w:rsidRPr="004E1B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E1B36">
        <w:rPr>
          <w:rFonts w:ascii="Times New Roman" w:hAnsi="Times New Roman"/>
          <w:color w:val="000000" w:themeColor="text1"/>
          <w:sz w:val="28"/>
          <w:szCs w:val="28"/>
        </w:rPr>
        <w:t>«Ровдинское».</w:t>
      </w:r>
    </w:p>
    <w:p w:rsidR="00FE08EA" w:rsidRPr="004E1B36" w:rsidRDefault="00FE08EA" w:rsidP="00C367A5">
      <w:pPr>
        <w:pStyle w:val="af2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Наградами муниципального образования «Шенкурский муниципальный район»: </w:t>
      </w:r>
    </w:p>
    <w:p w:rsidR="00FE08EA" w:rsidRPr="004E1B36" w:rsidRDefault="00C367A5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Знаком отличия «За заслуги перед Шенкурским районом» - 2 человека: </w:t>
      </w:r>
      <w:r w:rsidRPr="004E1B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>Почетной грамотой администрации муниципального образования «Шенкурский муниципальный район» - 39 человек;</w:t>
      </w:r>
    </w:p>
    <w:p w:rsidR="00FE08EA" w:rsidRPr="004E1B36" w:rsidRDefault="00C367A5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>Благодарностью администрации муниципального образования «Шенкурский муниципальный район» – 25 человека;</w:t>
      </w:r>
    </w:p>
    <w:p w:rsidR="00FE08EA" w:rsidRPr="004E1B36" w:rsidRDefault="00C367A5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Благодарственным письмом администрации муниципального образования «Шенкурский муниципальный район» – 37 человека. </w:t>
      </w:r>
    </w:p>
    <w:p w:rsidR="00FE08EA" w:rsidRPr="004E1B36" w:rsidRDefault="00FE08EA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Проведенный анализ количества представленных наградных </w:t>
      </w:r>
      <w:r w:rsidR="00C367A5" w:rsidRPr="004E1B36">
        <w:rPr>
          <w:rFonts w:ascii="Times New Roman" w:hAnsi="Times New Roman"/>
          <w:color w:val="000000" w:themeColor="text1"/>
          <w:sz w:val="28"/>
          <w:szCs w:val="28"/>
        </w:rPr>
        <w:t>материалов показал</w:t>
      </w:r>
      <w:r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следующее: </w:t>
      </w:r>
    </w:p>
    <w:p w:rsidR="00FE08EA" w:rsidRPr="004E1B36" w:rsidRDefault="00C367A5" w:rsidP="00C367A5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B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>по категориям «руководители-работники»:</w:t>
      </w:r>
      <w:r w:rsidR="001323AF"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>2%</w:t>
      </w:r>
      <w:r w:rsidR="001323AF"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составляют руководители организаций, 78 % - </w:t>
      </w:r>
      <w:r w:rsidRPr="004E1B36">
        <w:rPr>
          <w:rFonts w:ascii="Times New Roman" w:hAnsi="Times New Roman"/>
          <w:color w:val="000000" w:themeColor="text1"/>
          <w:sz w:val="28"/>
          <w:szCs w:val="28"/>
        </w:rPr>
        <w:t>специалисты, 20</w:t>
      </w:r>
      <w:r w:rsidR="00FE08EA" w:rsidRPr="004E1B36">
        <w:rPr>
          <w:rFonts w:ascii="Times New Roman" w:hAnsi="Times New Roman"/>
          <w:color w:val="000000" w:themeColor="text1"/>
          <w:sz w:val="28"/>
          <w:szCs w:val="28"/>
        </w:rPr>
        <w:t xml:space="preserve"> % - рабочие; </w:t>
      </w:r>
    </w:p>
    <w:p w:rsidR="00EC477D" w:rsidRDefault="00EC477D" w:rsidP="003B0231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367B" w:rsidRPr="00C367A5" w:rsidRDefault="0083367B" w:rsidP="003B0231">
      <w:pPr>
        <w:pStyle w:val="af2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80AEA">
        <w:rPr>
          <w:rFonts w:ascii="Times New Roman" w:hAnsi="Times New Roman"/>
          <w:b/>
          <w:i/>
          <w:sz w:val="28"/>
          <w:szCs w:val="28"/>
          <w:u w:val="single"/>
        </w:rPr>
        <w:t>Работа с обращениями граждан</w:t>
      </w:r>
    </w:p>
    <w:p w:rsidR="00480AEA" w:rsidRPr="00737739" w:rsidRDefault="00480AEA" w:rsidP="00480AEA">
      <w:pPr>
        <w:ind w:firstLine="708"/>
        <w:jc w:val="both"/>
        <w:rPr>
          <w:sz w:val="28"/>
          <w:szCs w:val="28"/>
        </w:rPr>
      </w:pPr>
      <w:r w:rsidRPr="00737739">
        <w:rPr>
          <w:sz w:val="28"/>
          <w:szCs w:val="28"/>
        </w:rPr>
        <w:t>За 2020 год в администрацию МО «Шенкурский муниципальный район» поступило 197 обращений граждан,  что на 11 больше, чем в 2019 году. В том числе  коллективных обращений – 38.</w:t>
      </w:r>
    </w:p>
    <w:p w:rsidR="00480AEA" w:rsidRPr="00737739" w:rsidRDefault="00480AEA" w:rsidP="00480AEA">
      <w:pPr>
        <w:ind w:firstLine="709"/>
        <w:jc w:val="both"/>
        <w:rPr>
          <w:sz w:val="28"/>
          <w:szCs w:val="28"/>
        </w:rPr>
      </w:pPr>
      <w:r w:rsidRPr="00737739">
        <w:rPr>
          <w:sz w:val="28"/>
          <w:szCs w:val="28"/>
        </w:rPr>
        <w:t xml:space="preserve">Посредством электронной почты обратились в администрацию района 6 заявителей; через проект «Прямая линия» Правительства Архангельской области было направлено </w:t>
      </w:r>
      <w:r w:rsidRPr="006C0DA7">
        <w:rPr>
          <w:sz w:val="28"/>
          <w:szCs w:val="28"/>
        </w:rPr>
        <w:t>10</w:t>
      </w:r>
      <w:r w:rsidRPr="00737739">
        <w:rPr>
          <w:sz w:val="28"/>
          <w:szCs w:val="28"/>
        </w:rPr>
        <w:t xml:space="preserve"> обращений. </w:t>
      </w:r>
    </w:p>
    <w:p w:rsidR="00480AEA" w:rsidRPr="00737739" w:rsidRDefault="00480AEA" w:rsidP="00480AEA">
      <w:pPr>
        <w:ind w:firstLine="708"/>
        <w:jc w:val="both"/>
        <w:rPr>
          <w:sz w:val="28"/>
          <w:szCs w:val="28"/>
        </w:rPr>
      </w:pPr>
      <w:r w:rsidRPr="00737739">
        <w:rPr>
          <w:sz w:val="28"/>
          <w:szCs w:val="28"/>
        </w:rPr>
        <w:t xml:space="preserve">С целью обеспечения открытости и доступности органов власти для населения на официальном сайте администрации района   действует форма обратной связи, где каждый желающий может обратиться с предложением, заявлением или жалобой. За прошедший год на сайт администрации МО «Шенкурский муниципальный район» поступило 27 обращений. </w:t>
      </w:r>
    </w:p>
    <w:p w:rsidR="00480AEA" w:rsidRPr="00737739" w:rsidRDefault="00480AEA" w:rsidP="00480AEA">
      <w:pPr>
        <w:ind w:firstLine="708"/>
        <w:jc w:val="both"/>
        <w:rPr>
          <w:sz w:val="28"/>
          <w:szCs w:val="28"/>
        </w:rPr>
      </w:pPr>
      <w:r w:rsidRPr="00737739">
        <w:rPr>
          <w:sz w:val="28"/>
          <w:szCs w:val="28"/>
        </w:rPr>
        <w:t>В администрации района в соответствии с законодательством организован еженедельный прием граждан главой муниципального образования и заместителями главы по утверждённому графику.  В ходе личных  приёмов главой МО «Шенкурский муниципальный район» за 2020 год приняты 20 человек.</w:t>
      </w:r>
    </w:p>
    <w:p w:rsidR="00480AEA" w:rsidRPr="00737739" w:rsidRDefault="00480AEA" w:rsidP="00480AEA">
      <w:pPr>
        <w:ind w:firstLine="709"/>
        <w:jc w:val="both"/>
        <w:rPr>
          <w:sz w:val="28"/>
          <w:szCs w:val="28"/>
        </w:rPr>
      </w:pPr>
      <w:r w:rsidRPr="00737739">
        <w:rPr>
          <w:sz w:val="28"/>
          <w:szCs w:val="28"/>
        </w:rPr>
        <w:t xml:space="preserve">Наиболее волнующие жителей вопросы: вопросы благоустройства территории; вопросы земельных отношений; строительство и ремонт жилья (улучшение </w:t>
      </w:r>
      <w:proofErr w:type="spellStart"/>
      <w:proofErr w:type="gramStart"/>
      <w:r w:rsidRPr="00737739">
        <w:rPr>
          <w:sz w:val="28"/>
          <w:szCs w:val="28"/>
        </w:rPr>
        <w:t>жилищно</w:t>
      </w:r>
      <w:proofErr w:type="spellEnd"/>
      <w:r w:rsidRPr="00737739">
        <w:rPr>
          <w:sz w:val="28"/>
          <w:szCs w:val="28"/>
        </w:rPr>
        <w:t xml:space="preserve"> – бытовых</w:t>
      </w:r>
      <w:proofErr w:type="gramEnd"/>
      <w:r w:rsidRPr="00737739">
        <w:rPr>
          <w:sz w:val="28"/>
          <w:szCs w:val="28"/>
        </w:rPr>
        <w:t xml:space="preserve"> условий), дорог, мостов; транспортное сообщение; оказание материальной помощи; работа объектов социальной сферы; пользование  общедомовым имуществом.   </w:t>
      </w:r>
    </w:p>
    <w:p w:rsidR="0083367B" w:rsidRPr="00C367A5" w:rsidRDefault="00480AEA" w:rsidP="00AE0083">
      <w:pPr>
        <w:ind w:firstLine="708"/>
        <w:jc w:val="both"/>
        <w:rPr>
          <w:sz w:val="28"/>
          <w:szCs w:val="28"/>
        </w:rPr>
      </w:pPr>
      <w:r w:rsidRPr="00737739">
        <w:rPr>
          <w:sz w:val="28"/>
          <w:szCs w:val="28"/>
        </w:rPr>
        <w:t>Все обращения граждан, поступающие в администрацию в устной, письменной форме и при личном обращении  рассматриваются в сроки, установленные законодательством, принимаются соответствующие меры, предоставляются ответы заявителям в устной и письменной форме, ведется работа разъяснительного характера; при необходимости производится выезд на место для решения вопросов, указанных в обращениях.</w:t>
      </w:r>
      <w:r w:rsidR="0083367B" w:rsidRPr="00C367A5">
        <w:rPr>
          <w:sz w:val="28"/>
          <w:szCs w:val="28"/>
        </w:rPr>
        <w:t xml:space="preserve">       </w:t>
      </w:r>
    </w:p>
    <w:p w:rsidR="00EC477D" w:rsidRDefault="00EC477D" w:rsidP="00C367A5">
      <w:pPr>
        <w:pStyle w:val="af2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3367B" w:rsidRPr="00480AEA" w:rsidRDefault="0083367B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80AEA">
        <w:rPr>
          <w:rFonts w:ascii="Times New Roman" w:hAnsi="Times New Roman"/>
          <w:iCs/>
          <w:color w:val="000000"/>
          <w:sz w:val="28"/>
          <w:szCs w:val="28"/>
        </w:rPr>
        <w:t>Учитывая экономическую ситуацию, сложившуюся в  20</w:t>
      </w:r>
      <w:r w:rsidR="00CA695E" w:rsidRPr="00480AEA">
        <w:rPr>
          <w:rFonts w:ascii="Times New Roman" w:hAnsi="Times New Roman"/>
          <w:iCs/>
          <w:color w:val="000000"/>
          <w:sz w:val="28"/>
          <w:szCs w:val="28"/>
        </w:rPr>
        <w:t>20</w:t>
      </w:r>
      <w:r w:rsidRPr="00480AEA">
        <w:rPr>
          <w:rFonts w:ascii="Times New Roman" w:hAnsi="Times New Roman"/>
          <w:iCs/>
          <w:color w:val="000000"/>
          <w:sz w:val="28"/>
          <w:szCs w:val="28"/>
        </w:rPr>
        <w:t xml:space="preserve"> году, не все задачи удалось выполнить.</w:t>
      </w:r>
    </w:p>
    <w:p w:rsidR="004E1B36" w:rsidRDefault="004E1B36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E1B36" w:rsidRPr="004E1B36" w:rsidRDefault="004E1B36" w:rsidP="00C367A5">
      <w:pPr>
        <w:pStyle w:val="af2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 w:rsidRPr="004E1B36">
        <w:rPr>
          <w:b/>
          <w:color w:val="000000" w:themeColor="text1"/>
          <w:sz w:val="28"/>
          <w:szCs w:val="28"/>
        </w:rPr>
        <w:t>С 20 августа переправа через р. Вага для населения и юридических лиц осуществляется на бесплатной основе. Первая и основная цель, поставленная в 2020 году, на данный момент достигнута.</w:t>
      </w:r>
    </w:p>
    <w:p w:rsidR="004E1B36" w:rsidRDefault="004E1B36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3367B" w:rsidRPr="00480AEA" w:rsidRDefault="0083367B" w:rsidP="00C367A5">
      <w:pPr>
        <w:pStyle w:val="af2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0AEA">
        <w:rPr>
          <w:rFonts w:ascii="Times New Roman" w:hAnsi="Times New Roman"/>
          <w:color w:val="000000"/>
          <w:sz w:val="28"/>
          <w:szCs w:val="28"/>
          <w:lang w:bidi="ru-RU"/>
        </w:rPr>
        <w:t>В 202</w:t>
      </w:r>
      <w:r w:rsidR="00CA695E" w:rsidRPr="00480AEA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Pr="00480AEA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году нам необходимо продолжить исполнение  начатых мероприятий, которые можно решить сегодня, и продолжить решение вопросов, которые требуют долговременной перспективы</w:t>
      </w:r>
    </w:p>
    <w:p w:rsidR="0083367B" w:rsidRPr="00480AEA" w:rsidRDefault="0083367B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AEA">
        <w:rPr>
          <w:rFonts w:ascii="Times New Roman" w:hAnsi="Times New Roman"/>
          <w:b/>
          <w:bCs/>
          <w:color w:val="000000"/>
          <w:sz w:val="28"/>
          <w:szCs w:val="28"/>
        </w:rPr>
        <w:t>Основными задачами деятельности администрации муниципального образования на 202</w:t>
      </w:r>
      <w:r w:rsidR="002501F1" w:rsidRPr="00480AEA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480AE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 w:rsidRPr="00480AEA">
        <w:rPr>
          <w:rFonts w:ascii="Times New Roman" w:hAnsi="Times New Roman"/>
          <w:color w:val="000000"/>
          <w:sz w:val="28"/>
          <w:szCs w:val="28"/>
        </w:rPr>
        <w:t xml:space="preserve"> ставятся:</w:t>
      </w:r>
    </w:p>
    <w:p w:rsidR="0083367B" w:rsidRPr="00480AEA" w:rsidRDefault="001323AF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83367B" w:rsidRPr="00480AEA">
        <w:rPr>
          <w:rFonts w:ascii="Times New Roman" w:hAnsi="Times New Roman"/>
          <w:color w:val="000000"/>
          <w:sz w:val="28"/>
          <w:szCs w:val="28"/>
        </w:rPr>
        <w:t>троительство школы в с. Ровдино</w:t>
      </w:r>
      <w:r w:rsidR="00EA7FAE">
        <w:rPr>
          <w:rFonts w:ascii="Times New Roman" w:hAnsi="Times New Roman"/>
          <w:color w:val="000000"/>
          <w:sz w:val="28"/>
          <w:szCs w:val="28"/>
        </w:rPr>
        <w:t>.</w:t>
      </w:r>
    </w:p>
    <w:p w:rsidR="001323AF" w:rsidRDefault="0083367B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AEA">
        <w:rPr>
          <w:rFonts w:ascii="Times New Roman" w:hAnsi="Times New Roman"/>
          <w:color w:val="000000"/>
          <w:sz w:val="28"/>
          <w:szCs w:val="28"/>
        </w:rPr>
        <w:t>При решении текущих вопросов  и планировании перспективы развития сферы жилищно-коммунального хозяйства района, особое внимание планируется  следующим задачам:</w:t>
      </w:r>
    </w:p>
    <w:p w:rsidR="001323AF" w:rsidRDefault="001323AF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367B" w:rsidRPr="00480AEA">
        <w:rPr>
          <w:rFonts w:ascii="Times New Roman" w:hAnsi="Times New Roman"/>
          <w:color w:val="000000"/>
          <w:sz w:val="28"/>
          <w:szCs w:val="28"/>
        </w:rPr>
        <w:t xml:space="preserve"> обеспечение сохранности и снижение физического износа жилищного фонда и объектов коммунального хозяйства;</w:t>
      </w:r>
    </w:p>
    <w:p w:rsidR="001323AF" w:rsidRDefault="001323AF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83367B" w:rsidRPr="00480AEA">
        <w:rPr>
          <w:rFonts w:ascii="Times New Roman" w:hAnsi="Times New Roman"/>
          <w:color w:val="000000"/>
          <w:sz w:val="28"/>
          <w:szCs w:val="28"/>
        </w:rPr>
        <w:t>беспечение граждан коммунальными услугами надлежащего качества;</w:t>
      </w:r>
    </w:p>
    <w:p w:rsidR="001323AF" w:rsidRDefault="001323AF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367B" w:rsidRPr="00480AEA">
        <w:rPr>
          <w:rFonts w:ascii="Times New Roman" w:hAnsi="Times New Roman"/>
          <w:color w:val="000000"/>
          <w:sz w:val="28"/>
          <w:szCs w:val="28"/>
        </w:rPr>
        <w:t>повышение эффективности функционирования коммунальных систем;</w:t>
      </w:r>
    </w:p>
    <w:p w:rsidR="001323AF" w:rsidRDefault="001323AF" w:rsidP="00C367A5">
      <w:pPr>
        <w:pStyle w:val="af2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367B" w:rsidRPr="00480AEA">
        <w:rPr>
          <w:rFonts w:ascii="Times New Roman" w:hAnsi="Times New Roman"/>
          <w:color w:val="000000"/>
          <w:sz w:val="28"/>
          <w:szCs w:val="28"/>
        </w:rPr>
        <w:t xml:space="preserve"> улучшение комфортности и безопасности условий проживания;</w:t>
      </w:r>
      <w:r w:rsidR="0083367B" w:rsidRPr="00480AE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83367B" w:rsidRPr="00480AEA" w:rsidRDefault="001323AF" w:rsidP="00C367A5">
      <w:pPr>
        <w:pStyle w:val="af2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83367B" w:rsidRPr="00480AEA">
        <w:rPr>
          <w:rFonts w:ascii="Times New Roman" w:hAnsi="Times New Roman"/>
          <w:color w:val="000000"/>
          <w:spacing w:val="-2"/>
          <w:sz w:val="28"/>
          <w:szCs w:val="28"/>
        </w:rPr>
        <w:t>развитие системы коммунальной инфраструктуры, отвечающей современным требованиям.</w:t>
      </w:r>
    </w:p>
    <w:p w:rsidR="0083367B" w:rsidRPr="00480AEA" w:rsidRDefault="0083367B" w:rsidP="00C367A5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AEA">
        <w:rPr>
          <w:rFonts w:ascii="Times New Roman" w:hAnsi="Times New Roman"/>
          <w:color w:val="000000"/>
          <w:sz w:val="28"/>
          <w:szCs w:val="28"/>
        </w:rPr>
        <w:t>Вышесказанное не является исчерпывающим перечнем задач, которые нам предстоит решить.</w:t>
      </w:r>
    </w:p>
    <w:p w:rsidR="0083367B" w:rsidRPr="00C367A5" w:rsidRDefault="0083367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80AEA">
        <w:rPr>
          <w:rFonts w:ascii="Times New Roman" w:hAnsi="Times New Roman"/>
          <w:sz w:val="28"/>
          <w:szCs w:val="28"/>
        </w:rPr>
        <w:t>Искренне благодарю за содействие в работе депутатов представительных органов муниципальных образований, руководителей предприятий и учреждений, индивидуальных предпринимателей и неравнодушных жителей Шенкурского района.</w:t>
      </w:r>
      <w:r w:rsidRPr="00C367A5">
        <w:rPr>
          <w:rFonts w:ascii="Times New Roman" w:hAnsi="Times New Roman"/>
          <w:sz w:val="28"/>
          <w:szCs w:val="28"/>
        </w:rPr>
        <w:t xml:space="preserve"> </w:t>
      </w:r>
    </w:p>
    <w:p w:rsidR="0083367B" w:rsidRPr="00C367A5" w:rsidRDefault="0083367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ab/>
      </w:r>
    </w:p>
    <w:p w:rsidR="00C367A5" w:rsidRDefault="0083367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ab/>
        <w:t xml:space="preserve">Благодарю за внимание! Готов ответить на ваши вопросы.   </w:t>
      </w:r>
    </w:p>
    <w:p w:rsidR="00480AEA" w:rsidRDefault="00480AEA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67B" w:rsidRPr="00C367A5" w:rsidRDefault="0083367B" w:rsidP="00C367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  </w:t>
      </w:r>
    </w:p>
    <w:p w:rsidR="0083367B" w:rsidRPr="00C367A5" w:rsidRDefault="0083367B" w:rsidP="00C367A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3367B" w:rsidRPr="00C367A5" w:rsidRDefault="0083367B" w:rsidP="00C367A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«Шенкурский муниципальный район»</w:t>
      </w:r>
      <w:r w:rsidR="00C367A5">
        <w:rPr>
          <w:rFonts w:ascii="Times New Roman" w:hAnsi="Times New Roman"/>
          <w:sz w:val="28"/>
          <w:szCs w:val="28"/>
        </w:rPr>
        <w:t xml:space="preserve">              </w:t>
      </w:r>
      <w:r w:rsidRPr="00C367A5">
        <w:rPr>
          <w:rFonts w:ascii="Times New Roman" w:hAnsi="Times New Roman"/>
          <w:sz w:val="28"/>
          <w:szCs w:val="28"/>
        </w:rPr>
        <w:tab/>
      </w:r>
      <w:r w:rsidRPr="00946862">
        <w:tab/>
      </w:r>
      <w:r w:rsidRPr="00946862">
        <w:tab/>
      </w:r>
      <w:r w:rsidRPr="00C367A5">
        <w:rPr>
          <w:rFonts w:ascii="Times New Roman" w:hAnsi="Times New Roman"/>
          <w:sz w:val="28"/>
          <w:szCs w:val="28"/>
        </w:rPr>
        <w:t>С.В. Смирнов</w:t>
      </w:r>
    </w:p>
    <w:sectPr w:rsidR="0083367B" w:rsidRPr="00C367A5" w:rsidSect="00EA7F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A88"/>
    <w:multiLevelType w:val="hybridMultilevel"/>
    <w:tmpl w:val="ED9E4DE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5C33B6"/>
    <w:multiLevelType w:val="hybridMultilevel"/>
    <w:tmpl w:val="0560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A4D6D"/>
    <w:multiLevelType w:val="hybridMultilevel"/>
    <w:tmpl w:val="75A00CC4"/>
    <w:lvl w:ilvl="0" w:tplc="10027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8E50AC"/>
    <w:multiLevelType w:val="hybridMultilevel"/>
    <w:tmpl w:val="20E44994"/>
    <w:lvl w:ilvl="0" w:tplc="7940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0C8A"/>
    <w:multiLevelType w:val="hybridMultilevel"/>
    <w:tmpl w:val="8B1419E4"/>
    <w:lvl w:ilvl="0" w:tplc="1ECAA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F34864"/>
    <w:multiLevelType w:val="hybridMultilevel"/>
    <w:tmpl w:val="E0B4F3BC"/>
    <w:lvl w:ilvl="0" w:tplc="7940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040BD"/>
    <w:multiLevelType w:val="hybridMultilevel"/>
    <w:tmpl w:val="29E0CA2A"/>
    <w:lvl w:ilvl="0" w:tplc="1D6630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7460D"/>
    <w:multiLevelType w:val="hybridMultilevel"/>
    <w:tmpl w:val="55D2C90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120C7E"/>
    <w:multiLevelType w:val="hybridMultilevel"/>
    <w:tmpl w:val="D4182260"/>
    <w:lvl w:ilvl="0" w:tplc="1C02D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C2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437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53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EC5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AA1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F4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AFA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8F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A751E9"/>
    <w:multiLevelType w:val="hybridMultilevel"/>
    <w:tmpl w:val="16E2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D76DA"/>
    <w:multiLevelType w:val="hybridMultilevel"/>
    <w:tmpl w:val="B798F3F6"/>
    <w:lvl w:ilvl="0" w:tplc="79401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11051D"/>
    <w:multiLevelType w:val="hybridMultilevel"/>
    <w:tmpl w:val="57A01FE8"/>
    <w:lvl w:ilvl="0" w:tplc="0646F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57F6D"/>
    <w:multiLevelType w:val="hybridMultilevel"/>
    <w:tmpl w:val="A1ACB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9E3CA5"/>
    <w:multiLevelType w:val="hybridMultilevel"/>
    <w:tmpl w:val="74A4297A"/>
    <w:lvl w:ilvl="0" w:tplc="7940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33773"/>
    <w:multiLevelType w:val="hybridMultilevel"/>
    <w:tmpl w:val="E2F8E10C"/>
    <w:lvl w:ilvl="0" w:tplc="7940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D50CA"/>
    <w:multiLevelType w:val="hybridMultilevel"/>
    <w:tmpl w:val="24FAE632"/>
    <w:lvl w:ilvl="0" w:tplc="79401720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6">
    <w:nsid w:val="72697CFC"/>
    <w:multiLevelType w:val="hybridMultilevel"/>
    <w:tmpl w:val="4258BC06"/>
    <w:lvl w:ilvl="0" w:tplc="E7EE2D7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4A527EF8" w:tentative="1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98EC2BEA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1C9A870C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405438F0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B7F01D6E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8F72B2CC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C0948492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69600A88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7">
    <w:nsid w:val="75185F48"/>
    <w:multiLevelType w:val="hybridMultilevel"/>
    <w:tmpl w:val="5578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A32E7"/>
    <w:multiLevelType w:val="hybridMultilevel"/>
    <w:tmpl w:val="9C223FC0"/>
    <w:lvl w:ilvl="0" w:tplc="2A4029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C61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09E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2B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A7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61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AB9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CA4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4FC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8"/>
  </w:num>
  <w:num w:numId="6">
    <w:abstractNumId w:val="17"/>
  </w:num>
  <w:num w:numId="7">
    <w:abstractNumId w:val="10"/>
  </w:num>
  <w:num w:numId="8">
    <w:abstractNumId w:val="7"/>
  </w:num>
  <w:num w:numId="9">
    <w:abstractNumId w:val="5"/>
  </w:num>
  <w:num w:numId="10">
    <w:abstractNumId w:val="15"/>
  </w:num>
  <w:num w:numId="11">
    <w:abstractNumId w:val="2"/>
  </w:num>
  <w:num w:numId="12">
    <w:abstractNumId w:val="12"/>
  </w:num>
  <w:num w:numId="13">
    <w:abstractNumId w:val="3"/>
  </w:num>
  <w:num w:numId="14">
    <w:abstractNumId w:val="9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67B"/>
    <w:rsid w:val="00007781"/>
    <w:rsid w:val="00054682"/>
    <w:rsid w:val="00065454"/>
    <w:rsid w:val="00066FB7"/>
    <w:rsid w:val="0007347C"/>
    <w:rsid w:val="000C28C0"/>
    <w:rsid w:val="000C5EC8"/>
    <w:rsid w:val="000D658A"/>
    <w:rsid w:val="001323AF"/>
    <w:rsid w:val="00136BCA"/>
    <w:rsid w:val="00150338"/>
    <w:rsid w:val="001802A3"/>
    <w:rsid w:val="001B74E2"/>
    <w:rsid w:val="001D11E1"/>
    <w:rsid w:val="002262E8"/>
    <w:rsid w:val="00247201"/>
    <w:rsid w:val="002501F1"/>
    <w:rsid w:val="00252C19"/>
    <w:rsid w:val="00253A49"/>
    <w:rsid w:val="00253E5A"/>
    <w:rsid w:val="002727D6"/>
    <w:rsid w:val="00284C68"/>
    <w:rsid w:val="00290AF8"/>
    <w:rsid w:val="002C0A9A"/>
    <w:rsid w:val="003168AF"/>
    <w:rsid w:val="00351BBC"/>
    <w:rsid w:val="003740A4"/>
    <w:rsid w:val="0039689F"/>
    <w:rsid w:val="003A4F36"/>
    <w:rsid w:val="003B01CD"/>
    <w:rsid w:val="003B0231"/>
    <w:rsid w:val="003E6129"/>
    <w:rsid w:val="004061BF"/>
    <w:rsid w:val="004062B9"/>
    <w:rsid w:val="00431E25"/>
    <w:rsid w:val="00446BE1"/>
    <w:rsid w:val="0045037C"/>
    <w:rsid w:val="00454D6E"/>
    <w:rsid w:val="00480AEA"/>
    <w:rsid w:val="00487B71"/>
    <w:rsid w:val="00490C35"/>
    <w:rsid w:val="00495C3D"/>
    <w:rsid w:val="004A3602"/>
    <w:rsid w:val="004C0F6D"/>
    <w:rsid w:val="004C16C5"/>
    <w:rsid w:val="004C1A05"/>
    <w:rsid w:val="004C305E"/>
    <w:rsid w:val="004D4538"/>
    <w:rsid w:val="004E1B36"/>
    <w:rsid w:val="004E3038"/>
    <w:rsid w:val="004E405C"/>
    <w:rsid w:val="005371E9"/>
    <w:rsid w:val="00557392"/>
    <w:rsid w:val="00566CF8"/>
    <w:rsid w:val="005A73FA"/>
    <w:rsid w:val="005B0A53"/>
    <w:rsid w:val="005C17A9"/>
    <w:rsid w:val="005F4CFE"/>
    <w:rsid w:val="0060052B"/>
    <w:rsid w:val="00641782"/>
    <w:rsid w:val="00654F3E"/>
    <w:rsid w:val="00671B3C"/>
    <w:rsid w:val="006801A9"/>
    <w:rsid w:val="00692128"/>
    <w:rsid w:val="006D0AFB"/>
    <w:rsid w:val="007129E5"/>
    <w:rsid w:val="00717511"/>
    <w:rsid w:val="00721E3D"/>
    <w:rsid w:val="00732F98"/>
    <w:rsid w:val="007521A6"/>
    <w:rsid w:val="00752DF4"/>
    <w:rsid w:val="00760E20"/>
    <w:rsid w:val="00794F58"/>
    <w:rsid w:val="00797404"/>
    <w:rsid w:val="007D1A0A"/>
    <w:rsid w:val="00803077"/>
    <w:rsid w:val="00816D37"/>
    <w:rsid w:val="00830E02"/>
    <w:rsid w:val="0083367B"/>
    <w:rsid w:val="008451BD"/>
    <w:rsid w:val="00880195"/>
    <w:rsid w:val="00883458"/>
    <w:rsid w:val="0088652A"/>
    <w:rsid w:val="008C147C"/>
    <w:rsid w:val="008D0D08"/>
    <w:rsid w:val="0090329C"/>
    <w:rsid w:val="00924221"/>
    <w:rsid w:val="00946862"/>
    <w:rsid w:val="009625B6"/>
    <w:rsid w:val="00970B81"/>
    <w:rsid w:val="00987380"/>
    <w:rsid w:val="009C050F"/>
    <w:rsid w:val="009D22B1"/>
    <w:rsid w:val="00A03258"/>
    <w:rsid w:val="00A104B8"/>
    <w:rsid w:val="00A16BB5"/>
    <w:rsid w:val="00A4407E"/>
    <w:rsid w:val="00A5401B"/>
    <w:rsid w:val="00A77A92"/>
    <w:rsid w:val="00A92B0C"/>
    <w:rsid w:val="00AA1FD3"/>
    <w:rsid w:val="00AB7C56"/>
    <w:rsid w:val="00AC2A7B"/>
    <w:rsid w:val="00AC4941"/>
    <w:rsid w:val="00AE0083"/>
    <w:rsid w:val="00B10C29"/>
    <w:rsid w:val="00B11179"/>
    <w:rsid w:val="00B144D6"/>
    <w:rsid w:val="00B178BF"/>
    <w:rsid w:val="00B229ED"/>
    <w:rsid w:val="00B317FD"/>
    <w:rsid w:val="00B33B89"/>
    <w:rsid w:val="00B376D8"/>
    <w:rsid w:val="00B57CFB"/>
    <w:rsid w:val="00B6202F"/>
    <w:rsid w:val="00B7180D"/>
    <w:rsid w:val="00BB1698"/>
    <w:rsid w:val="00BE16C4"/>
    <w:rsid w:val="00BE22A4"/>
    <w:rsid w:val="00C000C4"/>
    <w:rsid w:val="00C0686C"/>
    <w:rsid w:val="00C153B5"/>
    <w:rsid w:val="00C243C9"/>
    <w:rsid w:val="00C367A5"/>
    <w:rsid w:val="00C43575"/>
    <w:rsid w:val="00C534F7"/>
    <w:rsid w:val="00C64F30"/>
    <w:rsid w:val="00C802E9"/>
    <w:rsid w:val="00CA03EC"/>
    <w:rsid w:val="00CA695E"/>
    <w:rsid w:val="00CA7E7C"/>
    <w:rsid w:val="00CB2A80"/>
    <w:rsid w:val="00CD6A19"/>
    <w:rsid w:val="00CD6D56"/>
    <w:rsid w:val="00CE4595"/>
    <w:rsid w:val="00CE6029"/>
    <w:rsid w:val="00CF186A"/>
    <w:rsid w:val="00D153E4"/>
    <w:rsid w:val="00D168B3"/>
    <w:rsid w:val="00D21DB7"/>
    <w:rsid w:val="00D242C7"/>
    <w:rsid w:val="00D540A3"/>
    <w:rsid w:val="00D87671"/>
    <w:rsid w:val="00DA1ECF"/>
    <w:rsid w:val="00DC7EAB"/>
    <w:rsid w:val="00DE05EE"/>
    <w:rsid w:val="00DE3E4C"/>
    <w:rsid w:val="00DF6271"/>
    <w:rsid w:val="00E30E37"/>
    <w:rsid w:val="00E441A4"/>
    <w:rsid w:val="00E520F4"/>
    <w:rsid w:val="00E55B7E"/>
    <w:rsid w:val="00E67012"/>
    <w:rsid w:val="00E67775"/>
    <w:rsid w:val="00E708EB"/>
    <w:rsid w:val="00E77D58"/>
    <w:rsid w:val="00EA635A"/>
    <w:rsid w:val="00EA7FAE"/>
    <w:rsid w:val="00EB523F"/>
    <w:rsid w:val="00EC477D"/>
    <w:rsid w:val="00F638E4"/>
    <w:rsid w:val="00F6717B"/>
    <w:rsid w:val="00F841CC"/>
    <w:rsid w:val="00FE08EA"/>
    <w:rsid w:val="00FF24F8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3367B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3367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8336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83367B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33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3367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336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Текст выноски Знак"/>
    <w:basedOn w:val="a0"/>
    <w:link w:val="a8"/>
    <w:uiPriority w:val="99"/>
    <w:semiHidden/>
    <w:rsid w:val="008336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3367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3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3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aliases w:val="it_List1"/>
    <w:basedOn w:val="a"/>
    <w:link w:val="aa"/>
    <w:uiPriority w:val="34"/>
    <w:qFormat/>
    <w:rsid w:val="0083367B"/>
    <w:pPr>
      <w:ind w:left="720"/>
      <w:contextualSpacing/>
    </w:pPr>
    <w:rPr>
      <w:rFonts w:ascii="Calibri" w:eastAsia="Calibri" w:hAnsi="Calibri"/>
    </w:rPr>
  </w:style>
  <w:style w:type="character" w:customStyle="1" w:styleId="aa">
    <w:name w:val="Абзац списка Знак"/>
    <w:aliases w:val="it_List1 Знак"/>
    <w:link w:val="a9"/>
    <w:uiPriority w:val="99"/>
    <w:locked/>
    <w:rsid w:val="0083367B"/>
    <w:rPr>
      <w:rFonts w:ascii="Calibri" w:eastAsia="Calibri" w:hAnsi="Calibri" w:cs="Times New Roman"/>
    </w:rPr>
  </w:style>
  <w:style w:type="paragraph" w:styleId="ab">
    <w:name w:val="List Bullet"/>
    <w:basedOn w:val="a"/>
    <w:autoRedefine/>
    <w:rsid w:val="0083367B"/>
    <w:pPr>
      <w:ind w:firstLine="708"/>
      <w:jc w:val="both"/>
    </w:pPr>
    <w:rPr>
      <w:sz w:val="24"/>
      <w:szCs w:val="24"/>
    </w:rPr>
  </w:style>
  <w:style w:type="character" w:customStyle="1" w:styleId="ac">
    <w:name w:val="Цветовое выделение"/>
    <w:rsid w:val="0083367B"/>
    <w:rPr>
      <w:b/>
      <w:bCs/>
      <w:color w:val="000080"/>
    </w:rPr>
  </w:style>
  <w:style w:type="paragraph" w:customStyle="1" w:styleId="ad">
    <w:name w:val="Прижатый влево"/>
    <w:basedOn w:val="a"/>
    <w:next w:val="a"/>
    <w:uiPriority w:val="99"/>
    <w:rsid w:val="0083367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Основной текст_"/>
    <w:basedOn w:val="a0"/>
    <w:link w:val="5"/>
    <w:locked/>
    <w:rsid w:val="0083367B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e"/>
    <w:rsid w:val="0083367B"/>
    <w:pPr>
      <w:shd w:val="clear" w:color="auto" w:fill="FFFFFF"/>
      <w:spacing w:before="360" w:after="240" w:line="240" w:lineRule="atLeast"/>
      <w:jc w:val="center"/>
    </w:pPr>
    <w:rPr>
      <w:sz w:val="27"/>
      <w:szCs w:val="27"/>
    </w:rPr>
  </w:style>
  <w:style w:type="character" w:customStyle="1" w:styleId="apple-style-span">
    <w:name w:val="apple-style-span"/>
    <w:basedOn w:val="a0"/>
    <w:rsid w:val="0083367B"/>
  </w:style>
  <w:style w:type="paragraph" w:customStyle="1" w:styleId="Default">
    <w:name w:val="Default"/>
    <w:rsid w:val="008336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83367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rsid w:val="0083367B"/>
    <w:pPr>
      <w:widowControl w:val="0"/>
      <w:shd w:val="clear" w:color="auto" w:fill="FFFFFF"/>
      <w:spacing w:before="720" w:after="540" w:line="0" w:lineRule="atLeast"/>
      <w:jc w:val="center"/>
    </w:pPr>
    <w:rPr>
      <w:rFonts w:ascii="Calibri" w:eastAsia="Calibri" w:hAnsi="Calibri"/>
      <w:sz w:val="26"/>
      <w:szCs w:val="26"/>
    </w:rPr>
  </w:style>
  <w:style w:type="paragraph" w:styleId="af">
    <w:name w:val="Body Text Indent"/>
    <w:basedOn w:val="a"/>
    <w:link w:val="af0"/>
    <w:rsid w:val="0083367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33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336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36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8336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33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qFormat/>
    <w:rsid w:val="0083367B"/>
    <w:pPr>
      <w:jc w:val="center"/>
    </w:pPr>
    <w:rPr>
      <w:b/>
      <w:sz w:val="24"/>
    </w:rPr>
  </w:style>
  <w:style w:type="paragraph" w:styleId="af2">
    <w:name w:val="No Spacing"/>
    <w:uiPriority w:val="1"/>
    <w:qFormat/>
    <w:rsid w:val="008336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84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01">
    <w:name w:val="fontstyle01"/>
    <w:basedOn w:val="a0"/>
    <w:rsid w:val="00F841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3">
    <w:name w:val="Основной текст2"/>
    <w:basedOn w:val="a"/>
    <w:rsid w:val="00CB2A80"/>
    <w:pPr>
      <w:widowControl w:val="0"/>
      <w:shd w:val="clear" w:color="auto" w:fill="FFFFFF"/>
      <w:spacing w:line="322" w:lineRule="exact"/>
    </w:pPr>
    <w:rPr>
      <w:color w:val="000000"/>
      <w:sz w:val="26"/>
      <w:szCs w:val="26"/>
      <w:lang w:bidi="ru-RU"/>
    </w:rPr>
  </w:style>
  <w:style w:type="table" w:styleId="af3">
    <w:name w:val="Table Grid"/>
    <w:basedOn w:val="a1"/>
    <w:uiPriority w:val="59"/>
    <w:rsid w:val="00CF1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CF186A"/>
    <w:rPr>
      <w:b/>
      <w:bCs/>
    </w:rPr>
  </w:style>
  <w:style w:type="character" w:styleId="af5">
    <w:name w:val="Hyperlink"/>
    <w:uiPriority w:val="99"/>
    <w:unhideWhenUsed/>
    <w:rsid w:val="00CF186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3575"/>
    <w:rPr>
      <w:color w:val="605E5C"/>
      <w:shd w:val="clear" w:color="auto" w:fill="E1DFDD"/>
    </w:rPr>
  </w:style>
  <w:style w:type="character" w:customStyle="1" w:styleId="pl-0">
    <w:name w:val="pl-0"/>
    <w:basedOn w:val="a0"/>
    <w:rsid w:val="004E1B36"/>
  </w:style>
  <w:style w:type="paragraph" w:customStyle="1" w:styleId="ConsPlusNonformat">
    <w:name w:val="ConsPlusNonformat"/>
    <w:rsid w:val="004E1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C85C-CA74-48CC-8D3D-B05FEB84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33</Pages>
  <Words>12819</Words>
  <Characters>73072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orgspec1</dc:creator>
  <cp:lastModifiedBy>РайАдм - Белый Владимир Павлович</cp:lastModifiedBy>
  <cp:revision>76</cp:revision>
  <cp:lastPrinted>2021-03-04T05:46:00Z</cp:lastPrinted>
  <dcterms:created xsi:type="dcterms:W3CDTF">2021-03-02T06:58:00Z</dcterms:created>
  <dcterms:modified xsi:type="dcterms:W3CDTF">2021-11-23T05:44:00Z</dcterms:modified>
</cp:coreProperties>
</file>