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278A1">
        <w:rPr>
          <w:b/>
          <w:sz w:val="32"/>
          <w:szCs w:val="32"/>
        </w:rPr>
        <w:t xml:space="preserve"> </w:t>
      </w:r>
    </w:p>
    <w:p w:rsidR="00A71C13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A71C13" w:rsidRPr="00C278A1" w:rsidRDefault="00A71C13" w:rsidP="00A71C13">
      <w:pPr>
        <w:tabs>
          <w:tab w:val="left" w:pos="2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71C13" w:rsidRPr="00C278A1" w:rsidRDefault="00A71C13" w:rsidP="00A71C13">
      <w:pPr>
        <w:tabs>
          <w:tab w:val="left" w:pos="284"/>
        </w:tabs>
        <w:jc w:val="center"/>
        <w:rPr>
          <w:b/>
          <w:sz w:val="32"/>
          <w:szCs w:val="32"/>
        </w:rPr>
      </w:pPr>
      <w:proofErr w:type="gramStart"/>
      <w:r w:rsidRPr="00C278A1">
        <w:rPr>
          <w:b/>
          <w:sz w:val="32"/>
          <w:szCs w:val="32"/>
        </w:rPr>
        <w:t>П</w:t>
      </w:r>
      <w:proofErr w:type="gramEnd"/>
      <w:r w:rsidRPr="00C278A1">
        <w:rPr>
          <w:b/>
          <w:sz w:val="32"/>
          <w:szCs w:val="32"/>
        </w:rPr>
        <w:t xml:space="preserve"> О С Т А Н О В Л Е Н И Е</w:t>
      </w:r>
    </w:p>
    <w:p w:rsidR="00A71C13" w:rsidRDefault="00A71C13" w:rsidP="00A71C13">
      <w:pPr>
        <w:rPr>
          <w:sz w:val="32"/>
          <w:szCs w:val="32"/>
        </w:rPr>
      </w:pPr>
    </w:p>
    <w:p w:rsidR="00A71C13" w:rsidRPr="00A71C13" w:rsidRDefault="00A71C13" w:rsidP="00A71C13">
      <w:pPr>
        <w:jc w:val="center"/>
        <w:rPr>
          <w:sz w:val="28"/>
          <w:szCs w:val="28"/>
        </w:rPr>
      </w:pPr>
      <w:r w:rsidRPr="00A71C13">
        <w:rPr>
          <w:sz w:val="28"/>
          <w:szCs w:val="28"/>
        </w:rPr>
        <w:t>от «</w:t>
      </w:r>
      <w:r w:rsidR="0086458B">
        <w:rPr>
          <w:sz w:val="28"/>
          <w:szCs w:val="28"/>
        </w:rPr>
        <w:t xml:space="preserve"> </w:t>
      </w:r>
      <w:r w:rsidR="00DD492D">
        <w:rPr>
          <w:sz w:val="28"/>
          <w:szCs w:val="28"/>
        </w:rPr>
        <w:t>17</w:t>
      </w:r>
      <w:r w:rsidR="0086458B">
        <w:rPr>
          <w:sz w:val="28"/>
          <w:szCs w:val="28"/>
        </w:rPr>
        <w:t xml:space="preserve"> </w:t>
      </w:r>
      <w:r w:rsidRPr="00A71C13">
        <w:rPr>
          <w:sz w:val="28"/>
          <w:szCs w:val="28"/>
        </w:rPr>
        <w:t xml:space="preserve">» </w:t>
      </w:r>
      <w:r w:rsidR="00042ABC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A71C13">
        <w:rPr>
          <w:sz w:val="28"/>
          <w:szCs w:val="28"/>
        </w:rPr>
        <w:t xml:space="preserve"> 2021 года  № </w:t>
      </w:r>
      <w:r>
        <w:rPr>
          <w:sz w:val="28"/>
          <w:szCs w:val="28"/>
        </w:rPr>
        <w:t xml:space="preserve"> </w:t>
      </w:r>
      <w:r w:rsidR="00DD492D">
        <w:rPr>
          <w:sz w:val="28"/>
          <w:szCs w:val="28"/>
        </w:rPr>
        <w:t xml:space="preserve">632 </w:t>
      </w:r>
      <w:r w:rsidRPr="00A71C13">
        <w:rPr>
          <w:sz w:val="28"/>
          <w:szCs w:val="28"/>
        </w:rPr>
        <w:t>- па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A71C13" w:rsidP="00A71C13">
      <w:pPr>
        <w:jc w:val="center"/>
        <w:rPr>
          <w:sz w:val="20"/>
          <w:szCs w:val="20"/>
        </w:rPr>
      </w:pPr>
      <w:r w:rsidRPr="00AA1791">
        <w:rPr>
          <w:sz w:val="20"/>
          <w:szCs w:val="20"/>
        </w:rPr>
        <w:t>г. Шенкурск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жилищного контроля 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A71C13">
        <w:rPr>
          <w:sz w:val="28"/>
          <w:szCs w:val="28"/>
        </w:rPr>
        <w:t xml:space="preserve"> </w:t>
      </w:r>
      <w:r w:rsidR="00BB4DE6">
        <w:rPr>
          <w:sz w:val="28"/>
          <w:szCs w:val="28"/>
        </w:rPr>
        <w:t>10</w:t>
      </w:r>
      <w:r w:rsidR="00BE293F">
        <w:rPr>
          <w:sz w:val="28"/>
          <w:szCs w:val="28"/>
        </w:rPr>
        <w:t xml:space="preserve"> Устава </w:t>
      </w:r>
      <w:r w:rsidR="00A71C13">
        <w:rPr>
          <w:sz w:val="28"/>
          <w:szCs w:val="28"/>
        </w:rPr>
        <w:t xml:space="preserve">Шенкурского муниципального района Архангельской области </w:t>
      </w:r>
      <w:r w:rsidR="002A7F57">
        <w:rPr>
          <w:sz w:val="28"/>
          <w:szCs w:val="28"/>
        </w:rPr>
        <w:t>администрация Шенкурского муниципального района Архангельской области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spellStart"/>
      <w:proofErr w:type="gramStart"/>
      <w:r w:rsidR="00A71C13" w:rsidRPr="00B744A8">
        <w:rPr>
          <w:b/>
          <w:sz w:val="28"/>
          <w:szCs w:val="28"/>
        </w:rPr>
        <w:t>п</w:t>
      </w:r>
      <w:proofErr w:type="spellEnd"/>
      <w:proofErr w:type="gramEnd"/>
      <w:r w:rsidR="00A71C13" w:rsidRPr="00B744A8">
        <w:rPr>
          <w:b/>
          <w:sz w:val="28"/>
          <w:szCs w:val="28"/>
        </w:rPr>
        <w:t xml:space="preserve"> о с т а </w:t>
      </w:r>
      <w:proofErr w:type="spellStart"/>
      <w:r w:rsidR="00A71C13" w:rsidRPr="00B744A8">
        <w:rPr>
          <w:b/>
          <w:sz w:val="28"/>
          <w:szCs w:val="28"/>
        </w:rPr>
        <w:t>н</w:t>
      </w:r>
      <w:proofErr w:type="spellEnd"/>
      <w:r w:rsidR="00A71C13" w:rsidRPr="00B744A8">
        <w:rPr>
          <w:b/>
          <w:sz w:val="28"/>
          <w:szCs w:val="28"/>
        </w:rPr>
        <w:t xml:space="preserve">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0391">
        <w:rPr>
          <w:sz w:val="28"/>
          <w:szCs w:val="28"/>
        </w:rPr>
        <w:t xml:space="preserve">твердить </w:t>
      </w:r>
      <w:r w:rsidR="00B15E73">
        <w:rPr>
          <w:sz w:val="28"/>
          <w:szCs w:val="28"/>
        </w:rPr>
        <w:t xml:space="preserve">прилагаемую </w:t>
      </w:r>
      <w:r w:rsidRPr="00C80391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грамму профилактики рисков причинения вреда </w:t>
      </w:r>
      <w:r w:rsidRPr="007230D7">
        <w:rPr>
          <w:sz w:val="28"/>
          <w:szCs w:val="28"/>
        </w:rPr>
        <w:t>(ущерба) охраняемым законом ценностям</w:t>
      </w:r>
      <w:r w:rsidR="00B15E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5E73">
        <w:rPr>
          <w:sz w:val="28"/>
          <w:szCs w:val="28"/>
        </w:rPr>
        <w:t>п</w:t>
      </w:r>
      <w:r>
        <w:rPr>
          <w:sz w:val="28"/>
          <w:szCs w:val="28"/>
        </w:rPr>
        <w:t>ри осуществлении муниципального</w:t>
      </w:r>
      <w:r w:rsidR="005C7AD5">
        <w:rPr>
          <w:sz w:val="28"/>
          <w:szCs w:val="28"/>
        </w:rPr>
        <w:t xml:space="preserve">  </w:t>
      </w:r>
      <w:r w:rsidR="00B15E73">
        <w:rPr>
          <w:sz w:val="28"/>
          <w:szCs w:val="28"/>
        </w:rPr>
        <w:t>жилищного контроля на территории Шенкурского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«Шенкурский муниципальный вестник». </w:t>
      </w:r>
    </w:p>
    <w:p w:rsidR="00B15E73" w:rsidRPr="00BB4DE6" w:rsidRDefault="00B15E73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 w:rsidR="002A7F57"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</w:t>
      </w:r>
      <w:r w:rsidR="00CF53A1">
        <w:rPr>
          <w:sz w:val="28"/>
          <w:szCs w:val="28"/>
        </w:rPr>
        <w:t>оставляю за собой</w:t>
      </w:r>
      <w:r w:rsidR="00D93F7E" w:rsidRPr="00BB4DE6">
        <w:rPr>
          <w:sz w:val="28"/>
          <w:szCs w:val="28"/>
        </w:rPr>
        <w:t>.</w:t>
      </w: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1C13" w:rsidRPr="00C278A1" w:rsidRDefault="00A71C13" w:rsidP="00A71C13">
      <w:pPr>
        <w:rPr>
          <w:sz w:val="26"/>
          <w:szCs w:val="26"/>
        </w:rPr>
      </w:pPr>
    </w:p>
    <w:p w:rsidR="00CF53A1" w:rsidRDefault="00CF53A1" w:rsidP="00CF53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CF53A1" w:rsidRDefault="00CF53A1" w:rsidP="00CF53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F4CD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Pr="003F4CD6">
        <w:rPr>
          <w:b/>
          <w:sz w:val="28"/>
          <w:szCs w:val="28"/>
        </w:rPr>
        <w:t xml:space="preserve">Шенкурского муниципального района  </w:t>
      </w:r>
      <w:r>
        <w:rPr>
          <w:b/>
          <w:sz w:val="28"/>
          <w:szCs w:val="28"/>
        </w:rPr>
        <w:t xml:space="preserve">                   </w:t>
      </w:r>
      <w:r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С.Н. Тепляков</w:t>
      </w:r>
      <w:r w:rsidRPr="003F4CD6">
        <w:rPr>
          <w:b/>
          <w:sz w:val="28"/>
          <w:szCs w:val="28"/>
        </w:rPr>
        <w:t xml:space="preserve"> </w:t>
      </w:r>
    </w:p>
    <w:p w:rsidR="00CF53A1" w:rsidRDefault="00CF53A1" w:rsidP="00CF53A1">
      <w:pPr>
        <w:jc w:val="both"/>
        <w:rPr>
          <w:b/>
          <w:sz w:val="28"/>
          <w:szCs w:val="28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CF53A1" w:rsidRDefault="00CF53A1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CB2D05" w:rsidRDefault="00CB2D05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D93F7E" w:rsidRDefault="00D93F7E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D93F7E">
            <w:pPr>
              <w:jc w:val="center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D93F7E">
            <w:pPr>
              <w:jc w:val="center"/>
            </w:pPr>
            <w:r>
              <w:t xml:space="preserve">          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D492D">
            <w:pPr>
              <w:jc w:val="center"/>
            </w:pPr>
            <w:r>
              <w:t xml:space="preserve">         « </w:t>
            </w:r>
            <w:r w:rsidR="00DD492D">
              <w:t>17</w:t>
            </w:r>
            <w:r>
              <w:t xml:space="preserve"> » </w:t>
            </w:r>
            <w:r w:rsidR="00042ABC">
              <w:t>дека</w:t>
            </w:r>
            <w:r>
              <w:t xml:space="preserve">бря 2021 года  № </w:t>
            </w:r>
            <w:r w:rsidR="00DD492D">
              <w:t>632</w:t>
            </w:r>
            <w:r>
              <w:t>-па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жилищного контроля 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Pr="00C03CFC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жилищного контроля </w:t>
      </w:r>
      <w:r w:rsidR="007B5AD8">
        <w:rPr>
          <w:sz w:val="28"/>
          <w:szCs w:val="28"/>
        </w:rPr>
        <w:t xml:space="preserve">на территории 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</w:t>
      </w:r>
      <w:proofErr w:type="gramEnd"/>
      <w:r w:rsidRPr="008654F2">
        <w:rPr>
          <w:sz w:val="28"/>
          <w:szCs w:val="28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>ущерба) охраняемым законом ценностям»</w:t>
      </w:r>
      <w:r w:rsidR="007B5AD8" w:rsidRPr="00C03CFC">
        <w:rPr>
          <w:sz w:val="28"/>
          <w:szCs w:val="28"/>
        </w:rPr>
        <w:t>.</w:t>
      </w:r>
    </w:p>
    <w:p w:rsidR="00C9484F" w:rsidRPr="00C03CFC" w:rsidRDefault="00C9484F" w:rsidP="001C13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муниципального </w:t>
      </w:r>
      <w:r w:rsidR="001C132C" w:rsidRPr="00C03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C03C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является:</w:t>
      </w:r>
    </w:p>
    <w:p w:rsidR="00C03CFC" w:rsidRPr="00C03CFC" w:rsidRDefault="00C03CFC" w:rsidP="00C03CFC">
      <w:pPr>
        <w:ind w:firstLine="720"/>
        <w:jc w:val="both"/>
        <w:rPr>
          <w:sz w:val="28"/>
          <w:szCs w:val="28"/>
        </w:rPr>
      </w:pPr>
      <w:r w:rsidRPr="00C03CFC">
        <w:rPr>
          <w:sz w:val="28"/>
          <w:szCs w:val="28"/>
        </w:rPr>
        <w:t xml:space="preserve">- </w:t>
      </w:r>
      <w:r w:rsidRPr="00C03CFC">
        <w:rPr>
          <w:rStyle w:val="fontstyle01"/>
        </w:rPr>
        <w:t>соблюдение юридическими лицами, индивидуальными предпринимателями и гражданами обязательных требований, указанных в пунктах 1 – 11 части 1статьи 20 Жилищного кодекса Российской Федерации, в отношении муниципального жилищного фонда</w:t>
      </w:r>
      <w:r w:rsidRPr="00C03CFC">
        <w:rPr>
          <w:sz w:val="28"/>
          <w:szCs w:val="28"/>
        </w:rPr>
        <w:t>;</w:t>
      </w:r>
    </w:p>
    <w:p w:rsidR="00C03CFC" w:rsidRPr="00C03CFC" w:rsidRDefault="00C03CFC" w:rsidP="00C03CFC">
      <w:pPr>
        <w:ind w:firstLine="709"/>
        <w:contextualSpacing/>
        <w:jc w:val="both"/>
        <w:rPr>
          <w:sz w:val="28"/>
          <w:szCs w:val="28"/>
        </w:rPr>
      </w:pPr>
      <w:r w:rsidRPr="00C03CFC">
        <w:rPr>
          <w:sz w:val="28"/>
          <w:szCs w:val="28"/>
        </w:rPr>
        <w:t xml:space="preserve">- исполнение решений, принимаемых по результатам контрольных (надзорных) мероприятий. </w:t>
      </w:r>
    </w:p>
    <w:p w:rsidR="007B5AD8" w:rsidRPr="00CF53A1" w:rsidRDefault="007B5AD8" w:rsidP="00C03CF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03CFC">
        <w:rPr>
          <w:sz w:val="28"/>
          <w:szCs w:val="28"/>
        </w:rPr>
        <w:t>Муниципальный жилищный</w:t>
      </w:r>
      <w:r>
        <w:rPr>
          <w:sz w:val="28"/>
          <w:szCs w:val="28"/>
        </w:rPr>
        <w:t xml:space="preserve"> контроль в отношении юридических лиц </w:t>
      </w:r>
      <w:r w:rsidR="008654F2" w:rsidRPr="008654F2">
        <w:rPr>
          <w:sz w:val="28"/>
          <w:szCs w:val="28"/>
        </w:rPr>
        <w:t xml:space="preserve">и </w:t>
      </w:r>
      <w:r w:rsidRPr="008654F2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8654F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 на территории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</w:t>
      </w:r>
      <w:r w:rsidRPr="00DB67DA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B67DA">
        <w:rPr>
          <w:sz w:val="28"/>
          <w:szCs w:val="28"/>
        </w:rPr>
        <w:t xml:space="preserve"> ЖКХ, энергетики, транспорта, дорожного хозяйства и благоустройства администрации </w:t>
      </w:r>
      <w:r>
        <w:rPr>
          <w:sz w:val="28"/>
          <w:szCs w:val="28"/>
        </w:rPr>
        <w:t xml:space="preserve">Шенкурского муниципального района Архангельской области </w:t>
      </w:r>
      <w:r w:rsidRPr="008654F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отдел ЖКХ</w:t>
      </w:r>
      <w:r w:rsidRPr="008654F2">
        <w:rPr>
          <w:sz w:val="28"/>
          <w:szCs w:val="28"/>
        </w:rPr>
        <w:t>)</w:t>
      </w:r>
      <w:r>
        <w:rPr>
          <w:sz w:val="28"/>
          <w:szCs w:val="28"/>
        </w:rPr>
        <w:t xml:space="preserve">, в соответствии </w:t>
      </w:r>
      <w:r w:rsidRPr="00CF53A1">
        <w:rPr>
          <w:sz w:val="28"/>
          <w:szCs w:val="28"/>
        </w:rPr>
        <w:t xml:space="preserve">с </w:t>
      </w:r>
      <w:r w:rsidR="009555BB" w:rsidRPr="00CF53A1">
        <w:rPr>
          <w:color w:val="000000"/>
          <w:sz w:val="28"/>
          <w:szCs w:val="28"/>
        </w:rPr>
        <w:t xml:space="preserve">Положением о муниципальном жилищном контроле на территории Шенкурского </w:t>
      </w:r>
      <w:r w:rsidR="009555BB" w:rsidRPr="00CF53A1">
        <w:rPr>
          <w:bCs/>
          <w:color w:val="000000"/>
          <w:sz w:val="28"/>
          <w:szCs w:val="28"/>
        </w:rPr>
        <w:t xml:space="preserve">муниципального </w:t>
      </w:r>
      <w:r w:rsidR="009555BB" w:rsidRPr="00CF53A1">
        <w:rPr>
          <w:color w:val="000000"/>
          <w:sz w:val="28"/>
          <w:szCs w:val="28"/>
        </w:rPr>
        <w:t>района Архангельской области</w:t>
      </w:r>
      <w:r w:rsidR="00A11749" w:rsidRPr="00CF53A1">
        <w:rPr>
          <w:sz w:val="28"/>
          <w:szCs w:val="28"/>
        </w:rPr>
        <w:t>, утвержденным</w:t>
      </w:r>
      <w:r w:rsidRPr="00CF53A1">
        <w:rPr>
          <w:sz w:val="28"/>
          <w:szCs w:val="28"/>
        </w:rPr>
        <w:t xml:space="preserve"> </w:t>
      </w:r>
      <w:r w:rsidR="009555BB" w:rsidRPr="00CF53A1">
        <w:rPr>
          <w:sz w:val="28"/>
          <w:szCs w:val="28"/>
        </w:rPr>
        <w:t>решением сессии Собрания</w:t>
      </w:r>
      <w:proofErr w:type="gramEnd"/>
      <w:r w:rsidR="009555BB" w:rsidRPr="00CF53A1">
        <w:rPr>
          <w:sz w:val="28"/>
          <w:szCs w:val="28"/>
        </w:rPr>
        <w:t xml:space="preserve"> депутатов Шенкурского </w:t>
      </w:r>
      <w:r w:rsidR="009555BB" w:rsidRPr="00CF53A1">
        <w:rPr>
          <w:sz w:val="28"/>
          <w:szCs w:val="28"/>
        </w:rPr>
        <w:lastRenderedPageBreak/>
        <w:t xml:space="preserve">муниципального района Архангельской области от </w:t>
      </w:r>
      <w:r w:rsidR="00DD5939">
        <w:rPr>
          <w:sz w:val="28"/>
          <w:szCs w:val="28"/>
        </w:rPr>
        <w:t xml:space="preserve">10 </w:t>
      </w:r>
      <w:r w:rsidR="009555BB" w:rsidRPr="00CF53A1">
        <w:rPr>
          <w:sz w:val="28"/>
          <w:szCs w:val="28"/>
        </w:rPr>
        <w:t>декабря 2021 года</w:t>
      </w:r>
      <w:r w:rsidR="00DD5939">
        <w:rPr>
          <w:sz w:val="28"/>
          <w:szCs w:val="28"/>
        </w:rPr>
        <w:t xml:space="preserve"> № 296</w:t>
      </w:r>
      <w:r w:rsidR="00DF1809" w:rsidRPr="00CF53A1">
        <w:rPr>
          <w:sz w:val="28"/>
          <w:szCs w:val="28"/>
        </w:rPr>
        <w:t>.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июля 2021 года муниципальный жилищный контроль на территории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проверки в рамках муниципального жилищного контроля не осуществлялись.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Органам местного самоуправления в области жилищных отношений подконтрольны следующие субъекты (далее–подконтрольные субъекты):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 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юридические лица, уполномоченные на заключение </w:t>
      </w:r>
      <w:proofErr w:type="gramStart"/>
      <w:r w:rsidRPr="009B2A61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9B2A61">
        <w:rPr>
          <w:sz w:val="28"/>
          <w:szCs w:val="28"/>
        </w:rPr>
        <w:t>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 – наниматели помещений жилищного фонда социального использования;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В зависимости от объекта, в отношении которого осуществляется муниципальный жилищный контроль, выделяются два основных типа подконтрольных субъектов: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573B9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граждане, осуществляющие пользование помещениями муниципального жилищного фонда на основании договоров найма жилых помещений. </w:t>
      </w:r>
    </w:p>
    <w:p w:rsidR="00BD7AA9" w:rsidRPr="00782F55" w:rsidRDefault="00BD7AA9" w:rsidP="00BD7AA9">
      <w:pPr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proofErr w:type="gramStart"/>
      <w:r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D00580">
        <w:rPr>
          <w:rStyle w:val="a6"/>
          <w:rFonts w:ascii="PT Astra Serif" w:hAnsi="PT Astra Serif"/>
          <w:i w:val="0"/>
          <w:sz w:val="28"/>
          <w:szCs w:val="28"/>
        </w:rPr>
        <w:t>а</w:t>
      </w:r>
      <w:r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дминистрацией осуществлялись мероприятия по профилактике таких нарушений в соответствии с Программой  профилактики нарушений </w:t>
      </w:r>
      <w:r w:rsidR="000D069D" w:rsidRPr="00782F55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>
        <w:rPr>
          <w:sz w:val="28"/>
          <w:szCs w:val="28"/>
        </w:rPr>
        <w:t xml:space="preserve"> </w:t>
      </w:r>
      <w:r w:rsidR="000D069D" w:rsidRPr="00782F55">
        <w:rPr>
          <w:sz w:val="28"/>
          <w:szCs w:val="28"/>
        </w:rPr>
        <w:t xml:space="preserve">муниципального жилищного контроля </w:t>
      </w:r>
      <w:r w:rsidRPr="00782F55">
        <w:rPr>
          <w:rStyle w:val="a6"/>
          <w:rFonts w:ascii="PT Astra Serif" w:hAnsi="PT Astra Serif"/>
          <w:i w:val="0"/>
          <w:sz w:val="28"/>
          <w:szCs w:val="28"/>
        </w:rPr>
        <w:t>на   202</w:t>
      </w:r>
      <w:r w:rsidR="00CF53A1">
        <w:rPr>
          <w:rStyle w:val="a6"/>
          <w:rFonts w:ascii="PT Astra Serif" w:hAnsi="PT Astra Serif"/>
          <w:i w:val="0"/>
          <w:sz w:val="28"/>
          <w:szCs w:val="28"/>
        </w:rPr>
        <w:t>1</w:t>
      </w:r>
      <w:r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год.</w:t>
      </w:r>
      <w:proofErr w:type="gramEnd"/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lastRenderedPageBreak/>
        <w:t>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00580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00580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782F55">
        <w:rPr>
          <w:rFonts w:ascii="PT Astra Serif" w:hAnsi="PT Astra Serif"/>
          <w:spacing w:val="1"/>
          <w:sz w:val="28"/>
          <w:szCs w:val="28"/>
        </w:rPr>
        <w:t>Шенкурского муниципального района 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6348D6" w:rsidRDefault="00007D03" w:rsidP="006348D6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Стимулирование добросовестного соблюдения обязательных</w:t>
      </w:r>
      <w:r w:rsidR="006348D6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требований всеми контролируемыми лицами;</w:t>
      </w:r>
    </w:p>
    <w:p w:rsidR="0093453D" w:rsidRDefault="00007D03" w:rsidP="006348D6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Устранение условий, причин и факторов, способных привести к</w:t>
      </w:r>
      <w:r w:rsidRPr="006348D6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Pr="006348D6">
        <w:rPr>
          <w:color w:val="000000"/>
          <w:sz w:val="28"/>
          <w:szCs w:val="28"/>
        </w:rPr>
        <w:br/>
        <w:t>охраняемым законом ценностям;</w:t>
      </w:r>
    </w:p>
    <w:p w:rsidR="0093453D" w:rsidRDefault="00007D03" w:rsidP="006348D6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Создание условий для доведения информации об обязательных</w:t>
      </w:r>
      <w:r w:rsidRPr="006348D6">
        <w:rPr>
          <w:color w:val="000000"/>
          <w:sz w:val="28"/>
          <w:szCs w:val="28"/>
        </w:rPr>
        <w:br/>
        <w:t>требованиях до контролируемых лиц;</w:t>
      </w:r>
    </w:p>
    <w:p w:rsidR="0093453D" w:rsidRDefault="00007D03" w:rsidP="006348D6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Предупреждение нарушений обязательных требований</w:t>
      </w:r>
      <w:r w:rsidRPr="006348D6">
        <w:rPr>
          <w:color w:val="000000"/>
          <w:sz w:val="28"/>
          <w:szCs w:val="28"/>
        </w:rPr>
        <w:br/>
        <w:t>контролируемыми лицами, включая устранение причин, факторов и условий,</w:t>
      </w:r>
      <w:r w:rsidRPr="006348D6">
        <w:rPr>
          <w:color w:val="000000"/>
          <w:sz w:val="28"/>
          <w:szCs w:val="28"/>
        </w:rPr>
        <w:br/>
        <w:t>способствующих возможному нарушению обязательных требований;</w:t>
      </w:r>
    </w:p>
    <w:p w:rsidR="0051734C" w:rsidRDefault="00007D03" w:rsidP="006348D6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Повышение уровня правовой грамотности подконтрольных субъектов,</w:t>
      </w:r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в том числе путем доступности информации об обязательных требованиях</w:t>
      </w:r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и</w:t>
      </w:r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необходимых мерах по их исполнению.</w:t>
      </w:r>
    </w:p>
    <w:p w:rsidR="0051734C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Проведение профилактических мероприятий программы профилактики</w:t>
      </w:r>
      <w:r w:rsidRPr="006348D6">
        <w:rPr>
          <w:color w:val="000000"/>
          <w:sz w:val="28"/>
          <w:szCs w:val="28"/>
        </w:rPr>
        <w:br/>
        <w:t>направлено на решение следующих задач:</w:t>
      </w:r>
    </w:p>
    <w:p w:rsidR="0051734C" w:rsidRDefault="00007D03" w:rsidP="0051734C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Укрепление </w:t>
      </w:r>
      <w:proofErr w:type="gramStart"/>
      <w:r w:rsidRPr="006348D6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вреда (ущерба) охраняемым законом ценностям;</w:t>
      </w:r>
    </w:p>
    <w:p w:rsidR="0051734C" w:rsidRDefault="00007D03" w:rsidP="0051734C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Повышение правосознания и правовой культуры руководителей</w:t>
      </w:r>
      <w:r w:rsidRPr="006348D6">
        <w:rPr>
          <w:color w:val="000000"/>
          <w:sz w:val="28"/>
          <w:szCs w:val="28"/>
        </w:rPr>
        <w:br/>
        <w:t>юридических лиц, индивидуальных предпринимателей и граждан;</w:t>
      </w:r>
    </w:p>
    <w:p w:rsidR="0051734C" w:rsidRDefault="00007D03" w:rsidP="0051734C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Оценка возможной угрозы причинения</w:t>
      </w:r>
      <w:r w:rsidR="00DF5ED8">
        <w:rPr>
          <w:color w:val="000000"/>
          <w:sz w:val="28"/>
          <w:szCs w:val="28"/>
        </w:rPr>
        <w:t>,</w:t>
      </w:r>
      <w:r w:rsidRPr="006348D6">
        <w:rPr>
          <w:color w:val="000000"/>
          <w:sz w:val="28"/>
          <w:szCs w:val="28"/>
        </w:rPr>
        <w:t xml:space="preserve"> либо причинения вреда жизни,</w:t>
      </w:r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здоровью граждан, выработка и реализация профилактических мер,</w:t>
      </w:r>
      <w:r w:rsidRPr="006348D6">
        <w:rPr>
          <w:color w:val="000000"/>
          <w:sz w:val="28"/>
          <w:szCs w:val="28"/>
        </w:rPr>
        <w:br/>
        <w:t>способствующих ее снижению;</w:t>
      </w:r>
    </w:p>
    <w:p w:rsidR="0051734C" w:rsidRDefault="00007D03" w:rsidP="0051734C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Выявление факторов угрозы причинения</w:t>
      </w:r>
      <w:r w:rsidR="00DF5ED8">
        <w:rPr>
          <w:color w:val="000000"/>
          <w:sz w:val="28"/>
          <w:szCs w:val="28"/>
        </w:rPr>
        <w:t>,</w:t>
      </w:r>
      <w:r w:rsidRPr="006348D6">
        <w:rPr>
          <w:color w:val="000000"/>
          <w:sz w:val="28"/>
          <w:szCs w:val="28"/>
        </w:rPr>
        <w:t xml:space="preserve"> либо причинения вреда жизни,</w:t>
      </w:r>
      <w:r w:rsidR="0051734C">
        <w:rPr>
          <w:color w:val="000000"/>
          <w:sz w:val="28"/>
          <w:szCs w:val="28"/>
        </w:rPr>
        <w:t xml:space="preserve"> </w:t>
      </w:r>
      <w:r w:rsidRPr="006348D6">
        <w:rPr>
          <w:color w:val="000000"/>
          <w:sz w:val="28"/>
          <w:szCs w:val="28"/>
        </w:rPr>
        <w:t>здоровью граждан, причин и условий, способствующих нарушению</w:t>
      </w:r>
      <w:r w:rsidRPr="006348D6">
        <w:rPr>
          <w:color w:val="000000"/>
          <w:sz w:val="28"/>
          <w:szCs w:val="28"/>
        </w:rPr>
        <w:br/>
      </w:r>
      <w:r w:rsidRPr="006348D6">
        <w:rPr>
          <w:color w:val="000000"/>
          <w:sz w:val="28"/>
          <w:szCs w:val="28"/>
        </w:rPr>
        <w:lastRenderedPageBreak/>
        <w:t>обязательных требований, определение способов устранения или снижения</w:t>
      </w:r>
      <w:r w:rsidRPr="006348D6">
        <w:rPr>
          <w:color w:val="000000"/>
          <w:sz w:val="28"/>
          <w:szCs w:val="28"/>
        </w:rPr>
        <w:br/>
        <w:t>угрозы</w:t>
      </w:r>
      <w:r w:rsidR="0051734C">
        <w:rPr>
          <w:color w:val="000000"/>
          <w:sz w:val="28"/>
          <w:szCs w:val="28"/>
        </w:rPr>
        <w:t>;</w:t>
      </w:r>
    </w:p>
    <w:p w:rsidR="006348D6" w:rsidRPr="006348D6" w:rsidRDefault="00007D03" w:rsidP="0051734C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Снижение уровня административной нагрузки на организации и</w:t>
      </w:r>
      <w:r w:rsidRPr="006348D6">
        <w:rPr>
          <w:color w:val="000000"/>
          <w:sz w:val="28"/>
          <w:szCs w:val="28"/>
        </w:rPr>
        <w:br/>
        <w:t>граждан, осуществляющих предпринимательскую деятельность.</w:t>
      </w: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br/>
      </w: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62"/>
        <w:gridCol w:w="2030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351516" w:rsidRPr="00402E2B" w:rsidTr="00A522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 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жилищного контроля, включая сведения о внесенных в них 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 xml:space="preserve">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351516" w:rsidRPr="00007D03" w:rsidRDefault="0035151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консультаций по вопросам соблюдения обязательных требований;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 15 числа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007D03" w:rsidRDefault="00351516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  <w:p w:rsidR="00351516" w:rsidRPr="00007D03" w:rsidRDefault="00351516" w:rsidP="00402E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16" w:rsidRPr="00007D03" w:rsidRDefault="00351516" w:rsidP="00A522D2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энергетики, транспорта, дорожного хозяйства и благоустройства, отдел организационной работы и местного самоуправления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Default="00351516" w:rsidP="00351516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351516" w:rsidRPr="00402E2B" w:rsidTr="00A522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Default="00351516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351516" w:rsidRDefault="000F4E8C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Default="000F4E8C" w:rsidP="000F4E8C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B16EC1">
              <w:rPr>
                <w:sz w:val="26"/>
                <w:szCs w:val="26"/>
              </w:rPr>
              <w:t>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351516" w:rsidRDefault="000F4E8C" w:rsidP="000F4E8C">
            <w:pPr>
              <w:rPr>
                <w:color w:val="000000"/>
                <w:sz w:val="26"/>
                <w:szCs w:val="26"/>
              </w:rPr>
            </w:pPr>
            <w:r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51516"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hideMark/>
          </w:tcPr>
          <w:p w:rsidR="00351516" w:rsidRPr="00351516" w:rsidRDefault="00351516" w:rsidP="00A522D2">
            <w:pPr>
              <w:rPr>
                <w:sz w:val="26"/>
                <w:szCs w:val="26"/>
              </w:rPr>
            </w:pPr>
            <w:r w:rsidRPr="00351516">
              <w:rPr>
                <w:sz w:val="26"/>
                <w:szCs w:val="26"/>
              </w:rPr>
              <w:t>отдел ЖКХ, энергетики, транспорта, дорожного хозяйства и благоустройства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351516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A522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 xml:space="preserve">б) периодичность и порядок проведения профилактических и контрольных мероприятий, в том числе порядок принятия решений по итогам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gridSpan w:val="2"/>
            <w:hideMark/>
          </w:tcPr>
          <w:p w:rsidR="00E71A90" w:rsidRPr="00402E2B" w:rsidRDefault="00402E2B" w:rsidP="00A522D2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энергетики, транспорта, дорожного хозяйства и благоустройства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402E2B" w:rsidRDefault="000F4E8C" w:rsidP="003515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351516" w:rsidRPr="00402E2B" w:rsidTr="00DD59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Pr="00DD5939" w:rsidRDefault="000F4E8C" w:rsidP="00DD5939">
            <w:pPr>
              <w:rPr>
                <w:color w:val="000000"/>
                <w:sz w:val="26"/>
                <w:szCs w:val="26"/>
              </w:rPr>
            </w:pPr>
            <w:r w:rsidRPr="00DD5939">
              <w:rPr>
                <w:rFonts w:ascii="PT Astra Serif" w:hAnsi="PT Astra Serif"/>
                <w:color w:val="181818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0F4E8C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32A50">
              <w:rPr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092" w:type="dxa"/>
            <w:gridSpan w:val="2"/>
            <w:hideMark/>
          </w:tcPr>
          <w:p w:rsidR="00351516" w:rsidRPr="00402E2B" w:rsidRDefault="00DD5939" w:rsidP="00DD5939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энергетики, транспорта, дорожного хозяйства и благоустройства</w:t>
            </w:r>
          </w:p>
        </w:tc>
      </w:tr>
      <w:tr w:rsidR="0035151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gridSpan w:val="2"/>
            <w:vAlign w:val="center"/>
            <w:hideMark/>
          </w:tcPr>
          <w:p w:rsidR="00351516" w:rsidRPr="00402E2B" w:rsidRDefault="00351516" w:rsidP="00007D03">
            <w:pPr>
              <w:rPr>
                <w:sz w:val="26"/>
                <w:szCs w:val="26"/>
              </w:rPr>
            </w:pP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42ABC"/>
    <w:rsid w:val="000A0C00"/>
    <w:rsid w:val="000A40B9"/>
    <w:rsid w:val="000D069D"/>
    <w:rsid w:val="000F2761"/>
    <w:rsid w:val="000F4E8C"/>
    <w:rsid w:val="00170E0B"/>
    <w:rsid w:val="001C132C"/>
    <w:rsid w:val="00227642"/>
    <w:rsid w:val="00270E57"/>
    <w:rsid w:val="002A7F57"/>
    <w:rsid w:val="003028A7"/>
    <w:rsid w:val="00351516"/>
    <w:rsid w:val="0035773F"/>
    <w:rsid w:val="00395E5C"/>
    <w:rsid w:val="00402E2B"/>
    <w:rsid w:val="00485CFE"/>
    <w:rsid w:val="00486C78"/>
    <w:rsid w:val="0051734C"/>
    <w:rsid w:val="00574793"/>
    <w:rsid w:val="005808C7"/>
    <w:rsid w:val="005B55E4"/>
    <w:rsid w:val="005C7AD5"/>
    <w:rsid w:val="006176DD"/>
    <w:rsid w:val="006348D6"/>
    <w:rsid w:val="00694288"/>
    <w:rsid w:val="006B2F2E"/>
    <w:rsid w:val="007230D7"/>
    <w:rsid w:val="00726F98"/>
    <w:rsid w:val="00751C45"/>
    <w:rsid w:val="00782F55"/>
    <w:rsid w:val="007B5AD8"/>
    <w:rsid w:val="007E223D"/>
    <w:rsid w:val="007F10E8"/>
    <w:rsid w:val="0086458B"/>
    <w:rsid w:val="008654F2"/>
    <w:rsid w:val="008760A2"/>
    <w:rsid w:val="0093453D"/>
    <w:rsid w:val="009555BB"/>
    <w:rsid w:val="009A1E84"/>
    <w:rsid w:val="009A361D"/>
    <w:rsid w:val="00A11749"/>
    <w:rsid w:val="00A522D2"/>
    <w:rsid w:val="00A71C13"/>
    <w:rsid w:val="00A84599"/>
    <w:rsid w:val="00B15E73"/>
    <w:rsid w:val="00B63175"/>
    <w:rsid w:val="00BB4566"/>
    <w:rsid w:val="00BB4DE6"/>
    <w:rsid w:val="00BC5C95"/>
    <w:rsid w:val="00BD7AA9"/>
    <w:rsid w:val="00BE293F"/>
    <w:rsid w:val="00C03CFC"/>
    <w:rsid w:val="00C54CBB"/>
    <w:rsid w:val="00C573B9"/>
    <w:rsid w:val="00C80391"/>
    <w:rsid w:val="00C9484F"/>
    <w:rsid w:val="00CB2D05"/>
    <w:rsid w:val="00CF53A1"/>
    <w:rsid w:val="00D00580"/>
    <w:rsid w:val="00D17FE4"/>
    <w:rsid w:val="00D72352"/>
    <w:rsid w:val="00D93F7E"/>
    <w:rsid w:val="00DB67DA"/>
    <w:rsid w:val="00DD492D"/>
    <w:rsid w:val="00DD5939"/>
    <w:rsid w:val="00DF1809"/>
    <w:rsid w:val="00DF3DD8"/>
    <w:rsid w:val="00DF5ED8"/>
    <w:rsid w:val="00E25D5C"/>
    <w:rsid w:val="00E558B0"/>
    <w:rsid w:val="00E71A90"/>
    <w:rsid w:val="00E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8914-8953-46A3-A6B3-23184059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Анализ текущего состояния осуществления вида контроля,</vt:lpstr>
      <vt:lpstr>    описание текущего уровня развития профилактической деятельности контрольного (на</vt:lpstr>
      <vt:lpstr>    </vt:lpstr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Незговорова Татьяна Владимировна</cp:lastModifiedBy>
  <cp:revision>9</cp:revision>
  <cp:lastPrinted>2021-12-21T08:49:00Z</cp:lastPrinted>
  <dcterms:created xsi:type="dcterms:W3CDTF">2021-12-14T06:56:00Z</dcterms:created>
  <dcterms:modified xsi:type="dcterms:W3CDTF">2021-12-21T08:49:00Z</dcterms:modified>
</cp:coreProperties>
</file>