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C0A" w:rsidRDefault="00E74C0A" w:rsidP="00E74C0A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Городское поселение</w:t>
      </w:r>
      <w:r w:rsidR="00326601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720CC">
        <w:rPr>
          <w:rFonts w:ascii="Times New Roman" w:hAnsi="Times New Roman" w:cs="Times New Roman"/>
          <w:b w:val="0"/>
          <w:sz w:val="28"/>
          <w:szCs w:val="28"/>
        </w:rPr>
        <w:t>Шенкурское»</w:t>
      </w:r>
    </w:p>
    <w:p w:rsidR="00E74C0A" w:rsidRPr="00E74C0A" w:rsidRDefault="00E74C0A" w:rsidP="00E74C0A">
      <w:pPr>
        <w:jc w:val="center"/>
        <w:rPr>
          <w:sz w:val="28"/>
          <w:szCs w:val="28"/>
        </w:rPr>
      </w:pPr>
      <w:r w:rsidRPr="00E74C0A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Архангельской области</w:t>
      </w:r>
    </w:p>
    <w:p w:rsidR="00E74C0A" w:rsidRPr="007720CC" w:rsidRDefault="00E74C0A" w:rsidP="00E74C0A">
      <w:pPr>
        <w:jc w:val="center"/>
        <w:rPr>
          <w:b/>
          <w:sz w:val="28"/>
          <w:szCs w:val="28"/>
        </w:rPr>
      </w:pPr>
      <w:r w:rsidRPr="007720CC">
        <w:rPr>
          <w:b/>
          <w:sz w:val="28"/>
          <w:szCs w:val="28"/>
        </w:rPr>
        <w:t>Муниципальный Совет четвертого созыва</w:t>
      </w:r>
    </w:p>
    <w:p w:rsidR="00E74C0A" w:rsidRDefault="00E74C0A" w:rsidP="00E74C0A">
      <w:pPr>
        <w:jc w:val="center"/>
        <w:rPr>
          <w:b/>
          <w:sz w:val="28"/>
          <w:szCs w:val="28"/>
        </w:rPr>
      </w:pPr>
    </w:p>
    <w:p w:rsidR="00E74C0A" w:rsidRPr="00C34148" w:rsidRDefault="00326601" w:rsidP="00E74C0A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Сорок шестая (внеочередная)</w:t>
      </w:r>
      <w:r w:rsidR="00E74C0A" w:rsidRPr="00E65300">
        <w:rPr>
          <w:b/>
          <w:sz w:val="28"/>
          <w:szCs w:val="28"/>
        </w:rPr>
        <w:t xml:space="preserve"> сессия</w:t>
      </w:r>
    </w:p>
    <w:p w:rsidR="00E74C0A" w:rsidRPr="00E65300" w:rsidRDefault="00E74C0A" w:rsidP="00E74C0A">
      <w:pPr>
        <w:jc w:val="center"/>
        <w:rPr>
          <w:b/>
          <w:sz w:val="28"/>
          <w:szCs w:val="28"/>
        </w:rPr>
      </w:pPr>
    </w:p>
    <w:p w:rsidR="00E74C0A" w:rsidRDefault="00E74C0A" w:rsidP="00E74C0A">
      <w:pPr>
        <w:pStyle w:val="a3"/>
        <w:jc w:val="left"/>
        <w:rPr>
          <w:szCs w:val="28"/>
        </w:rPr>
      </w:pPr>
    </w:p>
    <w:p w:rsidR="00E74C0A" w:rsidRPr="007720CC" w:rsidRDefault="00E74C0A" w:rsidP="00E74C0A">
      <w:pPr>
        <w:pStyle w:val="a3"/>
        <w:rPr>
          <w:szCs w:val="28"/>
        </w:rPr>
      </w:pPr>
      <w:r w:rsidRPr="007720CC">
        <w:rPr>
          <w:szCs w:val="28"/>
        </w:rPr>
        <w:t>Решение</w:t>
      </w:r>
    </w:p>
    <w:p w:rsidR="00E74C0A" w:rsidRDefault="00E74C0A" w:rsidP="00E74C0A">
      <w:pPr>
        <w:pStyle w:val="a3"/>
        <w:jc w:val="left"/>
        <w:rPr>
          <w:szCs w:val="28"/>
        </w:rPr>
      </w:pPr>
    </w:p>
    <w:p w:rsidR="00E74C0A" w:rsidRPr="007720CC" w:rsidRDefault="00E74C0A" w:rsidP="00326601">
      <w:pPr>
        <w:pStyle w:val="a3"/>
        <w:jc w:val="left"/>
        <w:rPr>
          <w:sz w:val="26"/>
          <w:szCs w:val="26"/>
        </w:rPr>
      </w:pPr>
      <w:r w:rsidRPr="004D022E">
        <w:rPr>
          <w:sz w:val="26"/>
          <w:szCs w:val="26"/>
        </w:rPr>
        <w:t>от  «</w:t>
      </w:r>
      <w:r w:rsidR="00326601">
        <w:rPr>
          <w:sz w:val="26"/>
          <w:szCs w:val="26"/>
        </w:rPr>
        <w:t>26</w:t>
      </w:r>
      <w:r w:rsidRPr="004D022E">
        <w:rPr>
          <w:sz w:val="26"/>
          <w:szCs w:val="26"/>
        </w:rPr>
        <w:t xml:space="preserve">»  </w:t>
      </w:r>
      <w:r w:rsidR="00326601">
        <w:rPr>
          <w:sz w:val="26"/>
          <w:szCs w:val="26"/>
        </w:rPr>
        <w:t>августа</w:t>
      </w:r>
      <w:r w:rsidRPr="004D022E">
        <w:rPr>
          <w:sz w:val="26"/>
          <w:szCs w:val="26"/>
        </w:rPr>
        <w:t xml:space="preserve">   20</w:t>
      </w:r>
      <w:r w:rsidR="00326601">
        <w:rPr>
          <w:sz w:val="26"/>
          <w:szCs w:val="26"/>
        </w:rPr>
        <w:t>21</w:t>
      </w:r>
      <w:r w:rsidRPr="004D022E">
        <w:rPr>
          <w:sz w:val="26"/>
          <w:szCs w:val="26"/>
        </w:rPr>
        <w:t xml:space="preserve">  года </w:t>
      </w:r>
      <w:r w:rsidRPr="004D022E">
        <w:rPr>
          <w:b/>
          <w:sz w:val="26"/>
          <w:szCs w:val="26"/>
        </w:rPr>
        <w:tab/>
      </w:r>
      <w:r w:rsidRPr="004D022E">
        <w:rPr>
          <w:b/>
          <w:sz w:val="26"/>
          <w:szCs w:val="26"/>
        </w:rPr>
        <w:tab/>
      </w:r>
      <w:r w:rsidRPr="004D022E">
        <w:rPr>
          <w:b/>
          <w:sz w:val="26"/>
          <w:szCs w:val="26"/>
        </w:rPr>
        <w:tab/>
      </w:r>
      <w:r w:rsidRPr="004D022E">
        <w:rPr>
          <w:b/>
          <w:sz w:val="26"/>
          <w:szCs w:val="26"/>
        </w:rPr>
        <w:tab/>
      </w:r>
      <w:r w:rsidR="004D022E">
        <w:rPr>
          <w:b/>
          <w:sz w:val="26"/>
          <w:szCs w:val="26"/>
        </w:rPr>
        <w:t xml:space="preserve">               </w:t>
      </w:r>
      <w:r w:rsidR="00326601">
        <w:rPr>
          <w:b/>
          <w:sz w:val="26"/>
          <w:szCs w:val="26"/>
        </w:rPr>
        <w:t xml:space="preserve">                   </w:t>
      </w:r>
      <w:r w:rsidRPr="004D022E">
        <w:rPr>
          <w:b/>
          <w:sz w:val="26"/>
          <w:szCs w:val="26"/>
        </w:rPr>
        <w:tab/>
        <w:t xml:space="preserve">  </w:t>
      </w:r>
      <w:r w:rsidRPr="004D022E">
        <w:rPr>
          <w:sz w:val="26"/>
          <w:szCs w:val="26"/>
        </w:rPr>
        <w:t xml:space="preserve">№ </w:t>
      </w:r>
      <w:r w:rsidR="00326601">
        <w:rPr>
          <w:sz w:val="26"/>
          <w:szCs w:val="26"/>
        </w:rPr>
        <w:t>192</w:t>
      </w:r>
    </w:p>
    <w:p w:rsidR="00E74C0A" w:rsidRPr="007720CC" w:rsidRDefault="00E74C0A" w:rsidP="00E74C0A">
      <w:pPr>
        <w:pStyle w:val="a3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E74C0A" w:rsidRDefault="00E74C0A" w:rsidP="00E74C0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5A1C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 перечня  объектов, принадлежащих на праве собственности </w:t>
      </w:r>
      <w:r w:rsidR="00F57685">
        <w:rPr>
          <w:rFonts w:ascii="Times New Roman" w:hAnsi="Times New Roman" w:cs="Times New Roman"/>
          <w:sz w:val="28"/>
          <w:szCs w:val="28"/>
        </w:rPr>
        <w:t>Фомину Александру Ивановичу</w:t>
      </w:r>
      <w:r w:rsidRPr="00BB5A1C">
        <w:rPr>
          <w:rFonts w:ascii="Times New Roman" w:hAnsi="Times New Roman" w:cs="Times New Roman"/>
          <w:sz w:val="28"/>
          <w:szCs w:val="28"/>
        </w:rPr>
        <w:t>, передаваемых в собственность</w:t>
      </w:r>
      <w:r w:rsidRPr="00A4339B">
        <w:rPr>
          <w:rFonts w:ascii="Times New Roman" w:hAnsi="Times New Roman" w:cs="Times New Roman"/>
          <w:sz w:val="28"/>
          <w:szCs w:val="28"/>
        </w:rPr>
        <w:t xml:space="preserve"> </w:t>
      </w:r>
      <w:r w:rsidRPr="00BB5A1C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</w:t>
      </w:r>
      <w:r w:rsidR="004D022E">
        <w:rPr>
          <w:rFonts w:ascii="Times New Roman" w:hAnsi="Times New Roman" w:cs="Times New Roman"/>
          <w:sz w:val="28"/>
          <w:szCs w:val="28"/>
        </w:rPr>
        <w:t>го района Архангельской области</w:t>
      </w:r>
    </w:p>
    <w:p w:rsidR="00E74C0A" w:rsidRPr="00BB5A1C" w:rsidRDefault="00E74C0A" w:rsidP="00E74C0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74C0A" w:rsidRPr="00F57685" w:rsidRDefault="00E74C0A" w:rsidP="00E74C0A">
      <w:pPr>
        <w:pStyle w:val="3"/>
        <w:ind w:firstLine="709"/>
        <w:jc w:val="both"/>
        <w:rPr>
          <w:sz w:val="28"/>
          <w:szCs w:val="28"/>
        </w:rPr>
      </w:pPr>
      <w:proofErr w:type="gramStart"/>
      <w:r w:rsidRPr="00F57685">
        <w:rPr>
          <w:sz w:val="28"/>
          <w:szCs w:val="28"/>
        </w:rPr>
        <w:t xml:space="preserve">В соответствии </w:t>
      </w:r>
      <w:r w:rsidRPr="00F57685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F57685">
        <w:rPr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городского поселения «Шенкурское» Шенкурского муниципального района</w:t>
      </w:r>
      <w:r w:rsidR="0026564D" w:rsidRPr="00F57685">
        <w:rPr>
          <w:sz w:val="28"/>
          <w:szCs w:val="28"/>
        </w:rPr>
        <w:t xml:space="preserve"> Архангельс</w:t>
      </w:r>
      <w:r w:rsidRPr="00F57685">
        <w:rPr>
          <w:sz w:val="28"/>
          <w:szCs w:val="28"/>
        </w:rPr>
        <w:t xml:space="preserve">кой области, </w:t>
      </w:r>
      <w:proofErr w:type="gramEnd"/>
    </w:p>
    <w:p w:rsidR="00E74C0A" w:rsidRPr="00F57685" w:rsidRDefault="00E74C0A" w:rsidP="00E74C0A">
      <w:pPr>
        <w:pStyle w:val="3"/>
        <w:ind w:firstLine="709"/>
        <w:jc w:val="both"/>
        <w:rPr>
          <w:sz w:val="28"/>
          <w:szCs w:val="28"/>
        </w:rPr>
      </w:pPr>
    </w:p>
    <w:p w:rsidR="00E74C0A" w:rsidRPr="00F57685" w:rsidRDefault="00E74C0A" w:rsidP="00E74C0A">
      <w:pPr>
        <w:pStyle w:val="3"/>
        <w:ind w:firstLine="709"/>
        <w:jc w:val="center"/>
        <w:rPr>
          <w:sz w:val="28"/>
          <w:szCs w:val="28"/>
        </w:rPr>
      </w:pPr>
      <w:r w:rsidRPr="00F57685">
        <w:rPr>
          <w:sz w:val="28"/>
          <w:szCs w:val="28"/>
        </w:rPr>
        <w:t>муниципальный Совет решил:</w:t>
      </w:r>
    </w:p>
    <w:p w:rsidR="00E74C0A" w:rsidRPr="00F57685" w:rsidRDefault="00E74C0A" w:rsidP="00E74C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4C0A" w:rsidRPr="00F57685" w:rsidRDefault="00E74C0A" w:rsidP="00E74C0A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57685">
        <w:rPr>
          <w:sz w:val="28"/>
          <w:szCs w:val="28"/>
        </w:rPr>
        <w:t>Утвердить перечень объектов</w:t>
      </w:r>
      <w:r w:rsidR="00F57685" w:rsidRPr="00F57685">
        <w:rPr>
          <w:sz w:val="28"/>
          <w:szCs w:val="28"/>
        </w:rPr>
        <w:t>, принадлежащих на праве собственности Фомину Александру Ивановичу</w:t>
      </w:r>
      <w:r w:rsidRPr="00F57685">
        <w:rPr>
          <w:sz w:val="28"/>
          <w:szCs w:val="28"/>
        </w:rPr>
        <w:t xml:space="preserve">, передаваемых на основании договора пожертвования в собственность городского поселения «Шенкурское» Шенкурского муниципального района Архангельской области, для обеспечения деятельности органов местного самоуправления, согласно приложению к настоящему решению.  </w:t>
      </w:r>
    </w:p>
    <w:p w:rsidR="00E74C0A" w:rsidRPr="00F57685" w:rsidRDefault="00E74C0A" w:rsidP="00E74C0A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57685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E74C0A" w:rsidRPr="00F57685" w:rsidRDefault="00E74C0A" w:rsidP="00E74C0A">
      <w:pPr>
        <w:jc w:val="both"/>
        <w:rPr>
          <w:sz w:val="28"/>
          <w:szCs w:val="28"/>
        </w:rPr>
      </w:pPr>
    </w:p>
    <w:p w:rsidR="00E74C0A" w:rsidRPr="00F57685" w:rsidRDefault="00E74C0A" w:rsidP="00E74C0A">
      <w:pPr>
        <w:jc w:val="both"/>
        <w:rPr>
          <w:sz w:val="28"/>
          <w:szCs w:val="28"/>
        </w:rPr>
      </w:pPr>
    </w:p>
    <w:p w:rsidR="00E74C0A" w:rsidRPr="00F57685" w:rsidRDefault="00E74C0A" w:rsidP="00E74C0A">
      <w:pPr>
        <w:tabs>
          <w:tab w:val="left" w:pos="7365"/>
        </w:tabs>
        <w:rPr>
          <w:sz w:val="28"/>
          <w:szCs w:val="28"/>
        </w:rPr>
      </w:pPr>
      <w:r w:rsidRPr="00F57685">
        <w:rPr>
          <w:sz w:val="28"/>
          <w:szCs w:val="28"/>
        </w:rPr>
        <w:t>Председатель муниципального Совета</w:t>
      </w:r>
    </w:p>
    <w:p w:rsidR="00E74C0A" w:rsidRPr="00F57685" w:rsidRDefault="00E74C0A" w:rsidP="00E74C0A">
      <w:pPr>
        <w:tabs>
          <w:tab w:val="left" w:pos="7365"/>
        </w:tabs>
        <w:rPr>
          <w:sz w:val="28"/>
          <w:szCs w:val="28"/>
        </w:rPr>
      </w:pPr>
      <w:r w:rsidRPr="00F57685">
        <w:rPr>
          <w:sz w:val="28"/>
          <w:szCs w:val="28"/>
        </w:rPr>
        <w:t>Шенкурского городского поселения-</w:t>
      </w:r>
    </w:p>
    <w:p w:rsidR="00E74C0A" w:rsidRPr="00F57685" w:rsidRDefault="00E74C0A" w:rsidP="00E74C0A">
      <w:pPr>
        <w:tabs>
          <w:tab w:val="left" w:pos="7365"/>
        </w:tabs>
        <w:rPr>
          <w:sz w:val="28"/>
          <w:szCs w:val="28"/>
        </w:rPr>
      </w:pPr>
      <w:r w:rsidRPr="00F57685">
        <w:rPr>
          <w:sz w:val="28"/>
          <w:szCs w:val="28"/>
        </w:rPr>
        <w:t>руководитель Шенкурского городского</w:t>
      </w:r>
    </w:p>
    <w:p w:rsidR="00E74C0A" w:rsidRPr="00F57685" w:rsidRDefault="00E74C0A" w:rsidP="00E74C0A">
      <w:pPr>
        <w:tabs>
          <w:tab w:val="left" w:pos="7371"/>
        </w:tabs>
        <w:jc w:val="both"/>
        <w:rPr>
          <w:sz w:val="28"/>
          <w:szCs w:val="28"/>
        </w:rPr>
      </w:pPr>
      <w:r w:rsidRPr="00F57685">
        <w:rPr>
          <w:sz w:val="28"/>
          <w:szCs w:val="28"/>
        </w:rPr>
        <w:t xml:space="preserve">поселения </w:t>
      </w:r>
      <w:r w:rsidRPr="00F57685">
        <w:rPr>
          <w:sz w:val="28"/>
          <w:szCs w:val="28"/>
        </w:rPr>
        <w:tab/>
        <w:t>И.В. Питолина</w:t>
      </w:r>
    </w:p>
    <w:p w:rsidR="00BF27E7" w:rsidRDefault="00326601"/>
    <w:sectPr w:rsidR="00BF27E7" w:rsidSect="00C1773C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7541"/>
    <w:rsid w:val="0008005A"/>
    <w:rsid w:val="0026564D"/>
    <w:rsid w:val="00326601"/>
    <w:rsid w:val="003E5ECA"/>
    <w:rsid w:val="004840DB"/>
    <w:rsid w:val="004D022E"/>
    <w:rsid w:val="009D7541"/>
    <w:rsid w:val="00E74C0A"/>
    <w:rsid w:val="00F5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4C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4C0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E74C0A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74C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74C0A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74C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74C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74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74C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6</cp:revision>
  <cp:lastPrinted>2021-08-24T12:14:00Z</cp:lastPrinted>
  <dcterms:created xsi:type="dcterms:W3CDTF">2021-08-17T09:31:00Z</dcterms:created>
  <dcterms:modified xsi:type="dcterms:W3CDTF">2021-08-26T11:46:00Z</dcterms:modified>
</cp:coreProperties>
</file>