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641" w:rsidRPr="00942641" w:rsidRDefault="00942641" w:rsidP="00942641">
      <w:pPr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42641">
        <w:rPr>
          <w:rFonts w:ascii="Times New Roman" w:hAnsi="Times New Roman" w:cs="Times New Roman"/>
          <w:b/>
          <w:i/>
          <w:sz w:val="28"/>
          <w:szCs w:val="28"/>
          <w:u w:val="single"/>
        </w:rPr>
        <w:t>проект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Муниципальное образование «Шенкурское»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839C9"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0839C9">
        <w:rPr>
          <w:rFonts w:ascii="Times New Roman" w:hAnsi="Times New Roman" w:cs="Times New Roman"/>
          <w:b/>
          <w:sz w:val="28"/>
          <w:szCs w:val="28"/>
        </w:rPr>
        <w:t xml:space="preserve"> Совет четвёртого созыва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A1F" w:rsidRPr="000839C9" w:rsidRDefault="00942641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</w:t>
      </w:r>
      <w:r w:rsidR="00641150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  <w:r w:rsidR="00641150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FA728A" w:rsidRPr="000839C9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C21A1F" w:rsidRPr="000839C9" w:rsidRDefault="00C21A1F" w:rsidP="00C21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A1F" w:rsidRPr="00734FF5" w:rsidRDefault="00C21A1F" w:rsidP="00C21A1F">
      <w:pPr>
        <w:pStyle w:val="4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734FF5">
        <w:rPr>
          <w:b w:val="0"/>
          <w:sz w:val="28"/>
          <w:szCs w:val="28"/>
        </w:rPr>
        <w:t>Решение</w:t>
      </w:r>
    </w:p>
    <w:p w:rsidR="00C21A1F" w:rsidRPr="000839C9" w:rsidRDefault="00C21A1F" w:rsidP="00C21A1F">
      <w:pPr>
        <w:pStyle w:val="4"/>
        <w:tabs>
          <w:tab w:val="left" w:pos="3248"/>
          <w:tab w:val="center" w:pos="4961"/>
        </w:tabs>
        <w:spacing w:before="0" w:beforeAutospacing="0" w:after="0" w:afterAutospacing="0"/>
      </w:pPr>
    </w:p>
    <w:p w:rsidR="00C21A1F" w:rsidRPr="000839C9" w:rsidRDefault="00FA728A" w:rsidP="00C21A1F">
      <w:pPr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от «</w:t>
      </w:r>
      <w:r w:rsidR="00942641">
        <w:rPr>
          <w:rFonts w:ascii="Times New Roman" w:hAnsi="Times New Roman" w:cs="Times New Roman"/>
          <w:sz w:val="28"/>
          <w:szCs w:val="28"/>
        </w:rPr>
        <w:t>__</w:t>
      </w:r>
      <w:r w:rsidRPr="000839C9">
        <w:rPr>
          <w:rFonts w:ascii="Times New Roman" w:hAnsi="Times New Roman" w:cs="Times New Roman"/>
          <w:sz w:val="28"/>
          <w:szCs w:val="28"/>
        </w:rPr>
        <w:t xml:space="preserve">» </w:t>
      </w:r>
      <w:r w:rsidR="00942641">
        <w:rPr>
          <w:rFonts w:ascii="Times New Roman" w:hAnsi="Times New Roman" w:cs="Times New Roman"/>
          <w:sz w:val="28"/>
          <w:szCs w:val="28"/>
        </w:rPr>
        <w:t>___________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 20</w:t>
      </w:r>
      <w:r w:rsidR="00942641">
        <w:rPr>
          <w:rFonts w:ascii="Times New Roman" w:hAnsi="Times New Roman" w:cs="Times New Roman"/>
          <w:sz w:val="28"/>
          <w:szCs w:val="28"/>
        </w:rPr>
        <w:t>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№ </w:t>
      </w:r>
      <w:r w:rsidR="00942641">
        <w:rPr>
          <w:rFonts w:ascii="Times New Roman" w:hAnsi="Times New Roman" w:cs="Times New Roman"/>
          <w:sz w:val="28"/>
          <w:szCs w:val="28"/>
        </w:rPr>
        <w:t>___</w:t>
      </w:r>
    </w:p>
    <w:p w:rsidR="00C21A1F" w:rsidRPr="003463A4" w:rsidRDefault="00C21A1F" w:rsidP="00C21A1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</w:p>
    <w:p w:rsidR="00D04572" w:rsidRPr="00D04572" w:rsidRDefault="00D04572" w:rsidP="00D04572">
      <w:pPr>
        <w:pStyle w:val="af2"/>
        <w:rPr>
          <w:rFonts w:ascii="Times New Roman" w:hAnsi="Times New Roman" w:cs="Times New Roman"/>
          <w:bCs/>
          <w:sz w:val="28"/>
          <w:szCs w:val="28"/>
        </w:rPr>
      </w:pPr>
    </w:p>
    <w:p w:rsidR="00D26B71" w:rsidRPr="00D26B71" w:rsidRDefault="00D26B71" w:rsidP="00D26B71">
      <w:pPr>
        <w:pStyle w:val="af2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B71">
        <w:rPr>
          <w:rFonts w:ascii="Times New Roman" w:hAnsi="Times New Roman" w:cs="Times New Roman"/>
          <w:b/>
          <w:sz w:val="28"/>
          <w:szCs w:val="28"/>
        </w:rPr>
        <w:t>О выражении согласия населения муниципального образования «Шенкурское» на преобразование муниципальных образований «Верхоледское», «Верхопаденьгское», «Никольское», «Ровдинское», «Сюмское», «Усть-Паденьгское», «Федорогорское», «Шеговарское», «Шенкурское» Шенкурского муниципального района Архангельской области</w:t>
      </w:r>
      <w:r w:rsidR="000D0B6E">
        <w:rPr>
          <w:rFonts w:ascii="Times New Roman" w:hAnsi="Times New Roman" w:cs="Times New Roman"/>
          <w:b/>
          <w:sz w:val="28"/>
          <w:szCs w:val="28"/>
        </w:rPr>
        <w:t>, Шенкурского муниципального района Архангельской области</w:t>
      </w:r>
      <w:r w:rsidRPr="00D26B71">
        <w:rPr>
          <w:rFonts w:ascii="Times New Roman" w:hAnsi="Times New Roman" w:cs="Times New Roman"/>
          <w:b/>
          <w:sz w:val="28"/>
          <w:szCs w:val="28"/>
        </w:rPr>
        <w:t xml:space="preserve"> путем их объединения в Шенкурский муниципальный округ </w:t>
      </w:r>
    </w:p>
    <w:p w:rsidR="004806A9" w:rsidRPr="00D26B71" w:rsidRDefault="00D26B71" w:rsidP="00D26B71">
      <w:pPr>
        <w:pStyle w:val="af2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B71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D26B71" w:rsidRDefault="00D26B71" w:rsidP="004806A9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4806A9" w:rsidRPr="00D26B71" w:rsidRDefault="00D26B71" w:rsidP="004806A9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B71">
        <w:rPr>
          <w:rFonts w:ascii="Times New Roman" w:hAnsi="Times New Roman" w:cs="Times New Roman"/>
          <w:sz w:val="28"/>
          <w:szCs w:val="28"/>
        </w:rPr>
        <w:t xml:space="preserve">В соответствии со статьями 13 и 28 Федерального закона от 06 октября 2003 года № 131-ФЗ «Об общих принципах организации местного самоуправления в Российской Федерации», </w:t>
      </w:r>
      <w:r w:rsidR="00F4623D" w:rsidRPr="00D26B71">
        <w:rPr>
          <w:rFonts w:ascii="Times New Roman" w:hAnsi="Times New Roman" w:cs="Times New Roman"/>
          <w:sz w:val="28"/>
          <w:szCs w:val="28"/>
          <w:highlight w:val="white"/>
        </w:rPr>
        <w:t xml:space="preserve">Уставом </w:t>
      </w:r>
      <w:r w:rsidR="00F4623D" w:rsidRPr="00D26B71">
        <w:rPr>
          <w:rFonts w:ascii="Times New Roman" w:hAnsi="Times New Roman" w:cs="Times New Roman"/>
          <w:sz w:val="28"/>
          <w:szCs w:val="28"/>
        </w:rPr>
        <w:t xml:space="preserve">городского поселения «Шенкурское» Шенкурского муниципального района Архангельской области, </w:t>
      </w:r>
      <w:r w:rsidR="00420157" w:rsidRPr="00D26B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3C5E" w:rsidRPr="00D26B71" w:rsidRDefault="00C53C5E" w:rsidP="004806A9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2641" w:rsidRPr="00D26B71" w:rsidRDefault="00942641" w:rsidP="004806A9">
      <w:pPr>
        <w:jc w:val="center"/>
        <w:rPr>
          <w:rFonts w:ascii="Times New Roman" w:hAnsi="Times New Roman" w:cs="Times New Roman"/>
          <w:sz w:val="28"/>
          <w:szCs w:val="28"/>
        </w:rPr>
      </w:pPr>
      <w:r w:rsidRPr="00D26B71">
        <w:rPr>
          <w:rFonts w:ascii="Times New Roman" w:hAnsi="Times New Roman" w:cs="Times New Roman"/>
          <w:sz w:val="28"/>
          <w:szCs w:val="28"/>
        </w:rPr>
        <w:t>муниципальный Совет решил:</w:t>
      </w:r>
    </w:p>
    <w:p w:rsidR="00942641" w:rsidRPr="00D26B71" w:rsidRDefault="00942641" w:rsidP="009426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6B71" w:rsidRPr="00D26B71" w:rsidRDefault="00D26B71" w:rsidP="00D26B71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B71">
        <w:rPr>
          <w:rFonts w:ascii="Times New Roman" w:hAnsi="Times New Roman" w:cs="Times New Roman"/>
          <w:sz w:val="28"/>
          <w:szCs w:val="28"/>
        </w:rPr>
        <w:t>1. Выразить по результатам проведения публичных слушаний согласие населения муниципального образования «Шенкурское» на преобразование муниципальных образований «Верхоледское», «Верхопаденьгское», «Никольское», «Ровдинское», «Сюмское», «Усть-Паденьгское», «Федорогорское», «Шеговарское», «Шенкурское» Шенкурского муниципального района Архангельской области</w:t>
      </w:r>
      <w:r w:rsidR="00A92B77">
        <w:rPr>
          <w:rFonts w:ascii="Times New Roman" w:hAnsi="Times New Roman" w:cs="Times New Roman"/>
          <w:sz w:val="28"/>
          <w:szCs w:val="28"/>
        </w:rPr>
        <w:t>, Шенкурского муниципального района Архангельской области</w:t>
      </w:r>
      <w:bookmarkStart w:id="0" w:name="_GoBack"/>
      <w:bookmarkEnd w:id="0"/>
      <w:r w:rsidRPr="00D26B71">
        <w:rPr>
          <w:rFonts w:ascii="Times New Roman" w:hAnsi="Times New Roman" w:cs="Times New Roman"/>
          <w:sz w:val="28"/>
          <w:szCs w:val="28"/>
        </w:rPr>
        <w:t xml:space="preserve"> путем их объединения в Шенкурский муниципальный округ Архангельской области.</w:t>
      </w:r>
    </w:p>
    <w:p w:rsidR="00D26B71" w:rsidRPr="00D26B71" w:rsidRDefault="00D26B71" w:rsidP="00D26B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B71">
        <w:rPr>
          <w:rFonts w:ascii="Times New Roman" w:hAnsi="Times New Roman" w:cs="Times New Roman"/>
          <w:sz w:val="28"/>
          <w:szCs w:val="28"/>
        </w:rPr>
        <w:t>2. Направить настоящее решение в представительны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26B71">
        <w:rPr>
          <w:rFonts w:ascii="Times New Roman" w:hAnsi="Times New Roman" w:cs="Times New Roman"/>
          <w:sz w:val="28"/>
          <w:szCs w:val="28"/>
        </w:rPr>
        <w:t xml:space="preserve"> орган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26B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26B71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район», а также глав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26B7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26B71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D26B71">
        <w:rPr>
          <w:rFonts w:ascii="Times New Roman" w:hAnsi="Times New Roman" w:cs="Times New Roman"/>
          <w:sz w:val="28"/>
          <w:szCs w:val="28"/>
        </w:rPr>
        <w:t xml:space="preserve">«Шенкурский муниципальный район». </w:t>
      </w:r>
    </w:p>
    <w:p w:rsidR="00487A6D" w:rsidRPr="00D26B71" w:rsidRDefault="00D26B71" w:rsidP="00042C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87A6D" w:rsidRPr="00D26B71">
        <w:rPr>
          <w:rFonts w:ascii="Times New Roman" w:hAnsi="Times New Roman" w:cs="Times New Roman"/>
          <w:sz w:val="28"/>
          <w:szCs w:val="28"/>
        </w:rPr>
        <w:t>. Опубликовать настоящее решение в информационном бюллетене «Шенкурский муниципальный вестник».</w:t>
      </w:r>
    </w:p>
    <w:p w:rsidR="00487A6D" w:rsidRPr="00D26B71" w:rsidRDefault="00D26B71" w:rsidP="00042C4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87A6D" w:rsidRPr="00D26B71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27635D" w:rsidRPr="00D26B71" w:rsidRDefault="0027635D" w:rsidP="00D04572">
      <w:pPr>
        <w:pStyle w:val="af2"/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27635D" w:rsidRPr="00D26B71" w:rsidRDefault="0027635D" w:rsidP="00D04572">
      <w:pPr>
        <w:pStyle w:val="af2"/>
        <w:rPr>
          <w:rFonts w:ascii="Times New Roman" w:hAnsi="Times New Roman" w:cs="Times New Roman"/>
          <w:sz w:val="28"/>
          <w:szCs w:val="28"/>
        </w:rPr>
      </w:pPr>
    </w:p>
    <w:p w:rsidR="006F2A7B" w:rsidRPr="00D26B71" w:rsidRDefault="006F2A7B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26B71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6F2A7B" w:rsidRPr="00D26B71" w:rsidRDefault="0027635D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26B71">
        <w:rPr>
          <w:rFonts w:ascii="Times New Roman" w:hAnsi="Times New Roman" w:cs="Times New Roman"/>
          <w:sz w:val="28"/>
          <w:szCs w:val="28"/>
        </w:rPr>
        <w:t>Шенкурского городского поселения</w:t>
      </w:r>
      <w:r w:rsidR="006F2A7B" w:rsidRPr="00D26B71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9D7A10" w:rsidRPr="00D26B71" w:rsidRDefault="006F2A7B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26B71"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руководитель Шенкурского </w:t>
      </w:r>
    </w:p>
    <w:p w:rsidR="0027635D" w:rsidRPr="00D26B71" w:rsidRDefault="006F2A7B" w:rsidP="00D04572">
      <w:pPr>
        <w:pStyle w:val="af2"/>
        <w:rPr>
          <w:rFonts w:ascii="Times New Roman" w:hAnsi="Times New Roman" w:cs="Times New Roman"/>
          <w:sz w:val="28"/>
          <w:szCs w:val="28"/>
        </w:rPr>
      </w:pPr>
      <w:r w:rsidRPr="00D26B71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27635D" w:rsidRPr="00D26B7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D7A10" w:rsidRPr="00D26B7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42641" w:rsidRPr="00D26B71">
        <w:rPr>
          <w:rFonts w:ascii="Times New Roman" w:hAnsi="Times New Roman" w:cs="Times New Roman"/>
          <w:sz w:val="28"/>
          <w:szCs w:val="28"/>
        </w:rPr>
        <w:t xml:space="preserve">  </w:t>
      </w:r>
      <w:r w:rsidR="009D7A10" w:rsidRPr="00D26B71">
        <w:rPr>
          <w:rFonts w:ascii="Times New Roman" w:hAnsi="Times New Roman" w:cs="Times New Roman"/>
          <w:sz w:val="28"/>
          <w:szCs w:val="28"/>
        </w:rPr>
        <w:t xml:space="preserve">      </w:t>
      </w:r>
      <w:r w:rsidR="009F1F6E" w:rsidRPr="00D26B71">
        <w:rPr>
          <w:rFonts w:ascii="Times New Roman" w:hAnsi="Times New Roman" w:cs="Times New Roman"/>
          <w:sz w:val="28"/>
          <w:szCs w:val="28"/>
        </w:rPr>
        <w:t xml:space="preserve">     </w:t>
      </w:r>
      <w:r w:rsidR="009D7A10" w:rsidRPr="00D26B71">
        <w:rPr>
          <w:rFonts w:ascii="Times New Roman" w:hAnsi="Times New Roman" w:cs="Times New Roman"/>
          <w:sz w:val="28"/>
          <w:szCs w:val="28"/>
        </w:rPr>
        <w:t xml:space="preserve">     </w:t>
      </w:r>
      <w:r w:rsidR="0027635D" w:rsidRPr="00D26B71">
        <w:rPr>
          <w:rFonts w:ascii="Times New Roman" w:hAnsi="Times New Roman" w:cs="Times New Roman"/>
          <w:sz w:val="28"/>
          <w:szCs w:val="28"/>
        </w:rPr>
        <w:t xml:space="preserve">     И.В.</w:t>
      </w:r>
      <w:r w:rsidR="009F1F6E" w:rsidRPr="00D26B71">
        <w:rPr>
          <w:rFonts w:ascii="Times New Roman" w:hAnsi="Times New Roman" w:cs="Times New Roman"/>
          <w:sz w:val="28"/>
          <w:szCs w:val="28"/>
        </w:rPr>
        <w:t xml:space="preserve"> </w:t>
      </w:r>
      <w:r w:rsidR="0027635D" w:rsidRPr="00D26B71">
        <w:rPr>
          <w:rFonts w:ascii="Times New Roman" w:hAnsi="Times New Roman" w:cs="Times New Roman"/>
          <w:sz w:val="28"/>
          <w:szCs w:val="28"/>
        </w:rPr>
        <w:t>Питолина</w:t>
      </w:r>
    </w:p>
    <w:sectPr w:rsidR="0027635D" w:rsidRPr="00D26B71" w:rsidSect="00F4623D">
      <w:pgSz w:w="11905" w:h="16837"/>
      <w:pgMar w:top="709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E88" w:rsidRDefault="00E53E88">
      <w:r>
        <w:separator/>
      </w:r>
    </w:p>
  </w:endnote>
  <w:endnote w:type="continuationSeparator" w:id="0">
    <w:p w:rsidR="00E53E88" w:rsidRDefault="00E53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E88" w:rsidRDefault="00E53E88"/>
  </w:footnote>
  <w:footnote w:type="continuationSeparator" w:id="0">
    <w:p w:rsidR="00E53E88" w:rsidRDefault="00E53E8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97871"/>
    <w:multiLevelType w:val="multilevel"/>
    <w:tmpl w:val="CFCA0DF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F22085"/>
    <w:multiLevelType w:val="multilevel"/>
    <w:tmpl w:val="7F660ED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8D0CA4"/>
    <w:multiLevelType w:val="multilevel"/>
    <w:tmpl w:val="6512D0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4C257DF"/>
    <w:multiLevelType w:val="hybridMultilevel"/>
    <w:tmpl w:val="CEEE110C"/>
    <w:lvl w:ilvl="0" w:tplc="45EC04C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A3A3FC8"/>
    <w:multiLevelType w:val="multilevel"/>
    <w:tmpl w:val="F104AF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>
    <w:nsid w:val="3386662A"/>
    <w:multiLevelType w:val="multilevel"/>
    <w:tmpl w:val="9820A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354C6114"/>
    <w:multiLevelType w:val="multilevel"/>
    <w:tmpl w:val="22241B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ADE1572"/>
    <w:multiLevelType w:val="multilevel"/>
    <w:tmpl w:val="4B86D15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2E4B58"/>
    <w:multiLevelType w:val="hybridMultilevel"/>
    <w:tmpl w:val="A68CC494"/>
    <w:lvl w:ilvl="0" w:tplc="3F8647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8C91D7C"/>
    <w:multiLevelType w:val="multilevel"/>
    <w:tmpl w:val="B2E47F6E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C67705"/>
    <w:multiLevelType w:val="hybridMultilevel"/>
    <w:tmpl w:val="C30897E2"/>
    <w:lvl w:ilvl="0" w:tplc="F8E64B8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4B4433D1"/>
    <w:multiLevelType w:val="multilevel"/>
    <w:tmpl w:val="D256EEE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DB67460"/>
    <w:multiLevelType w:val="multilevel"/>
    <w:tmpl w:val="5534F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4" w:hanging="2160"/>
      </w:pPr>
      <w:rPr>
        <w:rFonts w:hint="default"/>
      </w:rPr>
    </w:lvl>
  </w:abstractNum>
  <w:abstractNum w:abstractNumId="13">
    <w:nsid w:val="4EB23DAA"/>
    <w:multiLevelType w:val="multilevel"/>
    <w:tmpl w:val="EFB456B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4">
    <w:nsid w:val="5B127A64"/>
    <w:multiLevelType w:val="multilevel"/>
    <w:tmpl w:val="E8C8E68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5">
    <w:nsid w:val="67307155"/>
    <w:multiLevelType w:val="multilevel"/>
    <w:tmpl w:val="1284D9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6">
    <w:nsid w:val="784D7950"/>
    <w:multiLevelType w:val="multilevel"/>
    <w:tmpl w:val="E4F64C6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185788"/>
    <w:multiLevelType w:val="hybridMultilevel"/>
    <w:tmpl w:val="4836ADEA"/>
    <w:lvl w:ilvl="0" w:tplc="872287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E513ABC"/>
    <w:multiLevelType w:val="multilevel"/>
    <w:tmpl w:val="E45061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1"/>
  </w:num>
  <w:num w:numId="3">
    <w:abstractNumId w:val="18"/>
  </w:num>
  <w:num w:numId="4">
    <w:abstractNumId w:val="7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8"/>
  </w:num>
  <w:num w:numId="10">
    <w:abstractNumId w:val="3"/>
  </w:num>
  <w:num w:numId="11">
    <w:abstractNumId w:val="13"/>
  </w:num>
  <w:num w:numId="12">
    <w:abstractNumId w:val="12"/>
  </w:num>
  <w:num w:numId="13">
    <w:abstractNumId w:val="17"/>
  </w:num>
  <w:num w:numId="14">
    <w:abstractNumId w:val="2"/>
  </w:num>
  <w:num w:numId="15">
    <w:abstractNumId w:val="15"/>
  </w:num>
  <w:num w:numId="16">
    <w:abstractNumId w:val="1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A053E"/>
    <w:rsid w:val="000059A0"/>
    <w:rsid w:val="00007F78"/>
    <w:rsid w:val="00036253"/>
    <w:rsid w:val="00042C42"/>
    <w:rsid w:val="0005447B"/>
    <w:rsid w:val="0006324C"/>
    <w:rsid w:val="00070300"/>
    <w:rsid w:val="00074709"/>
    <w:rsid w:val="0007770B"/>
    <w:rsid w:val="000836DD"/>
    <w:rsid w:val="000913D6"/>
    <w:rsid w:val="0009149C"/>
    <w:rsid w:val="000A154D"/>
    <w:rsid w:val="000A2894"/>
    <w:rsid w:val="000D0B6E"/>
    <w:rsid w:val="000E4553"/>
    <w:rsid w:val="000E60A4"/>
    <w:rsid w:val="000F5A5F"/>
    <w:rsid w:val="00112AA0"/>
    <w:rsid w:val="00137EE3"/>
    <w:rsid w:val="00151E3F"/>
    <w:rsid w:val="00153982"/>
    <w:rsid w:val="00172C04"/>
    <w:rsid w:val="001840D0"/>
    <w:rsid w:val="00195094"/>
    <w:rsid w:val="001D2E25"/>
    <w:rsid w:val="00214E9C"/>
    <w:rsid w:val="00215E0A"/>
    <w:rsid w:val="002164D9"/>
    <w:rsid w:val="002510DB"/>
    <w:rsid w:val="0025455C"/>
    <w:rsid w:val="0027635D"/>
    <w:rsid w:val="00284CC4"/>
    <w:rsid w:val="002A5600"/>
    <w:rsid w:val="002B1C71"/>
    <w:rsid w:val="002B7DE0"/>
    <w:rsid w:val="002D3AE0"/>
    <w:rsid w:val="002E7474"/>
    <w:rsid w:val="002F3FE0"/>
    <w:rsid w:val="003229F6"/>
    <w:rsid w:val="00352C20"/>
    <w:rsid w:val="00357610"/>
    <w:rsid w:val="00383905"/>
    <w:rsid w:val="00393367"/>
    <w:rsid w:val="003A053E"/>
    <w:rsid w:val="003B3209"/>
    <w:rsid w:val="003B67CE"/>
    <w:rsid w:val="003D4A10"/>
    <w:rsid w:val="003F1CE6"/>
    <w:rsid w:val="003F532A"/>
    <w:rsid w:val="00420157"/>
    <w:rsid w:val="004225D0"/>
    <w:rsid w:val="004270A4"/>
    <w:rsid w:val="004806A9"/>
    <w:rsid w:val="00480A37"/>
    <w:rsid w:val="00487A6D"/>
    <w:rsid w:val="004C4CE2"/>
    <w:rsid w:val="004D79C4"/>
    <w:rsid w:val="004E1824"/>
    <w:rsid w:val="00527D27"/>
    <w:rsid w:val="00531880"/>
    <w:rsid w:val="00535B01"/>
    <w:rsid w:val="00536177"/>
    <w:rsid w:val="00551EBF"/>
    <w:rsid w:val="00564AFC"/>
    <w:rsid w:val="00580CC6"/>
    <w:rsid w:val="00582C4D"/>
    <w:rsid w:val="00583E63"/>
    <w:rsid w:val="00585828"/>
    <w:rsid w:val="0059519B"/>
    <w:rsid w:val="005B2240"/>
    <w:rsid w:val="005C5BDD"/>
    <w:rsid w:val="005C6637"/>
    <w:rsid w:val="005E3FBE"/>
    <w:rsid w:val="0061748E"/>
    <w:rsid w:val="006358E5"/>
    <w:rsid w:val="00637B34"/>
    <w:rsid w:val="00641150"/>
    <w:rsid w:val="0065117A"/>
    <w:rsid w:val="00655EFE"/>
    <w:rsid w:val="006751EE"/>
    <w:rsid w:val="00697980"/>
    <w:rsid w:val="006A0576"/>
    <w:rsid w:val="006A0AFF"/>
    <w:rsid w:val="006C1F0E"/>
    <w:rsid w:val="006E213A"/>
    <w:rsid w:val="006F2A7B"/>
    <w:rsid w:val="006F4060"/>
    <w:rsid w:val="00700E24"/>
    <w:rsid w:val="0072727F"/>
    <w:rsid w:val="00754676"/>
    <w:rsid w:val="00755604"/>
    <w:rsid w:val="00760521"/>
    <w:rsid w:val="00771F73"/>
    <w:rsid w:val="007726B7"/>
    <w:rsid w:val="007A2D0A"/>
    <w:rsid w:val="007A5891"/>
    <w:rsid w:val="007C233C"/>
    <w:rsid w:val="007D0C00"/>
    <w:rsid w:val="00805DA3"/>
    <w:rsid w:val="00816C2D"/>
    <w:rsid w:val="00831126"/>
    <w:rsid w:val="008809EC"/>
    <w:rsid w:val="008847EC"/>
    <w:rsid w:val="008857D0"/>
    <w:rsid w:val="008941D4"/>
    <w:rsid w:val="008B2147"/>
    <w:rsid w:val="008B52B6"/>
    <w:rsid w:val="008D7D3A"/>
    <w:rsid w:val="00917B02"/>
    <w:rsid w:val="00925FED"/>
    <w:rsid w:val="00942641"/>
    <w:rsid w:val="0094280A"/>
    <w:rsid w:val="0099532D"/>
    <w:rsid w:val="009A5ED3"/>
    <w:rsid w:val="009B3575"/>
    <w:rsid w:val="009B796F"/>
    <w:rsid w:val="009C4ABF"/>
    <w:rsid w:val="009D7A10"/>
    <w:rsid w:val="009F1F6E"/>
    <w:rsid w:val="00A240C6"/>
    <w:rsid w:val="00A87DF3"/>
    <w:rsid w:val="00A92B77"/>
    <w:rsid w:val="00A96D43"/>
    <w:rsid w:val="00AA5A68"/>
    <w:rsid w:val="00AB2F58"/>
    <w:rsid w:val="00AB5F3A"/>
    <w:rsid w:val="00AE4FE8"/>
    <w:rsid w:val="00AF7D7C"/>
    <w:rsid w:val="00B05FAD"/>
    <w:rsid w:val="00B13655"/>
    <w:rsid w:val="00B30951"/>
    <w:rsid w:val="00B33FA9"/>
    <w:rsid w:val="00B50CC7"/>
    <w:rsid w:val="00B66213"/>
    <w:rsid w:val="00B66B0C"/>
    <w:rsid w:val="00B72328"/>
    <w:rsid w:val="00B738D0"/>
    <w:rsid w:val="00B83B87"/>
    <w:rsid w:val="00B857A1"/>
    <w:rsid w:val="00BC127F"/>
    <w:rsid w:val="00BE4A83"/>
    <w:rsid w:val="00BF4ECA"/>
    <w:rsid w:val="00C02CDA"/>
    <w:rsid w:val="00C038C7"/>
    <w:rsid w:val="00C14A81"/>
    <w:rsid w:val="00C2137F"/>
    <w:rsid w:val="00C21A1F"/>
    <w:rsid w:val="00C26557"/>
    <w:rsid w:val="00C44BD9"/>
    <w:rsid w:val="00C53C5E"/>
    <w:rsid w:val="00C67AA7"/>
    <w:rsid w:val="00C9648D"/>
    <w:rsid w:val="00CB3696"/>
    <w:rsid w:val="00CE5321"/>
    <w:rsid w:val="00D04572"/>
    <w:rsid w:val="00D25F66"/>
    <w:rsid w:val="00D26B71"/>
    <w:rsid w:val="00D4307B"/>
    <w:rsid w:val="00D70FBC"/>
    <w:rsid w:val="00D75A28"/>
    <w:rsid w:val="00D764EE"/>
    <w:rsid w:val="00D84182"/>
    <w:rsid w:val="00D95136"/>
    <w:rsid w:val="00DA0CEA"/>
    <w:rsid w:val="00DA769D"/>
    <w:rsid w:val="00DC4945"/>
    <w:rsid w:val="00DD0C18"/>
    <w:rsid w:val="00DF3ED1"/>
    <w:rsid w:val="00E1233A"/>
    <w:rsid w:val="00E15905"/>
    <w:rsid w:val="00E332C1"/>
    <w:rsid w:val="00E521F9"/>
    <w:rsid w:val="00E53E88"/>
    <w:rsid w:val="00E571E6"/>
    <w:rsid w:val="00EB2579"/>
    <w:rsid w:val="00EE13D5"/>
    <w:rsid w:val="00EE653F"/>
    <w:rsid w:val="00EE7A2F"/>
    <w:rsid w:val="00EE7CF9"/>
    <w:rsid w:val="00F07969"/>
    <w:rsid w:val="00F31C76"/>
    <w:rsid w:val="00F4623D"/>
    <w:rsid w:val="00F57B54"/>
    <w:rsid w:val="00F6288E"/>
    <w:rsid w:val="00F63251"/>
    <w:rsid w:val="00F64FD9"/>
    <w:rsid w:val="00F73D49"/>
    <w:rsid w:val="00F839E9"/>
    <w:rsid w:val="00F942E6"/>
    <w:rsid w:val="00F9500B"/>
    <w:rsid w:val="00FA728A"/>
    <w:rsid w:val="00FB6E84"/>
    <w:rsid w:val="00FC66A6"/>
    <w:rsid w:val="00FE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5F66"/>
    <w:rPr>
      <w:color w:val="000000"/>
    </w:rPr>
  </w:style>
  <w:style w:type="paragraph" w:styleId="4">
    <w:name w:val="heading 4"/>
    <w:basedOn w:val="a"/>
    <w:link w:val="40"/>
    <w:uiPriority w:val="9"/>
    <w:qFormat/>
    <w:rsid w:val="00C21A1F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25F66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3pt">
    <w:name w:val="Заголовок №2 + Интервал 3 pt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a4">
    <w:name w:val="Основной текст_"/>
    <w:basedOn w:val="a0"/>
    <w:link w:val="3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3"/>
      <w:szCs w:val="23"/>
    </w:rPr>
  </w:style>
  <w:style w:type="character" w:customStyle="1" w:styleId="23">
    <w:name w:val="Заголовок №2 + Не полужирный"/>
    <w:basedOn w:val="21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Основной текст2"/>
    <w:basedOn w:val="a4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главление_"/>
    <w:basedOn w:val="a0"/>
    <w:link w:val="a7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a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5">
    <w:name w:val="Оглавление (2)_"/>
    <w:basedOn w:val="a0"/>
    <w:link w:val="2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  <w:lang w:val="en-US"/>
    </w:rPr>
  </w:style>
  <w:style w:type="character" w:customStyle="1" w:styleId="27pt">
    <w:name w:val="Оглавление (2) + Интервал 7 pt"/>
    <w:basedOn w:val="25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50"/>
      <w:sz w:val="8"/>
      <w:szCs w:val="8"/>
      <w:lang w:val="en-US"/>
    </w:rPr>
  </w:style>
  <w:style w:type="character" w:customStyle="1" w:styleId="30">
    <w:name w:val="Основной текст (3)_"/>
    <w:basedOn w:val="a0"/>
    <w:link w:val="3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1"/>
      <w:szCs w:val="31"/>
      <w:lang w:val="en-US"/>
    </w:rPr>
  </w:style>
  <w:style w:type="character" w:customStyle="1" w:styleId="3115pt">
    <w:name w:val="Основной текст (3) + 11;5 pt;Не курсив"/>
    <w:basedOn w:val="30"/>
    <w:rsid w:val="00D25F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3"/>
      <w:szCs w:val="23"/>
      <w:lang w:val="en-US"/>
    </w:rPr>
  </w:style>
  <w:style w:type="character" w:customStyle="1" w:styleId="32">
    <w:name w:val="Основной текст (3)"/>
    <w:basedOn w:val="3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1"/>
      <w:szCs w:val="31"/>
      <w:lang w:val="en-US"/>
    </w:rPr>
  </w:style>
  <w:style w:type="character" w:customStyle="1" w:styleId="3115pt0pt">
    <w:name w:val="Основной текст (3) + 11;5 pt;Не курсив;Интервал 0 pt"/>
    <w:basedOn w:val="30"/>
    <w:rsid w:val="00D25F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30pt">
    <w:name w:val="Основной текст (3) + Интервал 0 pt"/>
    <w:basedOn w:val="3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lang w:val="en-US"/>
    </w:rPr>
  </w:style>
  <w:style w:type="character" w:customStyle="1" w:styleId="27">
    <w:name w:val="Заголовок №2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23pt0">
    <w:name w:val="Заголовок №2 + Интервал 3 pt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ab">
    <w:name w:val="Основной текст + Полужирный"/>
    <w:basedOn w:val="a4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41">
    <w:name w:val="Основной текст (4)_"/>
    <w:basedOn w:val="a0"/>
    <w:link w:val="42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rsid w:val="00D25F66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оловок №2"/>
    <w:basedOn w:val="a"/>
    <w:link w:val="21"/>
    <w:rsid w:val="00D25F66"/>
    <w:pPr>
      <w:shd w:val="clear" w:color="auto" w:fill="FFFFFF"/>
      <w:spacing w:before="480" w:after="240" w:line="274" w:lineRule="exact"/>
      <w:ind w:hanging="560"/>
      <w:jc w:val="center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">
    <w:name w:val="Основной текст3"/>
    <w:basedOn w:val="a"/>
    <w:link w:val="a4"/>
    <w:rsid w:val="00D25F66"/>
    <w:pPr>
      <w:shd w:val="clear" w:color="auto" w:fill="FFFFFF"/>
      <w:spacing w:before="240" w:after="240" w:line="288" w:lineRule="exact"/>
      <w:ind w:hanging="5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7">
    <w:name w:val="Оглавление"/>
    <w:basedOn w:val="a"/>
    <w:link w:val="a6"/>
    <w:rsid w:val="00D25F66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6">
    <w:name w:val="Оглавление (2)"/>
    <w:basedOn w:val="a"/>
    <w:link w:val="25"/>
    <w:rsid w:val="00D25F66"/>
    <w:pPr>
      <w:shd w:val="clear" w:color="auto" w:fill="FFFFFF"/>
      <w:spacing w:line="0" w:lineRule="atLeast"/>
      <w:ind w:firstLine="560"/>
      <w:jc w:val="both"/>
    </w:pPr>
    <w:rPr>
      <w:rFonts w:ascii="Times New Roman" w:eastAsia="Times New Roman" w:hAnsi="Times New Roman" w:cs="Times New Roman"/>
      <w:sz w:val="8"/>
      <w:szCs w:val="8"/>
      <w:lang w:val="en-US"/>
    </w:rPr>
  </w:style>
  <w:style w:type="paragraph" w:customStyle="1" w:styleId="31">
    <w:name w:val="Основной текст (3)"/>
    <w:basedOn w:val="a"/>
    <w:link w:val="30"/>
    <w:rsid w:val="00D25F66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i/>
      <w:iCs/>
      <w:spacing w:val="-20"/>
      <w:sz w:val="31"/>
      <w:szCs w:val="31"/>
      <w:lang w:val="en-US"/>
    </w:rPr>
  </w:style>
  <w:style w:type="paragraph" w:customStyle="1" w:styleId="42">
    <w:name w:val="Основной текст (4)"/>
    <w:basedOn w:val="a"/>
    <w:link w:val="41"/>
    <w:rsid w:val="00D25F66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styleId="ac">
    <w:name w:val="Emphasis"/>
    <w:basedOn w:val="a0"/>
    <w:qFormat/>
    <w:rsid w:val="0027635D"/>
    <w:rPr>
      <w:i/>
      <w:iCs/>
    </w:rPr>
  </w:style>
  <w:style w:type="paragraph" w:styleId="ad">
    <w:name w:val="List Paragraph"/>
    <w:basedOn w:val="a"/>
    <w:uiPriority w:val="34"/>
    <w:qFormat/>
    <w:rsid w:val="009A5ED3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6A0AF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A0AFF"/>
    <w:rPr>
      <w:rFonts w:ascii="Tahoma" w:hAnsi="Tahoma" w:cs="Tahoma"/>
      <w:color w:val="000000"/>
      <w:sz w:val="16"/>
      <w:szCs w:val="16"/>
    </w:rPr>
  </w:style>
  <w:style w:type="character" w:customStyle="1" w:styleId="10">
    <w:name w:val="Основной текст Знак1"/>
    <w:basedOn w:val="a0"/>
    <w:link w:val="af0"/>
    <w:uiPriority w:val="99"/>
    <w:rsid w:val="004D79C4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f0">
    <w:name w:val="Body Text"/>
    <w:basedOn w:val="a"/>
    <w:link w:val="10"/>
    <w:uiPriority w:val="99"/>
    <w:rsid w:val="004D79C4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color w:val="auto"/>
      <w:sz w:val="19"/>
      <w:szCs w:val="19"/>
    </w:rPr>
  </w:style>
  <w:style w:type="character" w:customStyle="1" w:styleId="af1">
    <w:name w:val="Основной текст Знак"/>
    <w:basedOn w:val="a0"/>
    <w:uiPriority w:val="99"/>
    <w:semiHidden/>
    <w:rsid w:val="004D79C4"/>
    <w:rPr>
      <w:color w:val="000000"/>
    </w:rPr>
  </w:style>
  <w:style w:type="paragraph" w:styleId="af2">
    <w:name w:val="No Spacing"/>
    <w:uiPriority w:val="1"/>
    <w:qFormat/>
    <w:rsid w:val="002164D9"/>
    <w:rPr>
      <w:color w:val="000000"/>
    </w:rPr>
  </w:style>
  <w:style w:type="paragraph" w:customStyle="1" w:styleId="11">
    <w:name w:val="Знак1"/>
    <w:basedOn w:val="a"/>
    <w:rsid w:val="00655EFE"/>
    <w:pPr>
      <w:spacing w:after="160" w:line="240" w:lineRule="exact"/>
      <w:jc w:val="both"/>
    </w:pPr>
    <w:rPr>
      <w:rFonts w:ascii="Verdana" w:eastAsia="Times New Roman" w:hAnsi="Verdana" w:cs="Arial"/>
      <w:color w:val="auto"/>
      <w:sz w:val="20"/>
      <w:szCs w:val="20"/>
      <w:lang w:val="en-US" w:eastAsia="en-US"/>
    </w:rPr>
  </w:style>
  <w:style w:type="paragraph" w:customStyle="1" w:styleId="ConsPlusNormal">
    <w:name w:val="ConsPlusNormal"/>
    <w:rsid w:val="00251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C21A1F"/>
    <w:rPr>
      <w:rFonts w:ascii="Times New Roman" w:eastAsia="Times New Roman" w:hAnsi="Times New Roman" w:cs="Times New Roman"/>
      <w:b/>
      <w:bCs/>
    </w:rPr>
  </w:style>
  <w:style w:type="paragraph" w:customStyle="1" w:styleId="ConsPlusNonformat">
    <w:name w:val="ConsPlusNonformat"/>
    <w:rsid w:val="006979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91</cp:revision>
  <cp:lastPrinted>2021-03-01T12:30:00Z</cp:lastPrinted>
  <dcterms:created xsi:type="dcterms:W3CDTF">2014-05-07T08:13:00Z</dcterms:created>
  <dcterms:modified xsi:type="dcterms:W3CDTF">2021-03-10T11:45:00Z</dcterms:modified>
</cp:coreProperties>
</file>