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BC" w:rsidRDefault="002D53BC" w:rsidP="002D53BC">
      <w:pPr>
        <w:jc w:val="right"/>
      </w:pPr>
      <w:r>
        <w:t>Проект</w:t>
      </w:r>
    </w:p>
    <w:p w:rsidR="002D53BC" w:rsidRPr="00EC65F8" w:rsidRDefault="002D53BC" w:rsidP="002D53B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C65F8">
        <w:rPr>
          <w:rFonts w:ascii="Times New Roman" w:hAnsi="Times New Roman" w:cs="Times New Roman"/>
          <w:color w:val="auto"/>
        </w:rPr>
        <w:t>Муниципальное  образование « Шенкурское»</w:t>
      </w:r>
    </w:p>
    <w:p w:rsidR="002D53BC" w:rsidRDefault="002D53BC" w:rsidP="002D53BC">
      <w:pPr>
        <w:jc w:val="center"/>
        <w:rPr>
          <w:b/>
          <w:sz w:val="28"/>
          <w:szCs w:val="28"/>
        </w:rPr>
      </w:pPr>
      <w:r w:rsidRPr="00E65300">
        <w:rPr>
          <w:b/>
          <w:sz w:val="28"/>
          <w:szCs w:val="28"/>
        </w:rPr>
        <w:t xml:space="preserve">Муниципальный Совет </w:t>
      </w:r>
      <w:r>
        <w:rPr>
          <w:b/>
          <w:sz w:val="28"/>
          <w:szCs w:val="28"/>
        </w:rPr>
        <w:t>депутатов</w:t>
      </w:r>
      <w:r w:rsidRPr="00E653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третьего</w:t>
      </w:r>
      <w:r w:rsidRPr="00E65300">
        <w:rPr>
          <w:b/>
          <w:sz w:val="28"/>
          <w:szCs w:val="28"/>
        </w:rPr>
        <w:t xml:space="preserve"> созыва</w:t>
      </w:r>
    </w:p>
    <w:p w:rsidR="002D53BC" w:rsidRDefault="002D53BC" w:rsidP="002D53BC">
      <w:pPr>
        <w:jc w:val="center"/>
        <w:rPr>
          <w:b/>
          <w:sz w:val="28"/>
          <w:szCs w:val="28"/>
        </w:rPr>
      </w:pPr>
    </w:p>
    <w:p w:rsidR="002D53BC" w:rsidRPr="00C34148" w:rsidRDefault="002D53BC" w:rsidP="002D53BC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______________</w:t>
      </w:r>
      <w:r w:rsidRPr="00E65300">
        <w:rPr>
          <w:b/>
          <w:sz w:val="28"/>
          <w:szCs w:val="28"/>
        </w:rPr>
        <w:t xml:space="preserve"> сессия</w:t>
      </w:r>
    </w:p>
    <w:p w:rsidR="002D53BC" w:rsidRPr="00E65300" w:rsidRDefault="002D53BC" w:rsidP="002D53BC">
      <w:pPr>
        <w:jc w:val="center"/>
        <w:rPr>
          <w:b/>
          <w:sz w:val="28"/>
          <w:szCs w:val="28"/>
        </w:rPr>
      </w:pPr>
    </w:p>
    <w:p w:rsidR="002D53BC" w:rsidRDefault="002D53BC" w:rsidP="002D53BC">
      <w:pPr>
        <w:pStyle w:val="a3"/>
        <w:jc w:val="left"/>
        <w:rPr>
          <w:szCs w:val="28"/>
        </w:rPr>
      </w:pPr>
    </w:p>
    <w:p w:rsidR="002D53BC" w:rsidRDefault="002D53BC" w:rsidP="002D53BC">
      <w:pPr>
        <w:pStyle w:val="a3"/>
        <w:ind w:left="3600"/>
        <w:jc w:val="left"/>
        <w:rPr>
          <w:b/>
          <w:szCs w:val="28"/>
        </w:rPr>
      </w:pPr>
      <w:r>
        <w:rPr>
          <w:b/>
          <w:szCs w:val="28"/>
        </w:rPr>
        <w:t xml:space="preserve">       Решение</w:t>
      </w:r>
    </w:p>
    <w:p w:rsidR="002D53BC" w:rsidRDefault="002D53BC" w:rsidP="002D53BC">
      <w:pPr>
        <w:pStyle w:val="a3"/>
        <w:jc w:val="left"/>
        <w:rPr>
          <w:szCs w:val="28"/>
        </w:rPr>
      </w:pPr>
    </w:p>
    <w:p w:rsidR="002D53BC" w:rsidRDefault="002D53BC" w:rsidP="002D53BC">
      <w:pPr>
        <w:pStyle w:val="a3"/>
        <w:jc w:val="left"/>
        <w:rPr>
          <w:b/>
          <w:szCs w:val="28"/>
        </w:rPr>
      </w:pPr>
      <w:r>
        <w:rPr>
          <w:szCs w:val="28"/>
          <w:u w:val="single"/>
        </w:rPr>
        <w:t>от  «    »  февраля   2021  года</w:t>
      </w:r>
      <w:r>
        <w:rPr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r>
        <w:rPr>
          <w:szCs w:val="28"/>
          <w:u w:val="single"/>
        </w:rPr>
        <w:t xml:space="preserve">№     </w:t>
      </w:r>
      <w:r>
        <w:rPr>
          <w:b/>
          <w:szCs w:val="28"/>
        </w:rPr>
        <w:tab/>
      </w:r>
    </w:p>
    <w:p w:rsidR="002D53BC" w:rsidRDefault="002D53BC" w:rsidP="002D53BC">
      <w:pPr>
        <w:pStyle w:val="a3"/>
        <w:jc w:val="left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  <w:r>
        <w:rPr>
          <w:szCs w:val="28"/>
        </w:rPr>
        <w:t>г. Шенкурск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D53BC" w:rsidRDefault="002D53BC" w:rsidP="002D53BC">
      <w:pPr>
        <w:pStyle w:val="a3"/>
        <w:jc w:val="left"/>
        <w:rPr>
          <w:szCs w:val="28"/>
        </w:rPr>
      </w:pPr>
      <w:r>
        <w:rPr>
          <w:szCs w:val="28"/>
        </w:rPr>
        <w:tab/>
      </w:r>
    </w:p>
    <w:p w:rsidR="002D53BC" w:rsidRDefault="002D53BC" w:rsidP="002D53BC">
      <w:pPr>
        <w:pStyle w:val="a3"/>
        <w:ind w:left="288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2D53BC" w:rsidRDefault="002D53BC" w:rsidP="002D53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прогнозного плана приватизации муниципального имущества муниципального образования «Шенкурское» на 2021 год</w:t>
      </w:r>
    </w:p>
    <w:p w:rsidR="002D53BC" w:rsidRDefault="002D53BC" w:rsidP="002D53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53BC" w:rsidRDefault="002D53BC" w:rsidP="002D53BC">
      <w:pPr>
        <w:pStyle w:val="31"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№ 178-ФЗ «О приватизации государственного и муниципального имущества»,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Положением «О порядке управления и распоряжения имуществом, находящимся в собственности муниципального образования «Шенкурское», утвержденным решением муниципального Совета муниципального образования «Шенкурское» от 21.06.2019 года № 110 </w:t>
      </w:r>
    </w:p>
    <w:p w:rsidR="002D53BC" w:rsidRDefault="002D53BC" w:rsidP="002D53BC">
      <w:pPr>
        <w:pStyle w:val="31"/>
        <w:ind w:firstLine="57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</w:t>
      </w:r>
      <w:r w:rsidRPr="00D156DD">
        <w:rPr>
          <w:sz w:val="28"/>
          <w:szCs w:val="28"/>
        </w:rPr>
        <w:t>овет решил:</w:t>
      </w:r>
    </w:p>
    <w:p w:rsidR="002D53BC" w:rsidRDefault="002D53BC" w:rsidP="002D53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3BC" w:rsidRDefault="002D53BC" w:rsidP="002D53BC">
      <w:pPr>
        <w:pStyle w:val="ConsPlusNormal"/>
        <w:widowControl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прогнозный план приватизации муниципального имущества муниципального образования «Шенкурское» на 2021 год, согласно приложению к настоящему решению.</w:t>
      </w:r>
    </w:p>
    <w:p w:rsidR="002D53BC" w:rsidRDefault="002D53BC" w:rsidP="002D53BC">
      <w:pPr>
        <w:pStyle w:val="ConsPlusNormal"/>
        <w:widowControl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«Шенкурский муниципальный район» обеспечить реализацию прогнозного плана приватизации муниципального имущества муниципального образования «Шенкурское» на 2021 год.</w:t>
      </w:r>
    </w:p>
    <w:p w:rsidR="002D53BC" w:rsidRDefault="002D53BC" w:rsidP="002D53BC">
      <w:pPr>
        <w:pStyle w:val="ConsPlusNormal"/>
        <w:widowControl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«Шенкурский муниципальный вестник».</w:t>
      </w:r>
    </w:p>
    <w:p w:rsidR="002D53BC" w:rsidRDefault="002D53BC" w:rsidP="002D53BC">
      <w:pPr>
        <w:jc w:val="both"/>
        <w:rPr>
          <w:sz w:val="28"/>
          <w:szCs w:val="28"/>
        </w:rPr>
      </w:pPr>
    </w:p>
    <w:p w:rsidR="002D53BC" w:rsidRDefault="002D53BC" w:rsidP="002D53BC">
      <w:pPr>
        <w:jc w:val="both"/>
        <w:rPr>
          <w:sz w:val="28"/>
          <w:szCs w:val="28"/>
        </w:rPr>
      </w:pPr>
    </w:p>
    <w:p w:rsidR="002D53BC" w:rsidRDefault="002D53BC" w:rsidP="002D53BC">
      <w:pPr>
        <w:jc w:val="both"/>
        <w:rPr>
          <w:sz w:val="28"/>
          <w:szCs w:val="28"/>
        </w:rPr>
      </w:pPr>
    </w:p>
    <w:p w:rsidR="002D53BC" w:rsidRDefault="002D53BC" w:rsidP="002D53B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Совета</w:t>
      </w:r>
    </w:p>
    <w:p w:rsidR="002D53BC" w:rsidRDefault="002D53BC" w:rsidP="002D53BC">
      <w:pPr>
        <w:jc w:val="both"/>
        <w:rPr>
          <w:sz w:val="28"/>
          <w:szCs w:val="28"/>
        </w:rPr>
      </w:pPr>
      <w:r>
        <w:rPr>
          <w:sz w:val="28"/>
          <w:szCs w:val="28"/>
        </w:rPr>
        <w:t>Шенкурского городского поселения</w:t>
      </w:r>
    </w:p>
    <w:p w:rsidR="002D53BC" w:rsidRDefault="002D53BC" w:rsidP="002D53B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Шенкурского городского</w:t>
      </w:r>
    </w:p>
    <w:p w:rsidR="002D53BC" w:rsidRDefault="002D53BC" w:rsidP="002D53BC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 xml:space="preserve">И.В. </w:t>
      </w:r>
      <w:proofErr w:type="spellStart"/>
      <w:r>
        <w:rPr>
          <w:sz w:val="28"/>
          <w:szCs w:val="28"/>
        </w:rPr>
        <w:t>Питолина</w:t>
      </w:r>
      <w:proofErr w:type="spellEnd"/>
    </w:p>
    <w:p w:rsidR="002D53BC" w:rsidRDefault="002D53BC" w:rsidP="002D53B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D53BC" w:rsidRDefault="002D53BC" w:rsidP="002D53BC">
      <w:pPr>
        <w:jc w:val="right"/>
      </w:pPr>
      <w:r>
        <w:lastRenderedPageBreak/>
        <w:t>Приложение</w:t>
      </w:r>
    </w:p>
    <w:p w:rsidR="002D53BC" w:rsidRDefault="002D53BC" w:rsidP="002D53BC">
      <w:pPr>
        <w:jc w:val="right"/>
      </w:pPr>
      <w:r>
        <w:t>к решению муниципального Совета</w:t>
      </w:r>
    </w:p>
    <w:p w:rsidR="002D53BC" w:rsidRDefault="002D53BC" w:rsidP="002D53BC">
      <w:pPr>
        <w:jc w:val="right"/>
      </w:pPr>
      <w:r>
        <w:t>МО «Шенкурское»</w:t>
      </w:r>
    </w:p>
    <w:p w:rsidR="002D53BC" w:rsidRDefault="002D53BC" w:rsidP="002D53BC">
      <w:pPr>
        <w:jc w:val="right"/>
      </w:pPr>
      <w:r>
        <w:t xml:space="preserve">от       февраля  2021 г. №    </w:t>
      </w:r>
    </w:p>
    <w:p w:rsidR="002D53BC" w:rsidRDefault="002D53BC" w:rsidP="002D53BC">
      <w:pPr>
        <w:rPr>
          <w:sz w:val="28"/>
          <w:szCs w:val="28"/>
        </w:rPr>
      </w:pPr>
    </w:p>
    <w:p w:rsidR="002D53BC" w:rsidRDefault="002D53BC" w:rsidP="002D53BC">
      <w:pPr>
        <w:pStyle w:val="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ПРОГНОЗНЫЙ ПЛАН ПРИВАТИЗАЦИИ</w:t>
      </w:r>
    </w:p>
    <w:p w:rsidR="002D53BC" w:rsidRDefault="002D53BC" w:rsidP="002D53BC">
      <w:pPr>
        <w:pStyle w:val="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ИМУЩЕСТВА МУНИЦИПАЛЬНОГО</w:t>
      </w:r>
    </w:p>
    <w:p w:rsidR="002D53BC" w:rsidRDefault="002D53BC" w:rsidP="002D53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«ШЕНКУРСКОЕ»</w:t>
      </w:r>
    </w:p>
    <w:p w:rsidR="002D53BC" w:rsidRDefault="002D53BC" w:rsidP="002D53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  ГОД</w:t>
      </w:r>
    </w:p>
    <w:p w:rsidR="002D53BC" w:rsidRDefault="002D53BC" w:rsidP="002D53BC">
      <w:pPr>
        <w:pStyle w:val="5"/>
        <w:rPr>
          <w:b/>
          <w:sz w:val="28"/>
          <w:szCs w:val="28"/>
        </w:rPr>
      </w:pPr>
    </w:p>
    <w:p w:rsidR="002D53BC" w:rsidRDefault="002D53BC" w:rsidP="002D53BC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D53BC" w:rsidRPr="008C7C09" w:rsidRDefault="002D53BC" w:rsidP="002D53BC">
      <w:pPr>
        <w:jc w:val="center"/>
        <w:rPr>
          <w:b/>
          <w:sz w:val="28"/>
          <w:szCs w:val="28"/>
        </w:rPr>
      </w:pPr>
      <w:r w:rsidRPr="008C7C09">
        <w:rPr>
          <w:b/>
          <w:sz w:val="28"/>
          <w:szCs w:val="28"/>
        </w:rPr>
        <w:t>МУНИЦИПАЛЬНОГО  ИМУЩЕСТВА,</w:t>
      </w:r>
    </w:p>
    <w:p w:rsidR="002D53BC" w:rsidRPr="000F4712" w:rsidRDefault="002D53BC" w:rsidP="002D53BC">
      <w:pPr>
        <w:jc w:val="center"/>
        <w:rPr>
          <w:b/>
          <w:sz w:val="28"/>
          <w:szCs w:val="28"/>
        </w:rPr>
      </w:pPr>
      <w:r w:rsidRPr="008C7C09">
        <w:rPr>
          <w:b/>
          <w:sz w:val="28"/>
          <w:szCs w:val="28"/>
        </w:rPr>
        <w:t>ПЛАНИР</w:t>
      </w:r>
      <w:r>
        <w:rPr>
          <w:b/>
          <w:sz w:val="28"/>
          <w:szCs w:val="28"/>
        </w:rPr>
        <w:t>УЕМОГО  ПРИВАТИЗИРОВАТЬ  В  2021</w:t>
      </w:r>
      <w:r w:rsidRPr="008C7C09">
        <w:rPr>
          <w:b/>
          <w:sz w:val="28"/>
          <w:szCs w:val="28"/>
        </w:rPr>
        <w:t xml:space="preserve">   ГОДУ</w:t>
      </w:r>
    </w:p>
    <w:p w:rsidR="002D53BC" w:rsidRDefault="002D53BC" w:rsidP="002D53BC">
      <w:pPr>
        <w:rPr>
          <w:sz w:val="28"/>
          <w:szCs w:val="28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679"/>
        <w:gridCol w:w="1843"/>
        <w:gridCol w:w="1984"/>
        <w:gridCol w:w="1641"/>
      </w:tblGrid>
      <w:tr w:rsidR="002D53BC" w:rsidTr="005F22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BC" w:rsidRDefault="002D53BC" w:rsidP="005F22A7">
            <w:pPr>
              <w:jc w:val="center"/>
            </w:pPr>
            <w:r>
              <w:t>№</w:t>
            </w:r>
          </w:p>
          <w:p w:rsidR="002D53BC" w:rsidRDefault="002D53BC" w:rsidP="005F22A7">
            <w:pPr>
              <w:jc w:val="center"/>
            </w:pPr>
            <w:r>
              <w:t>п/п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BC" w:rsidRDefault="002D53BC" w:rsidP="005F22A7">
            <w:pPr>
              <w:pStyle w:val="5"/>
            </w:pPr>
            <w:r>
              <w:t>Объект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BC" w:rsidRDefault="002D53BC" w:rsidP="005F22A7">
            <w:pPr>
              <w:pStyle w:val="5"/>
            </w:pPr>
            <w: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BC" w:rsidRDefault="002D53BC" w:rsidP="005F22A7">
            <w:pPr>
              <w:jc w:val="center"/>
            </w:pPr>
            <w:r>
              <w:t>Предполагаемый срок приватизации</w:t>
            </w:r>
          </w:p>
        </w:tc>
        <w:tc>
          <w:tcPr>
            <w:tcW w:w="1641" w:type="dxa"/>
            <w:shd w:val="clear" w:color="auto" w:fill="auto"/>
          </w:tcPr>
          <w:p w:rsidR="002D53BC" w:rsidRDefault="002D53BC" w:rsidP="005F22A7">
            <w:r>
              <w:t>Способ приватизации</w:t>
            </w:r>
          </w:p>
        </w:tc>
      </w:tr>
      <w:tr w:rsidR="002D53BC" w:rsidTr="005F22A7">
        <w:trPr>
          <w:trHeight w:val="4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BC" w:rsidRDefault="002D53BC" w:rsidP="005F22A7">
            <w:pPr>
              <w:jc w:val="center"/>
            </w:pPr>
            <w: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BC" w:rsidRDefault="002D53BC" w:rsidP="005F22A7">
            <w:pPr>
              <w:spacing w:line="276" w:lineRule="auto"/>
            </w:pPr>
            <w:r>
              <w:t xml:space="preserve">Автомобиль мусоровоз </w:t>
            </w:r>
          </w:p>
          <w:p w:rsidR="002D53BC" w:rsidRDefault="002D53BC" w:rsidP="005F22A7">
            <w:pPr>
              <w:spacing w:line="276" w:lineRule="auto"/>
            </w:pPr>
            <w:r>
              <w:t>ГАЗ-3309, г.н. Н 827 ММ 29,</w:t>
            </w:r>
          </w:p>
          <w:p w:rsidR="002D53BC" w:rsidRDefault="002D53BC" w:rsidP="005F22A7">
            <w:pPr>
              <w:spacing w:line="276" w:lineRule="auto"/>
            </w:pPr>
            <w:r>
              <w:t>Марка, модель ТС КО-440-2 мусоровоз;</w:t>
            </w:r>
          </w:p>
          <w:p w:rsidR="002D53BC" w:rsidRDefault="002D53BC" w:rsidP="005F22A7">
            <w:pPr>
              <w:spacing w:line="276" w:lineRule="auto"/>
            </w:pPr>
            <w:r>
              <w:t>Модель, № двигателя Д-245.7Е3 408030;</w:t>
            </w:r>
          </w:p>
          <w:p w:rsidR="002D53BC" w:rsidRDefault="002D53BC" w:rsidP="005F22A7">
            <w:pPr>
              <w:spacing w:line="276" w:lineRule="auto"/>
            </w:pPr>
            <w:r>
              <w:t>Шасси 33090080974252;</w:t>
            </w:r>
          </w:p>
          <w:p w:rsidR="002D53BC" w:rsidRDefault="002D53BC" w:rsidP="005F22A7">
            <w:pPr>
              <w:spacing w:line="276" w:lineRule="auto"/>
            </w:pPr>
            <w:r>
              <w:t>Кузов (кабина, прицеп) № 33070080161163;</w:t>
            </w:r>
          </w:p>
          <w:p w:rsidR="002D53BC" w:rsidRDefault="002D53BC" w:rsidP="005F22A7">
            <w:pPr>
              <w:spacing w:line="276" w:lineRule="auto"/>
            </w:pPr>
            <w:r>
              <w:t xml:space="preserve">Идентификационный номер </w:t>
            </w:r>
            <w:r>
              <w:rPr>
                <w:lang w:val="en-US"/>
              </w:rPr>
              <w:t>VIN</w:t>
            </w:r>
            <w:r>
              <w:t>:</w:t>
            </w:r>
            <w:r>
              <w:rPr>
                <w:lang w:val="en-US"/>
              </w:rPr>
              <w:t>XVL</w:t>
            </w:r>
            <w:r>
              <w:t>48321380001215;</w:t>
            </w:r>
          </w:p>
          <w:p w:rsidR="002D53BC" w:rsidRDefault="002D53BC" w:rsidP="005F22A7">
            <w:pPr>
              <w:spacing w:line="276" w:lineRule="auto"/>
            </w:pPr>
            <w:r>
              <w:t>Цвет – белый;</w:t>
            </w:r>
          </w:p>
          <w:p w:rsidR="002D53BC" w:rsidRPr="000F4712" w:rsidRDefault="002D53BC" w:rsidP="005F22A7">
            <w:pPr>
              <w:spacing w:line="276" w:lineRule="auto"/>
            </w:pPr>
            <w:r>
              <w:t xml:space="preserve">Год выпуска </w:t>
            </w:r>
            <w:r w:rsidR="00DC3BFC">
              <w:t>–</w:t>
            </w:r>
            <w:r>
              <w:t xml:space="preserve"> 2008</w:t>
            </w:r>
            <w:r w:rsidR="00DC3BFC">
              <w:t>, балансовая стоимость 853380,00 руб., остаточная стоимость 497804,85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BC" w:rsidRPr="005F718F" w:rsidRDefault="002D53BC" w:rsidP="005F22A7">
            <w:pPr>
              <w:pStyle w:val="5"/>
            </w:pPr>
            <w:r w:rsidRPr="005F718F">
              <w:t xml:space="preserve">Архангельская область, </w:t>
            </w:r>
          </w:p>
          <w:p w:rsidR="002D53BC" w:rsidRPr="00C63C07" w:rsidRDefault="002D53BC" w:rsidP="005F22A7">
            <w:pPr>
              <w:pStyle w:val="5"/>
              <w:rPr>
                <w:color w:val="FF00FF"/>
              </w:rPr>
            </w:pPr>
            <w:r>
              <w:t>г. Шенкурск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BC" w:rsidRDefault="00DC3BFC" w:rsidP="005F22A7">
            <w:pPr>
              <w:jc w:val="center"/>
            </w:pPr>
            <w:r>
              <w:t>1-4</w:t>
            </w:r>
            <w:r w:rsidR="002D53BC">
              <w:t xml:space="preserve"> квартал</w:t>
            </w:r>
          </w:p>
          <w:p w:rsidR="002D53BC" w:rsidRDefault="00DC3BFC" w:rsidP="005F22A7">
            <w:pPr>
              <w:jc w:val="center"/>
            </w:pPr>
            <w:r>
              <w:t>2021</w:t>
            </w:r>
            <w:r w:rsidR="002D53BC">
              <w:t xml:space="preserve"> года</w:t>
            </w:r>
          </w:p>
        </w:tc>
        <w:tc>
          <w:tcPr>
            <w:tcW w:w="1641" w:type="dxa"/>
            <w:shd w:val="clear" w:color="auto" w:fill="auto"/>
          </w:tcPr>
          <w:p w:rsidR="002D53BC" w:rsidRPr="00615FB8" w:rsidRDefault="002D53BC" w:rsidP="005F22A7">
            <w:r w:rsidRPr="00615FB8">
              <w:rPr>
                <w:lang w:eastAsia="en-US"/>
              </w:rPr>
              <w:t xml:space="preserve">Продажа </w:t>
            </w:r>
            <w:proofErr w:type="spellStart"/>
            <w:proofErr w:type="gramStart"/>
            <w:r w:rsidRPr="00615FB8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615FB8">
              <w:rPr>
                <w:lang w:eastAsia="en-US"/>
              </w:rPr>
              <w:t>ного</w:t>
            </w:r>
            <w:proofErr w:type="spellEnd"/>
            <w:proofErr w:type="gramEnd"/>
            <w:r w:rsidRPr="00615FB8">
              <w:rPr>
                <w:lang w:eastAsia="en-US"/>
              </w:rPr>
              <w:t xml:space="preserve"> имущества на аукционе</w:t>
            </w:r>
          </w:p>
        </w:tc>
      </w:tr>
    </w:tbl>
    <w:p w:rsidR="00BF27E7" w:rsidRDefault="00DC3BFC"/>
    <w:sectPr w:rsidR="00BF27E7" w:rsidSect="000F471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9EA"/>
    <w:multiLevelType w:val="hybridMultilevel"/>
    <w:tmpl w:val="DC44C4AA"/>
    <w:lvl w:ilvl="0" w:tplc="2CC87C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96CDE"/>
    <w:rsid w:val="0008005A"/>
    <w:rsid w:val="002D53BC"/>
    <w:rsid w:val="003E5ECA"/>
    <w:rsid w:val="00D6749F"/>
    <w:rsid w:val="00DC3BFC"/>
    <w:rsid w:val="00F9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5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2D53B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53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D5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D53B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D5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2D53BC"/>
    <w:pPr>
      <w:ind w:firstLine="720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2D5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D5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D5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Нерядихина Валентина Александровна</dc:creator>
  <cp:lastModifiedBy>РайАдм - Нерядихина Валентина Александровна</cp:lastModifiedBy>
  <cp:revision>3</cp:revision>
  <dcterms:created xsi:type="dcterms:W3CDTF">2021-01-29T09:14:00Z</dcterms:created>
  <dcterms:modified xsi:type="dcterms:W3CDTF">2021-01-29T11:22:00Z</dcterms:modified>
</cp:coreProperties>
</file>