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5455D">
        <w:rPr>
          <w:sz w:val="28"/>
          <w:szCs w:val="28"/>
        </w:rPr>
        <w:t xml:space="preserve"> </w:t>
      </w:r>
      <w:r w:rsidR="00F421C5">
        <w:rPr>
          <w:sz w:val="28"/>
          <w:szCs w:val="28"/>
        </w:rPr>
        <w:t xml:space="preserve"> </w:t>
      </w:r>
      <w:r w:rsidR="00DF5CD1">
        <w:rPr>
          <w:sz w:val="28"/>
          <w:szCs w:val="28"/>
        </w:rPr>
        <w:t>7</w:t>
      </w:r>
      <w:r w:rsidR="00284B58"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 </w:t>
      </w:r>
      <w:r w:rsidR="006A3A03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 202</w:t>
      </w:r>
      <w:r w:rsidR="004072BB">
        <w:rPr>
          <w:sz w:val="28"/>
          <w:szCs w:val="28"/>
        </w:rPr>
        <w:t>5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DF5CD1">
        <w:rPr>
          <w:sz w:val="28"/>
          <w:szCs w:val="28"/>
        </w:rPr>
        <w:t>554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постановление администрации Шенкурского муниципального округа  от 18 января 2023 года № 39-па «Об утверждении положения и состава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  <w:r w:rsidR="00A179AB">
        <w:rPr>
          <w:b/>
          <w:sz w:val="28"/>
          <w:szCs w:val="28"/>
        </w:rPr>
        <w:t>»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 xml:space="preserve">связи с </w:t>
      </w:r>
      <w:r w:rsidR="006A3A03">
        <w:rPr>
          <w:sz w:val="28"/>
          <w:szCs w:val="28"/>
        </w:rPr>
        <w:t xml:space="preserve">обращением Северо-Западного управления Федеральной службы по экологическому, технологическому и атомному надзору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</w:t>
      </w:r>
      <w:r w:rsidR="00BA5C68">
        <w:rPr>
          <w:sz w:val="28"/>
          <w:szCs w:val="28"/>
        </w:rPr>
        <w:t xml:space="preserve"> 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</w:t>
      </w:r>
      <w:r w:rsidR="006A3A03">
        <w:rPr>
          <w:sz w:val="28"/>
          <w:szCs w:val="28"/>
        </w:rPr>
        <w:t xml:space="preserve">состав координационного совета по урегулированию вопросов ЖКХ и энергосбережения, утверждённый </w:t>
      </w:r>
      <w:r>
        <w:rPr>
          <w:sz w:val="28"/>
          <w:szCs w:val="28"/>
        </w:rPr>
        <w:t>постановление</w:t>
      </w:r>
      <w:r w:rsidR="0047736F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Шенкурского муниципального округа от 18 января 2023 года № 39-па «Об 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 xml:space="preserve">вступает в силу </w:t>
      </w:r>
      <w:r w:rsidR="00D52029">
        <w:rPr>
          <w:sz w:val="28"/>
          <w:szCs w:val="28"/>
        </w:rPr>
        <w:t xml:space="preserve">после </w:t>
      </w:r>
      <w:r w:rsidR="00617EEA">
        <w:rPr>
          <w:sz w:val="28"/>
          <w:szCs w:val="28"/>
        </w:rPr>
        <w:t>его официального о</w:t>
      </w:r>
      <w:r w:rsidR="00D52029">
        <w:rPr>
          <w:sz w:val="28"/>
          <w:szCs w:val="28"/>
        </w:rPr>
        <w:t>бнародования</w:t>
      </w:r>
      <w:r w:rsidR="00617EEA">
        <w:rPr>
          <w:sz w:val="28"/>
          <w:szCs w:val="28"/>
        </w:rPr>
        <w:t>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</w:t>
      </w:r>
      <w:r w:rsidR="00284B58">
        <w:rPr>
          <w:color w:val="000000"/>
          <w:sz w:val="28"/>
          <w:szCs w:val="28"/>
        </w:rPr>
        <w:t xml:space="preserve"> </w:t>
      </w:r>
      <w:r w:rsidR="00DF5CD1">
        <w:rPr>
          <w:color w:val="000000"/>
          <w:sz w:val="28"/>
          <w:szCs w:val="28"/>
        </w:rPr>
        <w:t>7</w:t>
      </w:r>
      <w:r w:rsidR="00284B58">
        <w:rPr>
          <w:color w:val="000000"/>
          <w:sz w:val="28"/>
          <w:szCs w:val="28"/>
        </w:rPr>
        <w:t xml:space="preserve"> </w:t>
      </w:r>
      <w:r w:rsidR="00A179AB">
        <w:rPr>
          <w:color w:val="000000"/>
          <w:sz w:val="28"/>
          <w:szCs w:val="28"/>
        </w:rPr>
        <w:t xml:space="preserve"> </w:t>
      </w:r>
      <w:r w:rsidR="006A3A03">
        <w:rPr>
          <w:color w:val="000000"/>
          <w:sz w:val="28"/>
          <w:szCs w:val="28"/>
        </w:rPr>
        <w:t>августа</w:t>
      </w:r>
      <w:r w:rsidRPr="006F4C9C">
        <w:rPr>
          <w:color w:val="000000"/>
          <w:sz w:val="28"/>
          <w:szCs w:val="28"/>
        </w:rPr>
        <w:t xml:space="preserve"> 202</w:t>
      </w:r>
      <w:r w:rsidR="004072BB">
        <w:rPr>
          <w:color w:val="000000"/>
          <w:sz w:val="28"/>
          <w:szCs w:val="28"/>
        </w:rPr>
        <w:t>5</w:t>
      </w:r>
      <w:r w:rsidRPr="006F4C9C">
        <w:rPr>
          <w:color w:val="000000"/>
          <w:sz w:val="28"/>
          <w:szCs w:val="28"/>
        </w:rPr>
        <w:t xml:space="preserve"> г. № </w:t>
      </w:r>
      <w:r w:rsidR="00DF5CD1">
        <w:rPr>
          <w:color w:val="000000"/>
          <w:sz w:val="28"/>
          <w:szCs w:val="28"/>
        </w:rPr>
        <w:t>554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постановление администрации Шенкурского муниципального округа от 18 января 2023 года № 39-па «Об утверждении положения и состава координационного совета по урегулированию вопросов ЖКХ и энергосбережения»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  <w:r w:rsidRPr="004508A8">
        <w:rPr>
          <w:color w:val="000000"/>
          <w:sz w:val="28"/>
          <w:szCs w:val="28"/>
        </w:rPr>
        <w:t xml:space="preserve">Состав </w:t>
      </w:r>
      <w:r>
        <w:rPr>
          <w:color w:val="000000"/>
          <w:sz w:val="28"/>
          <w:szCs w:val="28"/>
        </w:rPr>
        <w:t xml:space="preserve">координационного совета по урегулированию вопросов ЖКХ и энергосбережения </w:t>
      </w:r>
      <w:r w:rsidRPr="004508A8">
        <w:rPr>
          <w:sz w:val="28"/>
          <w:szCs w:val="28"/>
        </w:rPr>
        <w:t xml:space="preserve">администрации Шенкурского муниципального округа Архангельской области </w:t>
      </w:r>
      <w:r w:rsidR="006A3A03">
        <w:rPr>
          <w:sz w:val="28"/>
          <w:szCs w:val="28"/>
        </w:rPr>
        <w:t xml:space="preserve">дополнить </w:t>
      </w:r>
      <w:r w:rsidRPr="004508A8">
        <w:rPr>
          <w:sz w:val="28"/>
          <w:szCs w:val="28"/>
        </w:rPr>
        <w:t xml:space="preserve">следующей </w:t>
      </w:r>
      <w:r w:rsidR="006A3A03">
        <w:rPr>
          <w:sz w:val="28"/>
          <w:szCs w:val="28"/>
        </w:rPr>
        <w:t>строкой</w:t>
      </w:r>
      <w:r w:rsidRPr="004508A8">
        <w:rPr>
          <w:sz w:val="28"/>
          <w:szCs w:val="28"/>
        </w:rPr>
        <w:t>:</w:t>
      </w:r>
    </w:p>
    <w:p w:rsidR="006A3A03" w:rsidRDefault="006A3A03" w:rsidP="004508A8">
      <w:pPr>
        <w:ind w:firstLine="708"/>
        <w:jc w:val="both"/>
        <w:rPr>
          <w:sz w:val="28"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2785"/>
        <w:gridCol w:w="360"/>
        <w:gridCol w:w="6444"/>
      </w:tblGrid>
      <w:tr w:rsidR="006A3A03" w:rsidRPr="00F12C48" w:rsidTr="00C063F1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6A3A03" w:rsidRPr="00F12C48" w:rsidRDefault="006A3A03" w:rsidP="006A3A03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Бечина</w:t>
            </w:r>
            <w:proofErr w:type="spellEnd"/>
            <w:r>
              <w:rPr>
                <w:szCs w:val="28"/>
              </w:rPr>
              <w:t xml:space="preserve"> Н.Г. </w:t>
            </w:r>
            <w:r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A3A03" w:rsidRPr="00F12C48" w:rsidRDefault="006A3A03" w:rsidP="00C063F1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6A3A03" w:rsidRDefault="006A3A03" w:rsidP="00C063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7736F">
              <w:rPr>
                <w:sz w:val="28"/>
                <w:szCs w:val="28"/>
              </w:rPr>
              <w:t xml:space="preserve">осударственный инспектор отдела </w:t>
            </w:r>
            <w:r>
              <w:rPr>
                <w:sz w:val="28"/>
                <w:szCs w:val="28"/>
              </w:rPr>
              <w:t xml:space="preserve">по государственному энергетическому надзору по Архангельской области </w:t>
            </w:r>
            <w:r w:rsidR="0047736F">
              <w:rPr>
                <w:sz w:val="28"/>
                <w:szCs w:val="28"/>
              </w:rPr>
              <w:t>(по согласованию)</w:t>
            </w:r>
          </w:p>
          <w:p w:rsidR="006A3A03" w:rsidRPr="00434C35" w:rsidRDefault="006A3A03" w:rsidP="006A3A03">
            <w:pPr>
              <w:jc w:val="both"/>
              <w:rPr>
                <w:sz w:val="28"/>
                <w:szCs w:val="28"/>
              </w:rPr>
            </w:pPr>
          </w:p>
        </w:tc>
      </w:tr>
    </w:tbl>
    <w:p w:rsidR="006A3A03" w:rsidRPr="004508A8" w:rsidRDefault="006A3A03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right"/>
        <w:rPr>
          <w:sz w:val="28"/>
          <w:szCs w:val="28"/>
        </w:rPr>
      </w:pPr>
    </w:p>
    <w:sectPr w:rsidR="004508A8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12865"/>
    <w:rsid w:val="000379FE"/>
    <w:rsid w:val="000652E6"/>
    <w:rsid w:val="000874A8"/>
    <w:rsid w:val="000E5AD0"/>
    <w:rsid w:val="000F3968"/>
    <w:rsid w:val="00132955"/>
    <w:rsid w:val="00155709"/>
    <w:rsid w:val="001A2035"/>
    <w:rsid w:val="001B5E4C"/>
    <w:rsid w:val="001C2750"/>
    <w:rsid w:val="001D59EF"/>
    <w:rsid w:val="00270DC0"/>
    <w:rsid w:val="00284B58"/>
    <w:rsid w:val="00295417"/>
    <w:rsid w:val="00296779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85849"/>
    <w:rsid w:val="00396948"/>
    <w:rsid w:val="003B35C1"/>
    <w:rsid w:val="003B6E79"/>
    <w:rsid w:val="003C16AB"/>
    <w:rsid w:val="003C4052"/>
    <w:rsid w:val="003F34CB"/>
    <w:rsid w:val="00404445"/>
    <w:rsid w:val="004072BB"/>
    <w:rsid w:val="00424BC9"/>
    <w:rsid w:val="004256EC"/>
    <w:rsid w:val="00434C35"/>
    <w:rsid w:val="00447EF0"/>
    <w:rsid w:val="004508A8"/>
    <w:rsid w:val="0047736F"/>
    <w:rsid w:val="0048175B"/>
    <w:rsid w:val="004D4AD0"/>
    <w:rsid w:val="005144BF"/>
    <w:rsid w:val="0054299D"/>
    <w:rsid w:val="005455E3"/>
    <w:rsid w:val="005604CD"/>
    <w:rsid w:val="00567562"/>
    <w:rsid w:val="005721D0"/>
    <w:rsid w:val="0058666F"/>
    <w:rsid w:val="005E76D7"/>
    <w:rsid w:val="005F029E"/>
    <w:rsid w:val="00617EEA"/>
    <w:rsid w:val="00640E12"/>
    <w:rsid w:val="00694CBF"/>
    <w:rsid w:val="006A3A03"/>
    <w:rsid w:val="006B48BD"/>
    <w:rsid w:val="006E68FC"/>
    <w:rsid w:val="006F6A40"/>
    <w:rsid w:val="00707BA3"/>
    <w:rsid w:val="007205D4"/>
    <w:rsid w:val="00735704"/>
    <w:rsid w:val="00741EF0"/>
    <w:rsid w:val="00750849"/>
    <w:rsid w:val="00751C63"/>
    <w:rsid w:val="00753459"/>
    <w:rsid w:val="0079192C"/>
    <w:rsid w:val="007D0632"/>
    <w:rsid w:val="008365C5"/>
    <w:rsid w:val="00876C08"/>
    <w:rsid w:val="00891167"/>
    <w:rsid w:val="008A76A3"/>
    <w:rsid w:val="00921ACE"/>
    <w:rsid w:val="00946B8C"/>
    <w:rsid w:val="0095455D"/>
    <w:rsid w:val="009638D6"/>
    <w:rsid w:val="00990752"/>
    <w:rsid w:val="009B3A90"/>
    <w:rsid w:val="009B4A3E"/>
    <w:rsid w:val="009C7CCF"/>
    <w:rsid w:val="009D17BE"/>
    <w:rsid w:val="009D4473"/>
    <w:rsid w:val="00A130AD"/>
    <w:rsid w:val="00A179AB"/>
    <w:rsid w:val="00A4638A"/>
    <w:rsid w:val="00A46E3B"/>
    <w:rsid w:val="00A52D3F"/>
    <w:rsid w:val="00A74149"/>
    <w:rsid w:val="00A76540"/>
    <w:rsid w:val="00AB19EA"/>
    <w:rsid w:val="00AB373F"/>
    <w:rsid w:val="00B05477"/>
    <w:rsid w:val="00B07AB9"/>
    <w:rsid w:val="00B31020"/>
    <w:rsid w:val="00B35C5A"/>
    <w:rsid w:val="00B453A9"/>
    <w:rsid w:val="00B5727F"/>
    <w:rsid w:val="00B67609"/>
    <w:rsid w:val="00BA3961"/>
    <w:rsid w:val="00BA5C68"/>
    <w:rsid w:val="00BE178B"/>
    <w:rsid w:val="00BE2424"/>
    <w:rsid w:val="00C05117"/>
    <w:rsid w:val="00C06EBC"/>
    <w:rsid w:val="00C519EF"/>
    <w:rsid w:val="00C52DBE"/>
    <w:rsid w:val="00C6379C"/>
    <w:rsid w:val="00C7701D"/>
    <w:rsid w:val="00CB4C1D"/>
    <w:rsid w:val="00CD7495"/>
    <w:rsid w:val="00D13471"/>
    <w:rsid w:val="00D167BA"/>
    <w:rsid w:val="00D417A9"/>
    <w:rsid w:val="00D52029"/>
    <w:rsid w:val="00D624C4"/>
    <w:rsid w:val="00DA01C0"/>
    <w:rsid w:val="00DD2DFB"/>
    <w:rsid w:val="00DF1CE8"/>
    <w:rsid w:val="00DF5CD1"/>
    <w:rsid w:val="00E04B79"/>
    <w:rsid w:val="00E15E95"/>
    <w:rsid w:val="00E16CB3"/>
    <w:rsid w:val="00E23BFC"/>
    <w:rsid w:val="00E34A8E"/>
    <w:rsid w:val="00E813C2"/>
    <w:rsid w:val="00EB56BA"/>
    <w:rsid w:val="00EC4E64"/>
    <w:rsid w:val="00ED7F4D"/>
    <w:rsid w:val="00EF0DD8"/>
    <w:rsid w:val="00F03E63"/>
    <w:rsid w:val="00F1780E"/>
    <w:rsid w:val="00F30D92"/>
    <w:rsid w:val="00F421C5"/>
    <w:rsid w:val="00F50B1D"/>
    <w:rsid w:val="00F64EEF"/>
    <w:rsid w:val="00F7303B"/>
    <w:rsid w:val="00F918D5"/>
    <w:rsid w:val="00FB7D3A"/>
    <w:rsid w:val="00FD627F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5">
    <w:name w:val="Body Text Indent"/>
    <w:basedOn w:val="a"/>
    <w:link w:val="a6"/>
    <w:rsid w:val="007D0632"/>
    <w:pPr>
      <w:spacing w:after="120"/>
      <w:ind w:left="283"/>
    </w:pPr>
    <w:rPr>
      <w:rFonts w:eastAsia="Calibri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D0632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D49F4-DA8E-42E0-ADEF-36DA0F0F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60</cp:revision>
  <cp:lastPrinted>2025-08-07T06:55:00Z</cp:lastPrinted>
  <dcterms:created xsi:type="dcterms:W3CDTF">2021-08-11T09:10:00Z</dcterms:created>
  <dcterms:modified xsi:type="dcterms:W3CDTF">2025-08-19T12:11:00Z</dcterms:modified>
</cp:coreProperties>
</file>