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1B" w:rsidRPr="00313C1B" w:rsidRDefault="00313C1B" w:rsidP="00313C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1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313C1B" w:rsidRPr="00313C1B" w:rsidRDefault="00313C1B" w:rsidP="0031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1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ШЕНКУРСКОГО МУНИЦИПАЛЬНОГО ОКРУГА</w:t>
      </w:r>
    </w:p>
    <w:p w:rsidR="00313C1B" w:rsidRPr="00313C1B" w:rsidRDefault="00313C1B" w:rsidP="0031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1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АРХАНГЕЛЬСКОЙ ОБЛАСТИ</w:t>
      </w: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60"/>
          <w:sz w:val="36"/>
          <w:szCs w:val="36"/>
          <w:lang w:eastAsia="ru-RU"/>
        </w:rPr>
      </w:pPr>
      <w:r w:rsidRPr="00313C1B">
        <w:rPr>
          <w:rFonts w:ascii="Times New Roman" w:eastAsia="Arial Unicode MS" w:hAnsi="Times New Roman" w:cs="Times New Roman"/>
          <w:b/>
          <w:color w:val="000000"/>
          <w:spacing w:val="60"/>
          <w:sz w:val="36"/>
          <w:szCs w:val="36"/>
          <w:lang w:eastAsia="ru-RU"/>
        </w:rPr>
        <w:t>ПОСТАНОВЛЕНИЕ</w:t>
      </w:r>
    </w:p>
    <w:p w:rsidR="00313C1B" w:rsidRPr="00313C1B" w:rsidRDefault="00313C1B" w:rsidP="00313C1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13C1B" w:rsidRPr="00313C1B" w:rsidRDefault="00A30948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="00313C1B" w:rsidRPr="00313C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</w:t>
      </w:r>
      <w:r w:rsidR="00700A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30 мая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313C1B" w:rsidRPr="00313C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025 г.  № </w:t>
      </w:r>
      <w:r w:rsidR="00700A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420</w:t>
      </w:r>
      <w:r w:rsidR="00313C1B" w:rsidRPr="00313C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-па</w:t>
      </w: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313C1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Шенкурск</w:t>
      </w:r>
    </w:p>
    <w:p w:rsidR="00CF1571" w:rsidRDefault="00CF1571" w:rsidP="00CF1571">
      <w:pPr>
        <w:spacing w:after="0" w:line="240" w:lineRule="auto"/>
        <w:jc w:val="center"/>
        <w:rPr>
          <w:sz w:val="20"/>
        </w:rPr>
      </w:pPr>
    </w:p>
    <w:p w:rsidR="00417FF6" w:rsidRPr="00417FF6" w:rsidRDefault="00417FF6" w:rsidP="00417FF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 w:val="0"/>
        </w:rPr>
      </w:pPr>
    </w:p>
    <w:p w:rsidR="00417FF6" w:rsidRDefault="00417FF6" w:rsidP="00417FF6">
      <w:pPr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  <w:r w:rsidRPr="00417FF6">
        <w:rPr>
          <w:rStyle w:val="fontstyle01"/>
          <w:rFonts w:ascii="Times New Roman" w:hAnsi="Times New Roman" w:cs="Times New Roman"/>
        </w:rPr>
        <w:t>Об определении границ прилегающих территорий к многоквартирным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417FF6">
        <w:rPr>
          <w:rStyle w:val="fontstyle01"/>
          <w:rFonts w:ascii="Times New Roman" w:hAnsi="Times New Roman" w:cs="Times New Roman"/>
        </w:rPr>
        <w:t>домам, на которых не допускается розничная продажа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417FF6">
        <w:rPr>
          <w:rStyle w:val="fontstyle01"/>
          <w:rFonts w:ascii="Times New Roman" w:hAnsi="Times New Roman" w:cs="Times New Roman"/>
        </w:rPr>
        <w:t>алкогольной продукции при оказании услуг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417FF6">
        <w:rPr>
          <w:rStyle w:val="fontstyle01"/>
          <w:rFonts w:ascii="Times New Roman" w:hAnsi="Times New Roman" w:cs="Times New Roman"/>
        </w:rPr>
        <w:t>общественного питания</w:t>
      </w:r>
      <w:r w:rsidR="00C00AD0">
        <w:rPr>
          <w:rStyle w:val="fontstyle01"/>
          <w:rFonts w:ascii="Times New Roman" w:hAnsi="Times New Roman" w:cs="Times New Roman"/>
        </w:rPr>
        <w:t xml:space="preserve"> </w:t>
      </w:r>
      <w:r w:rsidRPr="00417FF6">
        <w:rPr>
          <w:rStyle w:val="fontstyle01"/>
          <w:rFonts w:ascii="Times New Roman" w:hAnsi="Times New Roman" w:cs="Times New Roman"/>
        </w:rPr>
        <w:t>на территории Шенкурск</w:t>
      </w:r>
      <w:r w:rsidR="0055614E">
        <w:rPr>
          <w:rStyle w:val="fontstyle01"/>
          <w:rFonts w:ascii="Times New Roman" w:hAnsi="Times New Roman" w:cs="Times New Roman"/>
        </w:rPr>
        <w:t>ого</w:t>
      </w:r>
      <w:r w:rsidRPr="00417FF6">
        <w:rPr>
          <w:rStyle w:val="fontstyle01"/>
          <w:rFonts w:ascii="Times New Roman" w:hAnsi="Times New Roman" w:cs="Times New Roman"/>
        </w:rPr>
        <w:t xml:space="preserve"> муниципальн</w:t>
      </w:r>
      <w:r w:rsidR="0055614E">
        <w:rPr>
          <w:rStyle w:val="fontstyle01"/>
          <w:rFonts w:ascii="Times New Roman" w:hAnsi="Times New Roman" w:cs="Times New Roman"/>
        </w:rPr>
        <w:t>ого</w:t>
      </w:r>
      <w:r w:rsidRPr="00417FF6">
        <w:rPr>
          <w:rStyle w:val="fontstyle01"/>
          <w:rFonts w:ascii="Times New Roman" w:hAnsi="Times New Roman" w:cs="Times New Roman"/>
        </w:rPr>
        <w:t xml:space="preserve"> </w:t>
      </w:r>
      <w:r w:rsidR="007340EC">
        <w:rPr>
          <w:rStyle w:val="fontstyle01"/>
          <w:rFonts w:ascii="Times New Roman" w:hAnsi="Times New Roman" w:cs="Times New Roman"/>
        </w:rPr>
        <w:t xml:space="preserve">округа </w:t>
      </w:r>
      <w:r w:rsidRPr="00417FF6">
        <w:rPr>
          <w:rStyle w:val="fontstyle01"/>
          <w:rFonts w:ascii="Times New Roman" w:hAnsi="Times New Roman" w:cs="Times New Roman"/>
        </w:rPr>
        <w:t>Архангельской области</w:t>
      </w:r>
    </w:p>
    <w:p w:rsidR="00417FF6" w:rsidRDefault="00417FF6" w:rsidP="00417FF6">
      <w:pPr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</w:p>
    <w:p w:rsidR="006A4A54" w:rsidRPr="00417FF6" w:rsidRDefault="006A4A54" w:rsidP="00417FF6">
      <w:pPr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</w:p>
    <w:p w:rsidR="00417FF6" w:rsidRDefault="00313C1B" w:rsidP="007340EC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313C1B">
        <w:rPr>
          <w:rStyle w:val="fontstyle01"/>
          <w:rFonts w:ascii="Times New Roman" w:hAnsi="Times New Roman" w:cs="Times New Roman"/>
          <w:b w:val="0"/>
        </w:rPr>
        <w:t xml:space="preserve">В соответствии с Федеральным законом от 22 ноября 1995 года          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       </w:t>
      </w:r>
      <w:r w:rsidRPr="00313C1B">
        <w:rPr>
          <w:rStyle w:val="fontstyle01"/>
          <w:rFonts w:ascii="Times New Roman" w:hAnsi="Times New Roman" w:cs="Times New Roman"/>
          <w:b w:val="0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="007340EC" w:rsidRPr="007340EC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7340E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</w:t>
      </w:r>
      <w:r w:rsidR="00671AD4">
        <w:rPr>
          <w:rStyle w:val="fontstyle01"/>
          <w:rFonts w:ascii="Times New Roman" w:hAnsi="Times New Roman" w:cs="Times New Roman"/>
          <w:b w:val="0"/>
        </w:rPr>
        <w:t>областным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зaкoнoм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oт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28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июня </w:t>
      </w:r>
      <w:r w:rsidR="007340EC" w:rsidRPr="007340EC">
        <w:rPr>
          <w:rStyle w:val="fontstyle01"/>
          <w:rFonts w:ascii="Times New Roman" w:hAnsi="Times New Roman" w:cs="Times New Roman"/>
          <w:b w:val="0"/>
        </w:rPr>
        <w:t>2010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года </w:t>
      </w:r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№ 182-14-ОЗ «О реализации государственных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пoлнoмoчий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Apхaнгельскoй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oблaсти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в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сфеpе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производства и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oбopoтa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этилового спирта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aлкoгoльнoй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и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спиpтoсoдеpжaщей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пpoдyкции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и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oб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oгpaничении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пoтpебления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(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paспития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)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aлкoгoльнoй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пpoдyкции</w:t>
      </w:r>
      <w:proofErr w:type="spellEnd"/>
      <w:r w:rsidR="00A27A70">
        <w:rPr>
          <w:rStyle w:val="fontstyle01"/>
          <w:rFonts w:ascii="Times New Roman" w:hAnsi="Times New Roman" w:cs="Times New Roman"/>
          <w:b w:val="0"/>
        </w:rPr>
        <w:t>»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17FF6" w:rsidRPr="00417FF6">
        <w:rPr>
          <w:rStyle w:val="fontstyle01"/>
          <w:rFonts w:ascii="Times New Roman" w:hAnsi="Times New Roman" w:cs="Times New Roman"/>
          <w:b w:val="0"/>
        </w:rPr>
        <w:t>администрация</w:t>
      </w:r>
      <w:r w:rsidR="00417FF6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17FF6" w:rsidRPr="00417FF6">
        <w:rPr>
          <w:rStyle w:val="fontstyle01"/>
          <w:rFonts w:ascii="Times New Roman" w:hAnsi="Times New Roman" w:cs="Times New Roman"/>
          <w:b w:val="0"/>
        </w:rPr>
        <w:t>Шенкурск</w:t>
      </w:r>
      <w:r w:rsidR="008A4408">
        <w:rPr>
          <w:rStyle w:val="fontstyle01"/>
          <w:rFonts w:ascii="Times New Roman" w:hAnsi="Times New Roman" w:cs="Times New Roman"/>
          <w:b w:val="0"/>
        </w:rPr>
        <w:t>ого</w:t>
      </w:r>
      <w:r w:rsidR="00417FF6" w:rsidRPr="00417FF6">
        <w:rPr>
          <w:rStyle w:val="fontstyle01"/>
          <w:rFonts w:ascii="Times New Roman" w:hAnsi="Times New Roman" w:cs="Times New Roman"/>
          <w:b w:val="0"/>
        </w:rPr>
        <w:t xml:space="preserve"> муниципальн</w:t>
      </w:r>
      <w:r w:rsidR="008A4408">
        <w:rPr>
          <w:rStyle w:val="fontstyle01"/>
          <w:rFonts w:ascii="Times New Roman" w:hAnsi="Times New Roman" w:cs="Times New Roman"/>
          <w:b w:val="0"/>
        </w:rPr>
        <w:t xml:space="preserve">ого </w:t>
      </w:r>
      <w:r w:rsidR="007340EC">
        <w:rPr>
          <w:rStyle w:val="fontstyle01"/>
          <w:rFonts w:ascii="Times New Roman" w:hAnsi="Times New Roman" w:cs="Times New Roman"/>
          <w:b w:val="0"/>
        </w:rPr>
        <w:t>округа</w:t>
      </w:r>
      <w:r w:rsidR="00417FF6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17FF6" w:rsidRPr="00417FF6">
        <w:rPr>
          <w:rStyle w:val="fontstyle01"/>
          <w:rFonts w:ascii="Times New Roman" w:hAnsi="Times New Roman" w:cs="Times New Roman"/>
          <w:b w:val="0"/>
        </w:rPr>
        <w:t xml:space="preserve">Архангельской области </w:t>
      </w:r>
      <w:r w:rsidR="00417FF6" w:rsidRPr="00417FF6">
        <w:rPr>
          <w:rStyle w:val="fontstyle01"/>
          <w:rFonts w:ascii="Times New Roman" w:hAnsi="Times New Roman" w:cs="Times New Roman"/>
        </w:rPr>
        <w:t>п о с т а н о в л я е т:</w:t>
      </w:r>
    </w:p>
    <w:p w:rsidR="003546F0" w:rsidRPr="003546F0" w:rsidRDefault="003D695B" w:rsidP="003546F0">
      <w:pPr>
        <w:spacing w:after="0" w:line="240" w:lineRule="auto"/>
        <w:ind w:firstLine="709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 xml:space="preserve">1. </w:t>
      </w:r>
      <w:r w:rsidR="003546F0" w:rsidRPr="003546F0">
        <w:rPr>
          <w:rStyle w:val="fontstyle01"/>
          <w:rFonts w:ascii="Times New Roman" w:hAnsi="Times New Roman" w:cs="Times New Roman"/>
          <w:b w:val="0"/>
        </w:rPr>
        <w:t xml:space="preserve">Определить на территории Шенкурского </w:t>
      </w:r>
      <w:r w:rsidR="003546F0">
        <w:rPr>
          <w:rStyle w:val="fontstyle01"/>
          <w:rFonts w:ascii="Times New Roman" w:hAnsi="Times New Roman" w:cs="Times New Roman"/>
          <w:b w:val="0"/>
        </w:rPr>
        <w:t xml:space="preserve">   </w:t>
      </w:r>
      <w:r w:rsidR="003546F0" w:rsidRPr="003546F0">
        <w:rPr>
          <w:rStyle w:val="fontstyle01"/>
          <w:rFonts w:ascii="Times New Roman" w:hAnsi="Times New Roman" w:cs="Times New Roman"/>
          <w:b w:val="0"/>
        </w:rPr>
        <w:t xml:space="preserve">муниципального </w:t>
      </w:r>
      <w:r w:rsidR="003546F0">
        <w:rPr>
          <w:rStyle w:val="fontstyle01"/>
          <w:rFonts w:ascii="Times New Roman" w:hAnsi="Times New Roman" w:cs="Times New Roman"/>
          <w:b w:val="0"/>
        </w:rPr>
        <w:t xml:space="preserve">    о</w:t>
      </w:r>
      <w:r w:rsidR="003546F0" w:rsidRPr="003546F0">
        <w:rPr>
          <w:rStyle w:val="fontstyle01"/>
          <w:rFonts w:ascii="Times New Roman" w:hAnsi="Times New Roman" w:cs="Times New Roman"/>
          <w:b w:val="0"/>
        </w:rPr>
        <w:t>круга</w:t>
      </w:r>
    </w:p>
    <w:p w:rsidR="003546F0" w:rsidRDefault="003546F0" w:rsidP="003546F0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3546F0">
        <w:rPr>
          <w:rStyle w:val="fontstyle01"/>
          <w:rFonts w:ascii="Times New Roman" w:hAnsi="Times New Roman" w:cs="Times New Roman"/>
          <w:b w:val="0"/>
        </w:rPr>
        <w:t>Архангельской области границы прилегающих территорий к многоквартирным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3546F0">
        <w:rPr>
          <w:rStyle w:val="fontstyle01"/>
          <w:rFonts w:ascii="Times New Roman" w:hAnsi="Times New Roman" w:cs="Times New Roman"/>
          <w:b w:val="0"/>
        </w:rPr>
        <w:t>домам, на которых не допускается розничная продажа алкогольной продукции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3546F0">
        <w:rPr>
          <w:rStyle w:val="fontstyle01"/>
          <w:rFonts w:ascii="Times New Roman" w:hAnsi="Times New Roman" w:cs="Times New Roman"/>
          <w:b w:val="0"/>
        </w:rPr>
        <w:t>при оказании услуг общественного питания в объектах общественного питания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3546F0">
        <w:rPr>
          <w:rStyle w:val="fontstyle01"/>
          <w:rFonts w:ascii="Times New Roman" w:hAnsi="Times New Roman" w:cs="Times New Roman"/>
          <w:b w:val="0"/>
        </w:rPr>
        <w:t>(за исключением ресторанов) с 23 часов до 9 часов:</w:t>
      </w:r>
    </w:p>
    <w:p w:rsidR="00137524" w:rsidRPr="003546F0" w:rsidRDefault="00137524" w:rsidP="003546F0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</w:p>
    <w:p w:rsidR="003546F0" w:rsidRPr="00B33A94" w:rsidRDefault="003546F0" w:rsidP="00B33A94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B33A94">
        <w:rPr>
          <w:rStyle w:val="fontstyle01"/>
          <w:rFonts w:ascii="Times New Roman" w:hAnsi="Times New Roman" w:cs="Times New Roman"/>
          <w:b w:val="0"/>
        </w:rPr>
        <w:t>при наличии обособленной территории – 10 метров;</w:t>
      </w:r>
    </w:p>
    <w:p w:rsidR="003546F0" w:rsidRDefault="00B33A94" w:rsidP="003546F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 xml:space="preserve">2) </w:t>
      </w:r>
      <w:r w:rsidR="003546F0" w:rsidRPr="003546F0">
        <w:rPr>
          <w:rStyle w:val="fontstyle01"/>
          <w:rFonts w:ascii="Times New Roman" w:hAnsi="Times New Roman" w:cs="Times New Roman"/>
          <w:b w:val="0"/>
        </w:rPr>
        <w:t>при отсутствии обособленной территории – 20 метров.</w:t>
      </w:r>
    </w:p>
    <w:p w:rsidR="003546F0" w:rsidRDefault="003546F0" w:rsidP="003546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 на территории Шенкурского муниципального округа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br/>
        <w:t>Архангельской области границы прилегающих территорий к многоквартирным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домам,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при оказании услуг общественного питания в объектах общественного питания,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имеющих зал обслуживания посетителей общей площадью менее 50 квадратных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метров без учета площади сезонного зала (зоны) обслуживания посетителей:</w:t>
      </w:r>
    </w:p>
    <w:p w:rsidR="003546F0" w:rsidRPr="003546F0" w:rsidRDefault="00B33A94" w:rsidP="003546F0">
      <w:pPr>
        <w:spacing w:after="0" w:line="240" w:lineRule="auto"/>
        <w:ind w:left="708" w:firstLine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="003546F0"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при наличии обособленной территории – 10 метров;</w:t>
      </w:r>
      <w:r w:rsidR="003546F0" w:rsidRPr="003546F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="003546F0"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при отсутствии обособленной территории – 20 метров.</w:t>
      </w:r>
    </w:p>
    <w:p w:rsidR="003F7614" w:rsidRPr="003D695B" w:rsidRDefault="003546F0" w:rsidP="003D6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7614" w:rsidRPr="003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способ расчета расстояний от </w:t>
      </w:r>
      <w:r w:rsidR="00AD1AEC" w:rsidRPr="003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 до объектов общественного питания</w:t>
      </w:r>
      <w:r w:rsidR="003F7614" w:rsidRPr="003D6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AEC" w:rsidRDefault="00427FC9" w:rsidP="006B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6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обособленной территории </w:t>
      </w:r>
      <w:r w:rsidR="00D70481" w:rsidRPr="00D7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входа для </w:t>
      </w:r>
      <w:r w:rsidR="004472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обособленную территорию 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входа для посетителей в 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общественного питания</w:t>
      </w:r>
      <w:r w:rsidR="004738A8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614" w:rsidRDefault="00427FC9" w:rsidP="00D70481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обособленной территории</w:t>
      </w:r>
      <w:r w:rsidR="00D7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481" w:rsidRPr="00D7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входа для граждан в многоквартирный дом до входа для посетителей в </w:t>
      </w:r>
      <w:r w:rsidR="00AD1AEC" w:rsidRPr="006B6296">
        <w:rPr>
          <w:rStyle w:val="fontstyle01"/>
          <w:rFonts w:ascii="Times New Roman" w:hAnsi="Times New Roman" w:cs="Times New Roman"/>
          <w:b w:val="0"/>
        </w:rPr>
        <w:t>объект организации общественного питания</w:t>
      </w:r>
      <w:r w:rsidR="004738A8" w:rsidRPr="006B6296">
        <w:rPr>
          <w:rStyle w:val="fontstyle01"/>
          <w:rFonts w:ascii="Times New Roman" w:hAnsi="Times New Roman" w:cs="Times New Roman"/>
          <w:b w:val="0"/>
        </w:rPr>
        <w:t>.</w:t>
      </w:r>
    </w:p>
    <w:p w:rsidR="00E1342B" w:rsidRDefault="003D4D20" w:rsidP="003D4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</w:t>
      </w:r>
      <w:r w:rsidR="00E1342B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бособленн</w:t>
      </w:r>
      <w:r w:rsidR="00E1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1342B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C00AD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понимается т</w:t>
      </w:r>
      <w:r w:rsidR="00E1342B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ерритория, границы которой обозначены ограждением (объектами искусственного происхождения), прилегающая к многоквартирному дому.</w:t>
      </w:r>
    </w:p>
    <w:p w:rsidR="003F7614" w:rsidRPr="006B6296" w:rsidRDefault="003546F0" w:rsidP="006B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Расстояние от 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D1AEC" w:rsidRPr="006B6296">
        <w:rPr>
          <w:rStyle w:val="fontstyle01"/>
          <w:rFonts w:ascii="Times New Roman" w:hAnsi="Times New Roman" w:cs="Times New Roman"/>
          <w:b w:val="0"/>
        </w:rPr>
        <w:t>объектов организации общественного питания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измеряется </w:t>
      </w:r>
      <w:r w:rsidR="00F5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метрах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прямой линии без учета искусственных и естественных преград.</w:t>
      </w:r>
    </w:p>
    <w:p w:rsidR="003F7614" w:rsidRPr="006B6296" w:rsidRDefault="003546F0" w:rsidP="006B62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одного входа (выхода) для посетителей прилегающая территория определяется от каждого входа (выхода).</w:t>
      </w:r>
    </w:p>
    <w:p w:rsidR="003F7614" w:rsidRPr="006B6296" w:rsidRDefault="003546F0" w:rsidP="006B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у </w:t>
      </w:r>
      <w:r w:rsidR="00AD1AEC" w:rsidRPr="006B6296">
        <w:rPr>
          <w:rStyle w:val="fontstyle01"/>
          <w:rFonts w:ascii="Times New Roman" w:hAnsi="Times New Roman" w:cs="Times New Roman"/>
          <w:b w:val="0"/>
        </w:rPr>
        <w:t>объекта организации общественного питания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одного входа (выхода) для посетителей прилегающая территория определяется для каждого входа (выхода).</w:t>
      </w:r>
    </w:p>
    <w:p w:rsidR="003F7614" w:rsidRPr="006B6296" w:rsidRDefault="003546F0" w:rsidP="006B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CF1571" w:rsidRPr="00CF1571" w:rsidRDefault="003D4D20" w:rsidP="00CF15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F1571" w:rsidRPr="00CF15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6733" w:rsidRPr="00BF673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CF1571" w:rsidRPr="00CF15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6296" w:rsidRPr="00CF1571" w:rsidRDefault="006B6296" w:rsidP="00CF1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571" w:rsidRPr="006B6296" w:rsidRDefault="00E7315C" w:rsidP="006B6296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1832" w:rsidRDefault="009574AE" w:rsidP="00CF1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F1571" w:rsidRPr="006D3843">
        <w:rPr>
          <w:rFonts w:ascii="Times New Roman" w:hAnsi="Times New Roman" w:cs="Times New Roman"/>
          <w:b/>
          <w:sz w:val="28"/>
          <w:szCs w:val="28"/>
        </w:rPr>
        <w:t>лав</w:t>
      </w:r>
      <w:r w:rsidR="00557992">
        <w:rPr>
          <w:rFonts w:ascii="Times New Roman" w:hAnsi="Times New Roman" w:cs="Times New Roman"/>
          <w:b/>
          <w:sz w:val="28"/>
          <w:szCs w:val="28"/>
        </w:rPr>
        <w:t>а</w:t>
      </w:r>
      <w:r w:rsidR="00CF1571" w:rsidRPr="006D3843">
        <w:rPr>
          <w:rFonts w:ascii="Times New Roman" w:hAnsi="Times New Roman" w:cs="Times New Roman"/>
          <w:b/>
          <w:sz w:val="28"/>
          <w:szCs w:val="28"/>
        </w:rPr>
        <w:t xml:space="preserve"> Шенкурского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         </w:t>
      </w:r>
      <w:r w:rsidR="00CF1571" w:rsidRPr="006D3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5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66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5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6DE">
        <w:rPr>
          <w:rFonts w:ascii="Times New Roman" w:hAnsi="Times New Roman" w:cs="Times New Roman"/>
          <w:b/>
          <w:sz w:val="28"/>
          <w:szCs w:val="28"/>
        </w:rPr>
        <w:t>О.И. Красникова</w:t>
      </w:r>
      <w:r w:rsidR="00F5183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1832" w:rsidRPr="00F51832" w:rsidRDefault="00F51832" w:rsidP="00F51832">
      <w:pPr>
        <w:rPr>
          <w:rFonts w:ascii="Times New Roman" w:hAnsi="Times New Roman" w:cs="Times New Roman"/>
          <w:sz w:val="28"/>
          <w:szCs w:val="28"/>
        </w:rPr>
      </w:pPr>
    </w:p>
    <w:p w:rsidR="003C66A9" w:rsidRPr="00F51832" w:rsidRDefault="003C66A9" w:rsidP="00F51832">
      <w:pPr>
        <w:tabs>
          <w:tab w:val="left" w:pos="2590"/>
        </w:tabs>
        <w:rPr>
          <w:rFonts w:ascii="Times New Roman" w:hAnsi="Times New Roman" w:cs="Times New Roman"/>
          <w:sz w:val="28"/>
          <w:szCs w:val="28"/>
        </w:rPr>
        <w:sectPr w:rsidR="003C66A9" w:rsidRPr="00F51832" w:rsidSect="00F5183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C66A9" w:rsidRDefault="003C66A9" w:rsidP="0042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66A9" w:rsidSect="003C6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B7B"/>
    <w:multiLevelType w:val="hybridMultilevel"/>
    <w:tmpl w:val="AAAE6708"/>
    <w:lvl w:ilvl="0" w:tplc="B8E23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645B24"/>
    <w:multiLevelType w:val="hybridMultilevel"/>
    <w:tmpl w:val="793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FF6"/>
    <w:rsid w:val="00014802"/>
    <w:rsid w:val="000307DB"/>
    <w:rsid w:val="0008728A"/>
    <w:rsid w:val="00137524"/>
    <w:rsid w:val="001A20FC"/>
    <w:rsid w:val="001D0F54"/>
    <w:rsid w:val="00232F39"/>
    <w:rsid w:val="002540BC"/>
    <w:rsid w:val="002666DE"/>
    <w:rsid w:val="0029070B"/>
    <w:rsid w:val="00313C1B"/>
    <w:rsid w:val="00353421"/>
    <w:rsid w:val="003546F0"/>
    <w:rsid w:val="003645AA"/>
    <w:rsid w:val="003C1518"/>
    <w:rsid w:val="003C66A9"/>
    <w:rsid w:val="003D4D20"/>
    <w:rsid w:val="003D695B"/>
    <w:rsid w:val="003F1996"/>
    <w:rsid w:val="003F7614"/>
    <w:rsid w:val="004124C3"/>
    <w:rsid w:val="00417FF6"/>
    <w:rsid w:val="00424FAD"/>
    <w:rsid w:val="00427FC9"/>
    <w:rsid w:val="0044723A"/>
    <w:rsid w:val="004738A8"/>
    <w:rsid w:val="004C3FFE"/>
    <w:rsid w:val="004D007E"/>
    <w:rsid w:val="0055614E"/>
    <w:rsid w:val="00557992"/>
    <w:rsid w:val="005A2389"/>
    <w:rsid w:val="00671AD4"/>
    <w:rsid w:val="00683142"/>
    <w:rsid w:val="006A4A54"/>
    <w:rsid w:val="006B4B65"/>
    <w:rsid w:val="006B6296"/>
    <w:rsid w:val="00700ADA"/>
    <w:rsid w:val="007340EC"/>
    <w:rsid w:val="007615AC"/>
    <w:rsid w:val="007D6FBA"/>
    <w:rsid w:val="00800416"/>
    <w:rsid w:val="008422FF"/>
    <w:rsid w:val="008578BB"/>
    <w:rsid w:val="00864998"/>
    <w:rsid w:val="00886129"/>
    <w:rsid w:val="008A4408"/>
    <w:rsid w:val="008A4643"/>
    <w:rsid w:val="008B6288"/>
    <w:rsid w:val="008C3567"/>
    <w:rsid w:val="00932F0F"/>
    <w:rsid w:val="009574AE"/>
    <w:rsid w:val="00963B3F"/>
    <w:rsid w:val="009662C4"/>
    <w:rsid w:val="009A4A1E"/>
    <w:rsid w:val="00A20C14"/>
    <w:rsid w:val="00A27A70"/>
    <w:rsid w:val="00A30948"/>
    <w:rsid w:val="00AB1FC1"/>
    <w:rsid w:val="00AD1AEC"/>
    <w:rsid w:val="00B33A94"/>
    <w:rsid w:val="00BF6733"/>
    <w:rsid w:val="00C00AD0"/>
    <w:rsid w:val="00C315D2"/>
    <w:rsid w:val="00CE6CF3"/>
    <w:rsid w:val="00CF1571"/>
    <w:rsid w:val="00CF403C"/>
    <w:rsid w:val="00D05E6E"/>
    <w:rsid w:val="00D66D05"/>
    <w:rsid w:val="00D70481"/>
    <w:rsid w:val="00E1342B"/>
    <w:rsid w:val="00E17B22"/>
    <w:rsid w:val="00E72FD7"/>
    <w:rsid w:val="00E7315C"/>
    <w:rsid w:val="00E926F7"/>
    <w:rsid w:val="00F13384"/>
    <w:rsid w:val="00F26A7B"/>
    <w:rsid w:val="00F3347D"/>
    <w:rsid w:val="00F51832"/>
    <w:rsid w:val="00F52DA1"/>
    <w:rsid w:val="00F9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7FF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7F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C3FFE"/>
    <w:pPr>
      <w:ind w:left="720"/>
      <w:contextualSpacing/>
    </w:pPr>
  </w:style>
  <w:style w:type="table" w:styleId="a4">
    <w:name w:val="Table Grid"/>
    <w:basedOn w:val="a1"/>
    <w:uiPriority w:val="59"/>
    <w:rsid w:val="003C6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574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5">
    <w:name w:val="Основной текст_"/>
    <w:basedOn w:val="a0"/>
    <w:link w:val="5"/>
    <w:locked/>
    <w:rsid w:val="009574A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9574AE"/>
    <w:pPr>
      <w:shd w:val="clear" w:color="auto" w:fill="FFFFFF"/>
      <w:spacing w:before="360" w:after="24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7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6ABE-9936-4438-8131-8D32217D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shspec</cp:lastModifiedBy>
  <cp:revision>19</cp:revision>
  <cp:lastPrinted>2025-05-29T08:54:00Z</cp:lastPrinted>
  <dcterms:created xsi:type="dcterms:W3CDTF">2025-03-13T07:29:00Z</dcterms:created>
  <dcterms:modified xsi:type="dcterms:W3CDTF">2025-06-05T06:31:00Z</dcterms:modified>
</cp:coreProperties>
</file>