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517" w:rsidRPr="00630A2C" w:rsidRDefault="00D24D49" w:rsidP="002C06E0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Информация о заседании</w:t>
      </w:r>
      <w:r w:rsidR="00630A2C">
        <w:rPr>
          <w:b/>
          <w:szCs w:val="28"/>
        </w:rPr>
        <w:t xml:space="preserve"> </w:t>
      </w:r>
      <w:r w:rsidR="00031517" w:rsidRPr="00630A2C">
        <w:rPr>
          <w:b/>
          <w:szCs w:val="28"/>
        </w:rPr>
        <w:t>комиссии по соблюдению требований к служебному поведению муниципальных служ</w:t>
      </w:r>
      <w:r w:rsidR="00630A2C">
        <w:rPr>
          <w:b/>
          <w:szCs w:val="28"/>
        </w:rPr>
        <w:t xml:space="preserve">ащих и урегулированию конфликта </w:t>
      </w:r>
      <w:r w:rsidR="00031517" w:rsidRPr="00630A2C">
        <w:rPr>
          <w:b/>
          <w:szCs w:val="28"/>
        </w:rPr>
        <w:t>интересов</w:t>
      </w:r>
      <w:r w:rsidR="00630A2C">
        <w:rPr>
          <w:b/>
          <w:szCs w:val="28"/>
        </w:rPr>
        <w:t xml:space="preserve"> </w:t>
      </w:r>
      <w:r w:rsidR="00031517" w:rsidRPr="00630A2C">
        <w:rPr>
          <w:b/>
          <w:szCs w:val="28"/>
        </w:rPr>
        <w:t>в администрации Шенкурского муниципального округа</w:t>
      </w:r>
      <w:r w:rsidR="00331161">
        <w:rPr>
          <w:b/>
          <w:szCs w:val="28"/>
        </w:rPr>
        <w:t xml:space="preserve"> </w:t>
      </w:r>
      <w:r w:rsidR="00E344A1">
        <w:rPr>
          <w:b/>
          <w:szCs w:val="28"/>
        </w:rPr>
        <w:t>27</w:t>
      </w:r>
      <w:r w:rsidR="00630A2C" w:rsidRPr="00630A2C">
        <w:rPr>
          <w:b/>
          <w:szCs w:val="28"/>
        </w:rPr>
        <w:t xml:space="preserve"> февраля 2025 года</w:t>
      </w:r>
    </w:p>
    <w:p w:rsidR="00070E12" w:rsidRDefault="00070E12" w:rsidP="002C0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06E0" w:rsidRDefault="002C06E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 Шенкурского муниципального округа состоялось заседание комиссии по соблюдению требований к служебному поведению муниципальных служащих и урегулированию конфликта интересов.</w:t>
      </w:r>
    </w:p>
    <w:p w:rsidR="005119DF" w:rsidRDefault="002C06E0" w:rsidP="00511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председательством </w:t>
      </w:r>
      <w:r w:rsidR="00B8260D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заместителя главы – руководителя аппарата администрации Шенкурского муниципального округа Архангельской области, начальника отдела организационной работы и муниципальной службы Леонтьевой Ольгой Михайловной в заседании приняли участие муниц</w:t>
      </w:r>
      <w:r w:rsidR="0051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ипальные служащие администрации, </w:t>
      </w:r>
      <w:r w:rsidR="003B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Общественного совета Шенкурского муниципального округа, общественный представитель </w:t>
      </w:r>
      <w:r w:rsidR="00D24D4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B01E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убернатора Архангел</w:t>
      </w:r>
      <w:r w:rsidR="0051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ьской области – члены комиссии. </w:t>
      </w:r>
    </w:p>
    <w:p w:rsidR="003B01E9" w:rsidRDefault="003B01E9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CF7" w:rsidRDefault="00E03CF7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комиссии рассмотрены следующие вопросы:</w:t>
      </w:r>
    </w:p>
    <w:p w:rsidR="00E40CC4" w:rsidRDefault="00E40CC4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315" w:rsidRDefault="0070768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 рассмотрении доклада о совершении коррупционного правонарушения муниципальным служащим контрольно-счетной комиссии Шенкурского муниципального округа;</w:t>
      </w:r>
    </w:p>
    <w:p w:rsidR="00707680" w:rsidRDefault="0070768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рассмотрении уведомления муниципального служащего о возникновении личной заинтересованности при осуществлении полномочий муниципального служащего,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приводит или может привести к конфликту интересов.</w:t>
      </w:r>
    </w:p>
    <w:p w:rsidR="00707680" w:rsidRDefault="0070768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315" w:rsidRDefault="00891315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рассматриваемым вопросам комиссия приняла следующие решения:</w:t>
      </w:r>
    </w:p>
    <w:p w:rsidR="00FC6083" w:rsidRDefault="00FC6083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96E" w:rsidRDefault="00AE64BF" w:rsidP="00F52A16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рассмотрении доклада о совершении коррупционного правонарушения муниципальным служащим контрольно-счетной комиссии Шенкурского муниципального округа</w:t>
      </w:r>
    </w:p>
    <w:p w:rsidR="00AE64BF" w:rsidRDefault="00AE64BF" w:rsidP="00F52A16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председателю контрольно-счетной комиссии Шенкурского муниципального округа применить к главному инспектору аппарата контрольно-счетной комиссии Шенкурского муниципального округа дисциплинарное взыскание в виде замечания, без проведения проверки.</w:t>
      </w:r>
    </w:p>
    <w:p w:rsidR="002734CA" w:rsidRDefault="002734CA" w:rsidP="002734C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4CA" w:rsidRDefault="002734CA" w:rsidP="002734C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Специалистом, осуществляющим кадровое обеспечение деятельности администрации Шенкурского муниципального округа подготовлено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мотивированное заключение на уведомление.</w:t>
      </w:r>
    </w:p>
    <w:p w:rsidR="002734CA" w:rsidRDefault="00AE64BF" w:rsidP="00F52A16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F5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рассмотрении уведомления муниципального служащего о возникновении личной заинтересованности при осуществлении полномочий муниципального служащего, </w:t>
      </w:r>
      <w:proofErr w:type="gramStart"/>
      <w:r w:rsidR="00CF5E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 w:rsidR="00CF5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приводит или может привести к конфликту интересов</w:t>
      </w:r>
      <w:r w:rsidR="00273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734CA" w:rsidRDefault="002734CA" w:rsidP="002734C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признать, что при исполнении должностных обязанностей лицом, направившим уведомление, личная заинтересованность может привести к конфликту интересов;</w:t>
      </w:r>
    </w:p>
    <w:p w:rsidR="002734CA" w:rsidRDefault="00B82CE9" w:rsidP="002734C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заместителю главы администрации по инфраструктуре в период исполнения полномочии главы Шенкурского муниципального округа не подписывать кадровые и бухгалтерские документы в отношении ведущего специалиста отдела образования.</w:t>
      </w:r>
    </w:p>
    <w:p w:rsidR="002734CA" w:rsidRDefault="002734CA" w:rsidP="002734C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4CA" w:rsidRDefault="002734CA" w:rsidP="00F52A16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6E0" w:rsidRPr="00FC6083" w:rsidRDefault="00FC6083" w:rsidP="00FC6083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0CC4" w:rsidRPr="00FC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B01E9" w:rsidRPr="00FC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C06E0" w:rsidRPr="002C06E0" w:rsidRDefault="002C06E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C06E0" w:rsidRPr="002C06E0" w:rsidSect="002C06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27DAD"/>
    <w:multiLevelType w:val="hybridMultilevel"/>
    <w:tmpl w:val="E1B2F346"/>
    <w:lvl w:ilvl="0" w:tplc="418E4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1517"/>
    <w:rsid w:val="00031517"/>
    <w:rsid w:val="00070E12"/>
    <w:rsid w:val="000804D5"/>
    <w:rsid w:val="000A22D3"/>
    <w:rsid w:val="001D2A2B"/>
    <w:rsid w:val="001D61DC"/>
    <w:rsid w:val="002734CA"/>
    <w:rsid w:val="002C06E0"/>
    <w:rsid w:val="00322B5F"/>
    <w:rsid w:val="00331161"/>
    <w:rsid w:val="00344289"/>
    <w:rsid w:val="00393C6B"/>
    <w:rsid w:val="003B01E9"/>
    <w:rsid w:val="005119DF"/>
    <w:rsid w:val="00630A2C"/>
    <w:rsid w:val="00685801"/>
    <w:rsid w:val="006B1EF4"/>
    <w:rsid w:val="006C6076"/>
    <w:rsid w:val="00707680"/>
    <w:rsid w:val="007446B3"/>
    <w:rsid w:val="00891315"/>
    <w:rsid w:val="00A7506E"/>
    <w:rsid w:val="00A93AEB"/>
    <w:rsid w:val="00AE64BF"/>
    <w:rsid w:val="00B5524B"/>
    <w:rsid w:val="00B8260D"/>
    <w:rsid w:val="00B82CE9"/>
    <w:rsid w:val="00BD2081"/>
    <w:rsid w:val="00C139FA"/>
    <w:rsid w:val="00C6304B"/>
    <w:rsid w:val="00C7196E"/>
    <w:rsid w:val="00CB0C67"/>
    <w:rsid w:val="00CF5E5E"/>
    <w:rsid w:val="00D24D49"/>
    <w:rsid w:val="00D278F8"/>
    <w:rsid w:val="00D8120C"/>
    <w:rsid w:val="00E03CF7"/>
    <w:rsid w:val="00E344A1"/>
    <w:rsid w:val="00E40CC4"/>
    <w:rsid w:val="00E54E01"/>
    <w:rsid w:val="00F52A16"/>
    <w:rsid w:val="00FC6083"/>
    <w:rsid w:val="00FF0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151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315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C6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4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A1A0D-294C-4597-A3B6-3042BF245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РайАдм - Леонтьева Ольга Михайловна</dc:creator>
  <cp:keywords/>
  <dc:description/>
  <cp:lastModifiedBy>РайАдм - Леонтьева Ольга Михайловна</cp:lastModifiedBy>
  <cp:revision>18</cp:revision>
  <dcterms:created xsi:type="dcterms:W3CDTF">2025-10-20T13:09:00Z</dcterms:created>
  <dcterms:modified xsi:type="dcterms:W3CDTF">2025-10-22T06:16:00Z</dcterms:modified>
</cp:coreProperties>
</file>