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8E" w:rsidRPr="00E97D64" w:rsidRDefault="00F90F8E" w:rsidP="007428E8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0F8E" w:rsidRPr="00E97D64" w:rsidRDefault="00F90F8E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90F8E" w:rsidRDefault="00F90F8E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F90F8E" w:rsidRPr="0017320F" w:rsidRDefault="00F90F8E" w:rsidP="00A509AC">
      <w:pPr>
        <w:ind w:firstLine="12"/>
        <w:jc w:val="center"/>
        <w:rPr>
          <w:b/>
          <w:sz w:val="48"/>
          <w:szCs w:val="48"/>
        </w:rPr>
      </w:pPr>
    </w:p>
    <w:p w:rsidR="00F90F8E" w:rsidRDefault="00F90F8E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  <w:r w:rsidRPr="00E97D64">
        <w:rPr>
          <w:sz w:val="28"/>
          <w:szCs w:val="28"/>
        </w:rPr>
        <w:t xml:space="preserve">от </w:t>
      </w:r>
      <w:r w:rsidR="004E3DF0">
        <w:rPr>
          <w:sz w:val="28"/>
          <w:szCs w:val="28"/>
        </w:rPr>
        <w:t>27</w:t>
      </w:r>
      <w:r w:rsidR="00C84ED6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</w:t>
      </w:r>
      <w:r w:rsidR="00F03D41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4E3DF0">
        <w:rPr>
          <w:sz w:val="28"/>
          <w:szCs w:val="28"/>
        </w:rPr>
        <w:t>123</w:t>
      </w:r>
      <w:r w:rsidRPr="00E97D64">
        <w:rPr>
          <w:sz w:val="28"/>
          <w:szCs w:val="28"/>
        </w:rPr>
        <w:t>-р</w:t>
      </w:r>
    </w:p>
    <w:p w:rsidR="00F90F8E" w:rsidRPr="0017320F" w:rsidRDefault="00F90F8E" w:rsidP="00A509AC">
      <w:pPr>
        <w:jc w:val="center"/>
        <w:rPr>
          <w:sz w:val="28"/>
          <w:szCs w:val="20"/>
        </w:rPr>
      </w:pPr>
    </w:p>
    <w:p w:rsidR="00F90F8E" w:rsidRPr="0017320F" w:rsidRDefault="00F90F8E" w:rsidP="00A509AC">
      <w:pPr>
        <w:jc w:val="center"/>
        <w:rPr>
          <w:sz w:val="28"/>
          <w:szCs w:val="20"/>
        </w:rPr>
      </w:pPr>
    </w:p>
    <w:p w:rsidR="00F90F8E" w:rsidRPr="00E97D64" w:rsidRDefault="00F90F8E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</w:t>
      </w:r>
      <w:r w:rsidR="00F03D41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F03D41" w:rsidRPr="00F03D41">
        <w:rPr>
          <w:b/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Pr="00092199" w:rsidRDefault="00F90F8E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17320F">
      <w:pPr>
        <w:ind w:firstLine="709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 w:rsidR="0017320F"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F90F8E" w:rsidRDefault="00F90F8E" w:rsidP="001732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F03D41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F03D41" w:rsidRPr="00F03D41">
        <w:rPr>
          <w:bCs/>
          <w:kern w:val="36"/>
          <w:sz w:val="28"/>
          <w:szCs w:val="28"/>
        </w:rPr>
        <w:t>«Развитие муниципальной службы в Шенкурском муниципальном округе»</w:t>
      </w:r>
      <w:r>
        <w:rPr>
          <w:bCs/>
          <w:kern w:val="36"/>
          <w:sz w:val="28"/>
          <w:szCs w:val="28"/>
        </w:rPr>
        <w:t xml:space="preserve">, </w:t>
      </w:r>
      <w:r w:rsidRPr="0001315A">
        <w:rPr>
          <w:sz w:val="28"/>
          <w:szCs w:val="28"/>
        </w:rPr>
        <w:t>утвержденной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Архангельской области </w:t>
      </w:r>
      <w:r w:rsidRPr="0001315A">
        <w:rPr>
          <w:sz w:val="28"/>
          <w:szCs w:val="28"/>
        </w:rPr>
        <w:t xml:space="preserve">от </w:t>
      </w:r>
      <w:r w:rsidR="00F03D41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F03D4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03D4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01315A">
        <w:rPr>
          <w:color w:val="000000"/>
          <w:sz w:val="28"/>
          <w:szCs w:val="28"/>
        </w:rPr>
        <w:t xml:space="preserve">№ </w:t>
      </w:r>
      <w:r w:rsidR="00F03D41">
        <w:rPr>
          <w:color w:val="000000"/>
          <w:sz w:val="28"/>
          <w:szCs w:val="28"/>
        </w:rPr>
        <w:t>606</w:t>
      </w:r>
      <w:r w:rsidRPr="00104E7E">
        <w:rPr>
          <w:color w:val="000000"/>
          <w:sz w:val="28"/>
          <w:szCs w:val="28"/>
        </w:rPr>
        <w:t>-</w:t>
      </w:r>
      <w:r w:rsidRPr="0001315A">
        <w:rPr>
          <w:color w:val="000000"/>
          <w:sz w:val="28"/>
          <w:szCs w:val="28"/>
        </w:rPr>
        <w:t>па.</w:t>
      </w:r>
    </w:p>
    <w:p w:rsidR="00F90F8E" w:rsidRPr="0001315A" w:rsidRDefault="00F90F8E" w:rsidP="001732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</w:t>
      </w:r>
      <w:r w:rsidRPr="0001315A">
        <w:rPr>
          <w:color w:val="000000"/>
          <w:sz w:val="28"/>
          <w:szCs w:val="28"/>
        </w:rPr>
        <w:t>ризнать эффективность реализации муниципальной программы в 20</w:t>
      </w:r>
      <w:r>
        <w:rPr>
          <w:color w:val="000000"/>
          <w:sz w:val="28"/>
          <w:szCs w:val="28"/>
        </w:rPr>
        <w:t>2</w:t>
      </w:r>
      <w:r w:rsidR="00F03D41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</w:t>
      </w:r>
      <w:r w:rsidRPr="00174A47">
        <w:rPr>
          <w:color w:val="000000"/>
          <w:sz w:val="28"/>
          <w:szCs w:val="28"/>
        </w:rPr>
        <w:t xml:space="preserve">году </w:t>
      </w:r>
      <w:r w:rsidRPr="000364DC">
        <w:rPr>
          <w:color w:val="000000"/>
          <w:sz w:val="28"/>
          <w:szCs w:val="28"/>
        </w:rPr>
        <w:t>высокой.</w:t>
      </w:r>
      <w:bookmarkStart w:id="0" w:name="_GoBack"/>
      <w:bookmarkEnd w:id="0"/>
    </w:p>
    <w:p w:rsidR="00F90F8E" w:rsidRDefault="00F90F8E" w:rsidP="00173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0D63D2" w:rsidRPr="00DF02BA">
        <w:rPr>
          <w:sz w:val="28"/>
          <w:szCs w:val="28"/>
        </w:rPr>
        <w:t xml:space="preserve">Настоящее </w:t>
      </w:r>
      <w:r w:rsidR="000D63D2">
        <w:rPr>
          <w:sz w:val="28"/>
          <w:szCs w:val="28"/>
        </w:rPr>
        <w:t>распоряжение</w:t>
      </w:r>
      <w:r w:rsidR="000D63D2" w:rsidRPr="00DF02BA">
        <w:rPr>
          <w:sz w:val="28"/>
          <w:szCs w:val="28"/>
        </w:rPr>
        <w:t xml:space="preserve"> вступает в силу </w:t>
      </w:r>
      <w:r w:rsidR="00C84ED6">
        <w:rPr>
          <w:sz w:val="28"/>
          <w:szCs w:val="28"/>
        </w:rPr>
        <w:t>со дня</w:t>
      </w:r>
      <w:r w:rsidR="000D63D2" w:rsidRPr="00DF02BA">
        <w:rPr>
          <w:sz w:val="28"/>
          <w:szCs w:val="28"/>
        </w:rPr>
        <w:t xml:space="preserve"> его </w:t>
      </w:r>
      <w:r w:rsidR="00C84ED6">
        <w:rPr>
          <w:sz w:val="28"/>
          <w:szCs w:val="28"/>
        </w:rPr>
        <w:t>подписания.</w:t>
      </w:r>
    </w:p>
    <w:p w:rsidR="00F90F8E" w:rsidRDefault="00F90F8E" w:rsidP="006D479C">
      <w:pPr>
        <w:autoSpaceDE w:val="0"/>
        <w:autoSpaceDN w:val="0"/>
        <w:adjustRightInd w:val="0"/>
        <w:ind w:left="-426" w:firstLine="1134"/>
        <w:jc w:val="both"/>
        <w:rPr>
          <w:sz w:val="28"/>
          <w:szCs w:val="28"/>
        </w:rPr>
      </w:pPr>
    </w:p>
    <w:p w:rsidR="00C84ED6" w:rsidRPr="0001315A" w:rsidRDefault="00C84ED6" w:rsidP="006D479C">
      <w:pPr>
        <w:autoSpaceDE w:val="0"/>
        <w:autoSpaceDN w:val="0"/>
        <w:adjustRightInd w:val="0"/>
        <w:ind w:left="-426" w:firstLine="1134"/>
        <w:jc w:val="both"/>
        <w:rPr>
          <w:sz w:val="28"/>
          <w:szCs w:val="28"/>
        </w:rPr>
      </w:pPr>
    </w:p>
    <w:p w:rsidR="00F03D41" w:rsidRDefault="00F03D41" w:rsidP="0017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</w:t>
      </w:r>
      <w:r w:rsidR="00F90F8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F90F8E" w:rsidRDefault="00F90F8E" w:rsidP="0017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="006D479C">
        <w:rPr>
          <w:b/>
          <w:sz w:val="28"/>
          <w:szCs w:val="28"/>
        </w:rPr>
        <w:t xml:space="preserve">                  О.М. Леонтьева</w:t>
      </w:r>
    </w:p>
    <w:p w:rsidR="0017320F" w:rsidRDefault="0017320F" w:rsidP="006D479C">
      <w:pPr>
        <w:ind w:left="-426"/>
        <w:rPr>
          <w:b/>
          <w:sz w:val="28"/>
          <w:szCs w:val="28"/>
        </w:rPr>
      </w:pPr>
    </w:p>
    <w:p w:rsidR="0017320F" w:rsidRDefault="0017320F" w:rsidP="006D479C">
      <w:pPr>
        <w:ind w:left="-426"/>
        <w:rPr>
          <w:b/>
          <w:sz w:val="28"/>
          <w:szCs w:val="28"/>
        </w:rPr>
        <w:sectPr w:rsidR="0017320F" w:rsidSect="0017320F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9464" w:type="dxa"/>
        <w:tblLook w:val="00A0"/>
      </w:tblPr>
      <w:tblGrid>
        <w:gridCol w:w="4786"/>
        <w:gridCol w:w="4678"/>
      </w:tblGrid>
      <w:tr w:rsidR="00F90F8E" w:rsidRPr="00C84ED6" w:rsidTr="006D479C">
        <w:tc>
          <w:tcPr>
            <w:tcW w:w="4786" w:type="dxa"/>
          </w:tcPr>
          <w:p w:rsidR="00F90F8E" w:rsidRPr="00C84ED6" w:rsidRDefault="00F90F8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90F8E" w:rsidRPr="00C84ED6" w:rsidRDefault="00F90F8E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4ED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90F8E" w:rsidRPr="00C84ED6" w:rsidRDefault="00F90F8E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4ED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F90F8E" w:rsidRPr="00C84ED6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4ED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F90F8E" w:rsidRPr="00C84ED6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4ED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F90F8E" w:rsidRPr="00C84ED6" w:rsidRDefault="004E3DF0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90F8E" w:rsidRPr="00C84ED6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27</w:t>
            </w:r>
            <w:r w:rsidR="00A7715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84ED6">
              <w:rPr>
                <w:rFonts w:ascii="Times New Roman" w:hAnsi="Times New Roman"/>
                <w:sz w:val="28"/>
                <w:szCs w:val="28"/>
              </w:rPr>
              <w:t xml:space="preserve">февраля </w:t>
            </w:r>
            <w:r w:rsidR="00F90F8E" w:rsidRPr="00C84ED6">
              <w:rPr>
                <w:rFonts w:ascii="Times New Roman" w:hAnsi="Times New Roman"/>
                <w:sz w:val="28"/>
                <w:szCs w:val="28"/>
              </w:rPr>
              <w:t>202</w:t>
            </w:r>
            <w:r w:rsidR="00F03D41">
              <w:rPr>
                <w:rFonts w:ascii="Times New Roman" w:hAnsi="Times New Roman"/>
                <w:sz w:val="28"/>
                <w:szCs w:val="28"/>
              </w:rPr>
              <w:t>6</w:t>
            </w:r>
            <w:r w:rsidR="00F90F8E" w:rsidRPr="00C84ED6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123</w:t>
            </w:r>
            <w:r w:rsidR="00F90F8E" w:rsidRPr="00C84ED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F90F8E" w:rsidRPr="00C84ED6" w:rsidRDefault="00F90F8E">
            <w:pPr>
              <w:rPr>
                <w:sz w:val="28"/>
                <w:szCs w:val="28"/>
              </w:rPr>
            </w:pPr>
          </w:p>
        </w:tc>
      </w:tr>
    </w:tbl>
    <w:p w:rsidR="00F90F8E" w:rsidRPr="00C84ED6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C84ED6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4ED6">
        <w:rPr>
          <w:b/>
          <w:sz w:val="28"/>
          <w:szCs w:val="28"/>
        </w:rPr>
        <w:t xml:space="preserve">О Т Ч Е Т </w:t>
      </w:r>
    </w:p>
    <w:p w:rsidR="00F90F8E" w:rsidRPr="00C84ED6" w:rsidRDefault="00F90F8E" w:rsidP="00E85B4C">
      <w:pPr>
        <w:jc w:val="center"/>
        <w:rPr>
          <w:b/>
          <w:sz w:val="28"/>
          <w:szCs w:val="28"/>
        </w:rPr>
      </w:pPr>
      <w:r w:rsidRPr="00C84ED6">
        <w:rPr>
          <w:b/>
          <w:sz w:val="28"/>
          <w:szCs w:val="28"/>
        </w:rPr>
        <w:t>о реализации в 202</w:t>
      </w:r>
      <w:r w:rsidR="00F03D41">
        <w:rPr>
          <w:b/>
          <w:sz w:val="28"/>
          <w:szCs w:val="28"/>
        </w:rPr>
        <w:t>5</w:t>
      </w:r>
      <w:r w:rsidRPr="00C84ED6">
        <w:rPr>
          <w:b/>
          <w:sz w:val="28"/>
          <w:szCs w:val="28"/>
        </w:rPr>
        <w:t xml:space="preserve"> году муниципальной программы </w:t>
      </w:r>
    </w:p>
    <w:p w:rsidR="00F03D41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C84ED6">
        <w:rPr>
          <w:b/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</w:p>
    <w:p w:rsidR="00F90F8E" w:rsidRPr="00C84ED6" w:rsidRDefault="00F03D41" w:rsidP="00E85B4C">
      <w:pPr>
        <w:jc w:val="center"/>
        <w:rPr>
          <w:b/>
          <w:bCs/>
          <w:kern w:val="36"/>
          <w:sz w:val="28"/>
          <w:szCs w:val="28"/>
        </w:rPr>
      </w:pPr>
      <w:r w:rsidRPr="00F03D41">
        <w:rPr>
          <w:b/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Default="00F90F8E" w:rsidP="009A122C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autoSpaceDE w:val="0"/>
        <w:autoSpaceDN w:val="0"/>
        <w:adjustRightInd w:val="0"/>
        <w:jc w:val="center"/>
      </w:pPr>
    </w:p>
    <w:p w:rsidR="00F90F8E" w:rsidRDefault="00F90F8E" w:rsidP="0017320F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rPr>
          <w:b/>
          <w:bCs/>
          <w:kern w:val="36"/>
          <w:sz w:val="28"/>
          <w:szCs w:val="28"/>
        </w:rPr>
      </w:pPr>
      <w:r w:rsidRPr="006D479C">
        <w:rPr>
          <w:b/>
          <w:sz w:val="28"/>
          <w:szCs w:val="28"/>
        </w:rPr>
        <w:t xml:space="preserve">Результаты </w:t>
      </w:r>
      <w:proofErr w:type="gramStart"/>
      <w:r w:rsidRPr="006D479C">
        <w:rPr>
          <w:b/>
          <w:sz w:val="28"/>
          <w:szCs w:val="28"/>
        </w:rPr>
        <w:t>реализации мероприятий муниципальной программы</w:t>
      </w:r>
      <w:r w:rsidR="00C84ED6" w:rsidRPr="006D479C">
        <w:rPr>
          <w:b/>
          <w:sz w:val="28"/>
          <w:szCs w:val="28"/>
        </w:rPr>
        <w:t xml:space="preserve"> </w:t>
      </w:r>
      <w:r w:rsidRPr="006D479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17320F" w:rsidRPr="006D479C" w:rsidRDefault="0017320F" w:rsidP="0017320F">
      <w:pPr>
        <w:autoSpaceDE w:val="0"/>
        <w:autoSpaceDN w:val="0"/>
        <w:adjustRightInd w:val="0"/>
        <w:ind w:left="630"/>
        <w:rPr>
          <w:b/>
          <w:bCs/>
          <w:kern w:val="36"/>
          <w:sz w:val="28"/>
          <w:szCs w:val="28"/>
        </w:rPr>
      </w:pPr>
    </w:p>
    <w:p w:rsidR="00F90F8E" w:rsidRPr="006D479C" w:rsidRDefault="00F90F8E" w:rsidP="0017320F">
      <w:pPr>
        <w:ind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В 202</w:t>
      </w:r>
      <w:r w:rsidR="00F03D41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году в рамках муниципальной программы </w:t>
      </w:r>
      <w:r w:rsidRPr="006D479C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F03D41" w:rsidRPr="006D479C">
        <w:rPr>
          <w:bCs/>
          <w:kern w:val="36"/>
          <w:sz w:val="28"/>
          <w:szCs w:val="28"/>
        </w:rPr>
        <w:t>«Развитие муниципальной службы в Шенкурском муниципальном округе»</w:t>
      </w:r>
      <w:r w:rsidRPr="006D479C">
        <w:rPr>
          <w:sz w:val="28"/>
          <w:szCs w:val="28"/>
        </w:rPr>
        <w:t xml:space="preserve"> (далее – муниципальная программа</w:t>
      </w:r>
      <w:r w:rsidR="00A77153" w:rsidRPr="006D479C">
        <w:rPr>
          <w:sz w:val="28"/>
          <w:szCs w:val="28"/>
        </w:rPr>
        <w:t>)</w:t>
      </w:r>
      <w:r w:rsidR="00A63525" w:rsidRPr="006D479C">
        <w:rPr>
          <w:sz w:val="28"/>
          <w:szCs w:val="28"/>
        </w:rPr>
        <w:t xml:space="preserve"> </w:t>
      </w:r>
      <w:r w:rsidRPr="006D479C">
        <w:rPr>
          <w:sz w:val="28"/>
          <w:szCs w:val="28"/>
        </w:rPr>
        <w:t xml:space="preserve">осуществлялась реализация следующих мероприятий: </w:t>
      </w:r>
    </w:p>
    <w:p w:rsidR="00042FF5" w:rsidRPr="006D479C" w:rsidRDefault="00042FF5" w:rsidP="0017320F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6D479C">
        <w:rPr>
          <w:sz w:val="28"/>
          <w:szCs w:val="28"/>
        </w:rPr>
        <w:t>Повышение</w:t>
      </w:r>
      <w:r w:rsidRPr="006D479C">
        <w:rPr>
          <w:sz w:val="28"/>
          <w:szCs w:val="28"/>
        </w:rPr>
        <w:tab/>
        <w:t>квалификации</w:t>
      </w:r>
      <w:r w:rsidRPr="006D479C">
        <w:rPr>
          <w:sz w:val="28"/>
          <w:szCs w:val="28"/>
        </w:rPr>
        <w:tab/>
        <w:t>и профессиональная перепо</w:t>
      </w:r>
      <w:r w:rsidR="00A63525" w:rsidRPr="006D479C">
        <w:rPr>
          <w:sz w:val="28"/>
          <w:szCs w:val="28"/>
        </w:rPr>
        <w:t>дготовка муниципальных служащих.</w:t>
      </w:r>
    </w:p>
    <w:p w:rsidR="001E0097" w:rsidRPr="006D479C" w:rsidRDefault="00A63525" w:rsidP="0017320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6D479C">
        <w:rPr>
          <w:sz w:val="28"/>
          <w:szCs w:val="28"/>
        </w:rPr>
        <w:t xml:space="preserve">В рамках реализации мероприятия </w:t>
      </w:r>
      <w:r w:rsidR="001E0097" w:rsidRPr="006D479C">
        <w:rPr>
          <w:sz w:val="28"/>
          <w:szCs w:val="28"/>
        </w:rPr>
        <w:t xml:space="preserve">повышение квалификации прошли 5 муниципальных служащих: </w:t>
      </w:r>
    </w:p>
    <w:p w:rsidR="001E0097" w:rsidRPr="006D479C" w:rsidRDefault="001E0097" w:rsidP="0017320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6D479C">
        <w:rPr>
          <w:sz w:val="28"/>
          <w:szCs w:val="28"/>
        </w:rPr>
        <w:t>Красильникова Д.В. - курсы повышения квалификации для муниципальных служащих по направлению «Совершенствование контрольной (надзорной) деятельности. Муниципальный контроль»;</w:t>
      </w:r>
    </w:p>
    <w:p w:rsidR="001E0097" w:rsidRPr="006D479C" w:rsidRDefault="001E0097" w:rsidP="0017320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6D479C">
        <w:rPr>
          <w:sz w:val="28"/>
          <w:szCs w:val="28"/>
        </w:rPr>
        <w:t>Красникова О.И. - курсы повышения квалификации «Организация мобилизационной подготовки в муниципальных образованиях»;</w:t>
      </w:r>
    </w:p>
    <w:p w:rsidR="001E0097" w:rsidRPr="006D479C" w:rsidRDefault="001E0097" w:rsidP="0017320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6D479C">
        <w:rPr>
          <w:sz w:val="28"/>
          <w:szCs w:val="28"/>
        </w:rPr>
        <w:t xml:space="preserve">Тучин А.А., </w:t>
      </w:r>
      <w:proofErr w:type="spellStart"/>
      <w:r w:rsidRPr="006D479C">
        <w:rPr>
          <w:sz w:val="28"/>
          <w:szCs w:val="28"/>
        </w:rPr>
        <w:t>Семакова</w:t>
      </w:r>
      <w:proofErr w:type="spellEnd"/>
      <w:r w:rsidRPr="006D479C">
        <w:rPr>
          <w:sz w:val="28"/>
          <w:szCs w:val="28"/>
        </w:rPr>
        <w:t xml:space="preserve"> И.В. - курсы повышения квалификации «Управление жилищно-коммунальным хозяйством в муниципальных образованиях Архангельской области»;</w:t>
      </w:r>
    </w:p>
    <w:p w:rsidR="001E0097" w:rsidRPr="006D479C" w:rsidRDefault="001E0097" w:rsidP="0017320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proofErr w:type="spellStart"/>
      <w:r w:rsidRPr="006D479C">
        <w:rPr>
          <w:sz w:val="28"/>
          <w:szCs w:val="28"/>
        </w:rPr>
        <w:t>Платионова</w:t>
      </w:r>
      <w:proofErr w:type="spellEnd"/>
      <w:r w:rsidRPr="006D479C">
        <w:rPr>
          <w:sz w:val="28"/>
          <w:szCs w:val="28"/>
        </w:rPr>
        <w:t xml:space="preserve"> С.Н. - курсы повышения квалификации «Профилактика и противодействие коррупции на муниципальной службе».</w:t>
      </w:r>
    </w:p>
    <w:p w:rsidR="00042FF5" w:rsidRPr="006D479C" w:rsidRDefault="00042FF5" w:rsidP="0017320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83" w:after="200" w:line="278" w:lineRule="auto"/>
        <w:ind w:left="0"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Повышение качества и доступности предоставления государственных и муниципальных услуг для физических и юридических лиц, совершенствование системы защ</w:t>
      </w:r>
      <w:r w:rsidR="00A63525" w:rsidRPr="006D479C">
        <w:rPr>
          <w:sz w:val="28"/>
          <w:szCs w:val="28"/>
        </w:rPr>
        <w:t>иты конфиденциальной информации.</w:t>
      </w:r>
    </w:p>
    <w:p w:rsidR="0017320F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Повышение качества и доступности государственных услуг населению является одним из основных направлений развития государства, а также способствует сближению государства и общества. Так, разрабатываются новые стандарты предоставления услуг, новые способы взаимодействия государства и граждан: в электронном виде и через многофункциональные центры (МФЦ).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lastRenderedPageBreak/>
        <w:t xml:space="preserve">В настоящее время перечень муниципальных услуг, оказываемых администрацией Шенкурского муниципального округа </w:t>
      </w:r>
      <w:r w:rsidR="00A63525" w:rsidRPr="006D479C">
        <w:rPr>
          <w:sz w:val="28"/>
          <w:szCs w:val="28"/>
        </w:rPr>
        <w:t xml:space="preserve">Архангельской области, </w:t>
      </w:r>
      <w:r w:rsidRPr="006D479C">
        <w:rPr>
          <w:sz w:val="28"/>
          <w:szCs w:val="28"/>
        </w:rPr>
        <w:t>включает в себя 46 услуг. Также предоставляется 20 государственных услуг в сфере опеки и попечительства, переданных в муниципальное ведение.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6D479C">
        <w:rPr>
          <w:sz w:val="28"/>
          <w:szCs w:val="28"/>
        </w:rPr>
        <w:t>Все предоставляемые услуги размещаются и актуализируются в региональном реестре государственных и муниципальных услуг и синхронизируются с Единым порталом государственных и муниципальных услуг (далее – ЕПГУ) в сети Интернет по адресу https://www.gosuslugi.ru/ и Архангельском региональном портале государственных и муниципальных услуг (далее – РПГУ) в сети Интернет по адресу https://gosuslugi29.ru/.</w:t>
      </w:r>
      <w:proofErr w:type="gramEnd"/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Таким образом, любой гражданин, посетив ЕПГУ или РПГУ, имеет возможность получить всю необходимую ему информацию о государственных и муниципальных услугах.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Из личного кабинета на ЕПГУ можно получить государственные и муниципальные услуги в электронном виде, если они уже запрограммированы региональным оператором и доступны для дистанционного предоставления.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В целях повышения уровня информированности граждан о преимуществах получения государственных и муниципальных услуг в электронном виде </w:t>
      </w:r>
      <w:r w:rsidR="00A63525" w:rsidRPr="006D479C">
        <w:rPr>
          <w:sz w:val="28"/>
          <w:szCs w:val="28"/>
        </w:rPr>
        <w:t xml:space="preserve">администрацией округа </w:t>
      </w:r>
      <w:r w:rsidRPr="006D479C">
        <w:rPr>
          <w:sz w:val="28"/>
          <w:szCs w:val="28"/>
        </w:rPr>
        <w:t>была проведена большая разъяснительная работа в средствах массовой информации. Также сведения о предоставляемых услугах размещаются на стендах, на официальном сайте Шенкурского муниципального округа</w:t>
      </w:r>
      <w:r w:rsidR="00A63525" w:rsidRPr="006D479C">
        <w:rPr>
          <w:sz w:val="28"/>
          <w:szCs w:val="28"/>
        </w:rPr>
        <w:t xml:space="preserve"> Архангельской области</w:t>
      </w:r>
      <w:r w:rsidRPr="006D479C">
        <w:rPr>
          <w:sz w:val="28"/>
          <w:szCs w:val="28"/>
        </w:rPr>
        <w:t>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В настоящее время осуществляется межведомственное взаимодействие при предоставлении государственных и муниципальных услуг, поскольку документы, необходимые для получения услуги, находящиеся в распоряжении государственных органов или органов местного самоуправления и не относящиеся к документам личного хранения (паспорт, военный билет), должны быть запрошены органом, предоставляющим услугу, самостоятельно.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Заключено соглашение с государственным автономным учреждением Архангельской области «Архангельский региональный многофункциональный центр предоставления государственных и муниципальных услуг» (далее – МФЦ) о межведомственном взаимодействии при организации предоставления государственных и муниципальных услуг, в соответствии с которым 5 муниципальных услуг, оказываемых администрацией Шенкурского муниципального округа</w:t>
      </w:r>
      <w:r w:rsidR="00A63525" w:rsidRPr="006D479C">
        <w:rPr>
          <w:sz w:val="28"/>
          <w:szCs w:val="28"/>
        </w:rPr>
        <w:t xml:space="preserve"> Архангельской </w:t>
      </w:r>
      <w:r w:rsidR="00A63525" w:rsidRPr="006D479C">
        <w:rPr>
          <w:sz w:val="28"/>
          <w:szCs w:val="28"/>
        </w:rPr>
        <w:lastRenderedPageBreak/>
        <w:t>области</w:t>
      </w:r>
      <w:r w:rsidRPr="006D479C">
        <w:rPr>
          <w:sz w:val="28"/>
          <w:szCs w:val="28"/>
        </w:rPr>
        <w:t>, можно получить в МФЦ.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Это значительно сокращает время на получение необходимой услуги, упрощает процедуру получения государственных и муниципальных услуг гражданами и представителями </w:t>
      </w:r>
      <w:proofErr w:type="spellStart"/>
      <w:proofErr w:type="gramStart"/>
      <w:r w:rsidRPr="006D479C">
        <w:rPr>
          <w:sz w:val="28"/>
          <w:szCs w:val="28"/>
        </w:rPr>
        <w:t>бизнес-сообщества</w:t>
      </w:r>
      <w:proofErr w:type="spellEnd"/>
      <w:proofErr w:type="gramEnd"/>
      <w:r w:rsidRPr="006D479C">
        <w:rPr>
          <w:sz w:val="28"/>
          <w:szCs w:val="28"/>
        </w:rPr>
        <w:t>.</w:t>
      </w:r>
    </w:p>
    <w:p w:rsidR="007669A3" w:rsidRPr="006D479C" w:rsidRDefault="007669A3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Современный этап совершенствования системы предоставления услуг заключается в отработке механизмов дистанционного предоставления государственных и муниципальных услуг на основе современных информационно-коммуникационных технологий и создании системы обратной связи с потребителями государственных и муниципальных услуг</w:t>
      </w:r>
    </w:p>
    <w:p w:rsidR="00042FF5" w:rsidRPr="006D479C" w:rsidRDefault="00042FF5" w:rsidP="0017320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32" w:after="200" w:line="278" w:lineRule="auto"/>
        <w:ind w:left="0"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Обеспечение взаимодействие граждан и органов местного самоуправления с использо</w:t>
      </w:r>
      <w:r w:rsidR="00A63525" w:rsidRPr="006D479C">
        <w:rPr>
          <w:sz w:val="28"/>
          <w:szCs w:val="28"/>
        </w:rPr>
        <w:t>ванием платформы обратной связи.</w:t>
      </w:r>
    </w:p>
    <w:p w:rsidR="00B22F1E" w:rsidRPr="006D479C" w:rsidRDefault="00B22F1E" w:rsidP="0017320F">
      <w:pPr>
        <w:widowControl w:val="0"/>
        <w:tabs>
          <w:tab w:val="left" w:pos="0"/>
        </w:tabs>
        <w:autoSpaceDE w:val="0"/>
        <w:autoSpaceDN w:val="0"/>
        <w:spacing w:before="32" w:after="200" w:line="278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Всего за 2025 год с использованием </w:t>
      </w:r>
      <w:r w:rsidR="001E0097" w:rsidRPr="006D479C">
        <w:rPr>
          <w:sz w:val="28"/>
          <w:szCs w:val="28"/>
        </w:rPr>
        <w:t>платформы обратной связи</w:t>
      </w:r>
      <w:r w:rsidRPr="006D479C">
        <w:rPr>
          <w:sz w:val="28"/>
          <w:szCs w:val="28"/>
        </w:rPr>
        <w:t xml:space="preserve"> поступило 162 обращения по разным направлениям деятельности (в сфере агропромышленного комплекса – 8, имущественных и земельных отношений – 9, </w:t>
      </w:r>
      <w:r w:rsidR="001E0097" w:rsidRPr="006D479C">
        <w:rPr>
          <w:sz w:val="28"/>
          <w:szCs w:val="28"/>
        </w:rPr>
        <w:t>образования</w:t>
      </w:r>
      <w:r w:rsidRPr="006D479C">
        <w:rPr>
          <w:sz w:val="28"/>
          <w:szCs w:val="28"/>
        </w:rPr>
        <w:t xml:space="preserve"> – 6, гражданской обороны и чрезвычайных</w:t>
      </w:r>
      <w:r w:rsidR="001E0097" w:rsidRPr="006D479C">
        <w:rPr>
          <w:sz w:val="28"/>
          <w:szCs w:val="28"/>
        </w:rPr>
        <w:t xml:space="preserve"> ситуаций </w:t>
      </w:r>
      <w:r w:rsidR="006D479C">
        <w:rPr>
          <w:sz w:val="28"/>
          <w:szCs w:val="28"/>
        </w:rPr>
        <w:t xml:space="preserve">– </w:t>
      </w:r>
      <w:r w:rsidR="001E0097" w:rsidRPr="006D479C">
        <w:rPr>
          <w:sz w:val="28"/>
          <w:szCs w:val="28"/>
        </w:rPr>
        <w:t>1, СВО и социальная деятельность – 2, жилищно-коммунального хозяйства – 129, архивной деятельности – 1, организационные вопросы – 6).</w:t>
      </w:r>
    </w:p>
    <w:p w:rsidR="00042FF5" w:rsidRPr="006D479C" w:rsidRDefault="00042FF5" w:rsidP="0017320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34"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Снижение административных барьеров, препятствующих развитию инвестиционной деятельности и предпринимательства на территории округа</w:t>
      </w:r>
      <w:r w:rsidR="00A63525" w:rsidRPr="006D479C">
        <w:rPr>
          <w:sz w:val="28"/>
          <w:szCs w:val="28"/>
        </w:rPr>
        <w:t>.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В целях исполнения мероприятий плана по снижению административных </w:t>
      </w:r>
      <w:r w:rsidR="00BD442C" w:rsidRPr="006D479C">
        <w:rPr>
          <w:sz w:val="28"/>
          <w:szCs w:val="28"/>
        </w:rPr>
        <w:t>барьеров, препятствующих</w:t>
      </w:r>
      <w:r w:rsidRPr="006D479C">
        <w:rPr>
          <w:sz w:val="28"/>
          <w:szCs w:val="28"/>
        </w:rPr>
        <w:t xml:space="preserve">   развитию   инвестиционной   деятельности и предпринимательства в </w:t>
      </w:r>
      <w:r w:rsidR="006D479C" w:rsidRPr="006D479C">
        <w:rPr>
          <w:sz w:val="28"/>
          <w:szCs w:val="28"/>
        </w:rPr>
        <w:t>Шенкурском муниципальном округе</w:t>
      </w:r>
      <w:r w:rsidR="006D479C">
        <w:rPr>
          <w:sz w:val="28"/>
          <w:szCs w:val="28"/>
        </w:rPr>
        <w:t xml:space="preserve"> </w:t>
      </w:r>
      <w:r w:rsidRPr="006D479C">
        <w:rPr>
          <w:sz w:val="28"/>
          <w:szCs w:val="28"/>
        </w:rPr>
        <w:t>Архангельской области: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обеспечена бесперебойная работа официального сайта округа в информационно - телекоммуникационной сети «Интернет», на котором граждане могут оставить свое обращение в органы местного самоуправления; 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размещена информация о контактах муниципальных служащих;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округ, а также соглашения, заключаемые между органами местного самоуправления, вступают в силу со дня их официального опубликования (обнародования) и подлежат размещению на официальном сайте округа в информационно-телекоммуникационной сети «Интернет»;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разработаны, утверждены и опубликованы административные регламенты предоставления муниципальных услуг, проекты административных регламентов проходят процедуру общественного обсуждения;</w:t>
      </w:r>
    </w:p>
    <w:p w:rsidR="001E0097" w:rsidRPr="006D479C" w:rsidRDefault="001E0097" w:rsidP="0017320F">
      <w:pPr>
        <w:widowControl w:val="0"/>
        <w:tabs>
          <w:tab w:val="left" w:pos="0"/>
        </w:tabs>
        <w:autoSpaceDE w:val="0"/>
        <w:autoSpaceDN w:val="0"/>
        <w:spacing w:before="34" w:after="200" w:line="276" w:lineRule="auto"/>
        <w:ind w:right="-1" w:firstLine="709"/>
        <w:contextualSpacing/>
        <w:jc w:val="both"/>
        <w:rPr>
          <w:sz w:val="28"/>
          <w:szCs w:val="28"/>
          <w:highlight w:val="yellow"/>
        </w:rPr>
      </w:pPr>
      <w:r w:rsidRPr="006D479C">
        <w:rPr>
          <w:sz w:val="28"/>
          <w:szCs w:val="28"/>
        </w:rPr>
        <w:lastRenderedPageBreak/>
        <w:t>утвержден план мероприятий по содействию развитию конкуренции в округе.</w:t>
      </w:r>
    </w:p>
    <w:p w:rsidR="00042FF5" w:rsidRPr="006D479C" w:rsidRDefault="00042FF5" w:rsidP="0017320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42"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Создание необходимых условий для недопущения случаев коррупционных правонарушений в деятельности органов местного самоуправления</w:t>
      </w:r>
      <w:r w:rsidR="00A63525" w:rsidRPr="006D479C">
        <w:rPr>
          <w:sz w:val="28"/>
          <w:szCs w:val="28"/>
        </w:rPr>
        <w:t>.</w:t>
      </w:r>
    </w:p>
    <w:p w:rsidR="001E0097" w:rsidRPr="006D479C" w:rsidRDefault="001E0097" w:rsidP="0017320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В администрации округа осуществляется обязательная </w:t>
      </w:r>
      <w:proofErr w:type="spellStart"/>
      <w:r w:rsidRPr="006D479C">
        <w:rPr>
          <w:sz w:val="28"/>
          <w:szCs w:val="28"/>
        </w:rPr>
        <w:t>антикоррупционная</w:t>
      </w:r>
      <w:proofErr w:type="spellEnd"/>
      <w:r w:rsidRPr="006D479C">
        <w:rPr>
          <w:sz w:val="28"/>
          <w:szCs w:val="28"/>
        </w:rPr>
        <w:t xml:space="preserve"> экспертиза проектов нормативных актов, а также анализируются действующие нормативные акты на предмет выявления </w:t>
      </w:r>
      <w:proofErr w:type="spellStart"/>
      <w:r w:rsidRPr="006D479C">
        <w:rPr>
          <w:sz w:val="28"/>
          <w:szCs w:val="28"/>
        </w:rPr>
        <w:t>коррупциогенных</w:t>
      </w:r>
      <w:proofErr w:type="spellEnd"/>
      <w:r w:rsidRPr="006D479C">
        <w:rPr>
          <w:sz w:val="28"/>
          <w:szCs w:val="28"/>
        </w:rPr>
        <w:t xml:space="preserve"> факторов и соответствия их законодательству.</w:t>
      </w:r>
    </w:p>
    <w:p w:rsidR="001E0097" w:rsidRPr="006D479C" w:rsidRDefault="001E0097" w:rsidP="0017320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6D479C">
        <w:rPr>
          <w:sz w:val="28"/>
          <w:szCs w:val="28"/>
        </w:rPr>
        <w:t>Проекты нормативных правовых актов, устанавливающих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 в сфере осуществления предпринимательской и инвестиционной деятельности в обязательном порядке проходят процедуру оценки регулирующего воздействия.</w:t>
      </w:r>
      <w:proofErr w:type="gramEnd"/>
    </w:p>
    <w:p w:rsidR="001E0097" w:rsidRPr="006D479C" w:rsidRDefault="001E0097" w:rsidP="0017320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479C">
        <w:rPr>
          <w:sz w:val="28"/>
          <w:szCs w:val="28"/>
        </w:rPr>
        <w:t>Проводятся мероприятия, направленных на предотвращение вероятных конфликтов интересов.</w:t>
      </w:r>
    </w:p>
    <w:p w:rsidR="00F90F8E" w:rsidRPr="006D479C" w:rsidRDefault="00F90F8E" w:rsidP="0017320F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Для реализации мероприятий муниципальной программы </w:t>
      </w:r>
      <w:r w:rsidR="00D64C8F" w:rsidRPr="006D479C">
        <w:rPr>
          <w:sz w:val="28"/>
          <w:szCs w:val="28"/>
        </w:rPr>
        <w:t>финансовые средства</w:t>
      </w:r>
      <w:r w:rsidR="00A63525" w:rsidRPr="006D479C">
        <w:rPr>
          <w:sz w:val="28"/>
          <w:szCs w:val="28"/>
        </w:rPr>
        <w:t xml:space="preserve"> не предусмотрены</w:t>
      </w:r>
      <w:r w:rsidR="00D64C8F" w:rsidRPr="006D479C">
        <w:rPr>
          <w:sz w:val="28"/>
          <w:szCs w:val="28"/>
        </w:rPr>
        <w:t>.</w:t>
      </w:r>
    </w:p>
    <w:p w:rsidR="006D479C" w:rsidRPr="006D479C" w:rsidRDefault="006D479C" w:rsidP="0017320F">
      <w:pPr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6D479C" w:rsidRPr="006D479C" w:rsidRDefault="006D479C" w:rsidP="001732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479C">
        <w:rPr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</w:p>
    <w:p w:rsidR="00A63525" w:rsidRPr="006D479C" w:rsidRDefault="00A63525" w:rsidP="0017320F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Невыполненные мероприятия и </w:t>
      </w:r>
      <w:proofErr w:type="gramStart"/>
      <w:r w:rsidRPr="006D479C">
        <w:rPr>
          <w:sz w:val="28"/>
          <w:szCs w:val="28"/>
        </w:rPr>
        <w:t>мероприятия, выполненные с нарушением плана реализации муниципальной программы отсутствуют</w:t>
      </w:r>
      <w:proofErr w:type="gramEnd"/>
      <w:r w:rsidRPr="006D479C">
        <w:rPr>
          <w:sz w:val="28"/>
          <w:szCs w:val="28"/>
        </w:rPr>
        <w:t>.</w:t>
      </w:r>
    </w:p>
    <w:p w:rsidR="007D4EB7" w:rsidRPr="006D479C" w:rsidRDefault="007D4EB7" w:rsidP="0017320F">
      <w:pPr>
        <w:pStyle w:val="ConsPlusNonformat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B7" w:rsidRPr="006D479C" w:rsidRDefault="007D4EB7" w:rsidP="0017320F">
      <w:pPr>
        <w:pStyle w:val="ConsPlusNonformat"/>
        <w:tabs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79C">
        <w:rPr>
          <w:rFonts w:ascii="Times New Roman" w:hAnsi="Times New Roman" w:cs="Times New Roman"/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D479C">
        <w:rPr>
          <w:sz w:val="28"/>
          <w:szCs w:val="28"/>
        </w:rPr>
        <w:t xml:space="preserve">В отчетном году муниципальная программа выполнялась </w:t>
      </w:r>
      <w:r w:rsidR="007D4EB7" w:rsidRPr="006D479C">
        <w:rPr>
          <w:sz w:val="28"/>
          <w:szCs w:val="28"/>
        </w:rPr>
        <w:t xml:space="preserve">на основании </w:t>
      </w:r>
      <w:r w:rsidRPr="006D479C">
        <w:rPr>
          <w:sz w:val="28"/>
          <w:szCs w:val="28"/>
        </w:rPr>
        <w:t>план</w:t>
      </w:r>
      <w:r w:rsidR="007D4EB7" w:rsidRPr="006D479C">
        <w:rPr>
          <w:sz w:val="28"/>
          <w:szCs w:val="28"/>
        </w:rPr>
        <w:t>а</w:t>
      </w:r>
      <w:r w:rsidRPr="006D479C">
        <w:rPr>
          <w:sz w:val="28"/>
          <w:szCs w:val="28"/>
        </w:rPr>
        <w:t xml:space="preserve"> реализации муниципальной программы на 202</w:t>
      </w:r>
      <w:r w:rsidR="00D64C8F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год, утвержденным распоряжением администрации </w:t>
      </w:r>
      <w:r w:rsidR="001E0097" w:rsidRPr="006D479C">
        <w:rPr>
          <w:sz w:val="28"/>
          <w:szCs w:val="28"/>
        </w:rPr>
        <w:t>Шенкурского муниципального</w:t>
      </w:r>
      <w:r w:rsidRPr="006D479C">
        <w:rPr>
          <w:sz w:val="28"/>
          <w:szCs w:val="28"/>
        </w:rPr>
        <w:t xml:space="preserve"> округа Архангельской области от </w:t>
      </w:r>
      <w:r w:rsidR="00BD442C" w:rsidRPr="006D479C">
        <w:rPr>
          <w:sz w:val="28"/>
          <w:szCs w:val="28"/>
        </w:rPr>
        <w:t>05</w:t>
      </w:r>
      <w:r w:rsidRPr="006D479C">
        <w:rPr>
          <w:sz w:val="28"/>
          <w:szCs w:val="28"/>
        </w:rPr>
        <w:t xml:space="preserve"> </w:t>
      </w:r>
      <w:r w:rsidR="00BD442C" w:rsidRPr="006D479C">
        <w:rPr>
          <w:sz w:val="28"/>
          <w:szCs w:val="28"/>
        </w:rPr>
        <w:t>февраля</w:t>
      </w:r>
      <w:r w:rsidRPr="006D479C">
        <w:rPr>
          <w:sz w:val="28"/>
          <w:szCs w:val="28"/>
        </w:rPr>
        <w:t xml:space="preserve"> 202</w:t>
      </w:r>
      <w:r w:rsidR="00BD442C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года № </w:t>
      </w:r>
      <w:r w:rsidR="00BD442C" w:rsidRPr="006D479C">
        <w:rPr>
          <w:sz w:val="28"/>
          <w:szCs w:val="28"/>
        </w:rPr>
        <w:t>64</w:t>
      </w:r>
      <w:r w:rsidRPr="006D479C">
        <w:rPr>
          <w:sz w:val="28"/>
          <w:szCs w:val="28"/>
        </w:rPr>
        <w:t xml:space="preserve">-р.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В ходе реализации муниципальной </w:t>
      </w:r>
      <w:proofErr w:type="gramStart"/>
      <w:r w:rsidRPr="006D479C">
        <w:rPr>
          <w:sz w:val="28"/>
          <w:szCs w:val="28"/>
        </w:rPr>
        <w:t>программы</w:t>
      </w:r>
      <w:proofErr w:type="gramEnd"/>
      <w:r w:rsidRPr="006D479C">
        <w:rPr>
          <w:sz w:val="28"/>
          <w:szCs w:val="28"/>
        </w:rPr>
        <w:t xml:space="preserve"> запланированные мероприятия выполнены, целевые показатели достигнуты.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Факторов, отрицательно повлиявших на ход реализации муниципальной программы и достижение целей муниципальной программы, не выявлено.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 xml:space="preserve">Контроль за ходом реализации муниципальной программы и вовремя внесенные в нее изменения позволили достичь наибольшее значение итогового </w:t>
      </w:r>
      <w:proofErr w:type="gramStart"/>
      <w:r w:rsidRPr="006D479C">
        <w:rPr>
          <w:sz w:val="28"/>
          <w:szCs w:val="28"/>
        </w:rPr>
        <w:t>показателя оценки эффективности реализации муниципальной программы</w:t>
      </w:r>
      <w:proofErr w:type="gramEnd"/>
      <w:r w:rsidRPr="006D479C">
        <w:rPr>
          <w:sz w:val="28"/>
          <w:szCs w:val="28"/>
        </w:rPr>
        <w:t xml:space="preserve"> по итогам отчетного года – 100 баллов.</w:t>
      </w:r>
    </w:p>
    <w:p w:rsidR="00F90F8E" w:rsidRPr="006D479C" w:rsidRDefault="00576710" w:rsidP="0017320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F90F8E" w:rsidRPr="006D479C">
        <w:rPr>
          <w:b/>
          <w:sz w:val="28"/>
          <w:szCs w:val="28"/>
        </w:rPr>
        <w:t xml:space="preserve">. Объемы финансирования и освоения средств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479C">
        <w:rPr>
          <w:b/>
          <w:sz w:val="28"/>
          <w:szCs w:val="28"/>
        </w:rPr>
        <w:t xml:space="preserve">муниципальной программы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90F8E" w:rsidRDefault="00F90F8E" w:rsidP="0017320F">
      <w:pPr>
        <w:pStyle w:val="a4"/>
        <w:tabs>
          <w:tab w:val="left" w:pos="709"/>
          <w:tab w:val="left" w:pos="651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479C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6D479C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17320F" w:rsidRPr="006D479C" w:rsidRDefault="0017320F" w:rsidP="0017320F">
      <w:pPr>
        <w:pStyle w:val="a4"/>
        <w:tabs>
          <w:tab w:val="left" w:pos="709"/>
          <w:tab w:val="left" w:pos="651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0F8E" w:rsidRPr="006D479C" w:rsidRDefault="00576710" w:rsidP="0017320F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0F8E" w:rsidRPr="006D479C">
        <w:rPr>
          <w:b/>
          <w:bCs/>
          <w:sz w:val="28"/>
          <w:szCs w:val="28"/>
        </w:rPr>
        <w:t xml:space="preserve">. </w:t>
      </w:r>
      <w:r w:rsidR="00F90F8E" w:rsidRPr="006D479C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F90F8E" w:rsidRPr="006D479C" w:rsidRDefault="00F90F8E" w:rsidP="0017320F">
      <w:pPr>
        <w:ind w:firstLine="709"/>
        <w:jc w:val="center"/>
        <w:rPr>
          <w:sz w:val="28"/>
          <w:szCs w:val="28"/>
        </w:rPr>
      </w:pPr>
    </w:p>
    <w:p w:rsidR="00F90F8E" w:rsidRPr="006D479C" w:rsidRDefault="00F90F8E" w:rsidP="0017320F">
      <w:pPr>
        <w:ind w:firstLine="709"/>
        <w:jc w:val="both"/>
        <w:rPr>
          <w:sz w:val="28"/>
          <w:szCs w:val="28"/>
        </w:rPr>
      </w:pPr>
      <w:r w:rsidRPr="006D479C">
        <w:rPr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D64C8F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F8E" w:rsidRPr="006D479C" w:rsidRDefault="00576710" w:rsidP="0017320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90F8E" w:rsidRPr="006D479C">
        <w:rPr>
          <w:b/>
          <w:sz w:val="28"/>
          <w:szCs w:val="28"/>
        </w:rPr>
        <w:t>. Расчет оценки</w:t>
      </w:r>
    </w:p>
    <w:p w:rsidR="00F90F8E" w:rsidRPr="006D479C" w:rsidRDefault="00F90F8E" w:rsidP="0017320F">
      <w:pPr>
        <w:ind w:firstLine="709"/>
        <w:jc w:val="center"/>
        <w:rPr>
          <w:b/>
          <w:sz w:val="28"/>
          <w:szCs w:val="28"/>
        </w:rPr>
      </w:pPr>
      <w:r w:rsidRPr="006D479C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F8E" w:rsidRPr="006D479C" w:rsidRDefault="00F90F8E" w:rsidP="001732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D479C">
        <w:rPr>
          <w:sz w:val="28"/>
          <w:szCs w:val="28"/>
        </w:rPr>
        <w:t>Оценка эффективности реализации муниципальной программы за 202</w:t>
      </w:r>
      <w:r w:rsidR="00D64C8F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</w:t>
      </w:r>
      <w:r w:rsidR="001E0097" w:rsidRPr="006D479C">
        <w:rPr>
          <w:sz w:val="28"/>
          <w:szCs w:val="28"/>
        </w:rPr>
        <w:t>год произведена</w:t>
      </w:r>
      <w:r w:rsidRPr="006D479C">
        <w:rPr>
          <w:sz w:val="28"/>
          <w:szCs w:val="28"/>
        </w:rPr>
        <w:t xml:space="preserve"> в соответствии с</w:t>
      </w:r>
      <w:r w:rsidRPr="006D479C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</w:t>
      </w:r>
      <w:r w:rsidR="001E0097" w:rsidRPr="006D479C">
        <w:rPr>
          <w:bCs/>
          <w:sz w:val="28"/>
          <w:szCs w:val="28"/>
        </w:rPr>
        <w:t>области, утвержденным</w:t>
      </w:r>
      <w:r w:rsidRPr="006D479C">
        <w:rPr>
          <w:bCs/>
          <w:sz w:val="28"/>
          <w:szCs w:val="28"/>
        </w:rPr>
        <w:t xml:space="preserve"> постановлением администрации Шенкурского муниципального округа Архангельской области от 22 декабря 2022 года № 6–па.</w:t>
      </w:r>
    </w:p>
    <w:p w:rsidR="00F90F8E" w:rsidRPr="006D479C" w:rsidRDefault="00F90F8E" w:rsidP="0017320F">
      <w:pPr>
        <w:ind w:firstLine="709"/>
        <w:jc w:val="both"/>
        <w:rPr>
          <w:sz w:val="28"/>
          <w:szCs w:val="28"/>
        </w:rPr>
      </w:pPr>
      <w:r w:rsidRPr="006D479C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F90F8E" w:rsidRPr="006D479C" w:rsidRDefault="00F90F8E" w:rsidP="006D479C">
      <w:pPr>
        <w:autoSpaceDE w:val="0"/>
        <w:autoSpaceDN w:val="0"/>
        <w:adjustRightInd w:val="0"/>
        <w:ind w:left="-426" w:firstLine="1135"/>
        <w:jc w:val="both"/>
        <w:rPr>
          <w:sz w:val="28"/>
          <w:szCs w:val="28"/>
        </w:rPr>
      </w:pPr>
    </w:p>
    <w:p w:rsidR="00F90F8E" w:rsidRPr="006D479C" w:rsidRDefault="00F90F8E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047737">
      <w:pPr>
        <w:rPr>
          <w:sz w:val="28"/>
          <w:szCs w:val="28"/>
        </w:rPr>
        <w:sectPr w:rsidR="00F90F8E" w:rsidRPr="006D479C" w:rsidSect="0017320F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F90F8E" w:rsidRPr="006D479C" w:rsidRDefault="00F90F8E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D479C">
        <w:rPr>
          <w:sz w:val="28"/>
          <w:szCs w:val="28"/>
        </w:rPr>
        <w:lastRenderedPageBreak/>
        <w:t xml:space="preserve">Приложение № 1 </w:t>
      </w:r>
    </w:p>
    <w:p w:rsidR="00F90F8E" w:rsidRPr="006D479C" w:rsidRDefault="00F90F8E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6D479C">
        <w:rPr>
          <w:sz w:val="28"/>
          <w:szCs w:val="28"/>
        </w:rPr>
        <w:t>к отчету о реализации в 202</w:t>
      </w:r>
      <w:r w:rsidR="00D64C8F" w:rsidRPr="006D479C">
        <w:rPr>
          <w:sz w:val="28"/>
          <w:szCs w:val="28"/>
        </w:rPr>
        <w:t>5</w:t>
      </w:r>
      <w:r w:rsidRPr="006D479C">
        <w:rPr>
          <w:sz w:val="28"/>
          <w:szCs w:val="28"/>
        </w:rPr>
        <w:t xml:space="preserve"> году </w:t>
      </w:r>
    </w:p>
    <w:p w:rsidR="00F90F8E" w:rsidRPr="006D479C" w:rsidRDefault="00F90F8E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D479C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64C8F" w:rsidRPr="006D479C" w:rsidRDefault="00F90F8E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D479C">
        <w:rPr>
          <w:sz w:val="28"/>
          <w:szCs w:val="28"/>
        </w:rPr>
        <w:t xml:space="preserve">Архангельской области </w:t>
      </w:r>
    </w:p>
    <w:p w:rsidR="00F90F8E" w:rsidRPr="006D479C" w:rsidRDefault="00D64C8F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D479C">
        <w:rPr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Pr="006D479C" w:rsidRDefault="00F90F8E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6D479C" w:rsidRDefault="00F90F8E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479C">
        <w:rPr>
          <w:sz w:val="28"/>
          <w:szCs w:val="28"/>
        </w:rPr>
        <w:t xml:space="preserve">Объемы финансирования и освоения средств </w:t>
      </w:r>
    </w:p>
    <w:p w:rsidR="00576710" w:rsidRDefault="00F90F8E" w:rsidP="00D64C8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D479C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F90F8E" w:rsidRPr="006D479C" w:rsidRDefault="00D64C8F" w:rsidP="00D64C8F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D479C">
        <w:rPr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Pr="006D479C" w:rsidRDefault="00F90F8E" w:rsidP="009A122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851"/>
        <w:gridCol w:w="992"/>
        <w:gridCol w:w="571"/>
        <w:gridCol w:w="709"/>
        <w:gridCol w:w="846"/>
        <w:gridCol w:w="1134"/>
        <w:gridCol w:w="993"/>
        <w:gridCol w:w="1134"/>
        <w:gridCol w:w="992"/>
        <w:gridCol w:w="850"/>
        <w:gridCol w:w="993"/>
        <w:gridCol w:w="1138"/>
      </w:tblGrid>
      <w:tr w:rsidR="00F90F8E" w:rsidRPr="006D479C" w:rsidTr="007952B1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F90F8E" w:rsidRPr="006D479C" w:rsidTr="007952B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всего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освоено</w:t>
            </w:r>
          </w:p>
        </w:tc>
      </w:tr>
      <w:tr w:rsidR="00F90F8E" w:rsidRPr="006D479C" w:rsidTr="007952B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</w:tr>
      <w:tr w:rsidR="00F90F8E" w:rsidRPr="006D479C" w:rsidTr="007952B1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план на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6D479C" w:rsidRDefault="00F90F8E">
            <w:pPr>
              <w:rPr>
                <w:sz w:val="20"/>
                <w:szCs w:val="20"/>
              </w:rPr>
            </w:pPr>
          </w:p>
        </w:tc>
      </w:tr>
      <w:tr w:rsidR="00F90F8E" w:rsidRPr="006D479C" w:rsidTr="007952B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4"/>
            <w:bookmarkEnd w:id="1"/>
            <w:r w:rsidRPr="006D479C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5"/>
            <w:bookmarkEnd w:id="2"/>
            <w:r w:rsidRPr="006D479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6"/>
            <w:bookmarkEnd w:id="3"/>
            <w:r w:rsidRPr="006D479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7"/>
            <w:bookmarkEnd w:id="4"/>
            <w:r w:rsidRPr="006D479C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59"/>
            <w:bookmarkEnd w:id="5"/>
            <w:r w:rsidRPr="006D479C">
              <w:rPr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0"/>
            <w:bookmarkEnd w:id="6"/>
            <w:r w:rsidRPr="006D479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1"/>
            <w:bookmarkEnd w:id="7"/>
            <w:r w:rsidRPr="006D479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2"/>
            <w:bookmarkEnd w:id="8"/>
            <w:r w:rsidRPr="006D479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3"/>
            <w:bookmarkEnd w:id="9"/>
            <w:r w:rsidRPr="006D479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4"/>
            <w:bookmarkEnd w:id="10"/>
            <w:r w:rsidRPr="006D479C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5"/>
            <w:bookmarkEnd w:id="11"/>
            <w:r w:rsidRPr="006D479C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6"/>
            <w:bookmarkEnd w:id="12"/>
            <w:r w:rsidRPr="006D479C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3" w:name="Par67"/>
            <w:bookmarkEnd w:id="13"/>
            <w:r w:rsidRPr="006D479C">
              <w:rPr>
                <w:sz w:val="20"/>
                <w:szCs w:val="20"/>
              </w:rPr>
              <w:t>14</w:t>
            </w:r>
          </w:p>
        </w:tc>
      </w:tr>
      <w:tr w:rsidR="00F90F8E" w:rsidRPr="006D479C" w:rsidTr="007952B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 w:rsidP="006D4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1.1.</w:t>
            </w:r>
            <w:r w:rsidR="00B22F1E" w:rsidRPr="006D479C">
              <w:rPr>
                <w:sz w:val="20"/>
                <w:szCs w:val="20"/>
              </w:rPr>
              <w:t xml:space="preserve"> </w:t>
            </w:r>
            <w:r w:rsidR="006D479C">
              <w:rPr>
                <w:sz w:val="20"/>
                <w:szCs w:val="20"/>
              </w:rPr>
              <w:t>С</w:t>
            </w:r>
            <w:r w:rsidR="00B22F1E" w:rsidRPr="006D479C">
              <w:rPr>
                <w:sz w:val="20"/>
                <w:szCs w:val="20"/>
              </w:rPr>
              <w:t>овершенствование нормативно-правового регулирования муниципальной службы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F90F8E" w:rsidP="007952B1">
            <w:pPr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 xml:space="preserve">отдел организационной работы и муниципальной службы администрации Шенкурского муниципального округа Архангельской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D479C" w:rsidRDefault="00B22F1E" w:rsidP="0087789C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10" w:rsidRDefault="00576710" w:rsidP="0057671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F90F8E" w:rsidRPr="006D479C" w:rsidRDefault="00F90F8E" w:rsidP="0087789C">
            <w:pPr>
              <w:jc w:val="center"/>
              <w:rPr>
                <w:sz w:val="20"/>
                <w:szCs w:val="20"/>
              </w:rPr>
            </w:pPr>
          </w:p>
        </w:tc>
      </w:tr>
      <w:tr w:rsidR="00B22F1E" w:rsidRPr="006D479C" w:rsidTr="007952B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contextualSpacing/>
              <w:outlineLvl w:val="1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 xml:space="preserve">2.1. </w:t>
            </w:r>
            <w:r w:rsidR="006D479C">
              <w:rPr>
                <w:color w:val="000000"/>
                <w:sz w:val="20"/>
                <w:szCs w:val="20"/>
              </w:rPr>
              <w:t>В</w:t>
            </w:r>
            <w:r w:rsidRPr="006D479C">
              <w:rPr>
                <w:color w:val="000000"/>
                <w:sz w:val="20"/>
                <w:szCs w:val="20"/>
              </w:rPr>
              <w:t xml:space="preserve">недрение </w:t>
            </w:r>
            <w:r w:rsidRPr="006D479C">
              <w:rPr>
                <w:color w:val="000000"/>
                <w:sz w:val="20"/>
                <w:szCs w:val="20"/>
              </w:rPr>
              <w:lastRenderedPageBreak/>
              <w:t>современных методов подбора квалифицированных кадров для муниципальной службы, оценки результатов служебной деятельности муниципальных служащих, а также создание условий для их должностного роста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6D479C">
              <w:rPr>
                <w:sz w:val="20"/>
                <w:szCs w:val="20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</w:p>
        </w:tc>
      </w:tr>
      <w:tr w:rsidR="00B22F1E" w:rsidRPr="006D479C" w:rsidTr="007952B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6D479C">
            <w:pPr>
              <w:autoSpaceDE w:val="0"/>
              <w:autoSpaceDN w:val="0"/>
              <w:adjustRightInd w:val="0"/>
              <w:contextualSpacing/>
              <w:outlineLvl w:val="1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lastRenderedPageBreak/>
              <w:t xml:space="preserve">3.1. </w:t>
            </w:r>
            <w:r w:rsidR="006D479C">
              <w:rPr>
                <w:sz w:val="20"/>
                <w:szCs w:val="20"/>
              </w:rPr>
              <w:t>С</w:t>
            </w:r>
            <w:r w:rsidRPr="006D479C">
              <w:rPr>
                <w:sz w:val="20"/>
                <w:szCs w:val="20"/>
              </w:rPr>
              <w:t>овершенствование нормативно-правового регулирования муниципальной службы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администрация Шенкурского муниципального округа Архангельской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10" w:rsidRDefault="00576710" w:rsidP="0057671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</w:p>
        </w:tc>
      </w:tr>
      <w:tr w:rsidR="00B22F1E" w:rsidRPr="006D479C" w:rsidTr="007952B1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contextualSpacing/>
              <w:outlineLvl w:val="1"/>
              <w:rPr>
                <w:sz w:val="20"/>
                <w:szCs w:val="20"/>
              </w:rPr>
            </w:pPr>
            <w:r w:rsidRPr="006D479C">
              <w:rPr>
                <w:noProof/>
                <w:sz w:val="20"/>
                <w:szCs w:val="20"/>
              </w:rPr>
              <w:t xml:space="preserve">4.1. </w:t>
            </w:r>
            <w:r w:rsidR="006D479C">
              <w:rPr>
                <w:noProof/>
                <w:sz w:val="20"/>
                <w:szCs w:val="20"/>
              </w:rPr>
              <w:t>О</w:t>
            </w:r>
            <w:r w:rsidRPr="006D479C">
              <w:rPr>
                <w:noProof/>
                <w:sz w:val="20"/>
                <w:szCs w:val="20"/>
              </w:rPr>
              <w:t xml:space="preserve">беспечение открытости муниципальной службы; повышение эффективности антикоррупционных механизмов в рамках реализации кадровой политики, правовое просвещение муниципальных служащих по </w:t>
            </w:r>
            <w:r w:rsidRPr="006D479C">
              <w:rPr>
                <w:noProof/>
                <w:sz w:val="20"/>
                <w:szCs w:val="20"/>
              </w:rPr>
              <w:lastRenderedPageBreak/>
              <w:t>вопросам соблюдения законодательства в сфере противодействия коррупции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lastRenderedPageBreak/>
              <w:t>администрация Шенкурского муниципального округа Архангельской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10" w:rsidRDefault="00576710" w:rsidP="0057671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</w:p>
        </w:tc>
      </w:tr>
      <w:tr w:rsidR="00B22F1E" w:rsidRPr="006D479C" w:rsidTr="007952B1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B22F1E" w:rsidP="00B22F1E">
            <w:pPr>
              <w:jc w:val="center"/>
              <w:rPr>
                <w:sz w:val="20"/>
                <w:szCs w:val="20"/>
              </w:rPr>
            </w:pPr>
            <w:r w:rsidRPr="006D479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6D479C" w:rsidRDefault="006D479C" w:rsidP="00B22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F90F8E" w:rsidRDefault="00F90F8E" w:rsidP="00047737">
      <w:pPr>
        <w:autoSpaceDE w:val="0"/>
        <w:autoSpaceDN w:val="0"/>
        <w:adjustRightInd w:val="0"/>
        <w:jc w:val="both"/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B22F1E" w:rsidRDefault="00B22F1E" w:rsidP="00047737">
      <w:pPr>
        <w:jc w:val="right"/>
      </w:pPr>
    </w:p>
    <w:p w:rsidR="00F90F8E" w:rsidRPr="00576710" w:rsidRDefault="00F90F8E" w:rsidP="00047737">
      <w:pPr>
        <w:jc w:val="right"/>
        <w:rPr>
          <w:sz w:val="28"/>
          <w:szCs w:val="28"/>
        </w:rPr>
      </w:pPr>
      <w:r w:rsidRPr="00576710">
        <w:rPr>
          <w:sz w:val="28"/>
          <w:szCs w:val="28"/>
        </w:rPr>
        <w:lastRenderedPageBreak/>
        <w:t xml:space="preserve">Приложение № 2 </w:t>
      </w:r>
    </w:p>
    <w:p w:rsidR="00F90F8E" w:rsidRPr="00576710" w:rsidRDefault="00F90F8E" w:rsidP="00047737">
      <w:pPr>
        <w:jc w:val="right"/>
        <w:rPr>
          <w:sz w:val="28"/>
          <w:szCs w:val="28"/>
        </w:rPr>
      </w:pPr>
      <w:r w:rsidRPr="00576710">
        <w:rPr>
          <w:sz w:val="28"/>
          <w:szCs w:val="28"/>
        </w:rPr>
        <w:t>к отчету о реализации в 202</w:t>
      </w:r>
      <w:r w:rsidR="00D64C8F" w:rsidRPr="00576710">
        <w:rPr>
          <w:sz w:val="28"/>
          <w:szCs w:val="28"/>
        </w:rPr>
        <w:t>5</w:t>
      </w:r>
      <w:r w:rsidRPr="00576710">
        <w:rPr>
          <w:sz w:val="28"/>
          <w:szCs w:val="28"/>
        </w:rPr>
        <w:t xml:space="preserve"> году </w:t>
      </w:r>
    </w:p>
    <w:p w:rsidR="00F90F8E" w:rsidRPr="00576710" w:rsidRDefault="00F90F8E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64C8F" w:rsidRPr="00576710" w:rsidRDefault="00F90F8E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 xml:space="preserve">Архангельской области </w:t>
      </w:r>
    </w:p>
    <w:p w:rsidR="00F90F8E" w:rsidRPr="00576710" w:rsidRDefault="00D64C8F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Pr="00576710" w:rsidRDefault="00F90F8E" w:rsidP="00047737">
      <w:pPr>
        <w:jc w:val="right"/>
        <w:rPr>
          <w:sz w:val="28"/>
          <w:szCs w:val="28"/>
        </w:rPr>
      </w:pPr>
    </w:p>
    <w:p w:rsidR="00F90F8E" w:rsidRPr="00576710" w:rsidRDefault="00F90F8E" w:rsidP="00047737">
      <w:pPr>
        <w:jc w:val="center"/>
        <w:rPr>
          <w:sz w:val="28"/>
          <w:szCs w:val="28"/>
        </w:rPr>
      </w:pPr>
      <w:r w:rsidRPr="00576710">
        <w:rPr>
          <w:sz w:val="28"/>
          <w:szCs w:val="28"/>
        </w:rPr>
        <w:t xml:space="preserve">Сведения </w:t>
      </w:r>
    </w:p>
    <w:p w:rsidR="00F90F8E" w:rsidRPr="00576710" w:rsidRDefault="00F90F8E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6710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F90F8E" w:rsidRDefault="00F90F8E" w:rsidP="003A7757">
      <w:pPr>
        <w:autoSpaceDE w:val="0"/>
        <w:autoSpaceDN w:val="0"/>
        <w:adjustRightInd w:val="0"/>
        <w:jc w:val="center"/>
      </w:pPr>
      <w:r w:rsidRPr="00576710">
        <w:rPr>
          <w:sz w:val="28"/>
          <w:szCs w:val="28"/>
        </w:rPr>
        <w:t xml:space="preserve">Архангельской области «Развитие </w:t>
      </w:r>
      <w:r w:rsidR="00D64C8F" w:rsidRPr="00576710">
        <w:rPr>
          <w:sz w:val="28"/>
          <w:szCs w:val="28"/>
        </w:rPr>
        <w:t>муниципальной службы</w:t>
      </w:r>
      <w:r w:rsidRPr="00576710">
        <w:rPr>
          <w:sz w:val="28"/>
          <w:szCs w:val="28"/>
        </w:rPr>
        <w:t xml:space="preserve"> в Шенкурском муниципальном округе»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F90F8E" w:rsidRPr="0087789C" w:rsidTr="0087789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8" w:history="1">
              <w:r w:rsidRPr="0087789C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F90F8E" w:rsidRPr="0087789C" w:rsidTr="0087789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фактические</w:t>
            </w:r>
            <w:proofErr w:type="gramEnd"/>
            <w:r w:rsidRPr="0087789C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9409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плановое</w:t>
            </w:r>
            <w:proofErr w:type="gramEnd"/>
            <w:r w:rsidRPr="0087789C">
              <w:rPr>
                <w:sz w:val="20"/>
                <w:szCs w:val="20"/>
              </w:rPr>
              <w:t xml:space="preserve">, на </w:t>
            </w:r>
            <w:r>
              <w:rPr>
                <w:sz w:val="20"/>
                <w:szCs w:val="20"/>
              </w:rPr>
              <w:t>202</w:t>
            </w:r>
            <w:r w:rsidR="00940912">
              <w:rPr>
                <w:sz w:val="20"/>
                <w:szCs w:val="20"/>
              </w:rPr>
              <w:t>4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9409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фактическое</w:t>
            </w:r>
            <w:proofErr w:type="gramEnd"/>
            <w:r>
              <w:rPr>
                <w:sz w:val="20"/>
                <w:szCs w:val="20"/>
              </w:rPr>
              <w:t>, за 202</w:t>
            </w:r>
            <w:r w:rsidR="00940912">
              <w:rPr>
                <w:sz w:val="20"/>
                <w:szCs w:val="20"/>
              </w:rPr>
              <w:t>4</w:t>
            </w:r>
            <w:r w:rsidRPr="0087789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9409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7789C">
              <w:rPr>
                <w:sz w:val="20"/>
                <w:szCs w:val="20"/>
              </w:rPr>
              <w:t>плановое</w:t>
            </w:r>
            <w:proofErr w:type="gramEnd"/>
            <w:r w:rsidRPr="0087789C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202</w:t>
            </w:r>
            <w:r w:rsidR="009409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7789C" w:rsidTr="0087789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D64C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64C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D64C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D64C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87789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>10</w:t>
            </w:r>
          </w:p>
        </w:tc>
      </w:tr>
      <w:tr w:rsidR="00F90F8E" w:rsidRPr="0087789C" w:rsidTr="007E799E">
        <w:trPr>
          <w:trHeight w:val="287"/>
        </w:trPr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7E79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789C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«Развитие </w:t>
            </w:r>
            <w:r w:rsidR="00B22F1E">
              <w:rPr>
                <w:sz w:val="20"/>
                <w:szCs w:val="20"/>
              </w:rPr>
              <w:t>муниципальной службы</w:t>
            </w:r>
            <w:r w:rsidRPr="0087789C">
              <w:rPr>
                <w:sz w:val="20"/>
                <w:szCs w:val="20"/>
              </w:rPr>
              <w:t xml:space="preserve"> в Шенкурском муниципальном округе»</w:t>
            </w:r>
            <w:r w:rsidR="007E799E">
              <w:rPr>
                <w:sz w:val="20"/>
                <w:szCs w:val="20"/>
              </w:rPr>
              <w:t xml:space="preserve"> </w:t>
            </w:r>
          </w:p>
        </w:tc>
      </w:tr>
      <w:tr w:rsidR="00F90F8E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1. </w:t>
            </w:r>
            <w:r w:rsidR="00B22F1E" w:rsidRPr="00B22F1E">
              <w:rPr>
                <w:spacing w:val="-4"/>
                <w:sz w:val="20"/>
                <w:szCs w:val="20"/>
              </w:rPr>
              <w:t>Доля должностей муниципальной службы, для которых утверждены должностные инструкции, соответствующие установленным требованиям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C7363">
              <w:rPr>
                <w:spacing w:val="-4"/>
                <w:sz w:val="20"/>
                <w:szCs w:val="20"/>
              </w:rPr>
              <w:t>отдел организационной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84031" w:rsidRDefault="00B22F1E" w:rsidP="0094091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3E302D" w:rsidRDefault="00B22F1E" w:rsidP="001E43D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3E302D" w:rsidRDefault="00B22F1E" w:rsidP="003E3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3E302D" w:rsidRDefault="00F90F8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3E302D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3E302D" w:rsidRDefault="00B22F1E" w:rsidP="003E302D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1E43D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F90F8E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2. </w:t>
            </w:r>
            <w:r w:rsidR="00B22F1E" w:rsidRPr="00B22F1E">
              <w:rPr>
                <w:spacing w:val="-4"/>
                <w:sz w:val="20"/>
                <w:szCs w:val="20"/>
              </w:rPr>
              <w:t xml:space="preserve">Доля муниципальных </w:t>
            </w:r>
            <w:r w:rsidR="00B22F1E" w:rsidRPr="00B22F1E">
              <w:rPr>
                <w:spacing w:val="-4"/>
                <w:sz w:val="20"/>
                <w:szCs w:val="20"/>
              </w:rPr>
              <w:lastRenderedPageBreak/>
              <w:t xml:space="preserve">служащих, назначенных на должность с испытательным сроком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C7363">
              <w:rPr>
                <w:spacing w:val="-4"/>
                <w:sz w:val="20"/>
                <w:szCs w:val="20"/>
              </w:rPr>
              <w:lastRenderedPageBreak/>
              <w:t>отдел организационн</w:t>
            </w:r>
            <w:r w:rsidRPr="00FC7363">
              <w:rPr>
                <w:spacing w:val="-4"/>
                <w:sz w:val="20"/>
                <w:szCs w:val="20"/>
              </w:rPr>
              <w:lastRenderedPageBreak/>
              <w:t>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84031" w:rsidRDefault="00B22F1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B22F1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B22F1E" w:rsidP="003E30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1E43D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F90F8E" w:rsidRPr="0087789C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1E4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3. </w:t>
            </w:r>
            <w:r w:rsidR="00B22F1E" w:rsidRPr="00B22F1E">
              <w:rPr>
                <w:spacing w:val="-4"/>
                <w:sz w:val="20"/>
                <w:szCs w:val="20"/>
              </w:rPr>
              <w:t>Количество лиц, замещающих муниципальные должности, и муниципальных служащих (в том числе муниципальных служащих и граждан, состоящих в кадровых резервах органов местного самоуправления), направляемых для получения дополнительного профессионального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C7363">
              <w:rPr>
                <w:spacing w:val="-4"/>
                <w:sz w:val="20"/>
                <w:szCs w:val="20"/>
              </w:rPr>
              <w:t>отдел организационной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F01905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684031" w:rsidRDefault="00B22F1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</w:t>
            </w:r>
          </w:p>
          <w:p w:rsidR="00F90F8E" w:rsidRPr="00A30CEB" w:rsidRDefault="00F90F8E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1E43D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B22F1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B22F1E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A30CEB" w:rsidRDefault="00B22F1E" w:rsidP="00A83031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7789C" w:rsidRDefault="00F90F8E" w:rsidP="001E43D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3E302D" w:rsidRPr="0087789C" w:rsidTr="003E302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1E" w:rsidRPr="00B22F1E" w:rsidRDefault="00F7524F" w:rsidP="00B2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302D">
              <w:rPr>
                <w:sz w:val="20"/>
                <w:szCs w:val="20"/>
              </w:rPr>
              <w:t xml:space="preserve">. </w:t>
            </w:r>
            <w:r w:rsidR="00B22F1E" w:rsidRPr="00B22F1E">
              <w:rPr>
                <w:sz w:val="20"/>
                <w:szCs w:val="20"/>
              </w:rPr>
              <w:t>Доля аттестованных муниципальных служащих от общего количества муниципальных служащих, подлежащих</w:t>
            </w:r>
          </w:p>
          <w:p w:rsidR="003E302D" w:rsidRDefault="00B22F1E" w:rsidP="00B22F1E">
            <w:pPr>
              <w:rPr>
                <w:spacing w:val="-4"/>
                <w:sz w:val="20"/>
                <w:szCs w:val="20"/>
              </w:rPr>
            </w:pPr>
            <w:r w:rsidRPr="00B22F1E">
              <w:rPr>
                <w:sz w:val="20"/>
                <w:szCs w:val="20"/>
              </w:rPr>
              <w:t>аттестации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Pr="005E5FD1" w:rsidRDefault="003E302D" w:rsidP="003E302D">
            <w:pPr>
              <w:rPr>
                <w:spacing w:val="-4"/>
                <w:sz w:val="20"/>
                <w:szCs w:val="20"/>
              </w:rPr>
            </w:pPr>
            <w:r w:rsidRPr="005E5FD1">
              <w:rPr>
                <w:spacing w:val="-4"/>
                <w:sz w:val="20"/>
                <w:szCs w:val="20"/>
              </w:rPr>
              <w:t>отдел организационной работы и муниципальной службы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B22F1E" w:rsidP="003E302D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CE4C76" w:rsidP="003E30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B22F1E" w:rsidP="003E302D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CE4C76" w:rsidP="003E302D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  <w:r w:rsidR="00B22F1E">
              <w:rPr>
                <w:spacing w:val="-4"/>
                <w:sz w:val="20"/>
                <w:szCs w:val="20"/>
              </w:rPr>
              <w:t>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CE4C76" w:rsidP="003E30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2F1E">
              <w:rPr>
                <w:sz w:val="20"/>
                <w:szCs w:val="20"/>
              </w:rPr>
              <w:t>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CE4C76" w:rsidP="003E30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Default="00A83031" w:rsidP="003E302D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  <w:r w:rsidR="00B22F1E">
              <w:rPr>
                <w:spacing w:val="-4"/>
                <w:sz w:val="20"/>
                <w:szCs w:val="20"/>
              </w:rPr>
              <w:t>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2D" w:rsidRPr="0087789C" w:rsidRDefault="003E302D" w:rsidP="003E302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17320F" w:rsidRDefault="0017320F" w:rsidP="00047737">
      <w:pPr>
        <w:jc w:val="right"/>
        <w:rPr>
          <w:sz w:val="28"/>
          <w:szCs w:val="28"/>
        </w:rPr>
      </w:pPr>
    </w:p>
    <w:p w:rsidR="00F90F8E" w:rsidRPr="00576710" w:rsidRDefault="00576710" w:rsidP="00047737">
      <w:pPr>
        <w:jc w:val="right"/>
        <w:rPr>
          <w:sz w:val="28"/>
          <w:szCs w:val="28"/>
        </w:rPr>
      </w:pPr>
      <w:r w:rsidRPr="00576710">
        <w:rPr>
          <w:sz w:val="28"/>
          <w:szCs w:val="28"/>
        </w:rPr>
        <w:lastRenderedPageBreak/>
        <w:t>П</w:t>
      </w:r>
      <w:r w:rsidR="00F90F8E" w:rsidRPr="00576710">
        <w:rPr>
          <w:sz w:val="28"/>
          <w:szCs w:val="28"/>
        </w:rPr>
        <w:t xml:space="preserve">риложение №3 </w:t>
      </w:r>
    </w:p>
    <w:p w:rsidR="00F90F8E" w:rsidRPr="00576710" w:rsidRDefault="00F90F8E" w:rsidP="003A7757">
      <w:pPr>
        <w:jc w:val="right"/>
        <w:rPr>
          <w:sz w:val="28"/>
          <w:szCs w:val="28"/>
        </w:rPr>
      </w:pPr>
      <w:r w:rsidRPr="00576710">
        <w:rPr>
          <w:sz w:val="28"/>
          <w:szCs w:val="28"/>
        </w:rPr>
        <w:t>к отчету о реализации в 202</w:t>
      </w:r>
      <w:r w:rsidR="00D64C8F" w:rsidRPr="00576710">
        <w:rPr>
          <w:sz w:val="28"/>
          <w:szCs w:val="28"/>
        </w:rPr>
        <w:t>5</w:t>
      </w:r>
      <w:r w:rsidRPr="00576710">
        <w:rPr>
          <w:sz w:val="28"/>
          <w:szCs w:val="28"/>
        </w:rPr>
        <w:t xml:space="preserve"> году </w:t>
      </w:r>
    </w:p>
    <w:p w:rsidR="00F90F8E" w:rsidRPr="00576710" w:rsidRDefault="00F90F8E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D64C8F" w:rsidRPr="00576710" w:rsidRDefault="00F90F8E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 xml:space="preserve">Архангельской области </w:t>
      </w:r>
    </w:p>
    <w:p w:rsidR="00F90F8E" w:rsidRPr="00576710" w:rsidRDefault="00D64C8F" w:rsidP="00D64C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6710">
        <w:rPr>
          <w:sz w:val="28"/>
          <w:szCs w:val="28"/>
        </w:rPr>
        <w:t>«Развитие муниципальной службы в Шенкурском муниципальном округе»</w:t>
      </w:r>
    </w:p>
    <w:p w:rsidR="00F90F8E" w:rsidRDefault="00F90F8E" w:rsidP="00047737">
      <w:pPr>
        <w:jc w:val="center"/>
        <w:rPr>
          <w:sz w:val="28"/>
          <w:szCs w:val="28"/>
        </w:rPr>
      </w:pPr>
    </w:p>
    <w:p w:rsidR="00F90F8E" w:rsidRPr="00576710" w:rsidRDefault="00F90F8E" w:rsidP="00047737">
      <w:pPr>
        <w:jc w:val="center"/>
        <w:rPr>
          <w:sz w:val="28"/>
          <w:szCs w:val="28"/>
        </w:rPr>
      </w:pPr>
      <w:r w:rsidRPr="00576710">
        <w:rPr>
          <w:sz w:val="28"/>
          <w:szCs w:val="28"/>
        </w:rPr>
        <w:t>Оценка</w:t>
      </w:r>
    </w:p>
    <w:p w:rsidR="00F90F8E" w:rsidRPr="00576710" w:rsidRDefault="00F90F8E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6710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</w:p>
    <w:p w:rsidR="00F90F8E" w:rsidRPr="00576710" w:rsidRDefault="00F90F8E" w:rsidP="00D64C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76710">
        <w:rPr>
          <w:sz w:val="28"/>
          <w:szCs w:val="28"/>
        </w:rPr>
        <w:t xml:space="preserve">Архангельской области «Развитие </w:t>
      </w:r>
      <w:r w:rsidR="00D64C8F" w:rsidRPr="00576710">
        <w:rPr>
          <w:sz w:val="28"/>
          <w:szCs w:val="28"/>
        </w:rPr>
        <w:t>муниципальной службы</w:t>
      </w:r>
      <w:r w:rsidRPr="00576710">
        <w:rPr>
          <w:sz w:val="28"/>
          <w:szCs w:val="28"/>
        </w:rPr>
        <w:t xml:space="preserve"> в Шенкурском муниципальном округе»</w:t>
      </w:r>
      <w:r w:rsidRPr="00576710">
        <w:rPr>
          <w:sz w:val="28"/>
          <w:szCs w:val="28"/>
        </w:rPr>
        <w:tab/>
      </w:r>
    </w:p>
    <w:p w:rsidR="00F90F8E" w:rsidRPr="001E43D3" w:rsidRDefault="00F90F8E" w:rsidP="004173C9">
      <w:pPr>
        <w:jc w:val="center"/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F90F8E" w:rsidTr="00080699">
        <w:trPr>
          <w:trHeight w:val="533"/>
        </w:trPr>
        <w:tc>
          <w:tcPr>
            <w:tcW w:w="2570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F90F8E" w:rsidTr="00080699">
        <w:trPr>
          <w:trHeight w:val="330"/>
        </w:trPr>
        <w:tc>
          <w:tcPr>
            <w:tcW w:w="2570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90F8E" w:rsidRPr="00576710" w:rsidTr="00080699">
        <w:trPr>
          <w:trHeight w:val="1183"/>
        </w:trPr>
        <w:tc>
          <w:tcPr>
            <w:tcW w:w="2570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F90F8E" w:rsidRPr="00576710" w:rsidRDefault="00F90F8E" w:rsidP="00BF7CA3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F90F8E" w:rsidRPr="00576710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RPr="00576710" w:rsidTr="00080699">
        <w:trPr>
          <w:trHeight w:val="1183"/>
        </w:trPr>
        <w:tc>
          <w:tcPr>
            <w:tcW w:w="2570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F90F8E" w:rsidRPr="00576710" w:rsidRDefault="00F90F8E" w:rsidP="00BB7733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1" w:type="dxa"/>
          </w:tcPr>
          <w:p w:rsidR="00F90F8E" w:rsidRPr="00576710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RPr="00576710" w:rsidTr="00080699">
        <w:trPr>
          <w:trHeight w:val="1531"/>
        </w:trPr>
        <w:tc>
          <w:tcPr>
            <w:tcW w:w="2570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F90F8E" w:rsidRPr="00576710" w:rsidRDefault="00F90F8E" w:rsidP="00B46507">
            <w:pPr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F90F8E" w:rsidRPr="00576710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1" w:type="dxa"/>
          </w:tcPr>
          <w:p w:rsidR="00F90F8E" w:rsidRPr="00576710" w:rsidRDefault="00F90F8E" w:rsidP="00B46507">
            <w:pPr>
              <w:jc w:val="center"/>
              <w:rPr>
                <w:rFonts w:ascii="Calibri" w:hAnsi="Calibri"/>
              </w:rPr>
            </w:pPr>
          </w:p>
        </w:tc>
      </w:tr>
      <w:tr w:rsidR="00F90F8E" w:rsidTr="00080699">
        <w:trPr>
          <w:trHeight w:val="415"/>
        </w:trPr>
        <w:tc>
          <w:tcPr>
            <w:tcW w:w="14625" w:type="dxa"/>
            <w:gridSpan w:val="7"/>
          </w:tcPr>
          <w:p w:rsidR="00F90F8E" w:rsidRDefault="00F90F8E" w:rsidP="00242F1F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576710">
              <w:rPr>
                <w:sz w:val="20"/>
                <w:szCs w:val="20"/>
              </w:rPr>
              <w:t>Значение интегрального (итогового) показателя оценки эффективности реализации муниципальной программы (F) – 100 баллов</w:t>
            </w:r>
          </w:p>
        </w:tc>
      </w:tr>
    </w:tbl>
    <w:p w:rsidR="00F90F8E" w:rsidRDefault="00F90F8E" w:rsidP="007E799E">
      <w:pPr>
        <w:jc w:val="both"/>
      </w:pPr>
      <w:permStart w:id="0" w:edGrp="everyone"/>
      <w:permEnd w:id="0"/>
    </w:p>
    <w:sectPr w:rsidR="00F90F8E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0F" w:rsidRDefault="0017320F" w:rsidP="0017320F">
      <w:r>
        <w:separator/>
      </w:r>
    </w:p>
  </w:endnote>
  <w:endnote w:type="continuationSeparator" w:id="0">
    <w:p w:rsidR="0017320F" w:rsidRDefault="0017320F" w:rsidP="00173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0F" w:rsidRDefault="0017320F" w:rsidP="0017320F">
      <w:r>
        <w:separator/>
      </w:r>
    </w:p>
  </w:footnote>
  <w:footnote w:type="continuationSeparator" w:id="0">
    <w:p w:rsidR="0017320F" w:rsidRDefault="0017320F" w:rsidP="00173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0F" w:rsidRDefault="008E7BFE">
    <w:pPr>
      <w:pStyle w:val="a9"/>
      <w:jc w:val="center"/>
    </w:pPr>
    <w:fldSimple w:instr=" PAGE   \* MERGEFORMAT ">
      <w:r w:rsidR="004E3DF0">
        <w:rPr>
          <w:noProof/>
        </w:rPr>
        <w:t>3</w:t>
      </w:r>
    </w:fldSimple>
  </w:p>
  <w:p w:rsidR="0017320F" w:rsidRDefault="001732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1638EE"/>
    <w:multiLevelType w:val="hybridMultilevel"/>
    <w:tmpl w:val="D6D64FB8"/>
    <w:lvl w:ilvl="0" w:tplc="8E54A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05A0D"/>
    <w:multiLevelType w:val="hybridMultilevel"/>
    <w:tmpl w:val="0BECD3B0"/>
    <w:lvl w:ilvl="0" w:tplc="E3248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3B749C"/>
    <w:multiLevelType w:val="hybridMultilevel"/>
    <w:tmpl w:val="0C78C388"/>
    <w:lvl w:ilvl="0" w:tplc="6558558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4E236122"/>
    <w:multiLevelType w:val="hybridMultilevel"/>
    <w:tmpl w:val="340AC6B2"/>
    <w:lvl w:ilvl="0" w:tplc="85F46E06">
      <w:start w:val="5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5862689F"/>
    <w:multiLevelType w:val="hybridMultilevel"/>
    <w:tmpl w:val="7D8CE076"/>
    <w:lvl w:ilvl="0" w:tplc="98DCD6B4">
      <w:numFmt w:val="bullet"/>
      <w:lvlText w:val="-"/>
      <w:lvlJc w:val="left"/>
      <w:pPr>
        <w:ind w:left="3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84961E">
      <w:numFmt w:val="bullet"/>
      <w:lvlText w:val="•"/>
      <w:lvlJc w:val="left"/>
      <w:pPr>
        <w:ind w:left="1314" w:hanging="152"/>
      </w:pPr>
      <w:rPr>
        <w:rFonts w:hint="default"/>
        <w:lang w:val="ru-RU" w:eastAsia="en-US" w:bidi="ar-SA"/>
      </w:rPr>
    </w:lvl>
    <w:lvl w:ilvl="2" w:tplc="651E8818">
      <w:numFmt w:val="bullet"/>
      <w:lvlText w:val="•"/>
      <w:lvlJc w:val="left"/>
      <w:pPr>
        <w:ind w:left="2289" w:hanging="152"/>
      </w:pPr>
      <w:rPr>
        <w:rFonts w:hint="default"/>
        <w:lang w:val="ru-RU" w:eastAsia="en-US" w:bidi="ar-SA"/>
      </w:rPr>
    </w:lvl>
    <w:lvl w:ilvl="3" w:tplc="6D5AB69E">
      <w:numFmt w:val="bullet"/>
      <w:lvlText w:val="•"/>
      <w:lvlJc w:val="left"/>
      <w:pPr>
        <w:ind w:left="3263" w:hanging="152"/>
      </w:pPr>
      <w:rPr>
        <w:rFonts w:hint="default"/>
        <w:lang w:val="ru-RU" w:eastAsia="en-US" w:bidi="ar-SA"/>
      </w:rPr>
    </w:lvl>
    <w:lvl w:ilvl="4" w:tplc="7F1E3820">
      <w:numFmt w:val="bullet"/>
      <w:lvlText w:val="•"/>
      <w:lvlJc w:val="left"/>
      <w:pPr>
        <w:ind w:left="4238" w:hanging="152"/>
      </w:pPr>
      <w:rPr>
        <w:rFonts w:hint="default"/>
        <w:lang w:val="ru-RU" w:eastAsia="en-US" w:bidi="ar-SA"/>
      </w:rPr>
    </w:lvl>
    <w:lvl w:ilvl="5" w:tplc="96D8797C">
      <w:numFmt w:val="bullet"/>
      <w:lvlText w:val="•"/>
      <w:lvlJc w:val="left"/>
      <w:pPr>
        <w:ind w:left="5213" w:hanging="152"/>
      </w:pPr>
      <w:rPr>
        <w:rFonts w:hint="default"/>
        <w:lang w:val="ru-RU" w:eastAsia="en-US" w:bidi="ar-SA"/>
      </w:rPr>
    </w:lvl>
    <w:lvl w:ilvl="6" w:tplc="1D14E3A6">
      <w:numFmt w:val="bullet"/>
      <w:lvlText w:val="•"/>
      <w:lvlJc w:val="left"/>
      <w:pPr>
        <w:ind w:left="6187" w:hanging="152"/>
      </w:pPr>
      <w:rPr>
        <w:rFonts w:hint="default"/>
        <w:lang w:val="ru-RU" w:eastAsia="en-US" w:bidi="ar-SA"/>
      </w:rPr>
    </w:lvl>
    <w:lvl w:ilvl="7" w:tplc="E84C4AB2">
      <w:numFmt w:val="bullet"/>
      <w:lvlText w:val="•"/>
      <w:lvlJc w:val="left"/>
      <w:pPr>
        <w:ind w:left="7162" w:hanging="152"/>
      </w:pPr>
      <w:rPr>
        <w:rFonts w:hint="default"/>
        <w:lang w:val="ru-RU" w:eastAsia="en-US" w:bidi="ar-SA"/>
      </w:rPr>
    </w:lvl>
    <w:lvl w:ilvl="8" w:tplc="098ECD78">
      <w:numFmt w:val="bullet"/>
      <w:lvlText w:val="•"/>
      <w:lvlJc w:val="left"/>
      <w:pPr>
        <w:ind w:left="8137" w:hanging="152"/>
      </w:pPr>
      <w:rPr>
        <w:rFonts w:hint="default"/>
        <w:lang w:val="ru-RU" w:eastAsia="en-US" w:bidi="ar-SA"/>
      </w:rPr>
    </w:lvl>
  </w:abstractNum>
  <w:abstractNum w:abstractNumId="8">
    <w:nsid w:val="5CC82D2A"/>
    <w:multiLevelType w:val="hybridMultilevel"/>
    <w:tmpl w:val="21D2E21A"/>
    <w:lvl w:ilvl="0" w:tplc="4B00C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9EF187F"/>
    <w:multiLevelType w:val="multilevel"/>
    <w:tmpl w:val="E1EA7BD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1315A"/>
    <w:rsid w:val="000202F0"/>
    <w:rsid w:val="000364DC"/>
    <w:rsid w:val="0003734C"/>
    <w:rsid w:val="00042FF5"/>
    <w:rsid w:val="00047737"/>
    <w:rsid w:val="00065D0F"/>
    <w:rsid w:val="000749D2"/>
    <w:rsid w:val="00080699"/>
    <w:rsid w:val="00085FDA"/>
    <w:rsid w:val="00092199"/>
    <w:rsid w:val="000A0E46"/>
    <w:rsid w:val="000A44BC"/>
    <w:rsid w:val="000C332E"/>
    <w:rsid w:val="000D63D2"/>
    <w:rsid w:val="000D7CCD"/>
    <w:rsid w:val="000E3928"/>
    <w:rsid w:val="000E557A"/>
    <w:rsid w:val="000E691B"/>
    <w:rsid w:val="000F52C0"/>
    <w:rsid w:val="000F78AE"/>
    <w:rsid w:val="00104E7E"/>
    <w:rsid w:val="00111BED"/>
    <w:rsid w:val="001214C7"/>
    <w:rsid w:val="00124C8F"/>
    <w:rsid w:val="00132283"/>
    <w:rsid w:val="0017320F"/>
    <w:rsid w:val="00174296"/>
    <w:rsid w:val="00174A47"/>
    <w:rsid w:val="001805C2"/>
    <w:rsid w:val="001844B1"/>
    <w:rsid w:val="001A2928"/>
    <w:rsid w:val="001B0784"/>
    <w:rsid w:val="001B07A1"/>
    <w:rsid w:val="001B3F02"/>
    <w:rsid w:val="001B6D04"/>
    <w:rsid w:val="001C029B"/>
    <w:rsid w:val="001C1D2D"/>
    <w:rsid w:val="001C3015"/>
    <w:rsid w:val="001C42E3"/>
    <w:rsid w:val="001D36E7"/>
    <w:rsid w:val="001E0097"/>
    <w:rsid w:val="001E43D3"/>
    <w:rsid w:val="002026D3"/>
    <w:rsid w:val="002223E1"/>
    <w:rsid w:val="00242F1F"/>
    <w:rsid w:val="0024417F"/>
    <w:rsid w:val="002443CB"/>
    <w:rsid w:val="00246996"/>
    <w:rsid w:val="00272580"/>
    <w:rsid w:val="002776DA"/>
    <w:rsid w:val="002A5473"/>
    <w:rsid w:val="002B114B"/>
    <w:rsid w:val="002D62AC"/>
    <w:rsid w:val="00303804"/>
    <w:rsid w:val="003213B1"/>
    <w:rsid w:val="00324B4D"/>
    <w:rsid w:val="00337970"/>
    <w:rsid w:val="003442D9"/>
    <w:rsid w:val="00347C55"/>
    <w:rsid w:val="00352F37"/>
    <w:rsid w:val="003715C7"/>
    <w:rsid w:val="00372CF9"/>
    <w:rsid w:val="003856DF"/>
    <w:rsid w:val="0039411D"/>
    <w:rsid w:val="003A2F36"/>
    <w:rsid w:val="003A4275"/>
    <w:rsid w:val="003A7757"/>
    <w:rsid w:val="003D4CF6"/>
    <w:rsid w:val="003E0B37"/>
    <w:rsid w:val="003E302D"/>
    <w:rsid w:val="003F2592"/>
    <w:rsid w:val="004005AA"/>
    <w:rsid w:val="00407573"/>
    <w:rsid w:val="004173C9"/>
    <w:rsid w:val="00420E9D"/>
    <w:rsid w:val="00423058"/>
    <w:rsid w:val="00424564"/>
    <w:rsid w:val="00425216"/>
    <w:rsid w:val="00433522"/>
    <w:rsid w:val="00444B36"/>
    <w:rsid w:val="00450794"/>
    <w:rsid w:val="004606E5"/>
    <w:rsid w:val="0046504E"/>
    <w:rsid w:val="004710CE"/>
    <w:rsid w:val="004742B5"/>
    <w:rsid w:val="00480672"/>
    <w:rsid w:val="004810FF"/>
    <w:rsid w:val="00487C7B"/>
    <w:rsid w:val="004B0A54"/>
    <w:rsid w:val="004B11CD"/>
    <w:rsid w:val="004B6D66"/>
    <w:rsid w:val="004C2688"/>
    <w:rsid w:val="004D0D25"/>
    <w:rsid w:val="004D776C"/>
    <w:rsid w:val="004E03AA"/>
    <w:rsid w:val="004E3DF0"/>
    <w:rsid w:val="00502A79"/>
    <w:rsid w:val="00503914"/>
    <w:rsid w:val="00505716"/>
    <w:rsid w:val="00507F10"/>
    <w:rsid w:val="00512713"/>
    <w:rsid w:val="0052038A"/>
    <w:rsid w:val="005268E3"/>
    <w:rsid w:val="0053017F"/>
    <w:rsid w:val="00532D8E"/>
    <w:rsid w:val="005515BB"/>
    <w:rsid w:val="00567C5C"/>
    <w:rsid w:val="00576710"/>
    <w:rsid w:val="00582C05"/>
    <w:rsid w:val="0058435F"/>
    <w:rsid w:val="0058747F"/>
    <w:rsid w:val="005876FB"/>
    <w:rsid w:val="005924EF"/>
    <w:rsid w:val="005B0F1E"/>
    <w:rsid w:val="005C0A38"/>
    <w:rsid w:val="005C5E39"/>
    <w:rsid w:val="005E5FD1"/>
    <w:rsid w:val="00604687"/>
    <w:rsid w:val="00612300"/>
    <w:rsid w:val="00616136"/>
    <w:rsid w:val="00620C74"/>
    <w:rsid w:val="006210C1"/>
    <w:rsid w:val="006243F2"/>
    <w:rsid w:val="00656D26"/>
    <w:rsid w:val="00662D16"/>
    <w:rsid w:val="00684031"/>
    <w:rsid w:val="006A3827"/>
    <w:rsid w:val="006A6A96"/>
    <w:rsid w:val="006B4C7B"/>
    <w:rsid w:val="006C1C45"/>
    <w:rsid w:val="006D479C"/>
    <w:rsid w:val="006D5120"/>
    <w:rsid w:val="006E0689"/>
    <w:rsid w:val="006F4273"/>
    <w:rsid w:val="006F6180"/>
    <w:rsid w:val="007036E6"/>
    <w:rsid w:val="00714D3C"/>
    <w:rsid w:val="00715C29"/>
    <w:rsid w:val="007263DA"/>
    <w:rsid w:val="007272A6"/>
    <w:rsid w:val="00740030"/>
    <w:rsid w:val="007428E8"/>
    <w:rsid w:val="00760544"/>
    <w:rsid w:val="007605DC"/>
    <w:rsid w:val="007669A3"/>
    <w:rsid w:val="007802DF"/>
    <w:rsid w:val="007952B1"/>
    <w:rsid w:val="007A20D1"/>
    <w:rsid w:val="007C5879"/>
    <w:rsid w:val="007D4EB7"/>
    <w:rsid w:val="007E0344"/>
    <w:rsid w:val="007E799E"/>
    <w:rsid w:val="00803050"/>
    <w:rsid w:val="008216D4"/>
    <w:rsid w:val="0083301F"/>
    <w:rsid w:val="00834D77"/>
    <w:rsid w:val="0084059F"/>
    <w:rsid w:val="00846127"/>
    <w:rsid w:val="008704C8"/>
    <w:rsid w:val="0087789C"/>
    <w:rsid w:val="008B0594"/>
    <w:rsid w:val="008C5166"/>
    <w:rsid w:val="008C5286"/>
    <w:rsid w:val="008E15A2"/>
    <w:rsid w:val="008E7BFE"/>
    <w:rsid w:val="008F2474"/>
    <w:rsid w:val="008F408E"/>
    <w:rsid w:val="00901503"/>
    <w:rsid w:val="00902633"/>
    <w:rsid w:val="00923DDC"/>
    <w:rsid w:val="00940912"/>
    <w:rsid w:val="00944B4C"/>
    <w:rsid w:val="009466EA"/>
    <w:rsid w:val="009478C0"/>
    <w:rsid w:val="00947D60"/>
    <w:rsid w:val="00956897"/>
    <w:rsid w:val="0098183C"/>
    <w:rsid w:val="00984E3D"/>
    <w:rsid w:val="00987120"/>
    <w:rsid w:val="00995BFD"/>
    <w:rsid w:val="009A122C"/>
    <w:rsid w:val="009A3F34"/>
    <w:rsid w:val="009A5CD5"/>
    <w:rsid w:val="009A6A0A"/>
    <w:rsid w:val="00A01294"/>
    <w:rsid w:val="00A13457"/>
    <w:rsid w:val="00A24C49"/>
    <w:rsid w:val="00A26DA9"/>
    <w:rsid w:val="00A30CEB"/>
    <w:rsid w:val="00A31297"/>
    <w:rsid w:val="00A342E7"/>
    <w:rsid w:val="00A37FDE"/>
    <w:rsid w:val="00A509AC"/>
    <w:rsid w:val="00A57FA3"/>
    <w:rsid w:val="00A63525"/>
    <w:rsid w:val="00A77153"/>
    <w:rsid w:val="00A83031"/>
    <w:rsid w:val="00A8483A"/>
    <w:rsid w:val="00A86311"/>
    <w:rsid w:val="00A90AD8"/>
    <w:rsid w:val="00A943F9"/>
    <w:rsid w:val="00AB08CE"/>
    <w:rsid w:val="00AB747C"/>
    <w:rsid w:val="00AE1C6D"/>
    <w:rsid w:val="00B105ED"/>
    <w:rsid w:val="00B22921"/>
    <w:rsid w:val="00B22F1E"/>
    <w:rsid w:val="00B4013C"/>
    <w:rsid w:val="00B46507"/>
    <w:rsid w:val="00B663FC"/>
    <w:rsid w:val="00B6695F"/>
    <w:rsid w:val="00B66EA0"/>
    <w:rsid w:val="00BA1E1E"/>
    <w:rsid w:val="00BA7BF6"/>
    <w:rsid w:val="00BB54EE"/>
    <w:rsid w:val="00BB7733"/>
    <w:rsid w:val="00BC42DD"/>
    <w:rsid w:val="00BC620F"/>
    <w:rsid w:val="00BD0BC6"/>
    <w:rsid w:val="00BD3263"/>
    <w:rsid w:val="00BD442C"/>
    <w:rsid w:val="00BE109D"/>
    <w:rsid w:val="00BE331C"/>
    <w:rsid w:val="00BF7CA3"/>
    <w:rsid w:val="00C03D2C"/>
    <w:rsid w:val="00C06CB6"/>
    <w:rsid w:val="00C11162"/>
    <w:rsid w:val="00C148F4"/>
    <w:rsid w:val="00C200A0"/>
    <w:rsid w:val="00C23118"/>
    <w:rsid w:val="00C33BA3"/>
    <w:rsid w:val="00C370DE"/>
    <w:rsid w:val="00C4642A"/>
    <w:rsid w:val="00C66480"/>
    <w:rsid w:val="00C678D5"/>
    <w:rsid w:val="00C70109"/>
    <w:rsid w:val="00C77152"/>
    <w:rsid w:val="00C84ED6"/>
    <w:rsid w:val="00C91A8E"/>
    <w:rsid w:val="00C93641"/>
    <w:rsid w:val="00CC160E"/>
    <w:rsid w:val="00CE4C76"/>
    <w:rsid w:val="00CF16E8"/>
    <w:rsid w:val="00CF1E97"/>
    <w:rsid w:val="00D063B3"/>
    <w:rsid w:val="00D4309C"/>
    <w:rsid w:val="00D47C12"/>
    <w:rsid w:val="00D51BC1"/>
    <w:rsid w:val="00D61120"/>
    <w:rsid w:val="00D64C8F"/>
    <w:rsid w:val="00D72001"/>
    <w:rsid w:val="00D81EB9"/>
    <w:rsid w:val="00DA4BDE"/>
    <w:rsid w:val="00DC7235"/>
    <w:rsid w:val="00DD3CB4"/>
    <w:rsid w:val="00DE048C"/>
    <w:rsid w:val="00DE16D8"/>
    <w:rsid w:val="00DF077E"/>
    <w:rsid w:val="00DF08C8"/>
    <w:rsid w:val="00DF29D3"/>
    <w:rsid w:val="00DF41C5"/>
    <w:rsid w:val="00E13D94"/>
    <w:rsid w:val="00E20A2F"/>
    <w:rsid w:val="00E269A9"/>
    <w:rsid w:val="00E273CC"/>
    <w:rsid w:val="00E33886"/>
    <w:rsid w:val="00E6597C"/>
    <w:rsid w:val="00E66F59"/>
    <w:rsid w:val="00E85B4C"/>
    <w:rsid w:val="00E90151"/>
    <w:rsid w:val="00E912D8"/>
    <w:rsid w:val="00E91431"/>
    <w:rsid w:val="00E97D64"/>
    <w:rsid w:val="00EA41EE"/>
    <w:rsid w:val="00EB5AF7"/>
    <w:rsid w:val="00EC1036"/>
    <w:rsid w:val="00EC3940"/>
    <w:rsid w:val="00EC6DCF"/>
    <w:rsid w:val="00ED3AD5"/>
    <w:rsid w:val="00ED46E7"/>
    <w:rsid w:val="00EF04E6"/>
    <w:rsid w:val="00F01905"/>
    <w:rsid w:val="00F03D41"/>
    <w:rsid w:val="00F060C7"/>
    <w:rsid w:val="00F24F5E"/>
    <w:rsid w:val="00F31DD9"/>
    <w:rsid w:val="00F5480A"/>
    <w:rsid w:val="00F60DFF"/>
    <w:rsid w:val="00F70C79"/>
    <w:rsid w:val="00F7524F"/>
    <w:rsid w:val="00F86757"/>
    <w:rsid w:val="00F878C8"/>
    <w:rsid w:val="00F90F8E"/>
    <w:rsid w:val="00F94E24"/>
    <w:rsid w:val="00FC7363"/>
    <w:rsid w:val="00FD1C39"/>
    <w:rsid w:val="00FD2CDC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99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No Spacing"/>
    <w:uiPriority w:val="99"/>
    <w:qFormat/>
    <w:rsid w:val="00DE16D8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4B6D6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606E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unhideWhenUsed/>
    <w:rsid w:val="001732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320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1732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732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12</Pages>
  <Words>1920</Words>
  <Characters>14944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Анатольевна</dc:creator>
  <cp:keywords/>
  <dc:description/>
  <cp:lastModifiedBy>AKorovinskaya</cp:lastModifiedBy>
  <cp:revision>55</cp:revision>
  <cp:lastPrinted>2026-03-02T12:29:00Z</cp:lastPrinted>
  <dcterms:created xsi:type="dcterms:W3CDTF">2021-03-15T08:12:00Z</dcterms:created>
  <dcterms:modified xsi:type="dcterms:W3CDTF">2026-03-03T13:34:00Z</dcterms:modified>
</cp:coreProperties>
</file>