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65" w:rsidRPr="008A42C4" w:rsidRDefault="00631665" w:rsidP="00631665">
      <w:pPr>
        <w:jc w:val="both"/>
        <w:rPr>
          <w:b/>
          <w:color w:val="000000" w:themeColor="text1"/>
        </w:rPr>
      </w:pPr>
      <w:r>
        <w:rPr>
          <w:sz w:val="28"/>
          <w:szCs w:val="28"/>
        </w:rPr>
        <w:t xml:space="preserve">Администрация Шенкурского муниципального района информирует </w:t>
      </w:r>
      <w:proofErr w:type="gramStart"/>
      <w:r>
        <w:rPr>
          <w:sz w:val="28"/>
          <w:szCs w:val="28"/>
        </w:rPr>
        <w:t xml:space="preserve">о приеме заявлений для участия в аукционе </w:t>
      </w:r>
      <w:r w:rsidRPr="00631665">
        <w:rPr>
          <w:color w:val="000000" w:themeColor="text1"/>
          <w:sz w:val="28"/>
          <w:szCs w:val="28"/>
        </w:rPr>
        <w:t xml:space="preserve">на  право заключения договоров аренды </w:t>
      </w:r>
      <w:r>
        <w:rPr>
          <w:color w:val="000000" w:themeColor="text1"/>
          <w:sz w:val="28"/>
          <w:szCs w:val="28"/>
        </w:rPr>
        <w:t xml:space="preserve">на </w:t>
      </w:r>
      <w:r w:rsidRPr="00631665">
        <w:rPr>
          <w:color w:val="000000" w:themeColor="text1"/>
          <w:sz w:val="28"/>
          <w:szCs w:val="28"/>
        </w:rPr>
        <w:t>земельны</w:t>
      </w:r>
      <w:r>
        <w:rPr>
          <w:color w:val="000000" w:themeColor="text1"/>
          <w:sz w:val="28"/>
          <w:szCs w:val="28"/>
        </w:rPr>
        <w:t>е</w:t>
      </w:r>
      <w:r w:rsidRPr="00631665">
        <w:rPr>
          <w:color w:val="000000" w:themeColor="text1"/>
          <w:sz w:val="28"/>
          <w:szCs w:val="28"/>
        </w:rPr>
        <w:t xml:space="preserve"> участк</w:t>
      </w:r>
      <w:r>
        <w:rPr>
          <w:color w:val="000000" w:themeColor="text1"/>
          <w:sz w:val="28"/>
          <w:szCs w:val="28"/>
        </w:rPr>
        <w:t>и</w:t>
      </w:r>
      <w:proofErr w:type="gramEnd"/>
      <w:r w:rsidRPr="00631665">
        <w:rPr>
          <w:sz w:val="28"/>
          <w:szCs w:val="28"/>
        </w:rPr>
        <w:t xml:space="preserve"> для индивидуального жилищного строительства</w:t>
      </w:r>
      <w:r>
        <w:rPr>
          <w:sz w:val="28"/>
          <w:szCs w:val="28"/>
        </w:rPr>
        <w:t>.</w:t>
      </w:r>
    </w:p>
    <w:p w:rsidR="00BA3F44" w:rsidRPr="00631665" w:rsidRDefault="00631665">
      <w:pPr>
        <w:rPr>
          <w:sz w:val="28"/>
          <w:szCs w:val="28"/>
        </w:rPr>
      </w:pPr>
      <w:r w:rsidRPr="00631665">
        <w:rPr>
          <w:sz w:val="28"/>
          <w:szCs w:val="28"/>
        </w:rPr>
        <w:t>По всем вопросам обращаться по адресу:</w:t>
      </w:r>
      <w:r>
        <w:t xml:space="preserve"> </w:t>
      </w:r>
      <w:r w:rsidRPr="00631665">
        <w:rPr>
          <w:sz w:val="28"/>
          <w:szCs w:val="28"/>
        </w:rPr>
        <w:t xml:space="preserve">г. Шенкурск, ул. Кудрявцева, д. 26, кааб. 2 или </w:t>
      </w:r>
      <w:proofErr w:type="gramStart"/>
      <w:r w:rsidRPr="00631665">
        <w:rPr>
          <w:sz w:val="28"/>
          <w:szCs w:val="28"/>
        </w:rPr>
        <w:t>по</w:t>
      </w:r>
      <w:proofErr w:type="gramEnd"/>
      <w:r w:rsidRPr="00631665">
        <w:rPr>
          <w:sz w:val="28"/>
          <w:szCs w:val="28"/>
        </w:rPr>
        <w:t xml:space="preserve"> тел. 4-00-43</w:t>
      </w:r>
    </w:p>
    <w:sectPr w:rsidR="00BA3F44" w:rsidRPr="00631665" w:rsidSect="00BA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665"/>
    <w:rsid w:val="00631665"/>
    <w:rsid w:val="00BA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kumitech</dc:creator>
  <cp:keywords/>
  <dc:description/>
  <cp:lastModifiedBy>kumitech</cp:lastModifiedBy>
  <cp:revision>2</cp:revision>
  <dcterms:created xsi:type="dcterms:W3CDTF">2022-11-11T06:16:00Z</dcterms:created>
  <dcterms:modified xsi:type="dcterms:W3CDTF">2022-11-11T06:23:00Z</dcterms:modified>
</cp:coreProperties>
</file>