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E448F3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F3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ED02DD" w:rsidRDefault="00E76BEC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75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22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75612">
        <w:rPr>
          <w:rFonts w:ascii="Times New Roman" w:eastAsia="Times New Roman" w:hAnsi="Times New Roman" w:cs="Times New Roman"/>
          <w:sz w:val="28"/>
          <w:szCs w:val="28"/>
        </w:rPr>
        <w:t xml:space="preserve">   февраля</w:t>
      </w:r>
      <w:r w:rsidRPr="00ED02D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5612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02D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63E8D" w:rsidRPr="00ED02D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E75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222">
        <w:rPr>
          <w:rFonts w:ascii="Times New Roman" w:eastAsia="Times New Roman" w:hAnsi="Times New Roman" w:cs="Times New Roman"/>
          <w:sz w:val="28"/>
          <w:szCs w:val="28"/>
        </w:rPr>
        <w:t>99</w:t>
      </w:r>
      <w:r w:rsidR="0009118B" w:rsidRPr="00ED02D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ED02DD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5E1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5E1A2D" w:rsidRPr="005E1A2D" w:rsidRDefault="00322A2D" w:rsidP="005E1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5E1A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E1A2D" w:rsidRPr="005E1A2D">
        <w:rPr>
          <w:rFonts w:ascii="Times New Roman" w:hAnsi="Times New Roman" w:cs="Times New Roman"/>
          <w:b/>
          <w:sz w:val="28"/>
          <w:szCs w:val="28"/>
        </w:rPr>
        <w:t xml:space="preserve">Развитие жилищной, коммунальной и инженерной инфраструктуры и повышение экологической безопасности </w:t>
      </w:r>
      <w:proofErr w:type="gramStart"/>
      <w:r w:rsidR="005E1A2D" w:rsidRPr="005E1A2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322A2D" w:rsidRPr="005E1A2D" w:rsidRDefault="005E1A2D" w:rsidP="005E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2D">
        <w:rPr>
          <w:rFonts w:ascii="Times New Roman" w:hAnsi="Times New Roman" w:cs="Times New Roman"/>
          <w:b/>
          <w:sz w:val="28"/>
          <w:szCs w:val="28"/>
        </w:rPr>
        <w:t xml:space="preserve">территории Шенкурского муниципального округа»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E7561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2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8621A" w:rsidRPr="00322A2D" w:rsidRDefault="00322A2D" w:rsidP="004B1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разработки и реализации муниципальных программ Шенкурского муниципального округа Архангельской области,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E448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нным постановлением администрации Шенкурского муниципального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Архангельской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>22 декабря 2022 г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621A" w:rsidRPr="00310AAC">
        <w:rPr>
          <w:rFonts w:ascii="Times New Roman" w:eastAsia="Times New Roman" w:hAnsi="Times New Roman" w:cs="Times New Roman"/>
          <w:sz w:val="28"/>
          <w:szCs w:val="28"/>
        </w:rPr>
        <w:t>в целях реализации муниципальной программы Шенкурского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310A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Архангельской области </w:t>
      </w:r>
      <w:r w:rsidR="004B13A5" w:rsidRPr="00004BA1">
        <w:rPr>
          <w:rFonts w:ascii="Times New Roman" w:hAnsi="Times New Roman" w:cs="Times New Roman"/>
          <w:sz w:val="28"/>
          <w:szCs w:val="28"/>
        </w:rPr>
        <w:t>«Развитие жилищной, коммунальной и инженерной инфраструктуры и повышение экологической безопасности на</w:t>
      </w:r>
      <w:r w:rsidR="004B13A5">
        <w:rPr>
          <w:rFonts w:ascii="Times New Roman" w:hAnsi="Times New Roman" w:cs="Times New Roman"/>
          <w:sz w:val="28"/>
          <w:szCs w:val="28"/>
        </w:rPr>
        <w:t xml:space="preserve"> </w:t>
      </w:r>
      <w:r w:rsidR="004B13A5" w:rsidRPr="00004BA1">
        <w:rPr>
          <w:rFonts w:ascii="Times New Roman" w:hAnsi="Times New Roman" w:cs="Times New Roman"/>
          <w:sz w:val="28"/>
          <w:szCs w:val="28"/>
        </w:rPr>
        <w:t>территории Шенкурского муниципального округа»</w:t>
      </w:r>
      <w:r w:rsidR="0048621A" w:rsidRPr="00310A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утвержд</w:t>
      </w:r>
      <w:r w:rsidR="00E448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ции Шенкурского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>Архангельской</w:t>
      </w:r>
      <w:proofErr w:type="gramEnd"/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области от  28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декабря  2022 года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0D6C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</w:p>
    <w:p w:rsidR="00322A2D" w:rsidRPr="005E1A2D" w:rsidRDefault="00E75612" w:rsidP="00E756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1.  Утвердить прилагаемый </w:t>
      </w:r>
      <w:r w:rsidR="00322A2D" w:rsidRPr="005E1A2D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 w:rsidRPr="005E1A2D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 w:rsidRPr="005E1A2D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5E1A2D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5E1A2D" w:rsidRPr="005E1A2D">
        <w:rPr>
          <w:rFonts w:ascii="Times New Roman" w:hAnsi="Times New Roman" w:cs="Times New Roman"/>
          <w:sz w:val="28"/>
          <w:szCs w:val="28"/>
        </w:rPr>
        <w:t>Развитие жилищной, коммунальной и инженерной инфраструктуры и повышение экологической безопасности на</w:t>
      </w:r>
      <w:r w:rsidR="005E1A2D">
        <w:rPr>
          <w:rFonts w:ascii="Times New Roman" w:hAnsi="Times New Roman" w:cs="Times New Roman"/>
          <w:sz w:val="28"/>
          <w:szCs w:val="28"/>
        </w:rPr>
        <w:t xml:space="preserve"> </w:t>
      </w:r>
      <w:r w:rsidR="005E1A2D" w:rsidRPr="005E1A2D">
        <w:rPr>
          <w:rFonts w:ascii="Times New Roman" w:hAnsi="Times New Roman" w:cs="Times New Roman"/>
          <w:sz w:val="28"/>
          <w:szCs w:val="28"/>
        </w:rPr>
        <w:t>территории Шенкурского муниципального округа</w:t>
      </w:r>
      <w:r w:rsidR="008934A6" w:rsidRPr="005E1A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5E1A2D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22A2D" w:rsidRPr="005E1A2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322A2D" w:rsidRDefault="00E75612" w:rsidP="00E75612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22A2D" w:rsidRPr="00322A2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ab/>
        <w:t xml:space="preserve">Опубликовать настоящее распоряжение в информационном бюллетене «Шенкурский муниципальный вестник» и разместить на официальном сайте Шенкурского муниципального </w:t>
      </w:r>
      <w:r w:rsidR="005E1A2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 области  в информаци</w:t>
      </w:r>
      <w:r w:rsidR="008934A6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612" w:rsidRPr="00322A2D" w:rsidRDefault="00E75612" w:rsidP="00E75612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Настоящее распоряжение вступает в силу со дня его подписания.</w:t>
      </w:r>
    </w:p>
    <w:p w:rsidR="004B13A5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004BA1" w:rsidRDefault="00E75612" w:rsidP="004B13A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B13A5" w:rsidRPr="004B13A5"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О.И. Красникова</w:t>
      </w:r>
    </w:p>
    <w:p w:rsidR="00004BA1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004BA1" w:rsidSect="00F42E32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</w:t>
      </w: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004BA1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 xml:space="preserve">от </w:t>
      </w:r>
      <w:r w:rsidR="00201222">
        <w:rPr>
          <w:rFonts w:ascii="Times New Roman" w:hAnsi="Times New Roman" w:cs="Times New Roman"/>
          <w:sz w:val="28"/>
          <w:szCs w:val="28"/>
        </w:rPr>
        <w:t>19</w:t>
      </w:r>
      <w:r w:rsidR="00E75612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756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E75612">
        <w:rPr>
          <w:rFonts w:ascii="Times New Roman" w:hAnsi="Times New Roman" w:cs="Times New Roman"/>
          <w:sz w:val="28"/>
          <w:szCs w:val="28"/>
        </w:rPr>
        <w:t xml:space="preserve"> </w:t>
      </w:r>
      <w:r w:rsidR="00201222">
        <w:rPr>
          <w:rFonts w:ascii="Times New Roman" w:hAnsi="Times New Roman" w:cs="Times New Roman"/>
          <w:sz w:val="28"/>
          <w:szCs w:val="28"/>
        </w:rPr>
        <w:t>99</w:t>
      </w:r>
      <w:r w:rsidR="002A3E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E75612" w:rsidRDefault="00E75612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75612" w:rsidRPr="000C2E09" w:rsidRDefault="00E75612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A1" w:rsidRPr="00E448F3" w:rsidRDefault="00004BA1" w:rsidP="0000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04BA1" w:rsidRPr="00E448F3" w:rsidRDefault="00004BA1" w:rsidP="0000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004BA1" w:rsidRPr="00E448F3" w:rsidRDefault="00004BA1" w:rsidP="00004BA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004BA1" w:rsidRPr="00E448F3" w:rsidRDefault="00004BA1" w:rsidP="00E44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 xml:space="preserve"> «Развитие жилищной, коммунальной и инженерной инфраструктуры и повышение экологической безопасности на</w:t>
      </w:r>
      <w:r w:rsidR="00E44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8F3">
        <w:rPr>
          <w:rFonts w:ascii="Times New Roman" w:hAnsi="Times New Roman" w:cs="Times New Roman"/>
          <w:b/>
          <w:sz w:val="28"/>
          <w:szCs w:val="28"/>
        </w:rPr>
        <w:t>территории Шенкурского муниципального округа»</w:t>
      </w:r>
    </w:p>
    <w:p w:rsidR="00004BA1" w:rsidRPr="00E448F3" w:rsidRDefault="00004BA1" w:rsidP="0000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>на 202</w:t>
      </w:r>
      <w:r w:rsidR="00E75612">
        <w:rPr>
          <w:rFonts w:ascii="Times New Roman" w:hAnsi="Times New Roman" w:cs="Times New Roman"/>
          <w:b/>
          <w:sz w:val="28"/>
          <w:szCs w:val="28"/>
        </w:rPr>
        <w:t>5</w:t>
      </w:r>
      <w:r w:rsidRPr="00E448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4BA1" w:rsidRPr="00004BA1" w:rsidRDefault="00004BA1" w:rsidP="0000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BA1" w:rsidRPr="00004BA1" w:rsidRDefault="00004BA1" w:rsidP="00E75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BA1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="00E75612">
        <w:rPr>
          <w:rFonts w:ascii="Times New Roman" w:hAnsi="Times New Roman" w:cs="Times New Roman"/>
          <w:sz w:val="28"/>
          <w:szCs w:val="28"/>
        </w:rPr>
        <w:t xml:space="preserve"> –</w:t>
      </w:r>
      <w:r w:rsidRPr="00004BA1">
        <w:rPr>
          <w:rFonts w:ascii="Times New Roman" w:hAnsi="Times New Roman" w:cs="Times New Roman"/>
          <w:sz w:val="28"/>
          <w:szCs w:val="28"/>
        </w:rPr>
        <w:t xml:space="preserve"> отдел ЖКХ администрации Шенкурского муниципального округа Архангельской области</w:t>
      </w:r>
    </w:p>
    <w:p w:rsidR="00004BA1" w:rsidRPr="00004BA1" w:rsidRDefault="00004BA1" w:rsidP="0000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843"/>
        <w:gridCol w:w="3118"/>
        <w:gridCol w:w="1701"/>
        <w:gridCol w:w="1701"/>
        <w:gridCol w:w="1560"/>
        <w:gridCol w:w="1701"/>
        <w:gridCol w:w="1417"/>
      </w:tblGrid>
      <w:tr w:rsidR="00BD5C9C" w:rsidRPr="00F42E32" w:rsidTr="00BD5C9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F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BD5C9C" w:rsidRPr="00F42E32" w:rsidTr="00BD5C9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D5C9C" w:rsidRPr="00F42E32" w:rsidTr="00BD5C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448F3" w:rsidP="00F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C9C" w:rsidRPr="00F42E32" w:rsidTr="00BD5C9C">
        <w:trPr>
          <w:trHeight w:val="6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 Оплата электроэнергии  за </w:t>
            </w:r>
            <w:proofErr w:type="spellStart"/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общедомовые</w:t>
            </w:r>
            <w:proofErr w:type="spellEnd"/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администрации Шенкурского муниципального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плата за потребленную электроэнергию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D5C9C" w:rsidRPr="00F42E32" w:rsidTr="00BD5C9C">
        <w:trPr>
          <w:trHeight w:val="6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 Плата  за оказание услуг по сбору, взысканию и перечислению платы за пользование жилыми помещениями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BD5C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5C9C">
              <w:rPr>
                <w:rFonts w:ascii="Times New Roman" w:hAnsi="Times New Roman" w:cs="Times New Roman"/>
                <w:sz w:val="24"/>
                <w:szCs w:val="24"/>
              </w:rPr>
              <w:t>аключение к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онтракт</w:t>
            </w:r>
            <w:r w:rsidR="00BD5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 об оказании услуг по начислению, сбору, взысканию и перечислению платы за пользование жилыми помещениями муниципального жилищного фонда (платы за наем)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E32" w:rsidRPr="00F42E32" w:rsidTr="00BD5C9C">
        <w:trPr>
          <w:trHeight w:val="6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E32" w:rsidRPr="00F42E32" w:rsidRDefault="00F42E32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Приобретение материалов для ремонта </w:t>
            </w:r>
            <w:proofErr w:type="spellStart"/>
            <w:proofErr w:type="gramStart"/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много-квартирных</w:t>
            </w:r>
            <w:proofErr w:type="spellEnd"/>
            <w:proofErr w:type="gramEnd"/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домов, находящихся в собственности администрации Шенкурского муниципального округа 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E75612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роведение ремонтных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рок завершения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2E32" w:rsidRPr="00F42E32" w:rsidTr="00BD5C9C">
        <w:trPr>
          <w:trHeight w:val="102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E32" w:rsidRPr="00F42E32" w:rsidRDefault="00F42E32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общего имущества многоквартирных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домов, находящегося в собственности Шенкурского муниципального округа Архангельской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E32" w:rsidRPr="00F42E32" w:rsidRDefault="00BD5C9C" w:rsidP="00C017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жилищно-коммунального хозяйства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Шенкурского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E32" w:rsidRPr="00F42E32" w:rsidRDefault="00E75612" w:rsidP="00804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текущего ремонта общего имущества  муниципального жилищного 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оличество отремонтированных объектов жилого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E75612" w:rsidP="00E7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E32" w:rsidRPr="00F42E32" w:rsidTr="00BD5C9C">
        <w:trPr>
          <w:trHeight w:val="13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E32" w:rsidRPr="00F42E32" w:rsidRDefault="00F42E32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C017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8B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рок завершения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5C9C" w:rsidRPr="00F42E32" w:rsidTr="00BD5C9C">
        <w:trPr>
          <w:trHeight w:val="30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 Взносы на капитальный ремонт общего имущества в многоквартирных домах, находящихся в собственности Шенкурского муниципального округа 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E75612" w:rsidP="00FE1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5C9C"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еречисление взносов на капитальный ремонт общего имущества в МКД на счет регионального 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рок завершения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20.02.202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20.05.2025 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20.06.202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20.07.202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20.09.202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C9C" w:rsidRPr="00F42E32" w:rsidTr="00BD5C9C">
        <w:trPr>
          <w:trHeight w:val="6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4.1. Проведение обследования и оценки соответствия многоквартирного дома, установленным требованиям**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администрации Шенкурского муниципального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бследование специализированной организацией и оценка  соответствия многоквартирного дома, установленным 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заключений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5C9C" w:rsidRPr="00F42E32" w:rsidTr="00DA56D4">
        <w:trPr>
          <w:trHeight w:val="4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5.1.Содержание, ремонт, установка дополнительных приборов уличного освещения, техническое обслуживание установок уличного освещения, оплата электроэнергии за уличное освещение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48099A" w:rsidRDefault="00BD5C9C" w:rsidP="004F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  <w:p w:rsidR="00BD5C9C" w:rsidRPr="0048099A" w:rsidRDefault="00BD5C9C" w:rsidP="004F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 оплата за потребленную электроэнергию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D5C9C" w:rsidRPr="00F42E32" w:rsidTr="00DA56D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48099A" w:rsidRDefault="00BD5C9C" w:rsidP="004F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 обслуживание установок уличного освещения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>,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BD5C9C" w:rsidRPr="00F42E32" w:rsidTr="00BD5C9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 приобретение материалов для установки дополнительных уличных светильников. Приведение освещения улично-дорожной сети на территории населенных пунктов Шенкурского муниципального округа в соответствие с требованиями ГОСТ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E32" w:rsidRPr="00F42E32" w:rsidTr="00BD5C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Ликвидация несанкционированны</w:t>
            </w: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 свалок вне границ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48099A" w:rsidRDefault="00BD5C9C" w:rsidP="00BD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жилищно-коммунального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Шенкурского муниципального округа</w:t>
            </w:r>
          </w:p>
          <w:p w:rsidR="00F42E32" w:rsidRPr="00F42E32" w:rsidRDefault="00F42E32" w:rsidP="00004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E75612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территории Шенкурского 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в соответствии с санитарными нормами. Объем вывезенного мусора с мест несанкционированного складирования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уб.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04BA1" w:rsidRPr="00F42E32" w:rsidRDefault="00004BA1" w:rsidP="00004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BA1" w:rsidRPr="00F42E32" w:rsidRDefault="00004BA1" w:rsidP="00004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BA1" w:rsidRPr="00F42E32" w:rsidRDefault="00004BA1" w:rsidP="0000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A1" w:rsidRPr="00F42E32" w:rsidRDefault="00004BA1" w:rsidP="0000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BA1" w:rsidRPr="00F42E32" w:rsidSect="00F42E3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EA" w:rsidRDefault="006753EA" w:rsidP="00F42E32">
      <w:pPr>
        <w:spacing w:after="0" w:line="240" w:lineRule="auto"/>
      </w:pPr>
      <w:r>
        <w:separator/>
      </w:r>
    </w:p>
  </w:endnote>
  <w:endnote w:type="continuationSeparator" w:id="0">
    <w:p w:rsidR="006753EA" w:rsidRDefault="006753EA" w:rsidP="00F4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EA" w:rsidRDefault="006753EA" w:rsidP="00F42E32">
      <w:pPr>
        <w:spacing w:after="0" w:line="240" w:lineRule="auto"/>
      </w:pPr>
      <w:r>
        <w:separator/>
      </w:r>
    </w:p>
  </w:footnote>
  <w:footnote w:type="continuationSeparator" w:id="0">
    <w:p w:rsidR="006753EA" w:rsidRDefault="006753EA" w:rsidP="00F4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51" w:type="dxa"/>
      <w:tblInd w:w="62" w:type="dxa"/>
      <w:tblLayout w:type="fixed"/>
      <w:tblCellMar>
        <w:top w:w="102" w:type="dxa"/>
        <w:left w:w="62" w:type="dxa"/>
        <w:bottom w:w="102" w:type="dxa"/>
        <w:right w:w="62" w:type="dxa"/>
      </w:tblCellMar>
      <w:tblLook w:val="0000"/>
    </w:tblPr>
    <w:tblGrid>
      <w:gridCol w:w="2410"/>
      <w:gridCol w:w="1843"/>
      <w:gridCol w:w="3118"/>
      <w:gridCol w:w="1701"/>
      <w:gridCol w:w="1701"/>
      <w:gridCol w:w="1560"/>
      <w:gridCol w:w="1701"/>
      <w:gridCol w:w="1417"/>
    </w:tblGrid>
    <w:tr w:rsidR="00F42E32" w:rsidRPr="00F42E32" w:rsidTr="00BD5C9C"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Наименование подпрограммы, мероприятий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BD5C9C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Исполнитель</w:t>
          </w:r>
        </w:p>
      </w:tc>
      <w:tc>
        <w:tcPr>
          <w:tcW w:w="31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42E32" w:rsidRPr="00F42E32" w:rsidRDefault="00BD5C9C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Основные этапы выполнения мероприятий и (или) показатели реализации мероприятий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Единица измерения</w:t>
          </w:r>
        </w:p>
      </w:tc>
      <w:tc>
        <w:tcPr>
          <w:tcW w:w="6379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Плановые значения сроков выполнения основных этапов мероприятия и (или) показателей реализации мероприятия</w:t>
          </w:r>
        </w:p>
      </w:tc>
    </w:tr>
    <w:tr w:rsidR="00F42E32" w:rsidRPr="00F42E32" w:rsidTr="00BD5C9C"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1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1 кв.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 xml:space="preserve">1 </w:t>
          </w:r>
          <w:proofErr w:type="spellStart"/>
          <w:proofErr w:type="gramStart"/>
          <w:r w:rsidRPr="00F42E32">
            <w:rPr>
              <w:rFonts w:ascii="Times New Roman" w:hAnsi="Times New Roman" w:cs="Times New Roman"/>
              <w:sz w:val="24"/>
              <w:szCs w:val="24"/>
            </w:rPr>
            <w:t>п</w:t>
          </w:r>
          <w:proofErr w:type="spellEnd"/>
          <w:proofErr w:type="gramEnd"/>
          <w:r w:rsidRPr="00F42E32">
            <w:rPr>
              <w:rFonts w:ascii="Times New Roman" w:hAnsi="Times New Roman" w:cs="Times New Roman"/>
              <w:sz w:val="24"/>
              <w:szCs w:val="24"/>
            </w:rPr>
            <w:t>/г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9 мес.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год</w:t>
          </w:r>
        </w:p>
      </w:tc>
    </w:tr>
    <w:tr w:rsidR="00F42E32" w:rsidRPr="00F42E32" w:rsidTr="00BD5C9C"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2E32" w:rsidRPr="00F42E32" w:rsidRDefault="00F42E32" w:rsidP="00004B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2E32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</w:tr>
  </w:tbl>
  <w:p w:rsidR="00F42E32" w:rsidRDefault="00F42E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036DF"/>
    <w:rsid w:val="00004BA1"/>
    <w:rsid w:val="0009118B"/>
    <w:rsid w:val="000D16A5"/>
    <w:rsid w:val="000D6CFB"/>
    <w:rsid w:val="000D7E10"/>
    <w:rsid w:val="000E0952"/>
    <w:rsid w:val="001476EA"/>
    <w:rsid w:val="00201222"/>
    <w:rsid w:val="00275DB5"/>
    <w:rsid w:val="002A3E17"/>
    <w:rsid w:val="002C7BE5"/>
    <w:rsid w:val="00322A2D"/>
    <w:rsid w:val="003D1BF8"/>
    <w:rsid w:val="003E3D7B"/>
    <w:rsid w:val="0048621A"/>
    <w:rsid w:val="004B13A5"/>
    <w:rsid w:val="004C01B5"/>
    <w:rsid w:val="004E5297"/>
    <w:rsid w:val="005E1A2D"/>
    <w:rsid w:val="00643A0F"/>
    <w:rsid w:val="00666985"/>
    <w:rsid w:val="006753EA"/>
    <w:rsid w:val="006D116D"/>
    <w:rsid w:val="006F4BAB"/>
    <w:rsid w:val="00765646"/>
    <w:rsid w:val="00770068"/>
    <w:rsid w:val="008042EF"/>
    <w:rsid w:val="008934A6"/>
    <w:rsid w:val="008952AF"/>
    <w:rsid w:val="009C46EE"/>
    <w:rsid w:val="00AE444E"/>
    <w:rsid w:val="00BD5C9C"/>
    <w:rsid w:val="00BE4CDE"/>
    <w:rsid w:val="00C01735"/>
    <w:rsid w:val="00C028D0"/>
    <w:rsid w:val="00C80ED4"/>
    <w:rsid w:val="00CC4498"/>
    <w:rsid w:val="00D62B89"/>
    <w:rsid w:val="00D63E8D"/>
    <w:rsid w:val="00DA664C"/>
    <w:rsid w:val="00E448F3"/>
    <w:rsid w:val="00E75612"/>
    <w:rsid w:val="00E76BEC"/>
    <w:rsid w:val="00ED02DD"/>
    <w:rsid w:val="00F42E32"/>
    <w:rsid w:val="00F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B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F4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E32"/>
  </w:style>
  <w:style w:type="paragraph" w:styleId="a5">
    <w:name w:val="footer"/>
    <w:basedOn w:val="a"/>
    <w:link w:val="a6"/>
    <w:uiPriority w:val="99"/>
    <w:semiHidden/>
    <w:unhideWhenUsed/>
    <w:rsid w:val="00F4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2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УТВЕРЖДЕН</vt:lpstr>
      <vt:lpstr>распоряжением администрации</vt:lpstr>
      <vt:lpstr>Шенкурского муниципального округа</vt:lpstr>
      <vt:lpstr>Архангельской области</vt:lpstr>
      <vt:lpstr>от        января 2024 г. №         р</vt:lpstr>
    </vt:vector>
  </TitlesOfParts>
  <Company>Krokoz™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13</cp:revision>
  <cp:lastPrinted>2025-02-18T08:18:00Z</cp:lastPrinted>
  <dcterms:created xsi:type="dcterms:W3CDTF">2024-01-25T12:42:00Z</dcterms:created>
  <dcterms:modified xsi:type="dcterms:W3CDTF">2025-02-19T13:35:00Z</dcterms:modified>
</cp:coreProperties>
</file>