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EB0" w:rsidRDefault="006F6EB0" w:rsidP="006F6EB0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096762">
        <w:rPr>
          <w:rFonts w:ascii="Times New Roman" w:eastAsia="Times New Roman" w:hAnsi="Times New Roman" w:cs="Times New Roman"/>
          <w:bCs/>
          <w:sz w:val="25"/>
          <w:szCs w:val="25"/>
        </w:rPr>
        <w:t>2. Приложение № 2 к муниципальной программе изложить в следующей редакции:</w:t>
      </w:r>
    </w:p>
    <w:p w:rsidR="00675C32" w:rsidRPr="00096762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Приложение  </w:t>
      </w:r>
      <w:r w:rsidR="00096762" w:rsidRPr="00096762">
        <w:rPr>
          <w:rFonts w:ascii="Times New Roman" w:eastAsia="Times New Roman" w:hAnsi="Times New Roman" w:cs="Times New Roman"/>
          <w:bCs/>
          <w:sz w:val="18"/>
          <w:szCs w:val="18"/>
        </w:rPr>
        <w:t>2</w:t>
      </w:r>
    </w:p>
    <w:p w:rsidR="00675C32" w:rsidRPr="00096762" w:rsidRDefault="0009676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к  муниципальной программе </w:t>
      </w:r>
      <w:r w:rsidR="00675C32"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МО</w:t>
      </w:r>
    </w:p>
    <w:p w:rsidR="00675C32" w:rsidRPr="00096762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«Шенкурский муниципальный район»</w:t>
      </w:r>
    </w:p>
    <w:p w:rsidR="00675C32" w:rsidRPr="00096762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096762"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  </w:t>
      </w: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 </w:t>
      </w:r>
      <w:r w:rsid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   </w:t>
      </w: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>от   «</w:t>
      </w:r>
      <w:r w:rsidR="004D3C15">
        <w:rPr>
          <w:rFonts w:ascii="Times New Roman" w:eastAsia="Times New Roman" w:hAnsi="Times New Roman" w:cs="Times New Roman"/>
          <w:bCs/>
          <w:sz w:val="18"/>
          <w:szCs w:val="18"/>
        </w:rPr>
        <w:t>10</w:t>
      </w: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>»</w:t>
      </w:r>
      <w:r w:rsidR="00011A56">
        <w:rPr>
          <w:rFonts w:ascii="Times New Roman" w:eastAsia="Times New Roman" w:hAnsi="Times New Roman" w:cs="Times New Roman"/>
          <w:bCs/>
          <w:sz w:val="18"/>
          <w:szCs w:val="18"/>
        </w:rPr>
        <w:t xml:space="preserve"> но</w:t>
      </w:r>
      <w:r w:rsidR="00B222CD">
        <w:rPr>
          <w:rFonts w:ascii="Times New Roman" w:eastAsia="Times New Roman" w:hAnsi="Times New Roman" w:cs="Times New Roman"/>
          <w:bCs/>
          <w:sz w:val="18"/>
          <w:szCs w:val="18"/>
        </w:rPr>
        <w:t>ября</w:t>
      </w:r>
      <w:r w:rsidR="00CE32D0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="00676E28" w:rsidRPr="00096762">
        <w:rPr>
          <w:rFonts w:ascii="Times New Roman" w:eastAsia="Times New Roman" w:hAnsi="Times New Roman" w:cs="Times New Roman"/>
          <w:bCs/>
          <w:sz w:val="18"/>
          <w:szCs w:val="18"/>
        </w:rPr>
        <w:t>2020</w:t>
      </w: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>г.</w:t>
      </w:r>
      <w:r w:rsidR="000C6FA8"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№ </w:t>
      </w:r>
      <w:r w:rsidR="00B222CD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="004D3C15">
        <w:rPr>
          <w:rFonts w:ascii="Times New Roman" w:eastAsia="Times New Roman" w:hAnsi="Times New Roman" w:cs="Times New Roman"/>
          <w:bCs/>
          <w:sz w:val="18"/>
          <w:szCs w:val="18"/>
        </w:rPr>
        <w:t>500</w:t>
      </w: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>-па</w:t>
      </w:r>
    </w:p>
    <w:p w:rsidR="00096762" w:rsidRDefault="0009676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96762" w:rsidRPr="00096762" w:rsidRDefault="0009676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675C32" w:rsidRPr="00093678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ПЕРЕЧЕНЬ МЕРОПРИЯТИЙ </w:t>
      </w:r>
    </w:p>
    <w:p w:rsidR="00011A56" w:rsidRPr="00011A56" w:rsidRDefault="00011A56" w:rsidP="00011A5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1A56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МО «Шенкурский муниципальный район»</w:t>
      </w:r>
    </w:p>
    <w:p w:rsidR="00011A56" w:rsidRPr="00011A56" w:rsidRDefault="00011A56" w:rsidP="00011A56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11A56">
        <w:rPr>
          <w:rFonts w:ascii="Times New Roman" w:hAnsi="Times New Roman" w:cs="Times New Roman"/>
          <w:sz w:val="24"/>
          <w:szCs w:val="24"/>
        </w:rPr>
        <w:t>«Улучшение эксплуатационного состояния автомобильных дорог общего пользования  местного значения  за счет ремонта, капитального ремонта и содержания»</w:t>
      </w:r>
    </w:p>
    <w:tbl>
      <w:tblPr>
        <w:tblW w:w="1573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1"/>
        <w:gridCol w:w="1276"/>
        <w:gridCol w:w="1276"/>
        <w:gridCol w:w="1418"/>
        <w:gridCol w:w="1276"/>
        <w:gridCol w:w="1276"/>
        <w:gridCol w:w="1276"/>
        <w:gridCol w:w="1276"/>
        <w:gridCol w:w="1276"/>
        <w:gridCol w:w="1844"/>
        <w:gridCol w:w="1700"/>
      </w:tblGrid>
      <w:tr w:rsidR="00011A56" w:rsidRPr="001336EC" w:rsidTr="005C47E3">
        <w:trPr>
          <w:trHeight w:val="641"/>
          <w:tblHeader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Наименование  мероприятия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Источники </w:t>
            </w:r>
            <w:r w:rsidRPr="001336EC">
              <w:rPr>
                <w:sz w:val="18"/>
                <w:szCs w:val="18"/>
              </w:rPr>
              <w:br/>
              <w:t xml:space="preserve"> финансирования  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tabs>
                <w:tab w:val="left" w:pos="4745"/>
                <w:tab w:val="left" w:pos="6516"/>
              </w:tabs>
              <w:ind w:left="209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          Объем финансирования (тыс. руб.)                   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Показатели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результата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реализации мероприятия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Связь с целевыми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показателями и 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программой</w:t>
            </w:r>
          </w:p>
        </w:tc>
      </w:tr>
      <w:tr w:rsidR="00011A56" w:rsidRPr="001336EC" w:rsidTr="005C47E3">
        <w:trPr>
          <w:trHeight w:val="173"/>
          <w:tblHeader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всего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2019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2020 год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2021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2023 год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5C47E3">
        <w:trPr>
          <w:tblHeader/>
          <w:tblCellSpacing w:w="5" w:type="nil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1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2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3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4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5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6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9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10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jc w:val="center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11</w:t>
            </w:r>
          </w:p>
        </w:tc>
      </w:tr>
      <w:tr w:rsidR="00011A56" w:rsidRPr="001336EC" w:rsidTr="005C47E3">
        <w:trPr>
          <w:tblCellSpacing w:w="5" w:type="nil"/>
        </w:trPr>
        <w:tc>
          <w:tcPr>
            <w:tcW w:w="14035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93441" w:rsidRDefault="00011A56" w:rsidP="006F6EB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3441">
              <w:rPr>
                <w:rFonts w:ascii="Times New Roman" w:hAnsi="Times New Roman" w:cs="Times New Roman"/>
                <w:sz w:val="18"/>
                <w:szCs w:val="18"/>
              </w:rPr>
              <w:t xml:space="preserve">Цель - Улучшение транспортного обслуживания населения, </w:t>
            </w:r>
            <w:r w:rsidRPr="00793441">
              <w:rPr>
                <w:rFonts w:ascii="Times New Roman" w:eastAsia="Times New Roman" w:hAnsi="Times New Roman" w:cs="Times New Roman"/>
                <w:sz w:val="18"/>
                <w:szCs w:val="18"/>
              </w:rPr>
              <w:t>сохранение и развитие  автомобильных дорог пользования местного значения, находящихся на территории муниципального образования «Шенкурский муниципальный район»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5C47E3">
        <w:trPr>
          <w:tblCellSpacing w:w="5" w:type="nil"/>
        </w:trPr>
        <w:tc>
          <w:tcPr>
            <w:tcW w:w="14035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Задача  - </w:t>
            </w:r>
            <w:r w:rsidRPr="00793441">
              <w:rPr>
                <w:rFonts w:eastAsia="Times New Roman"/>
                <w:sz w:val="18"/>
                <w:szCs w:val="18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219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1. Обеспечение      </w:t>
            </w:r>
            <w:r w:rsidRPr="001336EC">
              <w:rPr>
                <w:sz w:val="18"/>
                <w:szCs w:val="18"/>
              </w:rPr>
              <w:br/>
              <w:t xml:space="preserve">бесперебойного        </w:t>
            </w:r>
            <w:r w:rsidRPr="001336EC">
              <w:rPr>
                <w:sz w:val="18"/>
                <w:szCs w:val="18"/>
              </w:rPr>
              <w:br/>
              <w:t xml:space="preserve">движения              </w:t>
            </w:r>
            <w:r w:rsidRPr="001336EC">
              <w:rPr>
                <w:sz w:val="18"/>
                <w:szCs w:val="18"/>
              </w:rPr>
              <w:br/>
              <w:t xml:space="preserve">автотранспортных      </w:t>
            </w:r>
            <w:r w:rsidRPr="001336EC">
              <w:rPr>
                <w:sz w:val="18"/>
                <w:szCs w:val="18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9447AB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13 262,31673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51EAA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6293,94473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2 539</w:t>
            </w:r>
            <w:r w:rsidRPr="00F802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,2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9073B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BB503B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503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BB503B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503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2 214,586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ежегодные     </w:t>
            </w:r>
            <w:r w:rsidRPr="001336EC">
              <w:rPr>
                <w:sz w:val="18"/>
                <w:szCs w:val="18"/>
              </w:rPr>
              <w:t xml:space="preserve">мероприятия   </w:t>
            </w:r>
            <w:r w:rsidRPr="001336EC">
              <w:rPr>
                <w:sz w:val="18"/>
                <w:szCs w:val="18"/>
              </w:rPr>
              <w:br/>
              <w:t>по  содержанию</w:t>
            </w:r>
            <w:r>
              <w:rPr>
                <w:sz w:val="18"/>
                <w:szCs w:val="18"/>
              </w:rPr>
              <w:t xml:space="preserve"> и текущему ремонту -  331,3  км.  автомобильных </w:t>
            </w:r>
            <w:r w:rsidRPr="001336EC">
              <w:rPr>
                <w:sz w:val="18"/>
                <w:szCs w:val="18"/>
              </w:rPr>
              <w:t>дорог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П.1 Перечня целевых показателей муниципальной программы </w:t>
            </w:r>
          </w:p>
        </w:tc>
      </w:tr>
      <w:tr w:rsidR="00011A56" w:rsidRPr="001336EC" w:rsidTr="005C47E3">
        <w:trPr>
          <w:trHeight w:val="33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767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47C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397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2C3382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13 262,31673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F2545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6293,9</w:t>
            </w:r>
            <w:r w:rsidRPr="00CF2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2 539</w:t>
            </w: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2 214,586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707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Обеспечение      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бесперебойного        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движения              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автотранспортных      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 по автомобильным дорогам общего пользования местного значения в сельских населенных пунктах (Предоставление иных межбюджетных трансфертов согласно соглашений о передаче полномочий)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6 615,386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2 214,586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BB503B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503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BB503B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503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ежегодные     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  по  содержанию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  <w:r w:rsidRPr="00E2632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234,1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км автомобильных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дорог 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П.2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011A56" w:rsidRPr="001336EC" w:rsidTr="005C47E3">
        <w:trPr>
          <w:trHeight w:val="414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73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5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6 615,386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707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3.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Ремонт автомобильной дороги общего пользования местного значения  МО «Шенкурское»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19287,41716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4 295,998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3 561,100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3793,08511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3809,30851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3827,92554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2019-2021 гг. Укладка асфальтобетонной смести на дорожное полотно на участке ул.Шукшина, ул.Левачева г.Шенкурск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гравийных оснований дорожного полотна улично-дорожной сети г.Шенкурска(улГагарина,ул.50 лет Октября, ул.Пионерская).</w:t>
            </w:r>
          </w:p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2020г. - Укладка асфальтобетонной смеси на дорожное полотно по ул. Ленина,</w:t>
            </w:r>
          </w:p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Ломоносова,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ул..К-Либкнехта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011A56" w:rsidRPr="001336EC" w:rsidTr="005C47E3">
        <w:trPr>
          <w:trHeight w:val="380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75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15 374,10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1 246,60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3 383,00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52358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523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3565,500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3580,750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3598,250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12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3 913,31716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sz w:val="18"/>
                <w:szCs w:val="18"/>
              </w:rPr>
              <w:t>3 049,398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227,58511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228,55851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229,67554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53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 Капитальный ремонт моста через р.Ледь на автомобильной дороге общего  пользования местного значения</w:t>
            </w:r>
          </w:p>
          <w:p w:rsidR="00011A56" w:rsidRPr="001336EC" w:rsidRDefault="00011A56" w:rsidP="006F6EB0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« Подъезд к д.Лопухинская»</w:t>
            </w:r>
            <w:r w:rsidRPr="001336E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4 471,902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011A56" w:rsidRPr="001336EC" w:rsidTr="005C47E3">
        <w:trPr>
          <w:trHeight w:val="331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213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0D6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27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311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47C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95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 Ремонт автомобильной дороги общего пользования местного значения</w:t>
            </w:r>
            <w:r w:rsidRPr="001336EC">
              <w:rPr>
                <w:color w:val="000000"/>
                <w:sz w:val="18"/>
                <w:szCs w:val="18"/>
              </w:rPr>
              <w:t xml:space="preserve">    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5632,177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1 246,</w:t>
            </w: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0D6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4 385, 577</w:t>
            </w:r>
          </w:p>
          <w:p w:rsidR="00011A56" w:rsidRPr="009073B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г.Выполнение работ по устройству асфальтобетонного покрытия на гравийное основание участка автомобильной дороги г.Шенкурск-д.Бобыкинская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011A56" w:rsidRPr="001336EC" w:rsidTr="005C47E3">
        <w:trPr>
          <w:trHeight w:val="274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296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44B33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12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4 385,577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4 385, 577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6EB0" w:rsidRDefault="006F6EB0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6EB0" w:rsidRPr="001336EC" w:rsidRDefault="006F6EB0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03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6.Паспортизация, проектирование автомобильной дороги-  «Окружная».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E264D7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9F53F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г. Выполнение работ по технической инвентаризации на автомобильную дорогу «Окружная» - 4,780 км.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25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33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2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9F53F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9F53F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394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Паспортизация, проектирование автомобильной дороги «Подъезд к г.Шенкурску от автомобильной дороги регионального значения»  «Подъезд от автодороги М-8 «Холмогоры» в г.Шенкурск»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2019г.Выполнение работ по паспортизации автомобильной дороги «Подъезд к г.Шенкурску от автомобильной дороги регионального значения»  «Подъезд от автодороги М-8 «Холмогоры» в г.Шенкурск» 0,740 км.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23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8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1634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5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6EB0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Разработка проектов содержания и обустройства автомобильных дорог, организации дорожного  движения</w:t>
            </w:r>
          </w:p>
          <w:p w:rsidR="00011A56" w:rsidRPr="006F6EB0" w:rsidRDefault="00011A56" w:rsidP="006F6EB0">
            <w:pPr>
              <w:tabs>
                <w:tab w:val="left" w:pos="1553"/>
              </w:tabs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КСОДД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326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39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37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391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9.Ремонт переезда через р.Кодима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переезда с деревянным настилом через р.Кодима на 7 км. автодороги «Шахановка-Стрелка»</w:t>
            </w:r>
          </w:p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39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4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48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10.Содержание автомобильных дорог общего пользования местного значения в границах МО «Шеговарское», МО «Сюмское»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60A0A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6818">
              <w:rPr>
                <w:rFonts w:ascii="Times New Roman" w:hAnsi="Times New Roman" w:cs="Times New Roman"/>
                <w:b/>
                <w:sz w:val="18"/>
                <w:szCs w:val="18"/>
              </w:rPr>
              <w:t>9460,44298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60A0A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2 793,5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1 898,553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2 279,62424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2 336,76574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содержанию автомобильных дорог в границах МО «Шеговарское», МО «Сюмское»  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27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8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4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9 460,44298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2 793,500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1 898,553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2 279,62424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2 336,76574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48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Содержание автомобильных дорог общего пользования местного значения в границах МО  «Ровдинское»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60A0A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6 741,963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60A0A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1 343,103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1 615,86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1 673,000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«Ровдинское»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26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366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6 741,963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1 343,103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1 615,86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1 673,000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48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Содержание автомобильных дорог общего пользования местного значения в границах МО  «Никольское», МО «Усть-Паденьгское»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5 886,21389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sz w:val="18"/>
                <w:szCs w:val="18"/>
              </w:rPr>
              <w:t>97,50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1 750,000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1 168,10389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1 406,735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1 463,875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«Никольское», МО «Усть-Паденьгское»</w:t>
            </w:r>
          </w:p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44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25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177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5 886,21389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1 168,10389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1 406,735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1 463,875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48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Содержание автомобильных дорог общего пользования местного значения в границах МО  «Федорогорское»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3 558,62124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1 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688,605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836,43812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893, 57812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«Федорогорское»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44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203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57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3 558,62124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688,605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836,43812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893, 57812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14.Текущий ремонт участков автомобильной дороги местного значения «Рыбогорская-Ивановская», </w:t>
            </w:r>
          </w:p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«Никольское»</w:t>
            </w:r>
          </w:p>
          <w:p w:rsidR="006F6EB0" w:rsidRDefault="006F6EB0" w:rsidP="006F6EB0">
            <w:pPr>
              <w:pStyle w:val="ConsPlusCell"/>
              <w:rPr>
                <w:sz w:val="18"/>
                <w:szCs w:val="18"/>
              </w:rPr>
            </w:pPr>
          </w:p>
          <w:p w:rsidR="006F6EB0" w:rsidRDefault="006F6EB0" w:rsidP="006F6EB0">
            <w:pPr>
              <w:pStyle w:val="ConsPlusCell"/>
              <w:rPr>
                <w:sz w:val="18"/>
                <w:szCs w:val="18"/>
              </w:rPr>
            </w:pPr>
          </w:p>
          <w:p w:rsidR="006F6EB0" w:rsidRDefault="006F6EB0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42294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500,00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устранению нарушений требований к содержанию автомобильной дороги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27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26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15.Текущий ремонт мостового сооружения через р.Суланда, расположенного на 1 км.автомобильной дороги местного значения «Подъезд к Плесо», МО «Ровдинское»</w:t>
            </w:r>
          </w:p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2 9</w:t>
            </w: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55,66711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2 9</w:t>
            </w: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55,66711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устранению функционально-потребительских свойств мостового сооружения  по решению Виноградовского районного суда.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276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5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2 955,66711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2 955,66711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  <w:r>
              <w:t xml:space="preserve"> П</w:t>
            </w:r>
            <w:r>
              <w:rPr>
                <w:sz w:val="18"/>
                <w:szCs w:val="18"/>
              </w:rPr>
              <w:t>риобретение автобуса</w:t>
            </w:r>
            <w:r w:rsidRPr="00A257F0">
              <w:rPr>
                <w:sz w:val="18"/>
                <w:szCs w:val="18"/>
              </w:rPr>
              <w:t xml:space="preserve"> для осуществления регулярных пассажирских перевозок на территории</w:t>
            </w:r>
            <w:r>
              <w:rPr>
                <w:sz w:val="18"/>
                <w:szCs w:val="18"/>
              </w:rPr>
              <w:t xml:space="preserve"> Шенкурского района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2375,00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2375,00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 населения в муниципальных сообщениях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П.4 Перечня целевых показателей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</w:t>
            </w:r>
          </w:p>
        </w:tc>
      </w:tr>
      <w:tr w:rsidR="00011A56" w:rsidRPr="001336EC" w:rsidTr="005C47E3">
        <w:trPr>
          <w:trHeight w:val="30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34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  <w:r>
              <w:rPr>
                <w:noProof/>
              </w:rPr>
              <w:t xml:space="preserve"> </w:t>
            </w:r>
            <w:r w:rsidRPr="00D90B30">
              <w:rPr>
                <w:noProof/>
                <w:sz w:val="18"/>
                <w:szCs w:val="18"/>
              </w:rPr>
              <w:t>Выполнение работ по текущему ремонту мостового сооружения через р.Тарня, расположенного на 1 км автомобильной дороги местного значения «д.Рыбогорская – д.Ивановская» МО «Никольское»</w:t>
            </w:r>
          </w:p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284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18.Проектирование моста через р.Ледь, д.Журавлевская</w:t>
            </w:r>
          </w:p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«Шеговарское»</w:t>
            </w: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C3C44">
              <w:rPr>
                <w:rFonts w:ascii="Times New Roman" w:hAnsi="Times New Roman" w:cs="Times New Roman"/>
                <w:b/>
                <w:sz w:val="18"/>
                <w:szCs w:val="18"/>
              </w:rPr>
              <w:t>771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 129</w:t>
            </w:r>
            <w:r w:rsidRPr="00AC3C44">
              <w:rPr>
                <w:rFonts w:ascii="Times New Roman" w:hAnsi="Times New Roman" w:cs="Times New Roman"/>
                <w:b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C3C44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C44">
              <w:rPr>
                <w:rFonts w:ascii="Times New Roman" w:hAnsi="Times New Roman" w:cs="Times New Roman"/>
                <w:b/>
                <w:sz w:val="18"/>
                <w:szCs w:val="18"/>
              </w:rPr>
              <w:t>771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 129</w:t>
            </w:r>
            <w:r w:rsidRPr="00AC3C44">
              <w:rPr>
                <w:rFonts w:ascii="Times New Roman" w:hAnsi="Times New Roman" w:cs="Times New Roman"/>
                <w:b/>
                <w:sz w:val="18"/>
                <w:szCs w:val="18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28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771,12928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771,12928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432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19. Проведение проверки достоверности определения сметной стоимости объекта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на соответствие объемов работ сметным показателям, актуальности сметных цен, правомерности применения норм и коэффициентов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283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20.Строительство моста через р.Ледь, д.Журавлевская</w:t>
            </w:r>
          </w:p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«Шеговарское»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C3912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39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C3C44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C3C4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00</w:t>
            </w:r>
            <w:r w:rsidRPr="00AC3C4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 69986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011A56" w:rsidRPr="001336EC" w:rsidTr="005C47E3">
        <w:trPr>
          <w:trHeight w:val="31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54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199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pStyle w:val="ConsPlusCell"/>
              <w:rPr>
                <w:b/>
                <w:bCs/>
                <w:color w:val="000000"/>
                <w:sz w:val="20"/>
                <w:szCs w:val="20"/>
              </w:rPr>
            </w:pPr>
            <w:r w:rsidRPr="003B3BD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91872,63525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16 892,88073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25 358,03011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15 537, 16528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16 608, 12887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17 476,43026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39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том числе: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689"/>
          <w:tblCellSpacing w:w="5" w:type="nil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>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17495,700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2 493,20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4 258,00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3 565,500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3580,750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3598,250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11A56" w:rsidRPr="001336EC" w:rsidTr="005C47E3">
        <w:trPr>
          <w:trHeight w:val="836"/>
          <w:tblCellSpacing w:w="5" w:type="nil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74376,93525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14 399,68073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21 100,03011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C3912" w:rsidRDefault="00011A56" w:rsidP="006F6EB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39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11 971, 66528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C3912" w:rsidRDefault="00011A56" w:rsidP="006F6EB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39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13 027, 37887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C3912" w:rsidRDefault="00011A56" w:rsidP="006F6EB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39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13 878, 18026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011A56" w:rsidRPr="001336EC" w:rsidRDefault="00011A56" w:rsidP="00011A5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011A56" w:rsidRPr="001336EC" w:rsidSect="00D362D9">
          <w:pgSz w:w="16838" w:h="11906" w:orient="landscape"/>
          <w:pgMar w:top="426" w:right="1134" w:bottom="284" w:left="1134" w:header="709" w:footer="709" w:gutter="0"/>
          <w:cols w:space="708"/>
          <w:docGrid w:linePitch="360"/>
        </w:sectPr>
      </w:pPr>
    </w:p>
    <w:p w:rsidR="00BD1C14" w:rsidRDefault="00BD1C14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B15389" w:rsidRDefault="00B15389" w:rsidP="00B15389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1EAA" w:rsidRPr="00675C32" w:rsidRDefault="00C51EAA" w:rsidP="00675C32"/>
    <w:sectPr w:rsidR="00C51EAA" w:rsidRPr="00675C32" w:rsidSect="00BD1C14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964" w:rsidRDefault="008D0964" w:rsidP="006F6EB0">
      <w:pPr>
        <w:spacing w:after="0" w:line="240" w:lineRule="auto"/>
      </w:pPr>
      <w:r>
        <w:separator/>
      </w:r>
    </w:p>
  </w:endnote>
  <w:endnote w:type="continuationSeparator" w:id="0">
    <w:p w:rsidR="008D0964" w:rsidRDefault="008D0964" w:rsidP="006F6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964" w:rsidRDefault="008D0964" w:rsidP="006F6EB0">
      <w:pPr>
        <w:spacing w:after="0" w:line="240" w:lineRule="auto"/>
      </w:pPr>
      <w:r>
        <w:separator/>
      </w:r>
    </w:p>
  </w:footnote>
  <w:footnote w:type="continuationSeparator" w:id="0">
    <w:p w:rsidR="008D0964" w:rsidRDefault="008D0964" w:rsidP="006F6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1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605B4B"/>
    <w:multiLevelType w:val="hybridMultilevel"/>
    <w:tmpl w:val="BC103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C32"/>
    <w:rsid w:val="00001862"/>
    <w:rsid w:val="00011A56"/>
    <w:rsid w:val="00014E23"/>
    <w:rsid w:val="0003040A"/>
    <w:rsid w:val="00034A41"/>
    <w:rsid w:val="00040997"/>
    <w:rsid w:val="00061A67"/>
    <w:rsid w:val="00062BE7"/>
    <w:rsid w:val="00064940"/>
    <w:rsid w:val="00066770"/>
    <w:rsid w:val="00084499"/>
    <w:rsid w:val="00096762"/>
    <w:rsid w:val="00097927"/>
    <w:rsid w:val="000C6FA8"/>
    <w:rsid w:val="000E5CC4"/>
    <w:rsid w:val="000F2477"/>
    <w:rsid w:val="00110B8E"/>
    <w:rsid w:val="001265FF"/>
    <w:rsid w:val="001447F6"/>
    <w:rsid w:val="00152E81"/>
    <w:rsid w:val="00161B63"/>
    <w:rsid w:val="00170C8B"/>
    <w:rsid w:val="00206F87"/>
    <w:rsid w:val="00213D51"/>
    <w:rsid w:val="00225E4B"/>
    <w:rsid w:val="002516E4"/>
    <w:rsid w:val="00285609"/>
    <w:rsid w:val="00292B94"/>
    <w:rsid w:val="002B4A75"/>
    <w:rsid w:val="002C3382"/>
    <w:rsid w:val="002D416C"/>
    <w:rsid w:val="003311EC"/>
    <w:rsid w:val="003361B0"/>
    <w:rsid w:val="003467AC"/>
    <w:rsid w:val="003A5F4A"/>
    <w:rsid w:val="003B3BD6"/>
    <w:rsid w:val="003C2914"/>
    <w:rsid w:val="003D3CA3"/>
    <w:rsid w:val="003E0153"/>
    <w:rsid w:val="00454C85"/>
    <w:rsid w:val="00460A0A"/>
    <w:rsid w:val="0046790A"/>
    <w:rsid w:val="0047263C"/>
    <w:rsid w:val="0047728F"/>
    <w:rsid w:val="00490BE3"/>
    <w:rsid w:val="0049395C"/>
    <w:rsid w:val="00496DC9"/>
    <w:rsid w:val="004A3F60"/>
    <w:rsid w:val="004B1401"/>
    <w:rsid w:val="004D3C15"/>
    <w:rsid w:val="0051492E"/>
    <w:rsid w:val="0052052B"/>
    <w:rsid w:val="00541A21"/>
    <w:rsid w:val="00554E66"/>
    <w:rsid w:val="0055794D"/>
    <w:rsid w:val="00564D1B"/>
    <w:rsid w:val="00567147"/>
    <w:rsid w:val="00580FCD"/>
    <w:rsid w:val="005C47E3"/>
    <w:rsid w:val="005C722B"/>
    <w:rsid w:val="005E4303"/>
    <w:rsid w:val="00607B8C"/>
    <w:rsid w:val="00662F75"/>
    <w:rsid w:val="006702D2"/>
    <w:rsid w:val="00675C32"/>
    <w:rsid w:val="00676C32"/>
    <w:rsid w:val="00676E28"/>
    <w:rsid w:val="006806F4"/>
    <w:rsid w:val="0069345A"/>
    <w:rsid w:val="006B5414"/>
    <w:rsid w:val="006C577E"/>
    <w:rsid w:val="006D04F9"/>
    <w:rsid w:val="006F6EB0"/>
    <w:rsid w:val="006F7A50"/>
    <w:rsid w:val="0073285A"/>
    <w:rsid w:val="00752C06"/>
    <w:rsid w:val="00761E4D"/>
    <w:rsid w:val="00793441"/>
    <w:rsid w:val="007C140D"/>
    <w:rsid w:val="007E74C2"/>
    <w:rsid w:val="007F21D1"/>
    <w:rsid w:val="0080673A"/>
    <w:rsid w:val="00845920"/>
    <w:rsid w:val="008570E6"/>
    <w:rsid w:val="00872C2D"/>
    <w:rsid w:val="0087763E"/>
    <w:rsid w:val="0088438E"/>
    <w:rsid w:val="008D0964"/>
    <w:rsid w:val="008E0061"/>
    <w:rsid w:val="008E1A48"/>
    <w:rsid w:val="008F4E25"/>
    <w:rsid w:val="009073BC"/>
    <w:rsid w:val="009202A0"/>
    <w:rsid w:val="00922CD3"/>
    <w:rsid w:val="009375C2"/>
    <w:rsid w:val="009447AB"/>
    <w:rsid w:val="00950ECB"/>
    <w:rsid w:val="009E1B60"/>
    <w:rsid w:val="009E5AF7"/>
    <w:rsid w:val="009E7233"/>
    <w:rsid w:val="009F53F7"/>
    <w:rsid w:val="00A006CC"/>
    <w:rsid w:val="00A257F0"/>
    <w:rsid w:val="00A42294"/>
    <w:rsid w:val="00A435C8"/>
    <w:rsid w:val="00A44B33"/>
    <w:rsid w:val="00A77893"/>
    <w:rsid w:val="00A91B0F"/>
    <w:rsid w:val="00AE2BD7"/>
    <w:rsid w:val="00AF2914"/>
    <w:rsid w:val="00B03234"/>
    <w:rsid w:val="00B04B75"/>
    <w:rsid w:val="00B15389"/>
    <w:rsid w:val="00B222CD"/>
    <w:rsid w:val="00B54D0E"/>
    <w:rsid w:val="00B60376"/>
    <w:rsid w:val="00BA0DB7"/>
    <w:rsid w:val="00BD1C14"/>
    <w:rsid w:val="00BE66D8"/>
    <w:rsid w:val="00C05ECC"/>
    <w:rsid w:val="00C0794E"/>
    <w:rsid w:val="00C10FB0"/>
    <w:rsid w:val="00C518E2"/>
    <w:rsid w:val="00C51EAA"/>
    <w:rsid w:val="00C86092"/>
    <w:rsid w:val="00C90D6E"/>
    <w:rsid w:val="00C93AA6"/>
    <w:rsid w:val="00C9783D"/>
    <w:rsid w:val="00CB4453"/>
    <w:rsid w:val="00CC2C01"/>
    <w:rsid w:val="00CC4C05"/>
    <w:rsid w:val="00CE32D0"/>
    <w:rsid w:val="00CF2545"/>
    <w:rsid w:val="00CF317C"/>
    <w:rsid w:val="00D362D9"/>
    <w:rsid w:val="00D37F20"/>
    <w:rsid w:val="00D64219"/>
    <w:rsid w:val="00D90B30"/>
    <w:rsid w:val="00DA0B31"/>
    <w:rsid w:val="00DA1BF3"/>
    <w:rsid w:val="00DB7E2C"/>
    <w:rsid w:val="00DD3347"/>
    <w:rsid w:val="00E15E18"/>
    <w:rsid w:val="00E264D7"/>
    <w:rsid w:val="00E26716"/>
    <w:rsid w:val="00E55D50"/>
    <w:rsid w:val="00E643B5"/>
    <w:rsid w:val="00E77F76"/>
    <w:rsid w:val="00EA215B"/>
    <w:rsid w:val="00EA4080"/>
    <w:rsid w:val="00EB7F63"/>
    <w:rsid w:val="00EF4DC3"/>
    <w:rsid w:val="00F01C5B"/>
    <w:rsid w:val="00F03993"/>
    <w:rsid w:val="00F151C6"/>
    <w:rsid w:val="00F405B8"/>
    <w:rsid w:val="00F44244"/>
    <w:rsid w:val="00F67A83"/>
    <w:rsid w:val="00F7273F"/>
    <w:rsid w:val="00F802D9"/>
    <w:rsid w:val="00FB2B2F"/>
    <w:rsid w:val="00FC54BB"/>
    <w:rsid w:val="00FD7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5C3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1538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922CD3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922CD3"/>
    <w:rPr>
      <w:rFonts w:eastAsiaTheme="minorEastAsia"/>
      <w:lang w:eastAsia="ru-RU"/>
    </w:rPr>
  </w:style>
  <w:style w:type="paragraph" w:customStyle="1" w:styleId="ConsPlusNonformat">
    <w:name w:val="ConsPlusNonformat"/>
    <w:rsid w:val="00922C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922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922CD3"/>
  </w:style>
  <w:style w:type="character" w:customStyle="1" w:styleId="1">
    <w:name w:val="Основной текст Знак1"/>
    <w:basedOn w:val="a0"/>
    <w:link w:val="a4"/>
    <w:uiPriority w:val="99"/>
    <w:semiHidden/>
    <w:locked/>
    <w:rsid w:val="00922CD3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styleId="a6">
    <w:name w:val="Hyperlink"/>
    <w:basedOn w:val="a0"/>
    <w:uiPriority w:val="99"/>
    <w:semiHidden/>
    <w:unhideWhenUsed/>
    <w:rsid w:val="00922CD3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6F6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F6EB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F6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F6EB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1852</TotalTime>
  <Pages>7</Pages>
  <Words>1893</Words>
  <Characters>10795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Спиридонова Елена Андреевна</cp:lastModifiedBy>
  <cp:revision>68</cp:revision>
  <cp:lastPrinted>2020-11-09T09:29:00Z</cp:lastPrinted>
  <dcterms:created xsi:type="dcterms:W3CDTF">2019-08-27T07:23:00Z</dcterms:created>
  <dcterms:modified xsi:type="dcterms:W3CDTF">2020-11-11T07:53:00Z</dcterms:modified>
</cp:coreProperties>
</file>