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bCs/>
          <w:sz w:val="28"/>
          <w:szCs w:val="28"/>
          <w:lang w:eastAsia="ru-RU"/>
        </w:rPr>
        <w:t>Соглашение</w:t>
      </w:r>
      <w:r>
        <w:rPr>
          <w:rFonts w:ascii="Times New Roman" w:hAnsi="Times New Roman"/>
          <w:b/>
          <w:bCs/>
          <w:sz w:val="28"/>
          <w:szCs w:val="28"/>
          <w:lang w:eastAsia="ru-RU"/>
        </w:rPr>
        <w:t xml:space="preserve"> №</w:t>
      </w:r>
      <w:r w:rsidR="00F704B1">
        <w:rPr>
          <w:rFonts w:ascii="Times New Roman" w:hAnsi="Times New Roman"/>
          <w:b/>
          <w:bCs/>
          <w:sz w:val="28"/>
          <w:szCs w:val="28"/>
          <w:lang w:eastAsia="ru-RU"/>
        </w:rPr>
        <w:t xml:space="preserve"> 02-05/</w:t>
      </w:r>
      <w:r w:rsidR="009E069E">
        <w:rPr>
          <w:rFonts w:ascii="Times New Roman" w:hAnsi="Times New Roman"/>
          <w:b/>
          <w:bCs/>
          <w:sz w:val="28"/>
          <w:szCs w:val="28"/>
          <w:lang w:eastAsia="ru-RU"/>
        </w:rPr>
        <w:t>124</w:t>
      </w: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bCs/>
          <w:sz w:val="28"/>
          <w:szCs w:val="28"/>
          <w:lang w:eastAsia="ru-RU"/>
        </w:rPr>
        <w:t xml:space="preserve">о передаче  </w:t>
      </w:r>
      <w:r>
        <w:rPr>
          <w:rFonts w:ascii="Times New Roman" w:hAnsi="Times New Roman"/>
          <w:b/>
          <w:bCs/>
          <w:sz w:val="28"/>
          <w:szCs w:val="28"/>
          <w:lang w:eastAsia="ru-RU"/>
        </w:rPr>
        <w:t xml:space="preserve">осуществления части </w:t>
      </w:r>
      <w:r w:rsidRPr="00607054">
        <w:rPr>
          <w:rFonts w:ascii="Times New Roman" w:hAnsi="Times New Roman"/>
          <w:b/>
          <w:bCs/>
          <w:sz w:val="28"/>
          <w:szCs w:val="28"/>
          <w:lang w:eastAsia="ru-RU"/>
        </w:rPr>
        <w:t xml:space="preserve">полномочий по вопросам </w:t>
      </w:r>
    </w:p>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sz w:val="28"/>
          <w:szCs w:val="28"/>
        </w:rPr>
        <w:t xml:space="preserve">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w:t>
      </w:r>
      <w:r>
        <w:rPr>
          <w:rFonts w:ascii="Times New Roman" w:hAnsi="Times New Roman"/>
          <w:b/>
          <w:sz w:val="28"/>
          <w:szCs w:val="28"/>
        </w:rPr>
        <w:t xml:space="preserve">                                    </w:t>
      </w:r>
      <w:r w:rsidRPr="00607054">
        <w:rPr>
          <w:rFonts w:ascii="Times New Roman" w:hAnsi="Times New Roman"/>
          <w:b/>
          <w:sz w:val="28"/>
          <w:szCs w:val="28"/>
        </w:rPr>
        <w:t xml:space="preserve">Российской Федерации </w:t>
      </w:r>
    </w:p>
    <w:p w:rsidR="00A705B9" w:rsidRPr="00607054" w:rsidRDefault="00A705B9" w:rsidP="00A705B9">
      <w:pPr>
        <w:spacing w:after="0" w:line="240" w:lineRule="auto"/>
        <w:jc w:val="center"/>
        <w:rPr>
          <w:rFonts w:ascii="Times New Roman" w:hAnsi="Times New Roman"/>
          <w:b/>
          <w:sz w:val="28"/>
          <w:szCs w:val="28"/>
          <w:lang w:eastAsia="ru-RU"/>
        </w:rPr>
      </w:pPr>
      <w:r w:rsidRPr="00607054">
        <w:rPr>
          <w:rFonts w:ascii="Times New Roman" w:hAnsi="Times New Roman"/>
          <w:b/>
          <w:bCs/>
          <w:sz w:val="24"/>
          <w:szCs w:val="24"/>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г. Шенкурск                               </w:t>
      </w:r>
      <w:r>
        <w:rPr>
          <w:rFonts w:ascii="Times New Roman" w:hAnsi="Times New Roman"/>
          <w:sz w:val="28"/>
          <w:szCs w:val="28"/>
          <w:lang w:eastAsia="ru-RU"/>
        </w:rPr>
        <w:t>                           </w:t>
      </w:r>
      <w:r w:rsidRPr="00607054">
        <w:rPr>
          <w:rFonts w:ascii="Times New Roman" w:hAnsi="Times New Roman"/>
          <w:sz w:val="28"/>
          <w:szCs w:val="28"/>
          <w:lang w:eastAsia="ru-RU"/>
        </w:rPr>
        <w:t>   «</w:t>
      </w:r>
      <w:r w:rsidR="00F704B1">
        <w:rPr>
          <w:rFonts w:ascii="Times New Roman" w:hAnsi="Times New Roman"/>
          <w:sz w:val="28"/>
          <w:szCs w:val="28"/>
          <w:lang w:eastAsia="ru-RU"/>
        </w:rPr>
        <w:t>15</w:t>
      </w:r>
      <w:r w:rsidRPr="00607054">
        <w:rPr>
          <w:rFonts w:ascii="Times New Roman" w:hAnsi="Times New Roman"/>
          <w:sz w:val="28"/>
          <w:szCs w:val="28"/>
          <w:lang w:eastAsia="ru-RU"/>
        </w:rPr>
        <w:t xml:space="preserve">» </w:t>
      </w:r>
      <w:r w:rsidR="00F704B1">
        <w:rPr>
          <w:rFonts w:ascii="Times New Roman" w:hAnsi="Times New Roman"/>
          <w:sz w:val="28"/>
          <w:szCs w:val="28"/>
          <w:lang w:eastAsia="ru-RU"/>
        </w:rPr>
        <w:t xml:space="preserve"> ок</w:t>
      </w:r>
      <w:r w:rsidR="00277F19">
        <w:rPr>
          <w:rFonts w:ascii="Times New Roman" w:hAnsi="Times New Roman"/>
          <w:sz w:val="28"/>
          <w:szCs w:val="28"/>
          <w:lang w:eastAsia="ru-RU"/>
        </w:rPr>
        <w:t>тября</w:t>
      </w:r>
      <w:r>
        <w:rPr>
          <w:rFonts w:ascii="Times New Roman" w:hAnsi="Times New Roman"/>
          <w:sz w:val="28"/>
          <w:szCs w:val="28"/>
          <w:lang w:eastAsia="ru-RU"/>
        </w:rPr>
        <w:t xml:space="preserve">  </w:t>
      </w:r>
      <w:r w:rsidR="00F704B1">
        <w:rPr>
          <w:rFonts w:ascii="Times New Roman" w:hAnsi="Times New Roman"/>
          <w:sz w:val="28"/>
          <w:szCs w:val="28"/>
          <w:lang w:eastAsia="ru-RU"/>
        </w:rPr>
        <w:t xml:space="preserve"> 2020</w:t>
      </w:r>
      <w:r w:rsidRPr="00607054">
        <w:rPr>
          <w:rFonts w:ascii="Times New Roman" w:hAnsi="Times New Roman"/>
          <w:sz w:val="28"/>
          <w:szCs w:val="28"/>
          <w:lang w:eastAsia="ru-RU"/>
        </w:rPr>
        <w:t xml:space="preserve"> года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Администрация м</w:t>
      </w:r>
      <w:r w:rsidRPr="00607054">
        <w:rPr>
          <w:rFonts w:ascii="Times New Roman" w:hAnsi="Times New Roman"/>
          <w:sz w:val="28"/>
          <w:szCs w:val="28"/>
          <w:lang w:eastAsia="ru-RU"/>
        </w:rPr>
        <w:t>униципальн</w:t>
      </w:r>
      <w:r>
        <w:rPr>
          <w:rFonts w:ascii="Times New Roman" w:hAnsi="Times New Roman"/>
          <w:sz w:val="28"/>
          <w:szCs w:val="28"/>
          <w:lang w:eastAsia="ru-RU"/>
        </w:rPr>
        <w:t>ого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607054">
        <w:rPr>
          <w:rFonts w:ascii="Times New Roman" w:hAnsi="Times New Roman"/>
          <w:sz w:val="28"/>
          <w:szCs w:val="28"/>
          <w:lang w:eastAsia="ru-RU"/>
        </w:rPr>
        <w:t xml:space="preserve"> «Шенкурский муниципальный район» </w:t>
      </w:r>
      <w:r w:rsidR="00F152A0">
        <w:rPr>
          <w:rFonts w:ascii="Times New Roman" w:hAnsi="Times New Roman"/>
          <w:sz w:val="28"/>
          <w:szCs w:val="28"/>
          <w:lang w:eastAsia="ru-RU"/>
        </w:rPr>
        <w:t xml:space="preserve">Архангельской области </w:t>
      </w:r>
      <w:r w:rsidRPr="00607054">
        <w:rPr>
          <w:rFonts w:ascii="Times New Roman" w:hAnsi="Times New Roman"/>
          <w:sz w:val="28"/>
          <w:szCs w:val="28"/>
          <w:lang w:eastAsia="ru-RU"/>
        </w:rPr>
        <w:t xml:space="preserve">(далее – </w:t>
      </w:r>
      <w:r>
        <w:rPr>
          <w:rFonts w:ascii="Times New Roman" w:hAnsi="Times New Roman"/>
          <w:sz w:val="28"/>
          <w:szCs w:val="28"/>
          <w:lang w:eastAsia="ru-RU"/>
        </w:rPr>
        <w:t>Муниципальный район</w:t>
      </w:r>
      <w:r w:rsidRPr="00607054">
        <w:rPr>
          <w:rFonts w:ascii="Times New Roman" w:hAnsi="Times New Roman"/>
          <w:sz w:val="28"/>
          <w:szCs w:val="28"/>
          <w:lang w:eastAsia="ru-RU"/>
        </w:rPr>
        <w:t>)</w:t>
      </w:r>
      <w:r w:rsidRPr="00607054">
        <w:rPr>
          <w:rFonts w:ascii="Times New Roman" w:hAnsi="Times New Roman"/>
          <w:i/>
          <w:iCs/>
          <w:sz w:val="28"/>
          <w:szCs w:val="28"/>
          <w:lang w:eastAsia="ru-RU"/>
        </w:rPr>
        <w:t>,</w:t>
      </w:r>
      <w:r w:rsidRPr="00607054">
        <w:rPr>
          <w:rFonts w:ascii="Times New Roman" w:hAnsi="Times New Roman"/>
          <w:sz w:val="28"/>
          <w:szCs w:val="28"/>
          <w:lang w:eastAsia="ru-RU"/>
        </w:rPr>
        <w:t xml:space="preserve"> в лице Главы муниципального образования «Шенкурский муниципальный район» </w:t>
      </w:r>
      <w:r w:rsidR="00F152A0">
        <w:rPr>
          <w:rFonts w:ascii="Times New Roman" w:hAnsi="Times New Roman"/>
          <w:sz w:val="28"/>
          <w:szCs w:val="28"/>
          <w:lang w:eastAsia="ru-RU"/>
        </w:rPr>
        <w:t>Архангельской области</w:t>
      </w:r>
      <w:r>
        <w:rPr>
          <w:rFonts w:ascii="Times New Roman" w:hAnsi="Times New Roman"/>
          <w:sz w:val="28"/>
          <w:szCs w:val="28"/>
          <w:lang w:eastAsia="ru-RU"/>
        </w:rPr>
        <w:t xml:space="preserve"> </w:t>
      </w:r>
      <w:r>
        <w:rPr>
          <w:rFonts w:ascii="Times New Roman" w:hAnsi="Times New Roman"/>
          <w:b/>
          <w:sz w:val="28"/>
          <w:szCs w:val="28"/>
          <w:lang w:eastAsia="ru-RU"/>
        </w:rPr>
        <w:t>Смирнова Сергея Владимировича</w:t>
      </w:r>
      <w:r w:rsidRPr="00607054">
        <w:rPr>
          <w:rFonts w:ascii="Times New Roman" w:hAnsi="Times New Roman"/>
          <w:sz w:val="28"/>
          <w:szCs w:val="28"/>
          <w:lang w:eastAsia="ru-RU"/>
        </w:rPr>
        <w:t xml:space="preserve">, действующего на основании Устава муниципального образования «Шенкурский муниципальный район» с одной стороны, и </w:t>
      </w:r>
      <w:r>
        <w:rPr>
          <w:rFonts w:ascii="Times New Roman" w:hAnsi="Times New Roman"/>
          <w:sz w:val="28"/>
          <w:szCs w:val="28"/>
          <w:lang w:eastAsia="ru-RU"/>
        </w:rPr>
        <w:t xml:space="preserve">администрация </w:t>
      </w:r>
      <w:r w:rsidRPr="00607054">
        <w:rPr>
          <w:rFonts w:ascii="Times New Roman" w:hAnsi="Times New Roman"/>
          <w:sz w:val="28"/>
          <w:szCs w:val="28"/>
          <w:lang w:eastAsia="ru-RU"/>
        </w:rPr>
        <w:t>муниципально</w:t>
      </w:r>
      <w:r>
        <w:rPr>
          <w:rFonts w:ascii="Times New Roman" w:hAnsi="Times New Roman"/>
          <w:sz w:val="28"/>
          <w:szCs w:val="28"/>
          <w:lang w:eastAsia="ru-RU"/>
        </w:rPr>
        <w:t>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00821AFB">
        <w:rPr>
          <w:rFonts w:ascii="Times New Roman" w:hAnsi="Times New Roman"/>
          <w:sz w:val="28"/>
          <w:szCs w:val="28"/>
          <w:lang w:eastAsia="ru-RU"/>
        </w:rPr>
        <w:t>  «Шеговарское</w:t>
      </w:r>
      <w:r w:rsidRPr="00607054">
        <w:rPr>
          <w:rFonts w:ascii="Times New Roman" w:hAnsi="Times New Roman"/>
          <w:sz w:val="28"/>
          <w:szCs w:val="28"/>
          <w:lang w:eastAsia="ru-RU"/>
        </w:rPr>
        <w:t>»</w:t>
      </w:r>
      <w:r w:rsidR="00F152A0">
        <w:rPr>
          <w:rFonts w:ascii="Times New Roman" w:hAnsi="Times New Roman"/>
          <w:sz w:val="28"/>
          <w:szCs w:val="28"/>
          <w:lang w:eastAsia="ru-RU"/>
        </w:rPr>
        <w:t xml:space="preserve"> Шенкурского района Архангельской области</w:t>
      </w:r>
      <w:r w:rsidRPr="00607054">
        <w:rPr>
          <w:rFonts w:ascii="Times New Roman" w:hAnsi="Times New Roman"/>
          <w:i/>
          <w:iCs/>
          <w:sz w:val="28"/>
          <w:szCs w:val="28"/>
          <w:lang w:eastAsia="ru-RU"/>
        </w:rPr>
        <w:t xml:space="preserve"> </w:t>
      </w:r>
      <w:r w:rsidRPr="00607054">
        <w:rPr>
          <w:rFonts w:ascii="Times New Roman" w:hAnsi="Times New Roman"/>
          <w:sz w:val="28"/>
          <w:szCs w:val="28"/>
          <w:lang w:eastAsia="ru-RU"/>
        </w:rPr>
        <w:t>(далее – Поселение), в лице Главы муни</w:t>
      </w:r>
      <w:r w:rsidR="0018346B">
        <w:rPr>
          <w:rFonts w:ascii="Times New Roman" w:hAnsi="Times New Roman"/>
          <w:sz w:val="28"/>
          <w:szCs w:val="28"/>
          <w:lang w:eastAsia="ru-RU"/>
        </w:rPr>
        <w:t>ципа</w:t>
      </w:r>
      <w:r w:rsidR="00823D68">
        <w:rPr>
          <w:rFonts w:ascii="Times New Roman" w:hAnsi="Times New Roman"/>
          <w:sz w:val="28"/>
          <w:szCs w:val="28"/>
          <w:lang w:eastAsia="ru-RU"/>
        </w:rPr>
        <w:t>льного образования «Шеговар</w:t>
      </w:r>
      <w:r w:rsidRPr="00607054">
        <w:rPr>
          <w:rFonts w:ascii="Times New Roman" w:hAnsi="Times New Roman"/>
          <w:sz w:val="28"/>
          <w:szCs w:val="28"/>
          <w:lang w:eastAsia="ru-RU"/>
        </w:rPr>
        <w:t xml:space="preserve">ское» </w:t>
      </w:r>
      <w:r w:rsidR="00F152A0">
        <w:rPr>
          <w:rFonts w:ascii="Times New Roman" w:hAnsi="Times New Roman"/>
          <w:sz w:val="28"/>
          <w:szCs w:val="28"/>
          <w:lang w:eastAsia="ru-RU"/>
        </w:rPr>
        <w:t xml:space="preserve">Шенкурского района Архангельской области </w:t>
      </w:r>
      <w:r w:rsidR="00823D68">
        <w:rPr>
          <w:rFonts w:ascii="Times New Roman" w:hAnsi="Times New Roman"/>
          <w:b/>
          <w:sz w:val="28"/>
          <w:szCs w:val="28"/>
          <w:lang w:eastAsia="ru-RU"/>
        </w:rPr>
        <w:t>Свицк</w:t>
      </w:r>
      <w:r w:rsidR="0018346B">
        <w:rPr>
          <w:rFonts w:ascii="Times New Roman" w:hAnsi="Times New Roman"/>
          <w:b/>
          <w:sz w:val="28"/>
          <w:szCs w:val="28"/>
          <w:lang w:eastAsia="ru-RU"/>
        </w:rPr>
        <w:t xml:space="preserve">ой </w:t>
      </w:r>
      <w:r w:rsidR="00823D68">
        <w:rPr>
          <w:rFonts w:ascii="Times New Roman" w:hAnsi="Times New Roman"/>
          <w:b/>
          <w:sz w:val="28"/>
          <w:szCs w:val="28"/>
          <w:lang w:eastAsia="ru-RU"/>
        </w:rPr>
        <w:t>Надежд</w:t>
      </w:r>
      <w:r w:rsidR="0018346B">
        <w:rPr>
          <w:rFonts w:ascii="Times New Roman" w:hAnsi="Times New Roman"/>
          <w:b/>
          <w:sz w:val="28"/>
          <w:szCs w:val="28"/>
          <w:lang w:eastAsia="ru-RU"/>
        </w:rPr>
        <w:t xml:space="preserve">ы </w:t>
      </w:r>
      <w:r w:rsidR="00823D68">
        <w:rPr>
          <w:rFonts w:ascii="Times New Roman" w:hAnsi="Times New Roman"/>
          <w:b/>
          <w:sz w:val="28"/>
          <w:szCs w:val="28"/>
          <w:lang w:eastAsia="ru-RU"/>
        </w:rPr>
        <w:t>Сергее</w:t>
      </w:r>
      <w:r w:rsidR="0018346B">
        <w:rPr>
          <w:rFonts w:ascii="Times New Roman" w:hAnsi="Times New Roman"/>
          <w:b/>
          <w:sz w:val="28"/>
          <w:szCs w:val="28"/>
          <w:lang w:eastAsia="ru-RU"/>
        </w:rPr>
        <w:t>вны</w:t>
      </w:r>
      <w:r w:rsidRPr="00607054">
        <w:rPr>
          <w:rFonts w:ascii="Times New Roman" w:hAnsi="Times New Roman"/>
          <w:sz w:val="28"/>
          <w:szCs w:val="28"/>
          <w:lang w:eastAsia="ru-RU"/>
        </w:rPr>
        <w:t>, действующей на основании Устава муниципального образования «</w:t>
      </w:r>
      <w:r w:rsidR="00823D68">
        <w:rPr>
          <w:rFonts w:ascii="Times New Roman" w:hAnsi="Times New Roman"/>
          <w:sz w:val="28"/>
          <w:szCs w:val="28"/>
          <w:lang w:eastAsia="ru-RU"/>
        </w:rPr>
        <w:t>Шеговар</w:t>
      </w:r>
      <w:r w:rsidR="00823D68" w:rsidRPr="00607054">
        <w:rPr>
          <w:rFonts w:ascii="Times New Roman" w:hAnsi="Times New Roman"/>
          <w:sz w:val="28"/>
          <w:szCs w:val="28"/>
          <w:lang w:eastAsia="ru-RU"/>
        </w:rPr>
        <w:t>ское</w:t>
      </w:r>
      <w:r w:rsidRPr="00607054">
        <w:rPr>
          <w:rFonts w:ascii="Times New Roman" w:hAnsi="Times New Roman"/>
          <w:sz w:val="28"/>
          <w:szCs w:val="28"/>
          <w:lang w:eastAsia="ru-RU"/>
        </w:rPr>
        <w:t>»</w:t>
      </w:r>
      <w:r>
        <w:rPr>
          <w:rFonts w:ascii="Times New Roman" w:hAnsi="Times New Roman"/>
          <w:sz w:val="28"/>
          <w:szCs w:val="28"/>
          <w:lang w:eastAsia="ru-RU"/>
        </w:rPr>
        <w:t xml:space="preserve">, </w:t>
      </w:r>
      <w:r w:rsidRPr="00607054">
        <w:rPr>
          <w:rFonts w:ascii="Times New Roman" w:hAnsi="Times New Roman"/>
          <w:sz w:val="28"/>
          <w:szCs w:val="28"/>
          <w:lang w:eastAsia="ru-RU"/>
        </w:rPr>
        <w:t xml:space="preserve"> с другой стороны, именуемые в дальнейшем </w:t>
      </w:r>
      <w:r>
        <w:rPr>
          <w:rFonts w:ascii="Times New Roman" w:hAnsi="Times New Roman"/>
          <w:sz w:val="28"/>
          <w:szCs w:val="28"/>
          <w:lang w:eastAsia="ru-RU"/>
        </w:rPr>
        <w:t>С</w:t>
      </w:r>
      <w:r w:rsidRPr="00607054">
        <w:rPr>
          <w:rFonts w:ascii="Times New Roman" w:hAnsi="Times New Roman"/>
          <w:sz w:val="28"/>
          <w:szCs w:val="28"/>
          <w:lang w:eastAsia="ru-RU"/>
        </w:rPr>
        <w:t>тороны, заключили настоящее Соглашение о нижеследующем:</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1. Предмет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1.1. 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Муниципальный район передает Поселению осуществление </w:t>
      </w:r>
      <w:r>
        <w:rPr>
          <w:rFonts w:ascii="Times New Roman" w:hAnsi="Times New Roman"/>
          <w:sz w:val="28"/>
          <w:szCs w:val="28"/>
          <w:lang w:eastAsia="ru-RU"/>
        </w:rPr>
        <w:t xml:space="preserve">части </w:t>
      </w:r>
      <w:r w:rsidRPr="00607054">
        <w:rPr>
          <w:rFonts w:ascii="Times New Roman" w:hAnsi="Times New Roman"/>
          <w:sz w:val="28"/>
          <w:szCs w:val="28"/>
          <w:lang w:eastAsia="ru-RU"/>
        </w:rPr>
        <w:t xml:space="preserve">полномочий по решению вопросов местного значения муниципального образования  «Шенкурский муниципальный район».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Предметом настоящего Соглашения является </w:t>
      </w:r>
      <w:r w:rsidRPr="00607054">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 xml:space="preserve"> 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1.2. Поселение в соответствии с переданными полномочиями Муниципального района осуществляет следующие функции:</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lastRenderedPageBreak/>
        <w:t>1.2.1.</w:t>
      </w:r>
      <w:r w:rsidRPr="00607054">
        <w:rPr>
          <w:rFonts w:ascii="Times New Roman" w:hAnsi="Times New Roman"/>
          <w:sz w:val="28"/>
          <w:szCs w:val="28"/>
          <w:lang w:eastAsia="ru-RU"/>
        </w:rPr>
        <w:t xml:space="preserve"> Осуществление муниципального контроля за обеспечением сохранности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Осуществление дорожной деятельности в отношении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705B9" w:rsidRPr="00607054" w:rsidRDefault="006434FE" w:rsidP="00A705B9">
      <w:pPr>
        <w:spacing w:after="0" w:line="240" w:lineRule="auto"/>
        <w:ind w:firstLine="567"/>
        <w:jc w:val="both"/>
        <w:rPr>
          <w:rFonts w:ascii="Times New Roman" w:hAnsi="Times New Roman"/>
          <w:sz w:val="28"/>
          <w:szCs w:val="28"/>
        </w:rPr>
      </w:pPr>
      <w:r>
        <w:rPr>
          <w:rFonts w:ascii="Times New Roman" w:hAnsi="Times New Roman"/>
          <w:sz w:val="28"/>
          <w:szCs w:val="28"/>
        </w:rPr>
        <w:t>1.2.9</w:t>
      </w:r>
      <w:r w:rsidR="00A705B9" w:rsidRPr="00607054">
        <w:rPr>
          <w:rFonts w:ascii="Times New Roman" w:hAnsi="Times New Roman"/>
          <w:sz w:val="28"/>
          <w:szCs w:val="28"/>
        </w:rPr>
        <w:t xml:space="preserve">. </w:t>
      </w:r>
      <w:r w:rsidR="00A705B9" w:rsidRPr="00607054">
        <w:rPr>
          <w:rFonts w:ascii="Times New Roman" w:hAnsi="Times New Roman"/>
          <w:sz w:val="28"/>
          <w:szCs w:val="28"/>
          <w:lang w:eastAsia="ru-RU"/>
        </w:rPr>
        <w:t>Информационное обеспечение пользователей автомобильными дорогами общего пользования местного значения</w:t>
      </w:r>
      <w:r w:rsidR="00A705B9" w:rsidRPr="00607054">
        <w:rPr>
          <w:rFonts w:ascii="Times New Roman" w:hAnsi="Times New Roman"/>
          <w:sz w:val="28"/>
          <w:szCs w:val="28"/>
        </w:rPr>
        <w:t>.</w:t>
      </w:r>
    </w:p>
    <w:p w:rsidR="00A705B9" w:rsidRPr="00607054" w:rsidRDefault="006434FE"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1.2.10</w:t>
      </w:r>
      <w:r w:rsidR="00A705B9" w:rsidRPr="00607054">
        <w:rPr>
          <w:rFonts w:ascii="Times New Roman" w:hAnsi="Times New Roman"/>
          <w:sz w:val="28"/>
          <w:szCs w:val="28"/>
        </w:rPr>
        <w:t xml:space="preserve">. Осуществление мероприятий по обеспечению безопасности дорожного движения на автомобильных дорогах местного значения, в том </w:t>
      </w:r>
      <w:r w:rsidR="00A705B9" w:rsidRPr="00607054">
        <w:rPr>
          <w:rFonts w:ascii="Times New Roman" w:hAnsi="Times New Roman"/>
          <w:sz w:val="28"/>
          <w:szCs w:val="28"/>
        </w:rPr>
        <w:lastRenderedPageBreak/>
        <w:t>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A705B9" w:rsidRPr="00607054" w:rsidRDefault="006434FE"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1.2.11</w:t>
      </w:r>
      <w:r w:rsidR="00A705B9" w:rsidRPr="00607054">
        <w:rPr>
          <w:rFonts w:ascii="Times New Roman" w:hAnsi="Times New Roman"/>
          <w:sz w:val="28"/>
          <w:szCs w:val="28"/>
        </w:rPr>
        <w:t xml:space="preserve">. Содержание </w:t>
      </w:r>
      <w:r w:rsidR="00A705B9" w:rsidRPr="00607054">
        <w:rPr>
          <w:rFonts w:ascii="Times New Roman" w:hAnsi="Times New Roman"/>
          <w:sz w:val="28"/>
          <w:szCs w:val="28"/>
          <w:lang w:eastAsia="ru-RU"/>
        </w:rPr>
        <w:t>автомобильных дорог общего пользования местного значения;</w:t>
      </w:r>
    </w:p>
    <w:p w:rsidR="00A705B9" w:rsidRPr="00607054" w:rsidRDefault="006434FE" w:rsidP="00A705B9">
      <w:pPr>
        <w:spacing w:after="0" w:line="240" w:lineRule="auto"/>
        <w:ind w:firstLine="567"/>
        <w:jc w:val="both"/>
        <w:rPr>
          <w:rFonts w:ascii="Times New Roman" w:hAnsi="Times New Roman"/>
          <w:sz w:val="28"/>
          <w:szCs w:val="28"/>
        </w:rPr>
      </w:pPr>
      <w:r>
        <w:rPr>
          <w:rFonts w:ascii="Times New Roman" w:hAnsi="Times New Roman"/>
          <w:sz w:val="28"/>
          <w:szCs w:val="28"/>
        </w:rPr>
        <w:t>1.2.12</w:t>
      </w:r>
      <w:r w:rsidR="00A705B9" w:rsidRPr="00607054">
        <w:rPr>
          <w:rFonts w:ascii="Times New Roman" w:hAnsi="Times New Roman"/>
          <w:sz w:val="28"/>
          <w:szCs w:val="28"/>
        </w:rPr>
        <w:t>. Осуществление иных полномочий в соответствии с действующим законодательством Российской Федерации, законодательством Архангельской области, нормативными правовыми актами муниципального образования «Шенкурский муниципальный район», нормативными правовыми актами муниципального образования «</w:t>
      </w:r>
      <w:r w:rsidR="00823D68">
        <w:rPr>
          <w:rFonts w:ascii="Times New Roman" w:hAnsi="Times New Roman"/>
          <w:sz w:val="28"/>
          <w:szCs w:val="28"/>
          <w:lang w:eastAsia="ru-RU"/>
        </w:rPr>
        <w:t>Шеговар</w:t>
      </w:r>
      <w:r w:rsidR="00823D68" w:rsidRPr="00607054">
        <w:rPr>
          <w:rFonts w:ascii="Times New Roman" w:hAnsi="Times New Roman"/>
          <w:sz w:val="28"/>
          <w:szCs w:val="28"/>
          <w:lang w:eastAsia="ru-RU"/>
        </w:rPr>
        <w:t>ское</w:t>
      </w:r>
      <w:r w:rsidR="00A705B9" w:rsidRPr="00607054">
        <w:rPr>
          <w:rFonts w:ascii="Times New Roman" w:hAnsi="Times New Roman"/>
          <w:sz w:val="28"/>
          <w:szCs w:val="28"/>
        </w:rPr>
        <w:t>».</w:t>
      </w:r>
    </w:p>
    <w:p w:rsidR="00A705B9" w:rsidRPr="00607054" w:rsidRDefault="00A705B9" w:rsidP="00A705B9">
      <w:pPr>
        <w:spacing w:after="0" w:line="240" w:lineRule="auto"/>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pStyle w:val="1"/>
        <w:numPr>
          <w:ilvl w:val="0"/>
          <w:numId w:val="1"/>
        </w:numPr>
        <w:spacing w:after="0" w:line="240" w:lineRule="auto"/>
        <w:jc w:val="center"/>
        <w:rPr>
          <w:rFonts w:ascii="Times New Roman" w:hAnsi="Times New Roman"/>
          <w:b/>
          <w:bCs/>
          <w:sz w:val="28"/>
          <w:szCs w:val="28"/>
          <w:lang w:eastAsia="ru-RU"/>
        </w:rPr>
      </w:pPr>
      <w:r w:rsidRPr="00607054">
        <w:rPr>
          <w:rFonts w:ascii="Times New Roman" w:hAnsi="Times New Roman"/>
          <w:b/>
          <w:bCs/>
          <w:sz w:val="28"/>
          <w:szCs w:val="28"/>
          <w:lang w:eastAsia="ru-RU"/>
        </w:rPr>
        <w:t>Права и обязанности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2.1. Муниципальный район: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обеспечивает финансовыми средствами осуществление Поселением, передаваемых в соответствии с настоящим Соглашением полномочий;</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осуществляет контроль за исполнением Поселением полномочий, а также за целевым использованием предоставленных финансовых средств в порядке, предусмотренном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вправе получать от Поселения  в порядке, установленном настоящим Соглашением, информацию об осуществлении полномочия и использовании финансовых средств;</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требует возврата суммы перечисленных финансовых средств в части неисполнения полномочий, предусмотренных настоящим Соглашением или  в случае их нецелевого использования;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предоставляет Поселению информацию, необходимую для осуществления полномочий, предусмотренных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 Поселение: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2.2.1. Самостоятельно определяет порядок осуществления полномочия в соответствии с настоящим Соглашением при соблюдении действующего законодательства;</w:t>
      </w:r>
    </w:p>
    <w:p w:rsidR="00A705B9" w:rsidRPr="00607054" w:rsidRDefault="00A705B9" w:rsidP="00A705B9">
      <w:pPr>
        <w:spacing w:after="0" w:line="240" w:lineRule="auto"/>
        <w:ind w:firstLine="567"/>
        <w:jc w:val="both"/>
        <w:rPr>
          <w:sz w:val="28"/>
          <w:szCs w:val="28"/>
        </w:rPr>
      </w:pPr>
      <w:r w:rsidRPr="00607054">
        <w:rPr>
          <w:rFonts w:ascii="Times New Roman" w:hAnsi="Times New Roman"/>
          <w:sz w:val="28"/>
          <w:szCs w:val="28"/>
          <w:lang w:eastAsia="ru-RU"/>
        </w:rPr>
        <w:t>2.2.2. Предоставляет Муниципальному району е</w:t>
      </w:r>
      <w:r w:rsidRPr="00607054">
        <w:rPr>
          <w:rFonts w:ascii="Times New Roman" w:hAnsi="Times New Roman"/>
          <w:sz w:val="28"/>
          <w:szCs w:val="28"/>
        </w:rPr>
        <w:t>жеквартальный</w:t>
      </w:r>
      <w:r w:rsidRPr="00607054">
        <w:rPr>
          <w:rFonts w:ascii="Times New Roman" w:hAnsi="Times New Roman"/>
          <w:sz w:val="28"/>
          <w:szCs w:val="28"/>
          <w:lang w:eastAsia="ru-RU"/>
        </w:rPr>
        <w:t xml:space="preserve"> отчет об осуществлении переданных в соответствии с пунктом 1.1 настоящего Соглашения полномочий, включая отчет о расходовании средств межбюджетных трансфертов, переданных для их осуществления</w:t>
      </w:r>
      <w:r w:rsidR="00222B15">
        <w:rPr>
          <w:rFonts w:ascii="Times New Roman" w:hAnsi="Times New Roman"/>
          <w:sz w:val="28"/>
          <w:szCs w:val="28"/>
        </w:rPr>
        <w:t xml:space="preserve">, не позднее </w:t>
      </w:r>
      <w:r w:rsidRPr="00607054">
        <w:rPr>
          <w:rFonts w:ascii="Times New Roman" w:hAnsi="Times New Roman"/>
          <w:sz w:val="28"/>
          <w:szCs w:val="28"/>
        </w:rPr>
        <w:t>5 числа, следующего за отчётным периодом</w:t>
      </w:r>
      <w:r>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 xml:space="preserve">В случае невозможности надлежащего исполнения полномочия, указанного в пункте 1.1 настоящего Соглашения, Поселение сообщает об этом в письменной форме Муниципальному району в недельный срок. </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Муниципальный район рассматривает такое сообщение в течение месяца с момента его поступления;</w:t>
      </w:r>
    </w:p>
    <w:p w:rsidR="00A705B9" w:rsidRPr="00911A67" w:rsidRDefault="00A705B9" w:rsidP="00A705B9">
      <w:pPr>
        <w:spacing w:after="0" w:line="240" w:lineRule="auto"/>
        <w:ind w:firstLine="567"/>
        <w:jc w:val="both"/>
        <w:rPr>
          <w:rFonts w:ascii="Times New Roman" w:hAnsi="Times New Roman"/>
          <w:sz w:val="27"/>
          <w:szCs w:val="27"/>
          <w:lang w:eastAsia="ru-RU"/>
        </w:rPr>
      </w:pPr>
      <w:r w:rsidRPr="00911A67">
        <w:rPr>
          <w:rFonts w:ascii="Times New Roman" w:hAnsi="Times New Roman"/>
          <w:sz w:val="27"/>
          <w:szCs w:val="27"/>
          <w:lang w:eastAsia="ru-RU"/>
        </w:rPr>
        <w:lastRenderedPageBreak/>
        <w:t>2.2.3. Вправе запрашивать у Муниципального района информацию, необходимую для осуществления полномочий, предусмотренных настоящим Соглашением;</w:t>
      </w:r>
    </w:p>
    <w:p w:rsidR="00911A67" w:rsidRPr="00911A67" w:rsidRDefault="00A705B9" w:rsidP="00911A67">
      <w:pPr>
        <w:pStyle w:val="ConsPlusNormal"/>
        <w:widowControl/>
        <w:ind w:firstLine="567"/>
        <w:jc w:val="both"/>
        <w:rPr>
          <w:rFonts w:ascii="Times New Roman" w:hAnsi="Times New Roman" w:cs="Times New Roman"/>
          <w:sz w:val="27"/>
          <w:szCs w:val="27"/>
        </w:rPr>
      </w:pPr>
      <w:r w:rsidRPr="00911A67">
        <w:rPr>
          <w:rFonts w:ascii="Times New Roman" w:hAnsi="Times New Roman" w:cs="Times New Roman"/>
          <w:sz w:val="27"/>
          <w:szCs w:val="27"/>
          <w:lang w:eastAsia="ru-RU"/>
        </w:rPr>
        <w:t xml:space="preserve">2.2.4. Поселение </w:t>
      </w:r>
      <w:r w:rsidRPr="00911A67">
        <w:rPr>
          <w:rFonts w:ascii="Times New Roman" w:hAnsi="Times New Roman" w:cs="Times New Roman"/>
          <w:sz w:val="27"/>
          <w:szCs w:val="27"/>
        </w:rPr>
        <w:t>ведет от имени и в интересах Мун</w:t>
      </w:r>
      <w:r w:rsidR="00E95FD9" w:rsidRPr="00911A67">
        <w:rPr>
          <w:rFonts w:ascii="Times New Roman" w:hAnsi="Times New Roman" w:cs="Times New Roman"/>
          <w:sz w:val="27"/>
          <w:szCs w:val="27"/>
        </w:rPr>
        <w:t>иципального района все дела с его</w:t>
      </w:r>
      <w:r w:rsidRPr="00911A67">
        <w:rPr>
          <w:rFonts w:ascii="Times New Roman" w:hAnsi="Times New Roman" w:cs="Times New Roman"/>
          <w:sz w:val="27"/>
          <w:szCs w:val="27"/>
        </w:rPr>
        <w:t xml:space="preserve"> участием в качестве истца, ответчика, третьего лица в арбитражном суде, суде общей юрисдикции, при рассмотрении дела мировым судьей, в том числе при рассмотрении дела по существу, а также в апелляционной, кассационной и надзорной инстанциях</w:t>
      </w:r>
      <w:r w:rsidR="00911A67" w:rsidRPr="00911A67">
        <w:rPr>
          <w:rFonts w:ascii="Times New Roman" w:hAnsi="Times New Roman" w:cs="Times New Roman"/>
          <w:sz w:val="27"/>
          <w:szCs w:val="27"/>
        </w:rPr>
        <w:t>, связанные с осуществлением передаваемых по н</w:t>
      </w:r>
      <w:r w:rsidR="00911A67">
        <w:rPr>
          <w:rFonts w:ascii="Times New Roman" w:hAnsi="Times New Roman" w:cs="Times New Roman"/>
          <w:sz w:val="27"/>
          <w:szCs w:val="27"/>
        </w:rPr>
        <w:t>астоящему Соглашению полномочий;</w:t>
      </w:r>
    </w:p>
    <w:p w:rsidR="00A705B9" w:rsidRPr="00911A67" w:rsidRDefault="00A705B9" w:rsidP="00911A67">
      <w:pPr>
        <w:pStyle w:val="ConsPlusNormal"/>
        <w:widowControl/>
        <w:ind w:firstLine="567"/>
        <w:jc w:val="both"/>
        <w:rPr>
          <w:rFonts w:ascii="Times New Roman" w:hAnsi="Times New Roman" w:cs="Times New Roman"/>
          <w:sz w:val="27"/>
          <w:szCs w:val="27"/>
        </w:rPr>
      </w:pPr>
      <w:r w:rsidRPr="00911A67">
        <w:rPr>
          <w:rFonts w:ascii="Times New Roman" w:hAnsi="Times New Roman" w:cs="Times New Roman"/>
          <w:sz w:val="27"/>
          <w:szCs w:val="27"/>
        </w:rPr>
        <w:t>2.2.5. Принимает муниципальные правовые</w:t>
      </w:r>
      <w:r w:rsidRPr="00911A67">
        <w:rPr>
          <w:rFonts w:ascii="Times New Roman" w:hAnsi="Times New Roman" w:cs="Times New Roman"/>
          <w:sz w:val="27"/>
          <w:szCs w:val="27"/>
        </w:rPr>
        <w:tab/>
        <w:t>акты по вопросам местного значения Поселения в</w:t>
      </w:r>
      <w:r w:rsidRPr="00911A67">
        <w:rPr>
          <w:rFonts w:ascii="Times New Roman" w:hAnsi="Times New Roman" w:cs="Times New Roman"/>
          <w:spacing w:val="13"/>
          <w:sz w:val="27"/>
          <w:szCs w:val="27"/>
        </w:rPr>
        <w:t xml:space="preserve"> </w:t>
      </w:r>
      <w:r w:rsidRPr="00911A67">
        <w:rPr>
          <w:rFonts w:ascii="Times New Roman" w:hAnsi="Times New Roman" w:cs="Times New Roman"/>
          <w:sz w:val="27"/>
          <w:szCs w:val="27"/>
        </w:rPr>
        <w:t>части передаваемых полномочий;</w:t>
      </w:r>
    </w:p>
    <w:p w:rsidR="00A705B9" w:rsidRPr="00911A67" w:rsidRDefault="00A705B9" w:rsidP="00A705B9">
      <w:pPr>
        <w:tabs>
          <w:tab w:val="left" w:pos="1560"/>
        </w:tabs>
        <w:spacing w:after="0" w:line="240" w:lineRule="auto"/>
        <w:ind w:firstLine="567"/>
        <w:jc w:val="both"/>
        <w:rPr>
          <w:rFonts w:ascii="Times New Roman" w:hAnsi="Times New Roman"/>
          <w:sz w:val="27"/>
          <w:szCs w:val="27"/>
        </w:rPr>
      </w:pPr>
      <w:r w:rsidRPr="00911A67">
        <w:rPr>
          <w:sz w:val="27"/>
          <w:szCs w:val="27"/>
        </w:rPr>
        <w:t>2</w:t>
      </w:r>
      <w:r w:rsidRPr="00911A67">
        <w:rPr>
          <w:rFonts w:ascii="Times New Roman" w:hAnsi="Times New Roman"/>
          <w:sz w:val="27"/>
          <w:szCs w:val="27"/>
        </w:rPr>
        <w:t>.2.6. Осуществляет полномочия, предусмотренные пунктом 1.1 настоящего Соглашения, в соответствии с требованиями действующего законодательства.</w:t>
      </w:r>
    </w:p>
    <w:p w:rsidR="00A705B9" w:rsidRPr="00911A67" w:rsidRDefault="00A705B9" w:rsidP="00A705B9">
      <w:pPr>
        <w:spacing w:after="0" w:line="240" w:lineRule="auto"/>
        <w:ind w:firstLine="567"/>
        <w:jc w:val="both"/>
        <w:rPr>
          <w:rFonts w:ascii="Times New Roman" w:hAnsi="Times New Roman"/>
          <w:sz w:val="27"/>
          <w:szCs w:val="27"/>
          <w:lang w:eastAsia="ru-RU"/>
        </w:rPr>
      </w:pPr>
      <w:r w:rsidRPr="00911A67">
        <w:rPr>
          <w:rFonts w:ascii="Times New Roman" w:hAnsi="Times New Roman"/>
          <w:b/>
          <w:bCs/>
          <w:sz w:val="27"/>
          <w:szCs w:val="27"/>
          <w:lang w:eastAsia="ru-RU"/>
        </w:rPr>
        <w:t> </w:t>
      </w:r>
    </w:p>
    <w:p w:rsidR="00A705B9" w:rsidRPr="00911A67" w:rsidRDefault="00A705B9" w:rsidP="00A705B9">
      <w:pPr>
        <w:pStyle w:val="1"/>
        <w:numPr>
          <w:ilvl w:val="0"/>
          <w:numId w:val="2"/>
        </w:numPr>
        <w:spacing w:after="0" w:line="240" w:lineRule="auto"/>
        <w:jc w:val="center"/>
        <w:rPr>
          <w:rFonts w:ascii="Times New Roman" w:hAnsi="Times New Roman"/>
          <w:b/>
          <w:bCs/>
          <w:sz w:val="27"/>
          <w:szCs w:val="27"/>
          <w:lang w:eastAsia="ru-RU"/>
        </w:rPr>
      </w:pPr>
      <w:r w:rsidRPr="00911A67">
        <w:rPr>
          <w:rFonts w:ascii="Times New Roman" w:hAnsi="Times New Roman"/>
          <w:b/>
          <w:bCs/>
          <w:sz w:val="27"/>
          <w:szCs w:val="27"/>
          <w:lang w:eastAsia="ru-RU"/>
        </w:rPr>
        <w:t>Финансовое обеспечение Соглашения</w:t>
      </w:r>
    </w:p>
    <w:p w:rsidR="00A705B9" w:rsidRPr="00911A67" w:rsidRDefault="00A705B9" w:rsidP="00A705B9">
      <w:pPr>
        <w:pStyle w:val="1"/>
        <w:spacing w:after="0" w:line="240" w:lineRule="auto"/>
        <w:ind w:left="675"/>
        <w:rPr>
          <w:rFonts w:ascii="Times New Roman" w:hAnsi="Times New Roman"/>
          <w:sz w:val="27"/>
          <w:szCs w:val="27"/>
          <w:lang w:eastAsia="ru-RU"/>
        </w:rPr>
      </w:pPr>
    </w:p>
    <w:p w:rsidR="00E75AEA" w:rsidRPr="00911A67" w:rsidRDefault="00A705B9" w:rsidP="00A705B9">
      <w:pPr>
        <w:spacing w:after="0" w:line="240" w:lineRule="auto"/>
        <w:ind w:firstLine="709"/>
        <w:jc w:val="both"/>
        <w:rPr>
          <w:rFonts w:ascii="Times New Roman" w:hAnsi="Times New Roman"/>
          <w:sz w:val="27"/>
          <w:szCs w:val="27"/>
        </w:rPr>
      </w:pPr>
      <w:r w:rsidRPr="00911A67">
        <w:rPr>
          <w:rFonts w:ascii="Times New Roman" w:hAnsi="Times New Roman"/>
          <w:sz w:val="27"/>
          <w:szCs w:val="27"/>
          <w:lang w:eastAsia="ru-RU"/>
        </w:rPr>
        <w:t xml:space="preserve">3.1. </w:t>
      </w:r>
      <w:r w:rsidRPr="00911A67">
        <w:rPr>
          <w:rFonts w:ascii="Times New Roman" w:hAnsi="Times New Roman"/>
          <w:sz w:val="27"/>
          <w:szCs w:val="27"/>
        </w:rPr>
        <w:t>Для осуществления полномочий, указанных в пункте 1.1. настоящего Соглашения, Муниципальный район из своего бюджета предоставляет бюджету поселения иные межбюджетны</w:t>
      </w:r>
      <w:r w:rsidR="00F704B1">
        <w:rPr>
          <w:rFonts w:ascii="Times New Roman" w:hAnsi="Times New Roman"/>
          <w:sz w:val="27"/>
          <w:szCs w:val="27"/>
        </w:rPr>
        <w:t>е трансферты  в размере  на 2021 г. -  192038,00</w:t>
      </w:r>
      <w:r w:rsidRPr="00911A67">
        <w:rPr>
          <w:rFonts w:ascii="Times New Roman" w:hAnsi="Times New Roman"/>
          <w:sz w:val="27"/>
          <w:szCs w:val="27"/>
        </w:rPr>
        <w:t xml:space="preserve"> рублей</w:t>
      </w:r>
      <w:r w:rsidR="00E75AEA" w:rsidRPr="00911A67">
        <w:rPr>
          <w:rFonts w:ascii="Times New Roman" w:hAnsi="Times New Roman"/>
          <w:sz w:val="27"/>
          <w:szCs w:val="27"/>
        </w:rPr>
        <w:t>.</w:t>
      </w:r>
    </w:p>
    <w:p w:rsidR="00A705B9" w:rsidRPr="00911A67" w:rsidRDefault="00A705B9" w:rsidP="00A705B9">
      <w:pPr>
        <w:spacing w:after="0" w:line="240" w:lineRule="auto"/>
        <w:ind w:firstLine="709"/>
        <w:jc w:val="both"/>
        <w:rPr>
          <w:rFonts w:ascii="Times New Roman" w:hAnsi="Times New Roman"/>
          <w:sz w:val="27"/>
          <w:szCs w:val="27"/>
        </w:rPr>
      </w:pPr>
      <w:r w:rsidRPr="00911A67">
        <w:rPr>
          <w:rFonts w:ascii="Times New Roman" w:hAnsi="Times New Roman"/>
          <w:sz w:val="27"/>
          <w:szCs w:val="27"/>
          <w:lang w:eastAsia="ru-RU"/>
        </w:rPr>
        <w:t xml:space="preserve">3.2. </w:t>
      </w:r>
      <w:r w:rsidRPr="00911A67">
        <w:rPr>
          <w:rFonts w:ascii="Times New Roman" w:hAnsi="Times New Roman"/>
          <w:sz w:val="27"/>
          <w:szCs w:val="27"/>
        </w:rPr>
        <w:t>Годовой объем иных межбюджетных трансфертов, необходимых для осуществления передаваемых полномочий, определяется в соответствии с Методикой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является неотъемлемой частью настоящего Соглашения (приложение 1 к настоящему Соглашению).</w:t>
      </w:r>
    </w:p>
    <w:p w:rsidR="00A705B9" w:rsidRPr="00911A67" w:rsidRDefault="00A705B9" w:rsidP="00A705B9">
      <w:pPr>
        <w:spacing w:after="0" w:line="240" w:lineRule="auto"/>
        <w:ind w:firstLine="709"/>
        <w:jc w:val="both"/>
        <w:rPr>
          <w:rFonts w:ascii="Times New Roman" w:hAnsi="Times New Roman"/>
          <w:sz w:val="27"/>
          <w:szCs w:val="27"/>
          <w:lang w:eastAsia="ru-RU"/>
        </w:rPr>
      </w:pPr>
      <w:r w:rsidRPr="00911A67">
        <w:rPr>
          <w:rFonts w:ascii="Times New Roman" w:hAnsi="Times New Roman"/>
          <w:sz w:val="27"/>
          <w:szCs w:val="27"/>
          <w:lang w:eastAsia="ru-RU"/>
        </w:rPr>
        <w:t>3.3. Переданные настоящим Соглашением полномочия осуществляются за счет иных межбюджетных трансфертов, передаваемых из бюджета муниципального образования «Шенкурский муниципальный район»  в бюджет муниципального образования «</w:t>
      </w:r>
      <w:r w:rsidR="00823D68">
        <w:rPr>
          <w:rFonts w:ascii="Times New Roman" w:hAnsi="Times New Roman"/>
          <w:sz w:val="28"/>
          <w:szCs w:val="28"/>
          <w:lang w:eastAsia="ru-RU"/>
        </w:rPr>
        <w:t>Шеговар</w:t>
      </w:r>
      <w:r w:rsidR="00823D68" w:rsidRPr="00607054">
        <w:rPr>
          <w:rFonts w:ascii="Times New Roman" w:hAnsi="Times New Roman"/>
          <w:sz w:val="28"/>
          <w:szCs w:val="28"/>
          <w:lang w:eastAsia="ru-RU"/>
        </w:rPr>
        <w:t>ское</w:t>
      </w:r>
      <w:r w:rsidRPr="00911A67">
        <w:rPr>
          <w:rFonts w:ascii="Times New Roman" w:hAnsi="Times New Roman"/>
          <w:sz w:val="27"/>
          <w:szCs w:val="27"/>
          <w:lang w:eastAsia="ru-RU"/>
        </w:rPr>
        <w:t>».</w:t>
      </w:r>
    </w:p>
    <w:p w:rsidR="00A705B9" w:rsidRPr="00911A67" w:rsidRDefault="00A705B9" w:rsidP="00A705B9">
      <w:pPr>
        <w:spacing w:after="0" w:line="240" w:lineRule="auto"/>
        <w:ind w:firstLine="709"/>
        <w:jc w:val="both"/>
        <w:rPr>
          <w:rFonts w:ascii="Times New Roman" w:hAnsi="Times New Roman"/>
          <w:sz w:val="27"/>
          <w:szCs w:val="27"/>
          <w:lang w:eastAsia="ru-RU"/>
        </w:rPr>
      </w:pPr>
      <w:r w:rsidRPr="00911A67">
        <w:rPr>
          <w:rFonts w:ascii="Times New Roman" w:hAnsi="Times New Roman"/>
          <w:sz w:val="27"/>
          <w:szCs w:val="27"/>
          <w:lang w:eastAsia="ru-RU"/>
        </w:rPr>
        <w:t xml:space="preserve">3.4.Порядок предоставления и расходования иных межбюджетных трансфертов  утверждается решением Собрания депутатов муниципального образования «Шенкурский муниципальный район» о бюджете на очередной финансовый год. </w:t>
      </w:r>
    </w:p>
    <w:p w:rsidR="00A705B9" w:rsidRPr="00911A67" w:rsidRDefault="00A705B9" w:rsidP="00A705B9">
      <w:pPr>
        <w:spacing w:after="0" w:line="240" w:lineRule="auto"/>
        <w:ind w:firstLine="709"/>
        <w:jc w:val="both"/>
        <w:rPr>
          <w:rFonts w:ascii="Times New Roman" w:hAnsi="Times New Roman"/>
          <w:sz w:val="27"/>
          <w:szCs w:val="27"/>
        </w:rPr>
      </w:pPr>
      <w:r w:rsidRPr="00911A67">
        <w:rPr>
          <w:rFonts w:ascii="Times New Roman" w:hAnsi="Times New Roman"/>
          <w:sz w:val="27"/>
          <w:szCs w:val="27"/>
        </w:rPr>
        <w:t xml:space="preserve">При этом ежегодный объем межбюджетных трансфертов может изменяться при уточнении бюджета </w:t>
      </w:r>
      <w:r w:rsidRPr="00911A67">
        <w:rPr>
          <w:rFonts w:ascii="Times New Roman" w:hAnsi="Times New Roman"/>
          <w:sz w:val="27"/>
          <w:szCs w:val="27"/>
          <w:lang w:eastAsia="ru-RU"/>
        </w:rPr>
        <w:t>муниципального образования «Шенкурский муниципальный район»</w:t>
      </w:r>
      <w:r w:rsidRPr="00911A67">
        <w:rPr>
          <w:rFonts w:ascii="Times New Roman" w:hAnsi="Times New Roman"/>
          <w:sz w:val="27"/>
          <w:szCs w:val="27"/>
        </w:rPr>
        <w:t xml:space="preserve"> в соответствии с Бюджетным кодексом Российской Федерации. </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lastRenderedPageBreak/>
        <w:t>Межбюджетные трансферты перечисляются с 01 января по 20 декабря в соответствии с порядком предоставления и расходования межбюджетных трансфертов, утвержденного решением Собрания депутатов муниципального образования «Шенкурский муниципальный район», носят целевой характер и используются Поселением в соответствии с бюджетным законодательством.</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3.5. Если Поселение использовало указанные финансовые средства не по целевому назначению, это не освобождает Поселение от исполнения настоящего Соглашения.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Для осуществления переданных в соответствии с указанным соглашением полномочий Поселение вправе дополнительно использовать собственные материальные и финансовые ресурсы в случаях и порядке, предусмотренных решением представительного органа Поселения.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13711C">
        <w:rPr>
          <w:rFonts w:ascii="Times New Roman" w:hAnsi="Times New Roman"/>
          <w:sz w:val="28"/>
          <w:szCs w:val="28"/>
          <w:lang w:eastAsia="ru-RU"/>
        </w:rPr>
        <w:t>Остатки финансовых средств, не использованных в текущем</w:t>
      </w:r>
      <w:r w:rsidRPr="00607054">
        <w:rPr>
          <w:rFonts w:ascii="Times New Roman" w:hAnsi="Times New Roman"/>
          <w:sz w:val="28"/>
          <w:szCs w:val="28"/>
          <w:lang w:eastAsia="ru-RU"/>
        </w:rPr>
        <w:t xml:space="preserve"> финансово</w:t>
      </w:r>
      <w:r w:rsidR="0090635A">
        <w:rPr>
          <w:rFonts w:ascii="Times New Roman" w:hAnsi="Times New Roman"/>
          <w:sz w:val="28"/>
          <w:szCs w:val="28"/>
          <w:lang w:eastAsia="ru-RU"/>
        </w:rPr>
        <w:t>м году для решения в</w:t>
      </w:r>
      <w:r w:rsidRPr="00607054">
        <w:rPr>
          <w:rFonts w:ascii="Times New Roman" w:hAnsi="Times New Roman"/>
          <w:sz w:val="28"/>
          <w:szCs w:val="28"/>
          <w:lang w:eastAsia="ru-RU"/>
        </w:rPr>
        <w:t>опроса местного значения, подлежат использованию Поселением в следующем финансовом году на те же цели в случае продолжения решения органами местного самоуправления Поселения вопроса местного значения в следующем финансовом году либо подлежат перечислению в местный бюджет Муниципального района в случае прекращения действия настоящего Соглашения.</w:t>
      </w:r>
    </w:p>
    <w:p w:rsidR="00A705B9" w:rsidRPr="00607054" w:rsidRDefault="00A705B9" w:rsidP="00A705B9">
      <w:pPr>
        <w:spacing w:after="0" w:line="240" w:lineRule="auto"/>
        <w:ind w:firstLine="720"/>
        <w:jc w:val="both"/>
        <w:rPr>
          <w:rFonts w:ascii="Times New Roman" w:hAnsi="Times New Roman"/>
          <w:sz w:val="28"/>
          <w:szCs w:val="28"/>
        </w:rPr>
      </w:pPr>
      <w:r w:rsidRPr="00607054">
        <w:rPr>
          <w:rFonts w:ascii="Times New Roman" w:hAnsi="Times New Roman"/>
          <w:sz w:val="28"/>
          <w:szCs w:val="28"/>
          <w:lang w:eastAsia="ru-RU"/>
        </w:rPr>
        <w:t xml:space="preserve"> 3.6</w:t>
      </w:r>
      <w:r>
        <w:rPr>
          <w:rFonts w:ascii="Times New Roman" w:hAnsi="Times New Roman"/>
          <w:sz w:val="28"/>
          <w:szCs w:val="28"/>
          <w:lang w:eastAsia="ru-RU"/>
        </w:rPr>
        <w:t xml:space="preserve"> </w:t>
      </w:r>
      <w:r w:rsidRPr="00607054">
        <w:rPr>
          <w:rFonts w:ascii="Times New Roman" w:hAnsi="Times New Roman"/>
          <w:bCs/>
          <w:sz w:val="28"/>
          <w:szCs w:val="28"/>
        </w:rPr>
        <w:t xml:space="preserve"> </w:t>
      </w:r>
      <w:r>
        <w:rPr>
          <w:rFonts w:ascii="Times New Roman" w:hAnsi="Times New Roman"/>
          <w:bCs/>
          <w:sz w:val="28"/>
          <w:szCs w:val="28"/>
        </w:rPr>
        <w:t xml:space="preserve">Поселение предоставляет ежеквартальный отчет об использовании иных </w:t>
      </w:r>
      <w:r w:rsidRPr="00607054">
        <w:rPr>
          <w:rFonts w:ascii="Times New Roman" w:hAnsi="Times New Roman"/>
          <w:bCs/>
          <w:sz w:val="28"/>
          <w:szCs w:val="28"/>
        </w:rPr>
        <w:t xml:space="preserve">межбюджетных трансфертов на </w:t>
      </w:r>
      <w:r w:rsidRPr="00607054">
        <w:rPr>
          <w:rFonts w:ascii="Times New Roman" w:hAnsi="Times New Roman"/>
          <w:sz w:val="28"/>
          <w:szCs w:val="28"/>
        </w:rPr>
        <w:t xml:space="preserve">осуществление части полномочий органов местного самоуправления </w:t>
      </w:r>
      <w:r w:rsidRPr="00607054">
        <w:rPr>
          <w:rFonts w:ascii="Times New Roman" w:hAnsi="Times New Roman"/>
          <w:bCs/>
          <w:sz w:val="28"/>
          <w:szCs w:val="28"/>
          <w:lang w:eastAsia="ru-RU"/>
        </w:rPr>
        <w:t xml:space="preserve">по вопросам </w:t>
      </w:r>
      <w:r w:rsidRPr="00607054">
        <w:rPr>
          <w:rFonts w:ascii="Times New Roman" w:hAnsi="Times New Roman"/>
          <w:sz w:val="28"/>
          <w:szCs w:val="28"/>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форме согласно приложению № 2 к настоящему соглашению.</w:t>
      </w:r>
    </w:p>
    <w:p w:rsidR="00A705B9" w:rsidRPr="00607054" w:rsidRDefault="00A705B9" w:rsidP="00A705B9">
      <w:pPr>
        <w:spacing w:after="0" w:line="240" w:lineRule="auto"/>
        <w:ind w:firstLine="720"/>
        <w:jc w:val="both"/>
        <w:rPr>
          <w:rFonts w:ascii="Times New Roman" w:hAnsi="Times New Roman"/>
          <w:sz w:val="28"/>
          <w:szCs w:val="28"/>
        </w:rPr>
      </w:pPr>
    </w:p>
    <w:p w:rsidR="00A705B9" w:rsidRPr="00607054" w:rsidRDefault="00A705B9" w:rsidP="00A705B9">
      <w:pPr>
        <w:spacing w:after="0" w:line="240" w:lineRule="auto"/>
        <w:ind w:firstLine="567"/>
        <w:jc w:val="center"/>
        <w:rPr>
          <w:rFonts w:ascii="Times New Roman" w:hAnsi="Times New Roman"/>
          <w:b/>
          <w:bCs/>
          <w:sz w:val="28"/>
          <w:szCs w:val="28"/>
          <w:lang w:eastAsia="ru-RU"/>
        </w:rPr>
      </w:pPr>
      <w:r w:rsidRPr="00607054">
        <w:rPr>
          <w:rFonts w:ascii="Times New Roman" w:hAnsi="Times New Roman"/>
          <w:b/>
          <w:bCs/>
          <w:sz w:val="28"/>
          <w:szCs w:val="28"/>
          <w:lang w:eastAsia="ru-RU"/>
        </w:rPr>
        <w:t>4. Ответственность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4.1.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4.3. В случае неисполнения Муниципальным районом вытекающих из настоящего Соглашения обязательств по финансированию осуществления Поселения, переданных ему полномочий, Поселение вправе требовать расторжения настоящего Соглашения.</w:t>
      </w:r>
    </w:p>
    <w:p w:rsidR="00A705B9" w:rsidRPr="00607054" w:rsidRDefault="00A705B9" w:rsidP="00A705B9">
      <w:pPr>
        <w:autoSpaceDE w:val="0"/>
        <w:autoSpaceDN w:val="0"/>
        <w:adjustRightInd w:val="0"/>
        <w:spacing w:after="0" w:line="240" w:lineRule="auto"/>
        <w:ind w:firstLine="567"/>
        <w:jc w:val="both"/>
        <w:rPr>
          <w:rFonts w:ascii="Times New Roman" w:hAnsi="Times New Roman"/>
          <w:sz w:val="28"/>
          <w:szCs w:val="28"/>
        </w:rPr>
      </w:pPr>
      <w:r w:rsidRPr="00607054">
        <w:rPr>
          <w:rFonts w:ascii="Times New Roman" w:hAnsi="Times New Roman"/>
          <w:sz w:val="28"/>
          <w:szCs w:val="28"/>
          <w:lang w:eastAsia="ru-RU"/>
        </w:rPr>
        <w:t xml:space="preserve">4.4. За нарушение сроков ежемесячного перечисления межбюджетных трансфертов  более чем на 5 дней Муниципальный район выплачивает проценты от суммы месячного межбюджетного трансферта  за период просрочки. </w:t>
      </w:r>
      <w:r w:rsidRPr="00607054">
        <w:rPr>
          <w:rFonts w:ascii="Times New Roman" w:hAnsi="Times New Roman"/>
          <w:sz w:val="28"/>
          <w:szCs w:val="28"/>
        </w:rPr>
        <w:t xml:space="preserve">Размер процентов определяется существующим в месте нахождения Муниципального района, опубликованным Банком России </w:t>
      </w:r>
      <w:hyperlink r:id="rId7" w:history="1">
        <w:r w:rsidRPr="00607054">
          <w:rPr>
            <w:rFonts w:ascii="Times New Roman" w:hAnsi="Times New Roman"/>
            <w:sz w:val="28"/>
            <w:szCs w:val="28"/>
          </w:rPr>
          <w:t>средней ставки</w:t>
        </w:r>
      </w:hyperlink>
      <w:r w:rsidRPr="00607054">
        <w:rPr>
          <w:rFonts w:ascii="Times New Roman" w:hAnsi="Times New Roman"/>
          <w:sz w:val="28"/>
          <w:szCs w:val="28"/>
        </w:rPr>
        <w:t xml:space="preserve"> банковского процента по вкладам физических лиц</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5. Срок действия, основания и порядок прекращения действия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5.1. Настоящее Соглашени</w:t>
      </w:r>
      <w:r>
        <w:rPr>
          <w:rFonts w:ascii="Times New Roman" w:hAnsi="Times New Roman"/>
          <w:sz w:val="28"/>
          <w:szCs w:val="28"/>
          <w:lang w:eastAsia="ru-RU"/>
        </w:rPr>
        <w:t>е</w:t>
      </w:r>
      <w:r w:rsidR="00F704B1">
        <w:rPr>
          <w:rFonts w:ascii="Times New Roman" w:hAnsi="Times New Roman"/>
          <w:sz w:val="28"/>
          <w:szCs w:val="28"/>
          <w:lang w:eastAsia="ru-RU"/>
        </w:rPr>
        <w:t xml:space="preserve"> вступает в силу с 1 января 2021</w:t>
      </w:r>
      <w:r w:rsidRPr="00607054">
        <w:rPr>
          <w:rFonts w:ascii="Times New Roman" w:hAnsi="Times New Roman"/>
          <w:sz w:val="28"/>
          <w:szCs w:val="28"/>
          <w:lang w:eastAsia="ru-RU"/>
        </w:rPr>
        <w:t xml:space="preserve"> года и </w:t>
      </w:r>
      <w:r w:rsidRPr="00607054">
        <w:rPr>
          <w:rFonts w:ascii="Times New Roman" w:hAnsi="Times New Roman"/>
          <w:sz w:val="28"/>
          <w:szCs w:val="28"/>
        </w:rPr>
        <w:t>де</w:t>
      </w:r>
      <w:r w:rsidR="00F704B1">
        <w:rPr>
          <w:rFonts w:ascii="Times New Roman" w:hAnsi="Times New Roman"/>
          <w:sz w:val="28"/>
          <w:szCs w:val="28"/>
        </w:rPr>
        <w:t>йствует до 31 декабря 2021</w:t>
      </w:r>
      <w:r>
        <w:rPr>
          <w:rFonts w:ascii="Times New Roman" w:hAnsi="Times New Roman"/>
          <w:sz w:val="28"/>
          <w:szCs w:val="28"/>
        </w:rPr>
        <w:t xml:space="preserve"> года</w:t>
      </w:r>
      <w:r w:rsidRPr="00607054">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 Действие настоящего Соглашения может быть прекращено досрочно:</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5.2.1. По соглашению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Соглашение о расторжении настоящего Соглашения подлежит утверждению представительными органами муниципального образования «</w:t>
      </w:r>
      <w:r w:rsidR="00823D68">
        <w:rPr>
          <w:rFonts w:ascii="Times New Roman" w:hAnsi="Times New Roman"/>
          <w:sz w:val="28"/>
          <w:szCs w:val="28"/>
          <w:lang w:eastAsia="ru-RU"/>
        </w:rPr>
        <w:t>Шеговар</w:t>
      </w:r>
      <w:r w:rsidR="00823D68" w:rsidRPr="00607054">
        <w:rPr>
          <w:rFonts w:ascii="Times New Roman" w:hAnsi="Times New Roman"/>
          <w:sz w:val="28"/>
          <w:szCs w:val="28"/>
          <w:lang w:eastAsia="ru-RU"/>
        </w:rPr>
        <w:t>ское</w:t>
      </w:r>
      <w:r w:rsidRPr="00607054">
        <w:rPr>
          <w:rFonts w:ascii="Times New Roman" w:hAnsi="Times New Roman"/>
          <w:sz w:val="28"/>
          <w:szCs w:val="28"/>
          <w:lang w:eastAsia="ru-RU"/>
        </w:rPr>
        <w:t>» и муниципального образования «Шенкурский муниципальный район», и вступает в силу с момента его подписания.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5.2.2. В одностороннем порядке в случае: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изменения законодательства Российской Федерации, влекущие изменение условий настоящего Соглашения;</w:t>
      </w:r>
    </w:p>
    <w:p w:rsidR="00A705B9"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если осуществление по</w:t>
      </w:r>
      <w:r>
        <w:rPr>
          <w:rFonts w:ascii="Times New Roman" w:hAnsi="Times New Roman"/>
          <w:sz w:val="28"/>
          <w:szCs w:val="28"/>
          <w:lang w:eastAsia="ru-RU"/>
        </w:rPr>
        <w:t>лномочий становится невозможным;</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 случае неисполнения Поселением, вытекающих из настоящего Соглашения обязательств.</w:t>
      </w: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Уведомление о расторжении настоящего Соглашения в одностороннем порядке направляется второй стороне не менее чем за месяц.</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6. Заключительные положения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6.3. Споры, связанные с исполнением настоящего Соглашения, разрешаются путем проведения переговоров или в судебном порядке.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6.4. Настоящее Соглашение составлено в двух экземплярах, имеющих одинаковую юридическую силу, по одному для каждой из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7. Подписи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B553F8" w:rsidRDefault="00A705B9" w:rsidP="00A705B9">
      <w:pPr>
        <w:tabs>
          <w:tab w:val="left" w:pos="5595"/>
        </w:tabs>
        <w:spacing w:after="0" w:line="240" w:lineRule="auto"/>
        <w:jc w:val="both"/>
        <w:rPr>
          <w:rFonts w:ascii="Times New Roman" w:hAnsi="Times New Roman"/>
          <w:b/>
          <w:sz w:val="28"/>
          <w:szCs w:val="28"/>
          <w:lang w:eastAsia="ru-RU"/>
        </w:rPr>
      </w:pPr>
      <w:r w:rsidRPr="00607054">
        <w:rPr>
          <w:rFonts w:ascii="Times New Roman" w:hAnsi="Times New Roman"/>
          <w:i/>
          <w:iCs/>
          <w:sz w:val="28"/>
          <w:szCs w:val="28"/>
          <w:lang w:eastAsia="ru-RU"/>
        </w:rPr>
        <w:t> </w:t>
      </w:r>
      <w:r>
        <w:rPr>
          <w:rFonts w:ascii="Times New Roman" w:hAnsi="Times New Roman"/>
          <w:i/>
          <w:iCs/>
          <w:sz w:val="28"/>
          <w:szCs w:val="28"/>
          <w:lang w:eastAsia="ru-RU"/>
        </w:rPr>
        <w:t xml:space="preserve">         </w:t>
      </w:r>
      <w:r w:rsidRPr="00B553F8">
        <w:rPr>
          <w:rFonts w:ascii="Times New Roman" w:hAnsi="Times New Roman"/>
          <w:b/>
          <w:iCs/>
          <w:sz w:val="28"/>
          <w:szCs w:val="28"/>
          <w:lang w:eastAsia="ru-RU"/>
        </w:rPr>
        <w:t>Администрация</w:t>
      </w:r>
      <w:r w:rsidRPr="00B553F8">
        <w:rPr>
          <w:rFonts w:ascii="Times New Roman" w:hAnsi="Times New Roman"/>
          <w:b/>
          <w:iCs/>
          <w:sz w:val="28"/>
          <w:szCs w:val="28"/>
          <w:lang w:eastAsia="ru-RU"/>
        </w:rPr>
        <w:tab/>
        <w:t>Администрация</w:t>
      </w:r>
    </w:p>
    <w:tbl>
      <w:tblPr>
        <w:tblW w:w="0" w:type="auto"/>
        <w:tblInd w:w="108" w:type="dxa"/>
        <w:tblLook w:val="04A0"/>
      </w:tblPr>
      <w:tblGrid>
        <w:gridCol w:w="4707"/>
        <w:gridCol w:w="4756"/>
      </w:tblGrid>
      <w:tr w:rsidR="00A705B9" w:rsidRPr="00B553F8" w:rsidTr="00A77F3E">
        <w:trPr>
          <w:trHeight w:val="964"/>
        </w:trPr>
        <w:tc>
          <w:tcPr>
            <w:tcW w:w="4820" w:type="dxa"/>
          </w:tcPr>
          <w:p w:rsidR="00A705B9" w:rsidRPr="00B553F8" w:rsidRDefault="00A705B9" w:rsidP="00821AFB">
            <w:pPr>
              <w:pStyle w:val="ConsPlusNonformat"/>
              <w:ind w:left="-108" w:firstLine="108"/>
              <w:jc w:val="both"/>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муниципального образования </w:t>
            </w:r>
          </w:p>
          <w:p w:rsidR="00A705B9" w:rsidRPr="00B553F8" w:rsidRDefault="00A705B9" w:rsidP="00821AFB">
            <w:pPr>
              <w:pStyle w:val="ConsPlusNonformat"/>
              <w:jc w:val="both"/>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«Шенкурский муниципальный  район»</w:t>
            </w:r>
            <w:r w:rsidR="00F152A0">
              <w:rPr>
                <w:rFonts w:ascii="Times New Roman" w:hAnsi="Times New Roman" w:cs="Times New Roman"/>
                <w:b/>
                <w:sz w:val="28"/>
                <w:szCs w:val="28"/>
                <w:lang w:eastAsia="en-US"/>
              </w:rPr>
              <w:t xml:space="preserve"> Архангельской области</w:t>
            </w:r>
          </w:p>
          <w:p w:rsidR="00A705B9" w:rsidRPr="00B553F8" w:rsidRDefault="00A705B9" w:rsidP="00A77F3E">
            <w:pPr>
              <w:pStyle w:val="ConsPlusNonformat"/>
              <w:rPr>
                <w:rFonts w:ascii="Times New Roman" w:hAnsi="Times New Roman" w:cs="Times New Roman"/>
                <w:b/>
                <w:sz w:val="28"/>
                <w:szCs w:val="28"/>
                <w:lang w:eastAsia="en-US"/>
              </w:rPr>
            </w:pPr>
          </w:p>
          <w:p w:rsidR="00B25B8E" w:rsidRPr="00623D1B" w:rsidRDefault="00B25B8E" w:rsidP="00B25B8E">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165160, г.Шенкурск, Архангельской области, ул.Кудрявцева,д.26</w:t>
            </w:r>
          </w:p>
          <w:p w:rsidR="00B25B8E" w:rsidRDefault="00B25B8E" w:rsidP="00B25B8E">
            <w:pPr>
              <w:spacing w:after="0" w:line="240" w:lineRule="auto"/>
              <w:rPr>
                <w:rFonts w:ascii="Times New Roman" w:hAnsi="Times New Roman"/>
                <w:sz w:val="28"/>
                <w:szCs w:val="28"/>
              </w:rPr>
            </w:pPr>
            <w:r>
              <w:rPr>
                <w:rFonts w:ascii="Times New Roman" w:hAnsi="Times New Roman"/>
                <w:sz w:val="28"/>
                <w:szCs w:val="28"/>
              </w:rPr>
              <w:t>телефон  (881851) 4-14-15</w:t>
            </w:r>
          </w:p>
          <w:p w:rsidR="00B25B8E" w:rsidRPr="00B553F8" w:rsidRDefault="00B25B8E" w:rsidP="00B25B8E">
            <w:pPr>
              <w:spacing w:after="0" w:line="240" w:lineRule="auto"/>
              <w:rPr>
                <w:rFonts w:ascii="Times New Roman" w:hAnsi="Times New Roman"/>
                <w:sz w:val="28"/>
                <w:szCs w:val="28"/>
              </w:rPr>
            </w:pPr>
            <w:r>
              <w:rPr>
                <w:rFonts w:ascii="Times New Roman" w:hAnsi="Times New Roman"/>
                <w:sz w:val="28"/>
                <w:szCs w:val="28"/>
              </w:rPr>
              <w:t>факс   (881851) 4-13-25</w:t>
            </w:r>
          </w:p>
          <w:p w:rsidR="00B25B8E" w:rsidRPr="00623D1B" w:rsidRDefault="00B25B8E" w:rsidP="00B25B8E">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ИНН 2924000888</w:t>
            </w:r>
          </w:p>
          <w:p w:rsidR="00B25B8E" w:rsidRPr="00623D1B" w:rsidRDefault="00B25B8E" w:rsidP="00B25B8E">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КПП 292401001</w:t>
            </w:r>
          </w:p>
          <w:p w:rsidR="00B25B8E" w:rsidRPr="00623D1B" w:rsidRDefault="00B25B8E" w:rsidP="00B25B8E">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УФК по Архангельской области</w:t>
            </w:r>
            <w:r>
              <w:rPr>
                <w:rFonts w:ascii="Times New Roman" w:hAnsi="Times New Roman" w:cs="Times New Roman"/>
                <w:sz w:val="28"/>
                <w:szCs w:val="28"/>
              </w:rPr>
              <w:t xml:space="preserve"> и Ненецкому автономному округу</w:t>
            </w:r>
          </w:p>
          <w:p w:rsidR="00B25B8E" w:rsidRPr="00623D1B" w:rsidRDefault="00B25B8E" w:rsidP="00B25B8E">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(Администрация муниципального образования «Шенкурский муниципальный район»</w:t>
            </w:r>
            <w:r>
              <w:rPr>
                <w:rFonts w:ascii="Times New Roman" w:hAnsi="Times New Roman" w:cs="Times New Roman"/>
                <w:sz w:val="28"/>
                <w:szCs w:val="28"/>
              </w:rPr>
              <w:t xml:space="preserve"> Архангельской области</w:t>
            </w:r>
            <w:r w:rsidRPr="00623D1B">
              <w:rPr>
                <w:rFonts w:ascii="Times New Roman" w:hAnsi="Times New Roman" w:cs="Times New Roman"/>
                <w:sz w:val="28"/>
                <w:szCs w:val="28"/>
              </w:rPr>
              <w:t>)</w:t>
            </w:r>
          </w:p>
          <w:p w:rsidR="00B25B8E" w:rsidRPr="00623D1B" w:rsidRDefault="00B25B8E" w:rsidP="00B25B8E">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л/с 03243200310</w:t>
            </w:r>
          </w:p>
          <w:p w:rsidR="00B25B8E" w:rsidRPr="00623D1B" w:rsidRDefault="00B25B8E" w:rsidP="00B25B8E">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р/с 40204810000000000216</w:t>
            </w:r>
          </w:p>
          <w:p w:rsidR="00B25B8E" w:rsidRPr="00623D1B" w:rsidRDefault="00B25B8E" w:rsidP="00B25B8E">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Отделение  Архангельск</w:t>
            </w:r>
            <w:r>
              <w:rPr>
                <w:rFonts w:ascii="Times New Roman" w:hAnsi="Times New Roman" w:cs="Times New Roman"/>
                <w:sz w:val="28"/>
                <w:szCs w:val="28"/>
              </w:rPr>
              <w:t xml:space="preserve"> г.Архангельск</w:t>
            </w:r>
          </w:p>
          <w:p w:rsidR="00B25B8E" w:rsidRPr="00623D1B" w:rsidRDefault="00B25B8E" w:rsidP="00B25B8E">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БИК 041117001</w:t>
            </w:r>
          </w:p>
          <w:p w:rsidR="00A705B9" w:rsidRPr="00B553F8" w:rsidRDefault="00A705B9" w:rsidP="00A77F3E">
            <w:pPr>
              <w:pStyle w:val="ConsPlusNonformat"/>
              <w:rPr>
                <w:rFonts w:ascii="Times New Roman" w:hAnsi="Times New Roman" w:cs="Times New Roman"/>
                <w:sz w:val="28"/>
                <w:szCs w:val="28"/>
                <w:lang w:eastAsia="en-US"/>
              </w:rPr>
            </w:pPr>
          </w:p>
          <w:p w:rsidR="00A705B9" w:rsidRDefault="00A705B9" w:rsidP="00A77F3E">
            <w:pPr>
              <w:pStyle w:val="ConsPlusNonformat"/>
              <w:ind w:left="-108"/>
              <w:rPr>
                <w:rFonts w:ascii="Times New Roman" w:hAnsi="Times New Roman" w:cs="Times New Roman"/>
                <w:b/>
                <w:sz w:val="28"/>
                <w:szCs w:val="28"/>
                <w:lang w:eastAsia="en-US"/>
              </w:rPr>
            </w:pPr>
          </w:p>
          <w:p w:rsidR="0018346B" w:rsidRDefault="0018346B" w:rsidP="00A77F3E">
            <w:pPr>
              <w:pStyle w:val="ConsPlusNonformat"/>
              <w:ind w:left="-108"/>
              <w:rPr>
                <w:rFonts w:ascii="Times New Roman" w:hAnsi="Times New Roman" w:cs="Times New Roman"/>
                <w:b/>
                <w:sz w:val="28"/>
                <w:szCs w:val="28"/>
                <w:lang w:eastAsia="en-US"/>
              </w:rPr>
            </w:pPr>
          </w:p>
          <w:p w:rsidR="00F152A0" w:rsidRDefault="00F152A0" w:rsidP="00A77F3E">
            <w:pPr>
              <w:pStyle w:val="ConsPlusNonformat"/>
              <w:ind w:left="-108"/>
              <w:rPr>
                <w:rFonts w:ascii="Times New Roman" w:hAnsi="Times New Roman" w:cs="Times New Roman"/>
                <w:b/>
                <w:sz w:val="28"/>
                <w:szCs w:val="28"/>
                <w:lang w:eastAsia="en-US"/>
              </w:rPr>
            </w:pPr>
          </w:p>
          <w:p w:rsidR="00F152A0" w:rsidRDefault="00F152A0" w:rsidP="00A77F3E">
            <w:pPr>
              <w:pStyle w:val="ConsPlusNonformat"/>
              <w:ind w:left="-108"/>
              <w:rPr>
                <w:rFonts w:ascii="Times New Roman" w:hAnsi="Times New Roman" w:cs="Times New Roman"/>
                <w:b/>
                <w:sz w:val="28"/>
                <w:szCs w:val="28"/>
                <w:lang w:eastAsia="en-US"/>
              </w:rPr>
            </w:pPr>
          </w:p>
          <w:p w:rsidR="00A705B9" w:rsidRPr="00B553F8" w:rsidRDefault="00A705B9" w:rsidP="000971A0">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Глава </w:t>
            </w:r>
            <w:r w:rsidR="00F152A0">
              <w:rPr>
                <w:rFonts w:ascii="Times New Roman" w:hAnsi="Times New Roman" w:cs="Times New Roman"/>
                <w:b/>
                <w:sz w:val="28"/>
                <w:szCs w:val="28"/>
                <w:lang w:eastAsia="en-US"/>
              </w:rPr>
              <w:t>муниципального образования</w:t>
            </w:r>
          </w:p>
          <w:p w:rsidR="00A705B9" w:rsidRPr="00B553F8" w:rsidRDefault="00A705B9" w:rsidP="000971A0">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 «Шенкурский муниципальный район»</w:t>
            </w:r>
            <w:r w:rsidR="00F152A0">
              <w:rPr>
                <w:rFonts w:ascii="Times New Roman" w:hAnsi="Times New Roman" w:cs="Times New Roman"/>
                <w:b/>
                <w:sz w:val="28"/>
                <w:szCs w:val="28"/>
                <w:lang w:eastAsia="en-US"/>
              </w:rPr>
              <w:t xml:space="preserve"> Архангельской области</w:t>
            </w:r>
          </w:p>
          <w:p w:rsidR="00A705B9" w:rsidRDefault="00A705B9" w:rsidP="00A77F3E">
            <w:pPr>
              <w:pStyle w:val="ConsPlusNonformat"/>
              <w:ind w:left="-108"/>
              <w:rPr>
                <w:rFonts w:ascii="Times New Roman" w:hAnsi="Times New Roman" w:cs="Times New Roman"/>
                <w:b/>
                <w:sz w:val="28"/>
                <w:szCs w:val="28"/>
                <w:lang w:eastAsia="en-US"/>
              </w:rPr>
            </w:pPr>
          </w:p>
          <w:p w:rsidR="00A705B9" w:rsidRPr="00B553F8" w:rsidRDefault="00A705B9" w:rsidP="00A77F3E">
            <w:pPr>
              <w:pStyle w:val="ConsPlusNonformat"/>
              <w:ind w:left="-108"/>
              <w:rPr>
                <w:rFonts w:ascii="Times New Roman" w:hAnsi="Times New Roman" w:cs="Times New Roman"/>
                <w:b/>
                <w:sz w:val="28"/>
                <w:szCs w:val="28"/>
                <w:lang w:eastAsia="en-US"/>
              </w:rPr>
            </w:pPr>
          </w:p>
          <w:p w:rsidR="00A705B9" w:rsidRPr="00B553F8" w:rsidRDefault="006B3B6C" w:rsidP="00A77F3E">
            <w:pPr>
              <w:pStyle w:val="ConsPlusNonformat"/>
              <w:rPr>
                <w:rFonts w:ascii="Times New Roman" w:hAnsi="Times New Roman" w:cs="Times New Roman"/>
                <w:b/>
                <w:sz w:val="28"/>
                <w:szCs w:val="28"/>
                <w:lang w:eastAsia="en-US"/>
              </w:rPr>
            </w:pPr>
            <w:r>
              <w:rPr>
                <w:rFonts w:ascii="Times New Roman" w:hAnsi="Times New Roman" w:cs="Times New Roman"/>
                <w:b/>
                <w:sz w:val="28"/>
                <w:szCs w:val="28"/>
                <w:lang w:eastAsia="en-US"/>
              </w:rPr>
              <w:t>__________________С.В. Смирнов</w:t>
            </w:r>
          </w:p>
          <w:p w:rsidR="00A705B9" w:rsidRPr="00B553F8" w:rsidRDefault="00A705B9" w:rsidP="00A77F3E">
            <w:pPr>
              <w:pStyle w:val="a7"/>
              <w:spacing w:after="0" w:line="240" w:lineRule="auto"/>
              <w:ind w:left="0" w:right="85"/>
              <w:jc w:val="both"/>
              <w:rPr>
                <w:rFonts w:ascii="Times New Roman" w:eastAsia="Calibri" w:hAnsi="Times New Roman"/>
                <w:sz w:val="28"/>
                <w:szCs w:val="28"/>
              </w:rPr>
            </w:pPr>
          </w:p>
        </w:tc>
        <w:tc>
          <w:tcPr>
            <w:tcW w:w="4819" w:type="dxa"/>
          </w:tcPr>
          <w:p w:rsidR="00A705B9" w:rsidRPr="00B553F8" w:rsidRDefault="00A705B9" w:rsidP="00821AFB">
            <w:pPr>
              <w:spacing w:after="0" w:line="240" w:lineRule="auto"/>
              <w:rPr>
                <w:rFonts w:ascii="Times New Roman" w:hAnsi="Times New Roman"/>
                <w:b/>
                <w:bCs/>
                <w:sz w:val="28"/>
                <w:szCs w:val="28"/>
              </w:rPr>
            </w:pPr>
            <w:r w:rsidRPr="00B553F8">
              <w:rPr>
                <w:rFonts w:ascii="Times New Roman" w:hAnsi="Times New Roman"/>
                <w:b/>
                <w:bCs/>
                <w:sz w:val="28"/>
                <w:szCs w:val="28"/>
              </w:rPr>
              <w:t xml:space="preserve">муниципального образования </w:t>
            </w:r>
          </w:p>
          <w:p w:rsidR="00A705B9" w:rsidRPr="00823D68" w:rsidRDefault="00F152A0" w:rsidP="00821AFB">
            <w:pPr>
              <w:spacing w:after="0" w:line="240" w:lineRule="auto"/>
              <w:rPr>
                <w:rFonts w:ascii="Times New Roman" w:hAnsi="Times New Roman"/>
                <w:b/>
                <w:bCs/>
                <w:sz w:val="28"/>
                <w:szCs w:val="28"/>
              </w:rPr>
            </w:pPr>
            <w:r>
              <w:rPr>
                <w:rFonts w:ascii="Times New Roman" w:hAnsi="Times New Roman"/>
                <w:b/>
                <w:bCs/>
                <w:sz w:val="28"/>
                <w:szCs w:val="28"/>
              </w:rPr>
              <w:t xml:space="preserve">  </w:t>
            </w:r>
            <w:r w:rsidR="00A705B9" w:rsidRPr="00823D68">
              <w:rPr>
                <w:rFonts w:ascii="Times New Roman" w:hAnsi="Times New Roman"/>
                <w:b/>
                <w:bCs/>
                <w:sz w:val="28"/>
                <w:szCs w:val="28"/>
              </w:rPr>
              <w:t>«</w:t>
            </w:r>
            <w:r w:rsidR="00823D68" w:rsidRPr="00823D68">
              <w:rPr>
                <w:rFonts w:ascii="Times New Roman" w:hAnsi="Times New Roman"/>
                <w:b/>
                <w:sz w:val="28"/>
                <w:szCs w:val="28"/>
                <w:lang w:eastAsia="ru-RU"/>
              </w:rPr>
              <w:t>Шеговарское</w:t>
            </w:r>
            <w:r w:rsidR="00A705B9" w:rsidRPr="00823D68">
              <w:rPr>
                <w:rFonts w:ascii="Times New Roman" w:hAnsi="Times New Roman"/>
                <w:b/>
                <w:bCs/>
                <w:sz w:val="28"/>
                <w:szCs w:val="28"/>
              </w:rPr>
              <w:t>»</w:t>
            </w:r>
            <w:r>
              <w:rPr>
                <w:rFonts w:ascii="Times New Roman" w:hAnsi="Times New Roman"/>
                <w:b/>
                <w:bCs/>
                <w:sz w:val="28"/>
                <w:szCs w:val="28"/>
              </w:rPr>
              <w:t xml:space="preserve"> Шенкурского района Архангельской области</w:t>
            </w:r>
          </w:p>
          <w:p w:rsidR="00A705B9" w:rsidRPr="00B553F8" w:rsidRDefault="00A705B9" w:rsidP="00A77F3E">
            <w:pPr>
              <w:spacing w:after="0" w:line="240" w:lineRule="auto"/>
              <w:jc w:val="both"/>
              <w:rPr>
                <w:rFonts w:ascii="Times New Roman" w:hAnsi="Times New Roman"/>
                <w:b/>
                <w:bCs/>
                <w:sz w:val="28"/>
                <w:szCs w:val="28"/>
              </w:rPr>
            </w:pPr>
          </w:p>
          <w:p w:rsidR="00823D68" w:rsidRDefault="0018346B" w:rsidP="0018346B">
            <w:pPr>
              <w:spacing w:after="0" w:line="240" w:lineRule="auto"/>
              <w:rPr>
                <w:rFonts w:ascii="Times New Roman" w:hAnsi="Times New Roman"/>
                <w:sz w:val="28"/>
                <w:szCs w:val="28"/>
              </w:rPr>
            </w:pPr>
            <w:r w:rsidRPr="0018346B">
              <w:rPr>
                <w:rFonts w:ascii="Times New Roman" w:hAnsi="Times New Roman"/>
                <w:sz w:val="28"/>
                <w:szCs w:val="28"/>
              </w:rPr>
              <w:t>165174, Архангельская область,</w:t>
            </w:r>
            <w:r w:rsidR="00823D68">
              <w:rPr>
                <w:rFonts w:ascii="Times New Roman" w:hAnsi="Times New Roman"/>
                <w:sz w:val="28"/>
                <w:szCs w:val="28"/>
              </w:rPr>
              <w:t xml:space="preserve"> Шенкурский район, с. Шеговары</w:t>
            </w:r>
            <w:r w:rsidRPr="0018346B">
              <w:rPr>
                <w:rFonts w:ascii="Times New Roman" w:hAnsi="Times New Roman"/>
                <w:sz w:val="28"/>
                <w:szCs w:val="28"/>
              </w:rPr>
              <w:t>,</w:t>
            </w:r>
          </w:p>
          <w:p w:rsidR="00823D68" w:rsidRDefault="00823D68" w:rsidP="0018346B">
            <w:pPr>
              <w:spacing w:after="0" w:line="240" w:lineRule="auto"/>
              <w:rPr>
                <w:rFonts w:ascii="Times New Roman" w:hAnsi="Times New Roman"/>
                <w:sz w:val="28"/>
                <w:szCs w:val="28"/>
              </w:rPr>
            </w:pPr>
            <w:r>
              <w:rPr>
                <w:rFonts w:ascii="Times New Roman" w:hAnsi="Times New Roman"/>
                <w:sz w:val="28"/>
                <w:szCs w:val="28"/>
              </w:rPr>
              <w:t>Ул.Центральная,д.54</w:t>
            </w:r>
          </w:p>
          <w:p w:rsidR="0018346B" w:rsidRPr="0018346B" w:rsidRDefault="00823D68" w:rsidP="0018346B">
            <w:pPr>
              <w:spacing w:after="0" w:line="240" w:lineRule="auto"/>
              <w:rPr>
                <w:rFonts w:ascii="Times New Roman" w:hAnsi="Times New Roman"/>
                <w:sz w:val="28"/>
                <w:szCs w:val="28"/>
              </w:rPr>
            </w:pPr>
            <w:r>
              <w:rPr>
                <w:rFonts w:ascii="Times New Roman" w:hAnsi="Times New Roman"/>
                <w:sz w:val="28"/>
                <w:szCs w:val="28"/>
              </w:rPr>
              <w:t xml:space="preserve"> тел. (881851) 4-45-86</w:t>
            </w:r>
          </w:p>
          <w:p w:rsidR="00B25B8E" w:rsidRDefault="00823D68" w:rsidP="0018346B">
            <w:pPr>
              <w:spacing w:line="240" w:lineRule="auto"/>
              <w:contextualSpacing/>
              <w:rPr>
                <w:rFonts w:ascii="Times New Roman" w:hAnsi="Times New Roman"/>
                <w:sz w:val="28"/>
                <w:szCs w:val="28"/>
              </w:rPr>
            </w:pPr>
            <w:r>
              <w:rPr>
                <w:rFonts w:ascii="Times New Roman" w:hAnsi="Times New Roman"/>
                <w:sz w:val="28"/>
                <w:szCs w:val="28"/>
              </w:rPr>
              <w:t>ИНН 2924005371</w:t>
            </w:r>
          </w:p>
          <w:p w:rsidR="0018346B" w:rsidRPr="0018346B" w:rsidRDefault="0018346B" w:rsidP="00B25B8E">
            <w:pPr>
              <w:spacing w:after="0" w:line="240" w:lineRule="auto"/>
              <w:contextualSpacing/>
              <w:rPr>
                <w:rFonts w:ascii="Times New Roman" w:hAnsi="Times New Roman"/>
                <w:sz w:val="28"/>
                <w:szCs w:val="28"/>
              </w:rPr>
            </w:pPr>
            <w:r w:rsidRPr="0018346B">
              <w:rPr>
                <w:rFonts w:ascii="Times New Roman" w:hAnsi="Times New Roman"/>
                <w:sz w:val="28"/>
                <w:szCs w:val="28"/>
              </w:rPr>
              <w:t>КПП 292401001</w:t>
            </w:r>
          </w:p>
          <w:p w:rsidR="00B25B8E" w:rsidRDefault="0018346B" w:rsidP="00B25B8E">
            <w:pPr>
              <w:pStyle w:val="ConsPlusNormal"/>
              <w:ind w:firstLine="0"/>
              <w:outlineLvl w:val="0"/>
              <w:rPr>
                <w:rFonts w:ascii="Times New Roman" w:hAnsi="Times New Roman"/>
                <w:sz w:val="28"/>
                <w:szCs w:val="28"/>
              </w:rPr>
            </w:pPr>
            <w:r w:rsidRPr="0018346B">
              <w:rPr>
                <w:rFonts w:ascii="Times New Roman" w:hAnsi="Times New Roman"/>
                <w:sz w:val="28"/>
                <w:szCs w:val="28"/>
              </w:rPr>
              <w:t xml:space="preserve">л/сч </w:t>
            </w:r>
            <w:r w:rsidR="00823D68">
              <w:rPr>
                <w:rFonts w:ascii="Times New Roman" w:hAnsi="Times New Roman"/>
                <w:sz w:val="28"/>
                <w:szCs w:val="28"/>
              </w:rPr>
              <w:t>04243249760</w:t>
            </w:r>
            <w:r w:rsidR="00B25B8E">
              <w:rPr>
                <w:rFonts w:ascii="Times New Roman" w:hAnsi="Times New Roman"/>
                <w:sz w:val="28"/>
                <w:szCs w:val="28"/>
              </w:rPr>
              <w:t xml:space="preserve"> </w:t>
            </w:r>
          </w:p>
          <w:p w:rsidR="00B25B8E" w:rsidRPr="00623D1B" w:rsidRDefault="0018346B" w:rsidP="00B25B8E">
            <w:pPr>
              <w:pStyle w:val="ConsPlusNormal"/>
              <w:ind w:firstLine="0"/>
              <w:outlineLvl w:val="0"/>
              <w:rPr>
                <w:rFonts w:ascii="Times New Roman" w:hAnsi="Times New Roman" w:cs="Times New Roman"/>
                <w:sz w:val="28"/>
                <w:szCs w:val="28"/>
              </w:rPr>
            </w:pPr>
            <w:r w:rsidRPr="0018346B">
              <w:rPr>
                <w:rFonts w:ascii="Times New Roman" w:hAnsi="Times New Roman"/>
                <w:sz w:val="28"/>
                <w:szCs w:val="28"/>
              </w:rPr>
              <w:t>УФК по Архангельской области и Ненецкому автономному округу</w:t>
            </w:r>
            <w:r w:rsidR="00B25B8E">
              <w:rPr>
                <w:rFonts w:ascii="Times New Roman" w:hAnsi="Times New Roman"/>
                <w:sz w:val="28"/>
                <w:szCs w:val="28"/>
              </w:rPr>
              <w:t xml:space="preserve"> </w:t>
            </w:r>
            <w:r w:rsidR="00B25B8E" w:rsidRPr="00623D1B">
              <w:rPr>
                <w:rFonts w:ascii="Times New Roman" w:hAnsi="Times New Roman" w:cs="Times New Roman"/>
                <w:sz w:val="28"/>
                <w:szCs w:val="28"/>
              </w:rPr>
              <w:t>(Администрация муниципального образования «Шенкурский муниципальный район»</w:t>
            </w:r>
            <w:r w:rsidR="00B25B8E">
              <w:rPr>
                <w:rFonts w:ascii="Times New Roman" w:hAnsi="Times New Roman" w:cs="Times New Roman"/>
                <w:sz w:val="28"/>
                <w:szCs w:val="28"/>
              </w:rPr>
              <w:t xml:space="preserve"> Архангельской области</w:t>
            </w:r>
            <w:r w:rsidR="00B25B8E" w:rsidRPr="00623D1B">
              <w:rPr>
                <w:rFonts w:ascii="Times New Roman" w:hAnsi="Times New Roman" w:cs="Times New Roman"/>
                <w:sz w:val="28"/>
                <w:szCs w:val="28"/>
              </w:rPr>
              <w:t>)</w:t>
            </w:r>
          </w:p>
          <w:p w:rsidR="00B25B8E" w:rsidRDefault="0018346B" w:rsidP="0018346B">
            <w:pPr>
              <w:spacing w:after="0" w:line="240" w:lineRule="auto"/>
              <w:rPr>
                <w:rFonts w:ascii="Times New Roman" w:hAnsi="Times New Roman"/>
                <w:sz w:val="28"/>
                <w:szCs w:val="28"/>
              </w:rPr>
            </w:pPr>
            <w:r w:rsidRPr="0018346B">
              <w:rPr>
                <w:rFonts w:ascii="Times New Roman" w:hAnsi="Times New Roman"/>
                <w:sz w:val="28"/>
                <w:szCs w:val="28"/>
              </w:rPr>
              <w:t xml:space="preserve">р/сч 40101810500000010003 Отделение Архангельск </w:t>
            </w:r>
          </w:p>
          <w:p w:rsidR="0018346B" w:rsidRPr="0018346B" w:rsidRDefault="0018346B" w:rsidP="0018346B">
            <w:pPr>
              <w:spacing w:after="0" w:line="240" w:lineRule="auto"/>
              <w:rPr>
                <w:rFonts w:ascii="Times New Roman" w:hAnsi="Times New Roman"/>
                <w:sz w:val="28"/>
                <w:szCs w:val="28"/>
              </w:rPr>
            </w:pPr>
            <w:r w:rsidRPr="0018346B">
              <w:rPr>
                <w:rFonts w:ascii="Times New Roman" w:hAnsi="Times New Roman"/>
                <w:sz w:val="28"/>
                <w:szCs w:val="28"/>
              </w:rPr>
              <w:t>г. Архангельск,</w:t>
            </w:r>
          </w:p>
          <w:p w:rsidR="0018346B" w:rsidRPr="0018346B" w:rsidRDefault="0018346B" w:rsidP="0018346B">
            <w:pPr>
              <w:spacing w:after="0" w:line="240" w:lineRule="auto"/>
              <w:rPr>
                <w:rFonts w:ascii="Times New Roman" w:hAnsi="Times New Roman"/>
                <w:sz w:val="28"/>
                <w:szCs w:val="28"/>
              </w:rPr>
            </w:pPr>
            <w:r w:rsidRPr="0018346B">
              <w:rPr>
                <w:rFonts w:ascii="Times New Roman" w:hAnsi="Times New Roman"/>
                <w:sz w:val="28"/>
                <w:szCs w:val="28"/>
              </w:rPr>
              <w:t xml:space="preserve"> БИК  041117001  </w:t>
            </w:r>
          </w:p>
          <w:p w:rsidR="0018346B" w:rsidRPr="0018346B" w:rsidRDefault="0018346B" w:rsidP="0018346B">
            <w:pPr>
              <w:spacing w:after="0" w:line="240" w:lineRule="auto"/>
              <w:rPr>
                <w:rFonts w:ascii="Times New Roman" w:hAnsi="Times New Roman"/>
                <w:sz w:val="28"/>
                <w:szCs w:val="28"/>
              </w:rPr>
            </w:pPr>
            <w:r w:rsidRPr="0018346B">
              <w:rPr>
                <w:rFonts w:ascii="Times New Roman" w:hAnsi="Times New Roman"/>
                <w:sz w:val="28"/>
                <w:szCs w:val="28"/>
              </w:rPr>
              <w:t>Код по сводному реестру 113</w:t>
            </w:r>
            <w:r w:rsidR="00823D68">
              <w:rPr>
                <w:rFonts w:ascii="Times New Roman" w:hAnsi="Times New Roman"/>
                <w:sz w:val="28"/>
                <w:szCs w:val="28"/>
              </w:rPr>
              <w:t>24976</w:t>
            </w:r>
          </w:p>
          <w:p w:rsidR="0018346B" w:rsidRDefault="0018346B" w:rsidP="0018346B">
            <w:pPr>
              <w:spacing w:after="0" w:line="240" w:lineRule="auto"/>
              <w:rPr>
                <w:rFonts w:ascii="Times New Roman" w:hAnsi="Times New Roman"/>
                <w:sz w:val="26"/>
                <w:szCs w:val="26"/>
              </w:rPr>
            </w:pPr>
          </w:p>
          <w:p w:rsidR="00B25B8E" w:rsidRDefault="00B25B8E" w:rsidP="0018346B">
            <w:pPr>
              <w:spacing w:after="0" w:line="240" w:lineRule="auto"/>
              <w:rPr>
                <w:rFonts w:ascii="Times New Roman" w:hAnsi="Times New Roman"/>
                <w:sz w:val="26"/>
                <w:szCs w:val="26"/>
              </w:rPr>
            </w:pPr>
          </w:p>
          <w:p w:rsidR="00B25B8E" w:rsidRDefault="00B25B8E" w:rsidP="0018346B">
            <w:pPr>
              <w:spacing w:after="0" w:line="240" w:lineRule="auto"/>
              <w:rPr>
                <w:rFonts w:ascii="Times New Roman" w:hAnsi="Times New Roman"/>
                <w:sz w:val="26"/>
                <w:szCs w:val="26"/>
              </w:rPr>
            </w:pPr>
          </w:p>
          <w:p w:rsidR="0018346B" w:rsidRDefault="0018346B" w:rsidP="0018346B">
            <w:pPr>
              <w:spacing w:after="0" w:line="240" w:lineRule="auto"/>
              <w:rPr>
                <w:rFonts w:ascii="Times New Roman" w:hAnsi="Times New Roman"/>
                <w:sz w:val="26"/>
                <w:szCs w:val="26"/>
              </w:rPr>
            </w:pPr>
          </w:p>
          <w:p w:rsidR="00A705B9" w:rsidRPr="00B553F8" w:rsidRDefault="00A705B9" w:rsidP="00F152A0">
            <w:pPr>
              <w:pStyle w:val="a7"/>
              <w:spacing w:after="0" w:line="240" w:lineRule="auto"/>
              <w:ind w:left="0" w:right="85"/>
              <w:rPr>
                <w:rFonts w:ascii="Times New Roman" w:eastAsia="Calibri" w:hAnsi="Times New Roman"/>
                <w:b/>
                <w:sz w:val="28"/>
                <w:szCs w:val="28"/>
              </w:rPr>
            </w:pPr>
            <w:r>
              <w:rPr>
                <w:rFonts w:ascii="Times New Roman" w:eastAsia="Calibri" w:hAnsi="Times New Roman"/>
                <w:b/>
                <w:sz w:val="28"/>
                <w:szCs w:val="28"/>
              </w:rPr>
              <w:t>Г</w:t>
            </w:r>
            <w:r w:rsidRPr="00B553F8">
              <w:rPr>
                <w:rFonts w:ascii="Times New Roman" w:eastAsia="Calibri" w:hAnsi="Times New Roman"/>
                <w:b/>
                <w:sz w:val="28"/>
                <w:szCs w:val="28"/>
              </w:rPr>
              <w:t xml:space="preserve">лава </w:t>
            </w:r>
            <w:r w:rsidR="00F152A0">
              <w:rPr>
                <w:rFonts w:ascii="Times New Roman" w:eastAsia="Calibri" w:hAnsi="Times New Roman"/>
                <w:b/>
                <w:sz w:val="28"/>
                <w:szCs w:val="28"/>
              </w:rPr>
              <w:t xml:space="preserve">муниципального образования </w:t>
            </w:r>
            <w:r w:rsidRPr="00823D68">
              <w:rPr>
                <w:rFonts w:ascii="Times New Roman" w:eastAsia="Calibri" w:hAnsi="Times New Roman"/>
                <w:b/>
                <w:sz w:val="28"/>
                <w:szCs w:val="28"/>
              </w:rPr>
              <w:t>«</w:t>
            </w:r>
            <w:r w:rsidR="00823D68" w:rsidRPr="00823D68">
              <w:rPr>
                <w:rFonts w:ascii="Times New Roman" w:hAnsi="Times New Roman"/>
                <w:b/>
                <w:sz w:val="28"/>
                <w:szCs w:val="28"/>
              </w:rPr>
              <w:t>Шеговарское</w:t>
            </w:r>
            <w:r w:rsidRPr="00823D68">
              <w:rPr>
                <w:rFonts w:ascii="Times New Roman" w:eastAsia="Calibri" w:hAnsi="Times New Roman"/>
                <w:b/>
                <w:sz w:val="28"/>
                <w:szCs w:val="28"/>
              </w:rPr>
              <w:t>»</w:t>
            </w:r>
            <w:r w:rsidR="00F152A0">
              <w:rPr>
                <w:rFonts w:ascii="Times New Roman" w:eastAsia="Calibri" w:hAnsi="Times New Roman"/>
                <w:b/>
                <w:sz w:val="28"/>
                <w:szCs w:val="28"/>
              </w:rPr>
              <w:t xml:space="preserve"> </w:t>
            </w:r>
            <w:r w:rsidR="00821AFB">
              <w:rPr>
                <w:rFonts w:ascii="Times New Roman" w:eastAsia="Calibri" w:hAnsi="Times New Roman"/>
                <w:b/>
                <w:sz w:val="28"/>
                <w:szCs w:val="28"/>
              </w:rPr>
              <w:t>Шенкурского района Архангельской</w:t>
            </w:r>
            <w:r w:rsidR="00F152A0">
              <w:rPr>
                <w:rFonts w:ascii="Times New Roman" w:eastAsia="Calibri" w:hAnsi="Times New Roman"/>
                <w:b/>
                <w:sz w:val="28"/>
                <w:szCs w:val="28"/>
              </w:rPr>
              <w:t xml:space="preserve"> области </w:t>
            </w:r>
          </w:p>
          <w:p w:rsidR="00A705B9" w:rsidRPr="00B553F8" w:rsidRDefault="00A705B9" w:rsidP="00A77F3E">
            <w:pPr>
              <w:pStyle w:val="a7"/>
              <w:spacing w:after="0" w:line="240" w:lineRule="auto"/>
              <w:ind w:left="0" w:right="85"/>
              <w:jc w:val="both"/>
              <w:rPr>
                <w:rFonts w:ascii="Times New Roman" w:eastAsia="Calibri" w:hAnsi="Times New Roman"/>
                <w:b/>
                <w:sz w:val="28"/>
                <w:szCs w:val="28"/>
              </w:rPr>
            </w:pPr>
          </w:p>
          <w:p w:rsidR="0018346B" w:rsidRPr="00B553F8" w:rsidRDefault="0018346B" w:rsidP="00A77F3E">
            <w:pPr>
              <w:pStyle w:val="a7"/>
              <w:spacing w:after="0" w:line="240" w:lineRule="auto"/>
              <w:ind w:left="0" w:right="85"/>
              <w:jc w:val="both"/>
              <w:rPr>
                <w:rFonts w:ascii="Times New Roman" w:eastAsia="Calibri" w:hAnsi="Times New Roman"/>
                <w:b/>
                <w:sz w:val="28"/>
                <w:szCs w:val="28"/>
              </w:rPr>
            </w:pPr>
          </w:p>
          <w:p w:rsidR="00A705B9" w:rsidRPr="00B553F8" w:rsidRDefault="0018346B" w:rsidP="00823D68">
            <w:pPr>
              <w:pStyle w:val="a7"/>
              <w:spacing w:after="0" w:line="240" w:lineRule="auto"/>
              <w:ind w:left="0" w:right="85"/>
              <w:jc w:val="both"/>
              <w:rPr>
                <w:rFonts w:ascii="Times New Roman" w:eastAsia="Calibri" w:hAnsi="Times New Roman"/>
                <w:sz w:val="28"/>
                <w:szCs w:val="28"/>
              </w:rPr>
            </w:pPr>
            <w:r>
              <w:rPr>
                <w:rFonts w:ascii="Times New Roman" w:eastAsia="Calibri" w:hAnsi="Times New Roman"/>
                <w:b/>
                <w:sz w:val="28"/>
                <w:szCs w:val="28"/>
              </w:rPr>
              <w:t>_____</w:t>
            </w:r>
            <w:r w:rsidR="00A705B9" w:rsidRPr="00B553F8">
              <w:rPr>
                <w:rFonts w:ascii="Times New Roman" w:eastAsia="Calibri" w:hAnsi="Times New Roman"/>
                <w:b/>
                <w:sz w:val="28"/>
                <w:szCs w:val="28"/>
              </w:rPr>
              <w:t>_________</w:t>
            </w:r>
            <w:r w:rsidR="00823D68">
              <w:rPr>
                <w:rFonts w:ascii="Times New Roman" w:eastAsia="Calibri" w:hAnsi="Times New Roman"/>
                <w:b/>
                <w:sz w:val="28"/>
                <w:szCs w:val="28"/>
              </w:rPr>
              <w:t>Н.С.Свицкая</w:t>
            </w:r>
          </w:p>
        </w:tc>
      </w:tr>
    </w:tbl>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lastRenderedPageBreak/>
        <w:t> </w:t>
      </w:r>
    </w:p>
    <w:p w:rsidR="00A705B9" w:rsidRPr="00607054" w:rsidRDefault="00A705B9" w:rsidP="009E069E">
      <w:pPr>
        <w:spacing w:after="0" w:line="240" w:lineRule="auto"/>
        <w:jc w:val="both"/>
        <w:rPr>
          <w:rFonts w:ascii="Times New Roman" w:hAnsi="Times New Roman"/>
          <w:iCs/>
          <w:sz w:val="28"/>
          <w:szCs w:val="28"/>
          <w:lang w:eastAsia="ru-RU"/>
        </w:rPr>
      </w:pPr>
      <w:r w:rsidRPr="00607054">
        <w:rPr>
          <w:rFonts w:ascii="Times New Roman" w:hAnsi="Times New Roman"/>
          <w:i/>
          <w:iCs/>
          <w:sz w:val="28"/>
          <w:szCs w:val="28"/>
          <w:lang w:eastAsia="ru-RU"/>
        </w:rPr>
        <w:t> </w:t>
      </w:r>
      <w:r w:rsidR="009E069E">
        <w:rPr>
          <w:rFonts w:ascii="Times New Roman" w:hAnsi="Times New Roman"/>
          <w:i/>
          <w:iCs/>
          <w:sz w:val="28"/>
          <w:szCs w:val="28"/>
          <w:lang w:eastAsia="ru-RU"/>
        </w:rPr>
        <w:t xml:space="preserve">                                                              </w:t>
      </w:r>
      <w:r w:rsidRPr="00607054">
        <w:rPr>
          <w:rFonts w:ascii="Times New Roman" w:hAnsi="Times New Roman"/>
          <w:iCs/>
          <w:sz w:val="28"/>
          <w:szCs w:val="28"/>
          <w:lang w:eastAsia="ru-RU"/>
        </w:rPr>
        <w:t>Приложение № 1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Pr>
          <w:rFonts w:ascii="Times New Roman" w:hAnsi="Times New Roman"/>
          <w:iCs/>
          <w:sz w:val="28"/>
          <w:szCs w:val="28"/>
          <w:lang w:eastAsia="ru-RU"/>
        </w:rPr>
        <w:t xml:space="preserve"> </w:t>
      </w:r>
      <w:r w:rsidR="00F704B1">
        <w:rPr>
          <w:rFonts w:ascii="Times New Roman" w:hAnsi="Times New Roman"/>
          <w:iCs/>
          <w:sz w:val="28"/>
          <w:szCs w:val="28"/>
          <w:lang w:eastAsia="ru-RU"/>
        </w:rPr>
        <w:t>15 октября 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sidR="00F704B1">
        <w:rPr>
          <w:rFonts w:ascii="Times New Roman" w:hAnsi="Times New Roman"/>
          <w:iCs/>
          <w:sz w:val="28"/>
          <w:szCs w:val="28"/>
          <w:lang w:eastAsia="ru-RU"/>
        </w:rPr>
        <w:t>02-05/</w:t>
      </w:r>
      <w:r w:rsidR="009E069E">
        <w:rPr>
          <w:rFonts w:ascii="Times New Roman" w:hAnsi="Times New Roman"/>
          <w:iCs/>
          <w:sz w:val="28"/>
          <w:szCs w:val="28"/>
          <w:lang w:eastAsia="ru-RU"/>
        </w:rPr>
        <w:t>124</w:t>
      </w:r>
      <w:r>
        <w:rPr>
          <w:rFonts w:ascii="Times New Roman" w:hAnsi="Times New Roman"/>
          <w:bCs/>
          <w:sz w:val="28"/>
          <w:szCs w:val="28"/>
          <w:lang w:eastAsia="ru-RU"/>
        </w:rPr>
        <w:t xml:space="preserve">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sz w:val="28"/>
          <w:szCs w:val="28"/>
        </w:rPr>
        <w:t>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A705B9" w:rsidRPr="00607054" w:rsidRDefault="00A705B9" w:rsidP="00A705B9">
      <w:pPr>
        <w:spacing w:after="0" w:line="240" w:lineRule="auto"/>
        <w:ind w:left="284" w:right="141"/>
        <w:contextualSpacing/>
        <w:jc w:val="center"/>
        <w:rPr>
          <w:rFonts w:ascii="Times New Roman" w:hAnsi="Times New Roman"/>
          <w:b/>
          <w:sz w:val="28"/>
          <w:szCs w:val="28"/>
        </w:rPr>
      </w:pPr>
    </w:p>
    <w:p w:rsidR="00A705B9" w:rsidRPr="00607054" w:rsidRDefault="00A705B9" w:rsidP="00A705B9">
      <w:pPr>
        <w:spacing w:after="0" w:line="240" w:lineRule="auto"/>
        <w:ind w:right="141"/>
        <w:contextualSpacing/>
        <w:rPr>
          <w:rFonts w:ascii="Times New Roman" w:hAnsi="Times New Roman"/>
          <w:b/>
          <w:sz w:val="28"/>
          <w:szCs w:val="28"/>
        </w:rPr>
      </w:pPr>
    </w:p>
    <w:p w:rsidR="00A705B9" w:rsidRPr="00607054" w:rsidRDefault="00A705B9" w:rsidP="00A705B9">
      <w:pPr>
        <w:spacing w:after="0" w:line="240" w:lineRule="auto"/>
        <w:jc w:val="both"/>
        <w:rPr>
          <w:rFonts w:ascii="Times New Roman" w:hAnsi="Times New Roman"/>
          <w:sz w:val="28"/>
          <w:szCs w:val="28"/>
        </w:rPr>
      </w:pPr>
      <w:r w:rsidRPr="00607054">
        <w:rPr>
          <w:rFonts w:ascii="Times New Roman" w:hAnsi="Times New Roman"/>
          <w:sz w:val="28"/>
          <w:szCs w:val="28"/>
        </w:rPr>
        <w:t xml:space="preserve">        1. Иные межбюджетные трансферты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предоставляются в соответствии с соглашением о передаче  части полномочий органов местного самоуправления МО «Шенкурский муниципальный  район» органам местного самоуправления МО поселений.</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2.</w:t>
      </w:r>
      <w:r w:rsidR="006434FE">
        <w:rPr>
          <w:rFonts w:ascii="Times New Roman" w:hAnsi="Times New Roman"/>
          <w:sz w:val="28"/>
          <w:szCs w:val="28"/>
        </w:rPr>
        <w:t xml:space="preserve"> </w:t>
      </w:r>
      <w:r w:rsidRPr="00607054">
        <w:rPr>
          <w:rFonts w:ascii="Times New Roman" w:hAnsi="Times New Roman"/>
          <w:sz w:val="28"/>
          <w:szCs w:val="28"/>
        </w:rPr>
        <w:t xml:space="preserve">Объем иных межбюджетных трансфертов </w:t>
      </w:r>
      <w:r w:rsidRPr="00607054">
        <w:rPr>
          <w:rFonts w:ascii="Times New Roman" w:hAnsi="Times New Roman"/>
          <w:sz w:val="28"/>
          <w:szCs w:val="28"/>
          <w:lang w:val="en-US"/>
        </w:rPr>
        <w:t>i</w:t>
      </w:r>
      <w:r w:rsidRPr="00607054">
        <w:rPr>
          <w:rFonts w:ascii="Times New Roman" w:hAnsi="Times New Roman"/>
          <w:sz w:val="28"/>
          <w:szCs w:val="28"/>
        </w:rPr>
        <w:t xml:space="preserve">-му муниципальному образованию поселению МО «Шенкурский муниципальный район» на осуществление части полномочий органов местного самоуправления МО «Шенкурского муниципального района» органами местного самоуправления МО поселения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607054">
        <w:rPr>
          <w:rFonts w:ascii="Times New Roman" w:hAnsi="Times New Roman"/>
          <w:sz w:val="28"/>
          <w:szCs w:val="28"/>
        </w:rPr>
        <w:lastRenderedPageBreak/>
        <w:t>осуществления дорожной деятельности в соответствии с законодательством РФ</w:t>
      </w:r>
      <w:r w:rsidRPr="00607054">
        <w:rPr>
          <w:rFonts w:ascii="Times New Roman" w:hAnsi="Times New Roman"/>
          <w:b/>
          <w:sz w:val="28"/>
          <w:szCs w:val="28"/>
        </w:rPr>
        <w:t xml:space="preserve">  </w:t>
      </w:r>
      <w:r w:rsidRPr="00607054">
        <w:rPr>
          <w:rFonts w:ascii="Times New Roman" w:hAnsi="Times New Roman"/>
          <w:sz w:val="28"/>
          <w:szCs w:val="28"/>
        </w:rPr>
        <w:t xml:space="preserve">на соответствующий финансовой год рассчитывается по формуле:  </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N x </w:t>
      </w:r>
      <w:r w:rsidRPr="00607054">
        <w:rPr>
          <w:rFonts w:ascii="Times New Roman" w:hAnsi="Times New Roman"/>
          <w:sz w:val="28"/>
          <w:szCs w:val="28"/>
          <w:lang w:val="en-US"/>
        </w:rPr>
        <w:t>Li</w:t>
      </w:r>
      <w:r w:rsidRPr="00607054">
        <w:rPr>
          <w:rFonts w:ascii="Times New Roman" w:hAnsi="Times New Roman"/>
          <w:sz w:val="28"/>
          <w:szCs w:val="28"/>
        </w:rPr>
        <w:t>, где:</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объем иных межбюджетных трансфертов;</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 xml:space="preserve">N - норматив  содержания  одного км. автомобильных дорог местного значения в границах населенных пунктов поселения;                                                </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Li</w:t>
      </w:r>
      <w:r w:rsidRPr="00607054">
        <w:rPr>
          <w:rFonts w:ascii="Times New Roman" w:hAnsi="Times New Roman"/>
          <w:sz w:val="28"/>
          <w:szCs w:val="28"/>
        </w:rPr>
        <w:t xml:space="preserve"> – протяженность автомобильных дорог местного значения в границах населенных пунктов  </w:t>
      </w:r>
      <w:r w:rsidRPr="00607054">
        <w:rPr>
          <w:rFonts w:ascii="Times New Roman" w:hAnsi="Times New Roman"/>
          <w:sz w:val="28"/>
          <w:szCs w:val="28"/>
          <w:lang w:val="en-US"/>
        </w:rPr>
        <w:t>i</w:t>
      </w:r>
      <w:r w:rsidRPr="00607054">
        <w:rPr>
          <w:rFonts w:ascii="Times New Roman" w:hAnsi="Times New Roman"/>
          <w:sz w:val="28"/>
          <w:szCs w:val="28"/>
        </w:rPr>
        <w:t>- поселения;</w:t>
      </w:r>
    </w:p>
    <w:p w:rsidR="00A705B9" w:rsidRPr="00607054" w:rsidRDefault="00A705B9" w:rsidP="00A705B9">
      <w:pPr>
        <w:spacing w:after="0" w:line="240" w:lineRule="auto"/>
        <w:ind w:firstLine="540"/>
        <w:jc w:val="both"/>
        <w:rPr>
          <w:rFonts w:ascii="Times New Roman" w:hAnsi="Times New Roman"/>
          <w:sz w:val="28"/>
          <w:szCs w:val="28"/>
        </w:rPr>
      </w:pPr>
      <w:r>
        <w:rPr>
          <w:rFonts w:ascii="Times New Roman" w:hAnsi="Times New Roman"/>
          <w:sz w:val="28"/>
          <w:szCs w:val="28"/>
        </w:rPr>
        <w:t xml:space="preserve">  Норматив</w:t>
      </w:r>
      <w:r w:rsidRPr="00607054">
        <w:rPr>
          <w:rFonts w:ascii="Times New Roman" w:hAnsi="Times New Roman"/>
          <w:sz w:val="28"/>
          <w:szCs w:val="28"/>
        </w:rPr>
        <w:t xml:space="preserve"> утверждается постановлением администрации муниципального образования «Шенкурский муниципальный район». Принят </w:t>
      </w:r>
      <w:r w:rsidR="00E75AEA">
        <w:rPr>
          <w:rFonts w:ascii="Times New Roman" w:hAnsi="Times New Roman"/>
          <w:sz w:val="28"/>
          <w:szCs w:val="28"/>
        </w:rPr>
        <w:t>равным 9460,0</w:t>
      </w:r>
      <w:r w:rsidR="00F704B1">
        <w:rPr>
          <w:rFonts w:ascii="Times New Roman" w:hAnsi="Times New Roman"/>
          <w:sz w:val="28"/>
          <w:szCs w:val="28"/>
        </w:rPr>
        <w:t>0</w:t>
      </w:r>
      <w:r w:rsidRPr="0043706C">
        <w:rPr>
          <w:rFonts w:ascii="Times New Roman" w:hAnsi="Times New Roman"/>
          <w:sz w:val="28"/>
          <w:szCs w:val="28"/>
        </w:rPr>
        <w:t xml:space="preserve"> рублей</w:t>
      </w:r>
      <w:r w:rsidRPr="00607054">
        <w:rPr>
          <w:rFonts w:ascii="Times New Roman" w:hAnsi="Times New Roman"/>
          <w:sz w:val="28"/>
          <w:szCs w:val="28"/>
        </w:rPr>
        <w:t xml:space="preserve"> на один км. автомобильной дороги  в год. </w:t>
      </w:r>
    </w:p>
    <w:p w:rsidR="00A705B9" w:rsidRPr="00607054" w:rsidRDefault="00A705B9" w:rsidP="00A705B9">
      <w:pPr>
        <w:spacing w:after="0" w:line="240" w:lineRule="auto"/>
        <w:jc w:val="both"/>
        <w:rPr>
          <w:rFonts w:ascii="Times New Roman" w:hAnsi="Times New Roman"/>
          <w:i/>
          <w:iCs/>
          <w:sz w:val="28"/>
          <w:szCs w:val="28"/>
          <w:lang w:eastAsia="ru-RU"/>
        </w:rPr>
      </w:pPr>
    </w:p>
    <w:tbl>
      <w:tblPr>
        <w:tblW w:w="0" w:type="auto"/>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2693"/>
        <w:gridCol w:w="1666"/>
        <w:gridCol w:w="1502"/>
        <w:gridCol w:w="1385"/>
        <w:gridCol w:w="1450"/>
      </w:tblGrid>
      <w:tr w:rsidR="00A705B9" w:rsidRPr="00D65072" w:rsidTr="00F704B1">
        <w:trPr>
          <w:trHeight w:val="2084"/>
          <w:jc w:val="center"/>
        </w:trPr>
        <w:tc>
          <w:tcPr>
            <w:tcW w:w="752" w:type="dxa"/>
            <w:shd w:val="clear" w:color="auto" w:fill="auto"/>
          </w:tcPr>
          <w:p w:rsidR="00A705B9" w:rsidRPr="00F704B1" w:rsidRDefault="00A705B9" w:rsidP="00A77F3E">
            <w:pPr>
              <w:spacing w:after="0" w:line="240" w:lineRule="auto"/>
              <w:ind w:right="141"/>
              <w:contextualSpacing/>
              <w:jc w:val="center"/>
              <w:rPr>
                <w:rFonts w:ascii="Times New Roman" w:hAnsi="Times New Roman"/>
                <w:sz w:val="26"/>
                <w:szCs w:val="26"/>
              </w:rPr>
            </w:pPr>
            <w:r w:rsidRPr="00F704B1">
              <w:rPr>
                <w:rFonts w:ascii="Times New Roman" w:hAnsi="Times New Roman"/>
                <w:sz w:val="26"/>
                <w:szCs w:val="26"/>
              </w:rPr>
              <w:t>№</w:t>
            </w:r>
          </w:p>
          <w:p w:rsidR="00A705B9" w:rsidRPr="00F704B1" w:rsidRDefault="00A705B9" w:rsidP="00A77F3E">
            <w:pPr>
              <w:spacing w:after="0" w:line="240" w:lineRule="auto"/>
              <w:ind w:right="141"/>
              <w:contextualSpacing/>
              <w:jc w:val="center"/>
              <w:rPr>
                <w:rFonts w:ascii="Times New Roman" w:hAnsi="Times New Roman"/>
                <w:sz w:val="26"/>
                <w:szCs w:val="26"/>
                <w:highlight w:val="yellow"/>
              </w:rPr>
            </w:pPr>
            <w:r w:rsidRPr="00F704B1">
              <w:rPr>
                <w:rFonts w:ascii="Times New Roman" w:hAnsi="Times New Roman"/>
                <w:sz w:val="26"/>
                <w:szCs w:val="26"/>
              </w:rPr>
              <w:t>п/п</w:t>
            </w:r>
          </w:p>
        </w:tc>
        <w:tc>
          <w:tcPr>
            <w:tcW w:w="2693" w:type="dxa"/>
            <w:shd w:val="clear" w:color="auto" w:fill="auto"/>
          </w:tcPr>
          <w:p w:rsidR="00A705B9" w:rsidRPr="00F704B1" w:rsidRDefault="00A705B9" w:rsidP="00A77F3E">
            <w:pPr>
              <w:spacing w:after="0" w:line="240" w:lineRule="auto"/>
              <w:ind w:left="-108"/>
              <w:contextualSpacing/>
              <w:jc w:val="center"/>
              <w:rPr>
                <w:rFonts w:ascii="Times New Roman" w:hAnsi="Times New Roman"/>
                <w:sz w:val="26"/>
                <w:szCs w:val="26"/>
              </w:rPr>
            </w:pPr>
            <w:r w:rsidRPr="00F704B1">
              <w:rPr>
                <w:rFonts w:ascii="Times New Roman" w:hAnsi="Times New Roman"/>
                <w:sz w:val="26"/>
                <w:szCs w:val="26"/>
              </w:rPr>
              <w:t>Наименование поселения</w:t>
            </w:r>
          </w:p>
        </w:tc>
        <w:tc>
          <w:tcPr>
            <w:tcW w:w="1666" w:type="dxa"/>
          </w:tcPr>
          <w:p w:rsidR="00A705B9" w:rsidRPr="00F704B1" w:rsidRDefault="00F704B1" w:rsidP="00F704B1">
            <w:pPr>
              <w:spacing w:after="0" w:line="240" w:lineRule="auto"/>
              <w:ind w:left="-284" w:firstLine="284"/>
              <w:contextualSpacing/>
              <w:jc w:val="center"/>
              <w:rPr>
                <w:rFonts w:ascii="Times New Roman" w:hAnsi="Times New Roman"/>
                <w:sz w:val="26"/>
                <w:szCs w:val="26"/>
              </w:rPr>
            </w:pPr>
            <w:r w:rsidRPr="00F704B1">
              <w:rPr>
                <w:rFonts w:ascii="Times New Roman" w:hAnsi="Times New Roman"/>
                <w:sz w:val="26"/>
                <w:szCs w:val="26"/>
              </w:rPr>
              <w:t>Сумма на 2021</w:t>
            </w:r>
            <w:r w:rsidR="00A705B9" w:rsidRPr="00F704B1">
              <w:rPr>
                <w:rFonts w:ascii="Times New Roman" w:hAnsi="Times New Roman"/>
                <w:sz w:val="26"/>
                <w:szCs w:val="26"/>
              </w:rPr>
              <w:t xml:space="preserve"> год</w:t>
            </w:r>
          </w:p>
          <w:p w:rsidR="00A705B9" w:rsidRPr="00F704B1" w:rsidRDefault="00A705B9" w:rsidP="00F704B1">
            <w:pPr>
              <w:spacing w:after="0" w:line="240" w:lineRule="auto"/>
              <w:ind w:left="-284" w:firstLine="284"/>
              <w:contextualSpacing/>
              <w:jc w:val="center"/>
              <w:rPr>
                <w:rFonts w:ascii="Times New Roman" w:hAnsi="Times New Roman"/>
                <w:sz w:val="26"/>
                <w:szCs w:val="26"/>
              </w:rPr>
            </w:pPr>
            <w:r w:rsidRPr="00F704B1">
              <w:rPr>
                <w:rFonts w:ascii="Times New Roman" w:hAnsi="Times New Roman"/>
                <w:sz w:val="26"/>
                <w:szCs w:val="26"/>
              </w:rPr>
              <w:t>(тыс. руб. до одного знака)</w:t>
            </w:r>
          </w:p>
        </w:tc>
        <w:tc>
          <w:tcPr>
            <w:tcW w:w="1502" w:type="dxa"/>
            <w:shd w:val="clear" w:color="auto" w:fill="auto"/>
          </w:tcPr>
          <w:p w:rsidR="00A705B9" w:rsidRPr="00F704B1" w:rsidRDefault="00F704B1" w:rsidP="00A77F3E">
            <w:pPr>
              <w:spacing w:after="0" w:line="240" w:lineRule="auto"/>
              <w:ind w:left="284" w:right="141"/>
              <w:contextualSpacing/>
              <w:jc w:val="center"/>
              <w:rPr>
                <w:rFonts w:ascii="Times New Roman" w:hAnsi="Times New Roman"/>
                <w:sz w:val="26"/>
                <w:szCs w:val="26"/>
              </w:rPr>
            </w:pPr>
            <w:r>
              <w:rPr>
                <w:rFonts w:ascii="Times New Roman" w:hAnsi="Times New Roman"/>
                <w:sz w:val="26"/>
                <w:szCs w:val="26"/>
              </w:rPr>
              <w:t>Сумма на 2021</w:t>
            </w:r>
            <w:r w:rsidR="00A705B9" w:rsidRPr="00F704B1">
              <w:rPr>
                <w:rFonts w:ascii="Times New Roman" w:hAnsi="Times New Roman"/>
                <w:sz w:val="26"/>
                <w:szCs w:val="26"/>
              </w:rPr>
              <w:t xml:space="preserve"> год</w:t>
            </w:r>
          </w:p>
          <w:p w:rsidR="00A705B9" w:rsidRPr="00F704B1" w:rsidRDefault="00A705B9" w:rsidP="00A77F3E">
            <w:pPr>
              <w:spacing w:after="0" w:line="240" w:lineRule="auto"/>
              <w:contextualSpacing/>
              <w:jc w:val="center"/>
              <w:rPr>
                <w:rFonts w:ascii="Times New Roman" w:hAnsi="Times New Roman"/>
                <w:sz w:val="26"/>
                <w:szCs w:val="26"/>
              </w:rPr>
            </w:pPr>
            <w:r w:rsidRPr="00F704B1">
              <w:rPr>
                <w:rFonts w:ascii="Times New Roman" w:hAnsi="Times New Roman"/>
                <w:sz w:val="26"/>
                <w:szCs w:val="26"/>
              </w:rPr>
              <w:t>(руб.)</w:t>
            </w:r>
          </w:p>
        </w:tc>
        <w:tc>
          <w:tcPr>
            <w:tcW w:w="1385" w:type="dxa"/>
            <w:shd w:val="clear" w:color="auto" w:fill="auto"/>
          </w:tcPr>
          <w:p w:rsidR="00A705B9" w:rsidRPr="00F704B1" w:rsidRDefault="00A705B9" w:rsidP="00A77F3E">
            <w:pPr>
              <w:spacing w:after="0" w:line="240" w:lineRule="auto"/>
              <w:contextualSpacing/>
              <w:jc w:val="center"/>
              <w:rPr>
                <w:rFonts w:ascii="Times New Roman" w:hAnsi="Times New Roman"/>
                <w:sz w:val="26"/>
                <w:szCs w:val="26"/>
              </w:rPr>
            </w:pPr>
            <w:r w:rsidRPr="00F704B1">
              <w:rPr>
                <w:rFonts w:ascii="Times New Roman" w:hAnsi="Times New Roman"/>
                <w:sz w:val="26"/>
                <w:szCs w:val="26"/>
                <w:lang w:val="en-US"/>
              </w:rPr>
              <w:t>N</w:t>
            </w:r>
          </w:p>
          <w:p w:rsidR="00A705B9" w:rsidRPr="00F704B1" w:rsidRDefault="00A705B9" w:rsidP="00A77F3E">
            <w:pPr>
              <w:spacing w:after="0" w:line="240" w:lineRule="auto"/>
              <w:ind w:right="141"/>
              <w:contextualSpacing/>
              <w:jc w:val="center"/>
              <w:rPr>
                <w:rFonts w:ascii="Times New Roman" w:hAnsi="Times New Roman"/>
                <w:sz w:val="26"/>
                <w:szCs w:val="26"/>
              </w:rPr>
            </w:pPr>
            <w:r w:rsidRPr="00F704B1">
              <w:rPr>
                <w:rFonts w:ascii="Times New Roman" w:hAnsi="Times New Roman"/>
                <w:sz w:val="26"/>
                <w:szCs w:val="26"/>
              </w:rPr>
              <w:t>(руб. на 1 км)</w:t>
            </w:r>
          </w:p>
        </w:tc>
        <w:tc>
          <w:tcPr>
            <w:tcW w:w="1450" w:type="dxa"/>
            <w:shd w:val="clear" w:color="auto" w:fill="auto"/>
          </w:tcPr>
          <w:p w:rsidR="00A705B9" w:rsidRPr="00F704B1" w:rsidRDefault="00A705B9" w:rsidP="00A77F3E">
            <w:pPr>
              <w:spacing w:after="0" w:line="240" w:lineRule="auto"/>
              <w:ind w:right="-73"/>
              <w:contextualSpacing/>
              <w:jc w:val="center"/>
              <w:rPr>
                <w:rFonts w:ascii="Times New Roman" w:hAnsi="Times New Roman"/>
                <w:sz w:val="26"/>
                <w:szCs w:val="26"/>
              </w:rPr>
            </w:pPr>
            <w:r w:rsidRPr="00F704B1">
              <w:rPr>
                <w:rFonts w:ascii="Times New Roman" w:hAnsi="Times New Roman"/>
                <w:sz w:val="26"/>
                <w:szCs w:val="26"/>
                <w:lang w:val="en-US"/>
              </w:rPr>
              <w:t>Li</w:t>
            </w:r>
            <w:r w:rsidRPr="00F704B1">
              <w:rPr>
                <w:rFonts w:ascii="Times New Roman" w:hAnsi="Times New Roman"/>
                <w:sz w:val="26"/>
                <w:szCs w:val="26"/>
              </w:rPr>
              <w:t xml:space="preserve"> </w:t>
            </w:r>
          </w:p>
          <w:p w:rsidR="00A705B9" w:rsidRPr="00F704B1" w:rsidRDefault="00A705B9" w:rsidP="00F704B1">
            <w:pPr>
              <w:spacing w:after="0" w:line="240" w:lineRule="auto"/>
              <w:ind w:right="-73"/>
              <w:contextualSpacing/>
              <w:jc w:val="center"/>
              <w:rPr>
                <w:rFonts w:ascii="Times New Roman" w:hAnsi="Times New Roman"/>
                <w:sz w:val="26"/>
                <w:szCs w:val="26"/>
              </w:rPr>
            </w:pPr>
            <w:r w:rsidRPr="00F704B1">
              <w:rPr>
                <w:rFonts w:ascii="Times New Roman" w:hAnsi="Times New Roman"/>
                <w:sz w:val="26"/>
                <w:szCs w:val="26"/>
              </w:rPr>
              <w:t xml:space="preserve">на  </w:t>
            </w:r>
            <w:r w:rsidR="00F704B1">
              <w:rPr>
                <w:rFonts w:ascii="Times New Roman" w:hAnsi="Times New Roman"/>
                <w:sz w:val="26"/>
                <w:szCs w:val="26"/>
              </w:rPr>
              <w:t>31.12</w:t>
            </w:r>
            <w:r w:rsidRPr="00F704B1">
              <w:rPr>
                <w:rFonts w:ascii="Times New Roman" w:hAnsi="Times New Roman"/>
                <w:sz w:val="26"/>
                <w:szCs w:val="26"/>
              </w:rPr>
              <w:t>.201</w:t>
            </w:r>
            <w:r w:rsidR="00E75AEA" w:rsidRPr="00F704B1">
              <w:rPr>
                <w:rFonts w:ascii="Times New Roman" w:hAnsi="Times New Roman"/>
                <w:sz w:val="26"/>
                <w:szCs w:val="26"/>
              </w:rPr>
              <w:t xml:space="preserve">9 </w:t>
            </w:r>
            <w:r w:rsidRPr="00F704B1">
              <w:rPr>
                <w:rFonts w:ascii="Times New Roman" w:hAnsi="Times New Roman"/>
                <w:sz w:val="26"/>
                <w:szCs w:val="26"/>
              </w:rPr>
              <w:t xml:space="preserve"> км.</w:t>
            </w:r>
          </w:p>
        </w:tc>
      </w:tr>
      <w:tr w:rsidR="00A705B9" w:rsidRPr="00607054" w:rsidTr="00F704B1">
        <w:trPr>
          <w:trHeight w:val="743"/>
          <w:jc w:val="center"/>
        </w:trPr>
        <w:tc>
          <w:tcPr>
            <w:tcW w:w="752" w:type="dxa"/>
            <w:shd w:val="clear" w:color="auto" w:fill="auto"/>
          </w:tcPr>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1</w:t>
            </w:r>
          </w:p>
        </w:tc>
        <w:tc>
          <w:tcPr>
            <w:tcW w:w="2693" w:type="dxa"/>
            <w:shd w:val="clear" w:color="auto" w:fill="auto"/>
          </w:tcPr>
          <w:p w:rsidR="00A705B9" w:rsidRPr="0018346B" w:rsidRDefault="0018346B" w:rsidP="00A77F3E">
            <w:pPr>
              <w:spacing w:after="0" w:line="240" w:lineRule="auto"/>
              <w:ind w:left="-108" w:right="141"/>
              <w:contextualSpacing/>
              <w:jc w:val="center"/>
              <w:rPr>
                <w:rFonts w:ascii="Times New Roman" w:hAnsi="Times New Roman"/>
                <w:sz w:val="27"/>
                <w:szCs w:val="27"/>
              </w:rPr>
            </w:pPr>
            <w:r w:rsidRPr="0018346B">
              <w:rPr>
                <w:rFonts w:ascii="Times New Roman" w:hAnsi="Times New Roman"/>
                <w:sz w:val="27"/>
                <w:szCs w:val="27"/>
              </w:rPr>
              <w:t>МО «</w:t>
            </w:r>
            <w:r w:rsidR="00762086">
              <w:rPr>
                <w:rFonts w:ascii="Times New Roman" w:hAnsi="Times New Roman"/>
                <w:sz w:val="28"/>
                <w:szCs w:val="28"/>
                <w:lang w:eastAsia="ru-RU"/>
              </w:rPr>
              <w:t>Шеговарское</w:t>
            </w:r>
            <w:r w:rsidR="00A705B9" w:rsidRPr="0018346B">
              <w:rPr>
                <w:rFonts w:ascii="Times New Roman" w:hAnsi="Times New Roman"/>
                <w:sz w:val="27"/>
                <w:szCs w:val="27"/>
              </w:rPr>
              <w:t>»</w:t>
            </w:r>
          </w:p>
        </w:tc>
        <w:tc>
          <w:tcPr>
            <w:tcW w:w="1666" w:type="dxa"/>
            <w:vAlign w:val="bottom"/>
          </w:tcPr>
          <w:p w:rsidR="00A705B9" w:rsidRPr="00E75AEA" w:rsidRDefault="00762086" w:rsidP="00A77F3E">
            <w:pPr>
              <w:spacing w:after="0" w:line="240" w:lineRule="auto"/>
              <w:jc w:val="center"/>
              <w:rPr>
                <w:rFonts w:ascii="Times New Roman" w:hAnsi="Times New Roman"/>
                <w:sz w:val="28"/>
                <w:szCs w:val="28"/>
              </w:rPr>
            </w:pPr>
            <w:r>
              <w:rPr>
                <w:rFonts w:ascii="Times New Roman" w:hAnsi="Times New Roman"/>
                <w:sz w:val="28"/>
                <w:szCs w:val="28"/>
              </w:rPr>
              <w:t>192,0</w:t>
            </w:r>
            <w:r w:rsidR="00F704B1">
              <w:rPr>
                <w:rFonts w:ascii="Times New Roman" w:hAnsi="Times New Roman"/>
                <w:sz w:val="28"/>
                <w:szCs w:val="28"/>
              </w:rPr>
              <w:t>0</w:t>
            </w:r>
          </w:p>
        </w:tc>
        <w:tc>
          <w:tcPr>
            <w:tcW w:w="1502" w:type="dxa"/>
            <w:shd w:val="clear" w:color="auto" w:fill="auto"/>
            <w:vAlign w:val="bottom"/>
          </w:tcPr>
          <w:p w:rsidR="00A705B9" w:rsidRPr="00E75AEA" w:rsidRDefault="00762086" w:rsidP="00A77F3E">
            <w:pPr>
              <w:spacing w:after="0" w:line="240" w:lineRule="auto"/>
              <w:jc w:val="center"/>
              <w:rPr>
                <w:rFonts w:ascii="Times New Roman" w:hAnsi="Times New Roman"/>
                <w:sz w:val="28"/>
                <w:szCs w:val="28"/>
              </w:rPr>
            </w:pPr>
            <w:r>
              <w:rPr>
                <w:rFonts w:ascii="Times New Roman" w:hAnsi="Times New Roman"/>
                <w:sz w:val="28"/>
                <w:szCs w:val="28"/>
              </w:rPr>
              <w:t>192038</w:t>
            </w:r>
            <w:r w:rsidR="00E75AEA" w:rsidRPr="00E75AEA">
              <w:rPr>
                <w:rFonts w:ascii="Times New Roman" w:hAnsi="Times New Roman"/>
                <w:sz w:val="28"/>
                <w:szCs w:val="28"/>
              </w:rPr>
              <w:t>,0</w:t>
            </w:r>
            <w:r w:rsidR="00F704B1">
              <w:rPr>
                <w:rFonts w:ascii="Times New Roman" w:hAnsi="Times New Roman"/>
                <w:sz w:val="28"/>
                <w:szCs w:val="28"/>
              </w:rPr>
              <w:t>0</w:t>
            </w:r>
          </w:p>
        </w:tc>
        <w:tc>
          <w:tcPr>
            <w:tcW w:w="1385" w:type="dxa"/>
            <w:shd w:val="clear" w:color="auto" w:fill="auto"/>
          </w:tcPr>
          <w:p w:rsidR="00A705B9" w:rsidRPr="00E75AEA" w:rsidRDefault="00A705B9" w:rsidP="00A77F3E">
            <w:pPr>
              <w:spacing w:after="0" w:line="240" w:lineRule="auto"/>
              <w:ind w:right="141"/>
              <w:contextualSpacing/>
              <w:jc w:val="center"/>
              <w:rPr>
                <w:rFonts w:ascii="Times New Roman" w:hAnsi="Times New Roman"/>
                <w:sz w:val="28"/>
                <w:szCs w:val="28"/>
              </w:rPr>
            </w:pPr>
          </w:p>
          <w:p w:rsidR="00E75AEA" w:rsidRPr="00E75AEA" w:rsidRDefault="00E75AEA" w:rsidP="00A77F3E">
            <w:pPr>
              <w:spacing w:after="0" w:line="240" w:lineRule="auto"/>
              <w:ind w:right="141"/>
              <w:contextualSpacing/>
              <w:jc w:val="center"/>
              <w:rPr>
                <w:rFonts w:ascii="Times New Roman" w:hAnsi="Times New Roman"/>
                <w:sz w:val="28"/>
                <w:szCs w:val="28"/>
              </w:rPr>
            </w:pPr>
          </w:p>
          <w:p w:rsidR="00A705B9" w:rsidRPr="00E75AEA" w:rsidRDefault="00E75AEA" w:rsidP="00A77F3E">
            <w:pPr>
              <w:spacing w:after="0" w:line="240" w:lineRule="auto"/>
              <w:ind w:right="141"/>
              <w:contextualSpacing/>
              <w:jc w:val="center"/>
              <w:rPr>
                <w:rFonts w:ascii="Times New Roman" w:hAnsi="Times New Roman"/>
                <w:sz w:val="28"/>
                <w:szCs w:val="28"/>
              </w:rPr>
            </w:pPr>
            <w:r w:rsidRPr="00E75AEA">
              <w:rPr>
                <w:rFonts w:ascii="Times New Roman" w:hAnsi="Times New Roman"/>
                <w:sz w:val="28"/>
                <w:szCs w:val="28"/>
              </w:rPr>
              <w:t>9 460,0</w:t>
            </w:r>
            <w:r w:rsidR="00F704B1">
              <w:rPr>
                <w:rFonts w:ascii="Times New Roman" w:hAnsi="Times New Roman"/>
                <w:sz w:val="28"/>
                <w:szCs w:val="28"/>
              </w:rPr>
              <w:t>0</w:t>
            </w:r>
          </w:p>
        </w:tc>
        <w:tc>
          <w:tcPr>
            <w:tcW w:w="1450" w:type="dxa"/>
            <w:shd w:val="clear" w:color="auto" w:fill="auto"/>
            <w:vAlign w:val="bottom"/>
          </w:tcPr>
          <w:p w:rsidR="00A705B9" w:rsidRPr="00E75AEA" w:rsidRDefault="00762086" w:rsidP="00A77F3E">
            <w:pPr>
              <w:spacing w:after="0" w:line="240" w:lineRule="auto"/>
              <w:jc w:val="center"/>
              <w:rPr>
                <w:rFonts w:ascii="Times New Roman" w:hAnsi="Times New Roman"/>
                <w:sz w:val="28"/>
                <w:szCs w:val="28"/>
              </w:rPr>
            </w:pPr>
            <w:r>
              <w:rPr>
                <w:rFonts w:ascii="Times New Roman" w:hAnsi="Times New Roman"/>
                <w:sz w:val="28"/>
                <w:szCs w:val="28"/>
              </w:rPr>
              <w:t>20,3</w:t>
            </w:r>
          </w:p>
        </w:tc>
      </w:tr>
    </w:tbl>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Default="00A705B9" w:rsidP="00A705B9">
      <w:pPr>
        <w:spacing w:after="0" w:line="240" w:lineRule="auto"/>
        <w:jc w:val="right"/>
        <w:rPr>
          <w:rFonts w:ascii="Times New Roman" w:hAnsi="Times New Roman"/>
          <w:i/>
          <w:iCs/>
          <w:sz w:val="28"/>
          <w:szCs w:val="28"/>
          <w:lang w:eastAsia="ru-RU"/>
        </w:rPr>
      </w:pPr>
    </w:p>
    <w:p w:rsidR="007970F6" w:rsidRDefault="007970F6"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
          <w:iCs/>
          <w:sz w:val="28"/>
          <w:szCs w:val="28"/>
          <w:lang w:eastAsia="ru-RU"/>
        </w:rPr>
        <w:lastRenderedPageBreak/>
        <w:t> </w:t>
      </w:r>
      <w:r w:rsidRPr="00607054">
        <w:rPr>
          <w:rFonts w:ascii="Times New Roman" w:hAnsi="Times New Roman"/>
          <w:iCs/>
          <w:sz w:val="28"/>
          <w:szCs w:val="28"/>
          <w:lang w:eastAsia="ru-RU"/>
        </w:rPr>
        <w:t>Приложение № 2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762086">
        <w:rPr>
          <w:rFonts w:ascii="Times New Roman" w:hAnsi="Times New Roman"/>
          <w:iCs/>
          <w:sz w:val="28"/>
          <w:szCs w:val="28"/>
          <w:lang w:eastAsia="ru-RU"/>
        </w:rPr>
        <w:t xml:space="preserve">              О</w:t>
      </w:r>
      <w:r w:rsidR="00A705B9" w:rsidRPr="00607054">
        <w:rPr>
          <w:rFonts w:ascii="Times New Roman" w:hAnsi="Times New Roman"/>
          <w:iCs/>
          <w:sz w:val="28"/>
          <w:szCs w:val="28"/>
          <w:lang w:eastAsia="ru-RU"/>
        </w:rPr>
        <w:t>т</w:t>
      </w:r>
      <w:r w:rsidR="009E069E">
        <w:rPr>
          <w:rFonts w:ascii="Times New Roman" w:hAnsi="Times New Roman"/>
          <w:iCs/>
          <w:sz w:val="28"/>
          <w:szCs w:val="28"/>
          <w:lang w:eastAsia="ru-RU"/>
        </w:rPr>
        <w:t xml:space="preserve"> 15 октября 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sidR="009E069E">
        <w:rPr>
          <w:rFonts w:ascii="Times New Roman" w:hAnsi="Times New Roman"/>
          <w:iCs/>
          <w:sz w:val="28"/>
          <w:szCs w:val="28"/>
          <w:lang w:eastAsia="ru-RU"/>
        </w:rPr>
        <w:t>02-05/124</w:t>
      </w:r>
    </w:p>
    <w:p w:rsidR="00A705B9" w:rsidRPr="00607054" w:rsidRDefault="00A705B9" w:rsidP="00A705B9">
      <w:pPr>
        <w:spacing w:after="0" w:line="240" w:lineRule="auto"/>
        <w:jc w:val="right"/>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F152A0" w:rsidRPr="00607054" w:rsidRDefault="00F152A0" w:rsidP="00F152A0">
      <w:pPr>
        <w:autoSpaceDE w:val="0"/>
        <w:autoSpaceDN w:val="0"/>
        <w:adjustRightInd w:val="0"/>
        <w:spacing w:after="0" w:line="240" w:lineRule="auto"/>
        <w:jc w:val="center"/>
        <w:rPr>
          <w:rFonts w:ascii="Times New Roman" w:hAnsi="Times New Roman"/>
          <w:b/>
          <w:sz w:val="28"/>
          <w:szCs w:val="28"/>
        </w:rPr>
      </w:pPr>
      <w:r w:rsidRPr="00607054">
        <w:rPr>
          <w:rFonts w:ascii="Times New Roman" w:hAnsi="Times New Roman"/>
          <w:b/>
          <w:sz w:val="28"/>
          <w:szCs w:val="28"/>
        </w:rPr>
        <w:t>ОТЧЕТ</w:t>
      </w:r>
    </w:p>
    <w:p w:rsidR="00F152A0" w:rsidRPr="00607054" w:rsidRDefault="00F152A0" w:rsidP="00F152A0">
      <w:pPr>
        <w:spacing w:after="0" w:line="240" w:lineRule="auto"/>
        <w:jc w:val="center"/>
        <w:rPr>
          <w:rFonts w:ascii="Times New Roman" w:hAnsi="Times New Roman"/>
          <w:b/>
          <w:sz w:val="28"/>
          <w:szCs w:val="28"/>
        </w:rPr>
      </w:pPr>
      <w:r w:rsidRPr="00607054">
        <w:rPr>
          <w:rFonts w:ascii="Times New Roman" w:hAnsi="Times New Roman"/>
          <w:b/>
          <w:bCs/>
          <w:sz w:val="28"/>
          <w:szCs w:val="28"/>
        </w:rPr>
        <w:t xml:space="preserve">об использовании иных межбюджетных трансфертов </w:t>
      </w:r>
      <w:r w:rsidRPr="00607054">
        <w:rPr>
          <w:rFonts w:ascii="Times New Roman" w:hAnsi="Times New Roman"/>
          <w:b/>
          <w:sz w:val="28"/>
          <w:szCs w:val="28"/>
        </w:rPr>
        <w:t>на осуществление части полномочий органов местного самоуправления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F152A0" w:rsidRPr="00607054" w:rsidRDefault="00F152A0" w:rsidP="00F152A0">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__________________________________________________________</w:t>
      </w:r>
    </w:p>
    <w:p w:rsidR="00F152A0" w:rsidRPr="00607054" w:rsidRDefault="00F152A0" w:rsidP="00F152A0">
      <w:pPr>
        <w:tabs>
          <w:tab w:val="left" w:pos="5340"/>
        </w:tabs>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(наименование поселения)</w:t>
      </w:r>
    </w:p>
    <w:p w:rsidR="00F152A0" w:rsidRPr="00607054" w:rsidRDefault="00F152A0" w:rsidP="00F152A0">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Шенкурского  муниципального района Архангельской области за ________  квартал, год</w:t>
      </w:r>
    </w:p>
    <w:p w:rsidR="00F152A0" w:rsidRPr="00607054" w:rsidRDefault="00F152A0" w:rsidP="00F152A0">
      <w:pPr>
        <w:autoSpaceDE w:val="0"/>
        <w:autoSpaceDN w:val="0"/>
        <w:adjustRightInd w:val="0"/>
        <w:spacing w:after="0" w:line="240" w:lineRule="auto"/>
        <w:jc w:val="center"/>
        <w:rPr>
          <w:rFonts w:ascii="Times New Roman" w:hAnsi="Times New Roman"/>
          <w:sz w:val="28"/>
          <w:szCs w:val="28"/>
        </w:rPr>
      </w:pPr>
    </w:p>
    <w:tbl>
      <w:tblPr>
        <w:tblpPr w:leftFromText="180" w:rightFromText="180" w:vertAnchor="text" w:horzAnchor="margin" w:tblpXSpec="center"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2702"/>
        <w:gridCol w:w="2554"/>
        <w:gridCol w:w="2036"/>
      </w:tblGrid>
      <w:tr w:rsidR="00F152A0" w:rsidRPr="00607054" w:rsidTr="00A03FEE">
        <w:tc>
          <w:tcPr>
            <w:tcW w:w="2540"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Мероприятия</w:t>
            </w:r>
          </w:p>
        </w:tc>
        <w:tc>
          <w:tcPr>
            <w:tcW w:w="3105"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Предусмотрено</w:t>
            </w:r>
          </w:p>
        </w:tc>
        <w:tc>
          <w:tcPr>
            <w:tcW w:w="2475"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Профинансировано</w:t>
            </w:r>
          </w:p>
        </w:tc>
        <w:tc>
          <w:tcPr>
            <w:tcW w:w="2160"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Фактически использовано</w:t>
            </w:r>
          </w:p>
        </w:tc>
      </w:tr>
      <w:tr w:rsidR="00F152A0" w:rsidRPr="00607054" w:rsidTr="00A03FEE">
        <w:tc>
          <w:tcPr>
            <w:tcW w:w="2540"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1</w:t>
            </w:r>
          </w:p>
        </w:tc>
        <w:tc>
          <w:tcPr>
            <w:tcW w:w="3105"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2</w:t>
            </w:r>
          </w:p>
        </w:tc>
        <w:tc>
          <w:tcPr>
            <w:tcW w:w="2475"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3</w:t>
            </w:r>
          </w:p>
        </w:tc>
        <w:tc>
          <w:tcPr>
            <w:tcW w:w="2160"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4</w:t>
            </w:r>
          </w:p>
        </w:tc>
      </w:tr>
      <w:tr w:rsidR="00F152A0" w:rsidRPr="00607054" w:rsidTr="00A03FEE">
        <w:tc>
          <w:tcPr>
            <w:tcW w:w="2540"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 нарастающим итогом с начала года</w:t>
            </w:r>
          </w:p>
        </w:tc>
        <w:tc>
          <w:tcPr>
            <w:tcW w:w="3105"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p>
        </w:tc>
        <w:tc>
          <w:tcPr>
            <w:tcW w:w="2475"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p>
        </w:tc>
        <w:tc>
          <w:tcPr>
            <w:tcW w:w="2160"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p>
        </w:tc>
      </w:tr>
      <w:tr w:rsidR="00F152A0" w:rsidRPr="00607054" w:rsidTr="00A03FEE">
        <w:tc>
          <w:tcPr>
            <w:tcW w:w="2540"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т.ч.за текущий квартал</w:t>
            </w:r>
          </w:p>
        </w:tc>
        <w:tc>
          <w:tcPr>
            <w:tcW w:w="3105"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p>
        </w:tc>
        <w:tc>
          <w:tcPr>
            <w:tcW w:w="2475"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p>
        </w:tc>
        <w:tc>
          <w:tcPr>
            <w:tcW w:w="2160" w:type="dxa"/>
          </w:tcPr>
          <w:p w:rsidR="00F152A0" w:rsidRPr="00607054" w:rsidRDefault="00F152A0" w:rsidP="00A03FEE">
            <w:pPr>
              <w:autoSpaceDE w:val="0"/>
              <w:autoSpaceDN w:val="0"/>
              <w:adjustRightInd w:val="0"/>
              <w:spacing w:after="0" w:line="240" w:lineRule="auto"/>
              <w:jc w:val="center"/>
              <w:rPr>
                <w:rFonts w:ascii="Times New Roman" w:hAnsi="Times New Roman"/>
                <w:sz w:val="28"/>
                <w:szCs w:val="28"/>
              </w:rPr>
            </w:pPr>
          </w:p>
        </w:tc>
      </w:tr>
    </w:tbl>
    <w:p w:rsidR="00F152A0" w:rsidRPr="00607054" w:rsidRDefault="00F152A0" w:rsidP="00F152A0">
      <w:pPr>
        <w:autoSpaceDE w:val="0"/>
        <w:autoSpaceDN w:val="0"/>
        <w:adjustRightInd w:val="0"/>
        <w:spacing w:after="0" w:line="240" w:lineRule="auto"/>
        <w:jc w:val="center"/>
        <w:rPr>
          <w:rFonts w:ascii="Times New Roman" w:hAnsi="Times New Roman"/>
          <w:sz w:val="28"/>
          <w:szCs w:val="28"/>
        </w:rPr>
      </w:pPr>
    </w:p>
    <w:p w:rsidR="00F152A0" w:rsidRPr="00607054" w:rsidRDefault="00F152A0" w:rsidP="00F152A0">
      <w:pPr>
        <w:autoSpaceDE w:val="0"/>
        <w:autoSpaceDN w:val="0"/>
        <w:adjustRightInd w:val="0"/>
        <w:spacing w:after="0" w:line="240" w:lineRule="auto"/>
        <w:jc w:val="center"/>
        <w:rPr>
          <w:rFonts w:ascii="Times New Roman" w:hAnsi="Times New Roman"/>
          <w:sz w:val="28"/>
          <w:szCs w:val="28"/>
        </w:rPr>
      </w:pPr>
    </w:p>
    <w:p w:rsidR="00F152A0" w:rsidRPr="00607054" w:rsidRDefault="00F152A0" w:rsidP="00F152A0">
      <w:pPr>
        <w:autoSpaceDE w:val="0"/>
        <w:autoSpaceDN w:val="0"/>
        <w:adjustRightInd w:val="0"/>
        <w:spacing w:after="0" w:line="240" w:lineRule="auto"/>
        <w:jc w:val="both"/>
        <w:rPr>
          <w:rFonts w:ascii="Times New Roman" w:hAnsi="Times New Roman"/>
          <w:sz w:val="28"/>
          <w:szCs w:val="28"/>
        </w:rPr>
      </w:pPr>
      <w:r w:rsidRPr="00607054">
        <w:rPr>
          <w:rFonts w:ascii="Times New Roman" w:hAnsi="Times New Roman"/>
          <w:sz w:val="28"/>
          <w:szCs w:val="28"/>
        </w:rPr>
        <w:t>Примечание: Предоставляется перечень видов проведенных мероприятий, видов работ, м</w:t>
      </w:r>
      <w:r>
        <w:rPr>
          <w:rFonts w:ascii="Times New Roman" w:hAnsi="Times New Roman"/>
          <w:sz w:val="28"/>
          <w:szCs w:val="28"/>
        </w:rPr>
        <w:t>есто проведения работ</w:t>
      </w:r>
      <w:r w:rsidRPr="00607054">
        <w:rPr>
          <w:rFonts w:ascii="Times New Roman" w:hAnsi="Times New Roman"/>
          <w:sz w:val="28"/>
          <w:szCs w:val="28"/>
        </w:rPr>
        <w:t>.</w:t>
      </w:r>
    </w:p>
    <w:p w:rsidR="00F152A0" w:rsidRPr="00607054" w:rsidRDefault="00F152A0" w:rsidP="00F152A0">
      <w:pPr>
        <w:autoSpaceDE w:val="0"/>
        <w:autoSpaceDN w:val="0"/>
        <w:adjustRightInd w:val="0"/>
        <w:spacing w:after="0" w:line="240" w:lineRule="auto"/>
        <w:jc w:val="both"/>
        <w:rPr>
          <w:rFonts w:ascii="Times New Roman" w:hAnsi="Times New Roman"/>
          <w:sz w:val="28"/>
          <w:szCs w:val="28"/>
        </w:rPr>
      </w:pPr>
    </w:p>
    <w:p w:rsidR="00F152A0" w:rsidRPr="00607054" w:rsidRDefault="00F152A0" w:rsidP="00F152A0">
      <w:pPr>
        <w:autoSpaceDE w:val="0"/>
        <w:autoSpaceDN w:val="0"/>
        <w:adjustRightInd w:val="0"/>
        <w:spacing w:after="0" w:line="240" w:lineRule="auto"/>
        <w:jc w:val="both"/>
        <w:rPr>
          <w:rFonts w:ascii="Times New Roman" w:hAnsi="Times New Roman"/>
          <w:sz w:val="28"/>
          <w:szCs w:val="28"/>
        </w:rPr>
      </w:pPr>
    </w:p>
    <w:p w:rsidR="00F152A0" w:rsidRPr="00607054" w:rsidRDefault="00F152A0" w:rsidP="00F152A0">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 xml:space="preserve">Глава поселения             </w:t>
      </w:r>
      <w:r>
        <w:rPr>
          <w:rFonts w:ascii="Times New Roman" w:hAnsi="Times New Roman"/>
          <w:sz w:val="28"/>
          <w:szCs w:val="28"/>
        </w:rPr>
        <w:t xml:space="preserve">    </w:t>
      </w:r>
      <w:r w:rsidRPr="00607054">
        <w:rPr>
          <w:rFonts w:ascii="Times New Roman" w:hAnsi="Times New Roman"/>
          <w:sz w:val="28"/>
          <w:szCs w:val="28"/>
        </w:rPr>
        <w:t>_____________ __________________________</w:t>
      </w:r>
      <w:r>
        <w:rPr>
          <w:rFonts w:ascii="Times New Roman" w:hAnsi="Times New Roman"/>
          <w:sz w:val="28"/>
          <w:szCs w:val="28"/>
        </w:rPr>
        <w:t>___</w:t>
      </w:r>
      <w:r w:rsidRPr="00607054">
        <w:rPr>
          <w:rFonts w:ascii="Times New Roman" w:hAnsi="Times New Roman"/>
          <w:sz w:val="28"/>
          <w:szCs w:val="28"/>
        </w:rPr>
        <w:t>_</w:t>
      </w:r>
    </w:p>
    <w:p w:rsidR="00F152A0" w:rsidRPr="00607054" w:rsidRDefault="00F152A0" w:rsidP="00F152A0">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F152A0" w:rsidRPr="00607054" w:rsidRDefault="00F152A0" w:rsidP="00F152A0">
      <w:pPr>
        <w:autoSpaceDE w:val="0"/>
        <w:autoSpaceDN w:val="0"/>
        <w:adjustRightInd w:val="0"/>
        <w:spacing w:after="0" w:line="240" w:lineRule="auto"/>
        <w:jc w:val="center"/>
        <w:rPr>
          <w:rFonts w:ascii="Times New Roman" w:hAnsi="Times New Roman"/>
          <w:sz w:val="28"/>
          <w:szCs w:val="28"/>
        </w:rPr>
      </w:pPr>
    </w:p>
    <w:p w:rsidR="00F152A0" w:rsidRPr="00607054" w:rsidRDefault="00F152A0" w:rsidP="00F152A0">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Главный бухгалтер           _____________ ___________________________</w:t>
      </w:r>
    </w:p>
    <w:p w:rsidR="00F152A0" w:rsidRPr="00607054" w:rsidRDefault="00F152A0" w:rsidP="00F152A0">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rPr>
      </w:pPr>
    </w:p>
    <w:p w:rsidR="00A412A9" w:rsidRDefault="00D443C4"/>
    <w:sectPr w:rsidR="00A412A9" w:rsidSect="00904A9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3C4" w:rsidRDefault="00D443C4" w:rsidP="00824D44">
      <w:pPr>
        <w:spacing w:after="0" w:line="240" w:lineRule="auto"/>
      </w:pPr>
      <w:r>
        <w:separator/>
      </w:r>
    </w:p>
  </w:endnote>
  <w:endnote w:type="continuationSeparator" w:id="0">
    <w:p w:rsidR="00D443C4" w:rsidRDefault="00D443C4" w:rsidP="00824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3C4" w:rsidRDefault="00D443C4" w:rsidP="00824D44">
      <w:pPr>
        <w:spacing w:after="0" w:line="240" w:lineRule="auto"/>
      </w:pPr>
      <w:r>
        <w:separator/>
      </w:r>
    </w:p>
  </w:footnote>
  <w:footnote w:type="continuationSeparator" w:id="0">
    <w:p w:rsidR="00D443C4" w:rsidRDefault="00D443C4" w:rsidP="00824D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0" w:rsidRDefault="00002D13">
    <w:pPr>
      <w:pStyle w:val="a5"/>
      <w:jc w:val="center"/>
    </w:pPr>
    <w:r>
      <w:fldChar w:fldCharType="begin"/>
    </w:r>
    <w:r w:rsidR="00A705B9">
      <w:instrText xml:space="preserve"> PAGE   \* MERGEFORMAT </w:instrText>
    </w:r>
    <w:r>
      <w:fldChar w:fldCharType="separate"/>
    </w:r>
    <w:r w:rsidR="009E069E">
      <w:rPr>
        <w:noProof/>
      </w:rPr>
      <w:t>2</w:t>
    </w:r>
    <w:r>
      <w:fldChar w:fldCharType="end"/>
    </w:r>
  </w:p>
  <w:p w:rsidR="00904A90" w:rsidRDefault="00D443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D6F64"/>
    <w:multiLevelType w:val="multilevel"/>
    <w:tmpl w:val="6248C640"/>
    <w:lvl w:ilvl="0">
      <w:start w:val="1"/>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5BC4432C"/>
    <w:multiLevelType w:val="hybridMultilevel"/>
    <w:tmpl w:val="8622485C"/>
    <w:lvl w:ilvl="0" w:tplc="F386167A">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705B9"/>
    <w:rsid w:val="00002D13"/>
    <w:rsid w:val="00024A40"/>
    <w:rsid w:val="000971A0"/>
    <w:rsid w:val="00123613"/>
    <w:rsid w:val="00123CBC"/>
    <w:rsid w:val="0018346B"/>
    <w:rsid w:val="00221963"/>
    <w:rsid w:val="00222B15"/>
    <w:rsid w:val="00277F19"/>
    <w:rsid w:val="002A3EA7"/>
    <w:rsid w:val="00360BB9"/>
    <w:rsid w:val="003A10BF"/>
    <w:rsid w:val="00490C19"/>
    <w:rsid w:val="004A4476"/>
    <w:rsid w:val="004B785E"/>
    <w:rsid w:val="004D605E"/>
    <w:rsid w:val="004E7E97"/>
    <w:rsid w:val="00632640"/>
    <w:rsid w:val="006434FE"/>
    <w:rsid w:val="006B20EA"/>
    <w:rsid w:val="006B3B6C"/>
    <w:rsid w:val="00754F2B"/>
    <w:rsid w:val="00757F99"/>
    <w:rsid w:val="00762086"/>
    <w:rsid w:val="007665E0"/>
    <w:rsid w:val="007970F6"/>
    <w:rsid w:val="007C2B84"/>
    <w:rsid w:val="00817E2A"/>
    <w:rsid w:val="00821AFB"/>
    <w:rsid w:val="00823D68"/>
    <w:rsid w:val="00824D44"/>
    <w:rsid w:val="008B4A84"/>
    <w:rsid w:val="008F43CB"/>
    <w:rsid w:val="0090635A"/>
    <w:rsid w:val="00911A67"/>
    <w:rsid w:val="009144E3"/>
    <w:rsid w:val="00914DC7"/>
    <w:rsid w:val="009E069E"/>
    <w:rsid w:val="009E73D9"/>
    <w:rsid w:val="009F67F3"/>
    <w:rsid w:val="00A705B9"/>
    <w:rsid w:val="00B25B8E"/>
    <w:rsid w:val="00C7694C"/>
    <w:rsid w:val="00CF104D"/>
    <w:rsid w:val="00D37B09"/>
    <w:rsid w:val="00D443C4"/>
    <w:rsid w:val="00E07814"/>
    <w:rsid w:val="00E15E18"/>
    <w:rsid w:val="00E618FB"/>
    <w:rsid w:val="00E71286"/>
    <w:rsid w:val="00E75AEA"/>
    <w:rsid w:val="00E95FD9"/>
    <w:rsid w:val="00EB6E7D"/>
    <w:rsid w:val="00F03993"/>
    <w:rsid w:val="00F152A0"/>
    <w:rsid w:val="00F5153F"/>
    <w:rsid w:val="00F704B1"/>
    <w:rsid w:val="00F72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B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705B9"/>
    <w:pPr>
      <w:ind w:left="720"/>
    </w:pPr>
  </w:style>
  <w:style w:type="paragraph" w:customStyle="1" w:styleId="ConsPlusNormal">
    <w:name w:val="ConsPlusNormal"/>
    <w:rsid w:val="00A705B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Body Text"/>
    <w:basedOn w:val="a"/>
    <w:link w:val="a4"/>
    <w:rsid w:val="00A705B9"/>
    <w:pPr>
      <w:suppressAutoHyphens/>
      <w:spacing w:after="120" w:line="240" w:lineRule="auto"/>
    </w:pPr>
    <w:rPr>
      <w:rFonts w:ascii="Times New Roman" w:eastAsia="Calibri" w:hAnsi="Times New Roman"/>
      <w:sz w:val="24"/>
      <w:szCs w:val="24"/>
      <w:lang w:eastAsia="ar-SA"/>
    </w:rPr>
  </w:style>
  <w:style w:type="character" w:customStyle="1" w:styleId="a4">
    <w:name w:val="Основной текст Знак"/>
    <w:basedOn w:val="a0"/>
    <w:link w:val="a3"/>
    <w:rsid w:val="00A705B9"/>
    <w:rPr>
      <w:rFonts w:ascii="Times New Roman" w:eastAsia="Calibri" w:hAnsi="Times New Roman" w:cs="Times New Roman"/>
      <w:sz w:val="24"/>
      <w:szCs w:val="24"/>
      <w:lang w:eastAsia="ar-SA"/>
    </w:rPr>
  </w:style>
  <w:style w:type="paragraph" w:styleId="a5">
    <w:name w:val="header"/>
    <w:basedOn w:val="a"/>
    <w:link w:val="a6"/>
    <w:uiPriority w:val="99"/>
    <w:rsid w:val="00A705B9"/>
    <w:pPr>
      <w:tabs>
        <w:tab w:val="center" w:pos="4677"/>
        <w:tab w:val="right" w:pos="9355"/>
      </w:tabs>
    </w:pPr>
  </w:style>
  <w:style w:type="character" w:customStyle="1" w:styleId="a6">
    <w:name w:val="Верхний колонтитул Знак"/>
    <w:basedOn w:val="a0"/>
    <w:link w:val="a5"/>
    <w:uiPriority w:val="99"/>
    <w:rsid w:val="00A705B9"/>
    <w:rPr>
      <w:rFonts w:ascii="Calibri" w:eastAsia="Times New Roman" w:hAnsi="Calibri" w:cs="Times New Roman"/>
    </w:rPr>
  </w:style>
  <w:style w:type="paragraph" w:styleId="a7">
    <w:name w:val="List Paragraph"/>
    <w:basedOn w:val="a"/>
    <w:uiPriority w:val="34"/>
    <w:qFormat/>
    <w:rsid w:val="00A705B9"/>
    <w:pPr>
      <w:ind w:left="720"/>
      <w:contextualSpacing/>
    </w:pPr>
    <w:rPr>
      <w:lang w:eastAsia="ru-RU"/>
    </w:rPr>
  </w:style>
  <w:style w:type="paragraph" w:customStyle="1" w:styleId="ConsPlusNonformat">
    <w:name w:val="ConsPlusNonformat"/>
    <w:rsid w:val="00A70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808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D9010BF22E16B745D3ABB18908E82732AA013D29773D178CC8796839D788ED69361DFA15C7CBA21g9O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3137</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zakupki2</dc:creator>
  <cp:keywords/>
  <dc:description/>
  <cp:lastModifiedBy>РайАдм - Селиванова Оксана Юрьевна2</cp:lastModifiedBy>
  <cp:revision>24</cp:revision>
  <cp:lastPrinted>2020-12-04T11:14:00Z</cp:lastPrinted>
  <dcterms:created xsi:type="dcterms:W3CDTF">2019-10-18T12:38:00Z</dcterms:created>
  <dcterms:modified xsi:type="dcterms:W3CDTF">2020-12-04T11:16:00Z</dcterms:modified>
</cp:coreProperties>
</file>