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60" w:rsidRDefault="00105060">
      <w:pPr>
        <w:rPr>
          <w:sz w:val="2"/>
          <w:szCs w:val="2"/>
        </w:rPr>
      </w:pPr>
      <w:r w:rsidRPr="0010506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0.4pt;margin-top:0;width:215.05pt;height:175.7pt;z-index:-125829376;mso-wrap-distance-left:51.2pt;mso-wrap-distance-right:7.25pt;mso-position-horizontal-relative:margin" wrapcoords="0 0 21600 0 21600 21600 0 21600 0 0">
            <v:imagedata r:id="rId6" o:title="image1"/>
            <w10:wrap type="square" anchorx="margin"/>
          </v:shape>
        </w:pict>
      </w:r>
      <w:r w:rsidRPr="0010506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7.3pt;margin-top:376.3pt;width:270.7pt;height:118.25pt;z-index:-125829373;mso-wrap-distance-left:5pt;mso-wrap-distance-right:5pt;mso-position-horizontal-relative:margin" filled="f" stroked="f">
            <v:textbox style="mso-fit-shape-to-text:t" inset="0,0,0,0">
              <w:txbxContent>
                <w:p w:rsidR="00105060" w:rsidRDefault="00105060">
                  <w:pPr>
                    <w:pStyle w:val="8"/>
                    <w:shd w:val="clear" w:color="auto" w:fill="auto"/>
                    <w:spacing w:after="0" w:line="260" w:lineRule="exact"/>
                  </w:pPr>
                </w:p>
              </w:txbxContent>
            </v:textbox>
            <w10:wrap type="square" side="right" anchorx="margin"/>
          </v:shape>
        </w:pict>
      </w:r>
      <w:r w:rsidRPr="00105060">
        <w:pict>
          <v:shape id="_x0000_s1030" type="#_x0000_t75" style="position:absolute;margin-left:543.35pt;margin-top:311.5pt;width:109.9pt;height:152.15pt;z-index:-125829372;mso-wrap-distance-left:5pt;mso-wrap-distance-right:5pt;mso-position-horizontal-relative:margin" wrapcoords="0 0 21600 0 21600 21600 0 21600 0 0">
            <v:imagedata r:id="rId7" o:title="image4"/>
            <w10:wrap type="square" anchorx="margin"/>
          </v:shape>
        </w:pict>
      </w:r>
    </w:p>
    <w:p w:rsidR="00105060" w:rsidRDefault="00214E23">
      <w:pPr>
        <w:pStyle w:val="30"/>
        <w:shd w:val="clear" w:color="auto" w:fill="auto"/>
        <w:ind w:firstLine="420"/>
      </w:pPr>
      <w:r>
        <w:t xml:space="preserve">В больших городах, десятки тонн топлива в день тратится напрасно, только из-за того, что </w:t>
      </w:r>
      <w:r>
        <w:t>ежедневно у нас забывают гасить десятки, тысячи осветительных приборов.</w:t>
      </w:r>
    </w:p>
    <w:p w:rsidR="00105060" w:rsidRDefault="00214E23">
      <w:pPr>
        <w:pStyle w:val="30"/>
        <w:shd w:val="clear" w:color="auto" w:fill="auto"/>
        <w:spacing w:after="1018"/>
        <w:ind w:firstLine="420"/>
      </w:pPr>
      <w:r>
        <w:t>То же самое происходит и с водопотреблением. Незакрытые или текущие краны, увы, не редкость. А между тем, за тепло и свет мы платим не только деньгами (что в быту, конечно, забывается)</w:t>
      </w:r>
      <w:r>
        <w:t>, а еще и парниковыми газами, которые выделяются в атмосферу и оказывают влияние на климат. Энергосбережение в доме, энергосбережение в быту, в конечном итоге зависит и от нас с Вами.</w:t>
      </w:r>
    </w:p>
    <w:p w:rsidR="00105060" w:rsidRDefault="00214E23">
      <w:pPr>
        <w:framePr w:h="2314" w:wrap="notBeside" w:vAnchor="text" w:hAnchor="text" w:y="1"/>
        <w:rPr>
          <w:sz w:val="2"/>
          <w:szCs w:val="2"/>
        </w:rPr>
      </w:pPr>
      <w:r>
        <w:pict>
          <v:shape id="_x0000_i1025" type="#_x0000_t75" style="width:192.75pt;height:116.25pt">
            <v:imagedata r:id="rId8" r:href="rId9"/>
          </v:shape>
        </w:pict>
      </w:r>
    </w:p>
    <w:p w:rsidR="00105060" w:rsidRDefault="00105060">
      <w:pPr>
        <w:rPr>
          <w:sz w:val="2"/>
          <w:szCs w:val="2"/>
        </w:rPr>
      </w:pPr>
    </w:p>
    <w:p w:rsidR="00105060" w:rsidRDefault="00214E23">
      <w:pPr>
        <w:framePr w:h="1507" w:wrap="notBeside" w:vAnchor="text" w:hAnchor="text" w:y="1"/>
        <w:rPr>
          <w:sz w:val="2"/>
          <w:szCs w:val="2"/>
        </w:rPr>
      </w:pPr>
      <w:r>
        <w:pict>
          <v:shape id="_x0000_i1026" type="#_x0000_t75" style="width:170.25pt;height:75pt">
            <v:imagedata r:id="rId10" r:href="rId11"/>
          </v:shape>
        </w:pict>
      </w:r>
    </w:p>
    <w:p w:rsidR="00105060" w:rsidRDefault="00105060">
      <w:pPr>
        <w:rPr>
          <w:sz w:val="2"/>
          <w:szCs w:val="2"/>
        </w:rPr>
      </w:pPr>
    </w:p>
    <w:p w:rsidR="00AD432F" w:rsidRDefault="00AD432F">
      <w:pPr>
        <w:pStyle w:val="40"/>
        <w:shd w:val="clear" w:color="auto" w:fill="auto"/>
        <w:spacing w:before="0" w:after="42" w:line="260" w:lineRule="exact"/>
        <w:jc w:val="left"/>
        <w:rPr>
          <w:rStyle w:val="41"/>
          <w:b/>
          <w:bCs/>
        </w:rPr>
      </w:pPr>
      <w:r>
        <w:rPr>
          <w:rStyle w:val="41"/>
          <w:b/>
          <w:bCs/>
        </w:rPr>
        <w:t xml:space="preserve"> </w:t>
      </w:r>
    </w:p>
    <w:p w:rsidR="00AD432F" w:rsidRDefault="00AD432F">
      <w:pPr>
        <w:pStyle w:val="40"/>
        <w:shd w:val="clear" w:color="auto" w:fill="auto"/>
        <w:spacing w:before="0" w:after="42" w:line="260" w:lineRule="exact"/>
        <w:jc w:val="left"/>
        <w:rPr>
          <w:rStyle w:val="41"/>
          <w:b/>
          <w:bCs/>
        </w:rPr>
      </w:pPr>
      <w:r w:rsidRPr="00105060">
        <w:rPr>
          <w:sz w:val="24"/>
          <w:szCs w:val="24"/>
        </w:rPr>
        <w:pict>
          <v:shape id="_x0000_s1027" type="#_x0000_t75" style="position:absolute;margin-left:548.6pt;margin-top:6pt;width:225.75pt;height:84pt;z-index:-125829375;mso-wrap-distance-left:5pt;mso-wrap-distance-top:21.1pt;mso-wrap-distance-right:5pt;mso-position-horizontal-relative:margin" wrapcoords="0 0 21600 0 21600 21600 0 21600 0 0">
            <v:imagedata r:id="rId12" o:title="image2"/>
            <w10:wrap type="square" side="left" anchorx="margin"/>
          </v:shape>
        </w:pict>
      </w:r>
    </w:p>
    <w:p w:rsidR="00AD432F" w:rsidRDefault="00AD432F">
      <w:pPr>
        <w:pStyle w:val="40"/>
        <w:shd w:val="clear" w:color="auto" w:fill="auto"/>
        <w:spacing w:before="0" w:after="42" w:line="260" w:lineRule="exact"/>
        <w:jc w:val="left"/>
        <w:rPr>
          <w:rStyle w:val="41"/>
          <w:b/>
          <w:bCs/>
        </w:rPr>
      </w:pPr>
    </w:p>
    <w:p w:rsidR="00AD432F" w:rsidRDefault="00AD432F">
      <w:pPr>
        <w:pStyle w:val="40"/>
        <w:shd w:val="clear" w:color="auto" w:fill="auto"/>
        <w:spacing w:before="0" w:after="42" w:line="260" w:lineRule="exact"/>
        <w:jc w:val="left"/>
        <w:rPr>
          <w:rStyle w:val="41"/>
          <w:b/>
          <w:bCs/>
        </w:rPr>
      </w:pPr>
    </w:p>
    <w:p w:rsidR="00AD432F" w:rsidRDefault="00AD432F">
      <w:pPr>
        <w:pStyle w:val="40"/>
        <w:shd w:val="clear" w:color="auto" w:fill="auto"/>
        <w:spacing w:before="0" w:after="42" w:line="260" w:lineRule="exact"/>
        <w:jc w:val="left"/>
        <w:rPr>
          <w:rStyle w:val="41"/>
          <w:b/>
          <w:bCs/>
        </w:rPr>
      </w:pPr>
    </w:p>
    <w:p w:rsidR="00AD432F" w:rsidRDefault="00AD432F" w:rsidP="00AD432F">
      <w:pPr>
        <w:pStyle w:val="40"/>
        <w:shd w:val="clear" w:color="auto" w:fill="auto"/>
        <w:spacing w:before="0" w:after="42" w:line="260" w:lineRule="exact"/>
        <w:rPr>
          <w:rStyle w:val="41"/>
          <w:b/>
          <w:bCs/>
        </w:rPr>
      </w:pPr>
      <w:r>
        <w:rPr>
          <w:rStyle w:val="41"/>
          <w:b/>
          <w:bCs/>
        </w:rPr>
        <w:t>«</w:t>
      </w:r>
      <w:r w:rsidR="00214E23">
        <w:rPr>
          <w:rStyle w:val="41"/>
          <w:b/>
          <w:bCs/>
        </w:rPr>
        <w:t>ЭНЕРГОСБЕРЕЖЕНИЮ</w:t>
      </w:r>
    </w:p>
    <w:p w:rsidR="00105060" w:rsidRDefault="00214E23" w:rsidP="00AD432F">
      <w:pPr>
        <w:pStyle w:val="40"/>
        <w:shd w:val="clear" w:color="auto" w:fill="auto"/>
        <w:spacing w:before="0" w:after="42" w:line="260" w:lineRule="exact"/>
      </w:pPr>
      <w:r>
        <w:rPr>
          <w:rStyle w:val="51"/>
        </w:rPr>
        <w:t>ДА!»</w:t>
      </w:r>
    </w:p>
    <w:p w:rsidR="00AD432F" w:rsidRDefault="00AD432F">
      <w:pPr>
        <w:pStyle w:val="60"/>
        <w:shd w:val="clear" w:color="auto" w:fill="auto"/>
        <w:spacing w:before="0" w:after="740"/>
        <w:rPr>
          <w:rStyle w:val="61"/>
          <w:b/>
          <w:bCs/>
        </w:rPr>
      </w:pPr>
    </w:p>
    <w:p w:rsidR="00AD432F" w:rsidRDefault="00AD432F">
      <w:pPr>
        <w:pStyle w:val="60"/>
        <w:shd w:val="clear" w:color="auto" w:fill="auto"/>
        <w:spacing w:before="0" w:after="740"/>
        <w:rPr>
          <w:rStyle w:val="61"/>
          <w:b/>
          <w:bCs/>
        </w:rPr>
      </w:pPr>
    </w:p>
    <w:p w:rsidR="00AD432F" w:rsidRDefault="00AD432F" w:rsidP="00AD432F">
      <w:pPr>
        <w:pStyle w:val="a4"/>
        <w:rPr>
          <w:rStyle w:val="61"/>
          <w:b w:val="0"/>
          <w:bCs w:val="0"/>
        </w:rPr>
      </w:pPr>
    </w:p>
    <w:p w:rsidR="00105060" w:rsidRPr="00AD432F" w:rsidRDefault="00214E23">
      <w:pPr>
        <w:pStyle w:val="60"/>
        <w:shd w:val="clear" w:color="auto" w:fill="auto"/>
        <w:spacing w:before="0" w:after="740"/>
        <w:rPr>
          <w:sz w:val="24"/>
          <w:szCs w:val="24"/>
        </w:rPr>
      </w:pPr>
      <w:r w:rsidRPr="00AD432F">
        <w:rPr>
          <w:rStyle w:val="61"/>
          <w:b/>
          <w:bCs/>
          <w:sz w:val="24"/>
          <w:szCs w:val="24"/>
        </w:rPr>
        <w:t>Памятка по энергосбережению</w:t>
      </w:r>
    </w:p>
    <w:p w:rsidR="00105060" w:rsidRDefault="00214E23">
      <w:pPr>
        <w:pStyle w:val="70"/>
        <w:shd w:val="clear" w:color="auto" w:fill="000000"/>
        <w:spacing w:before="0" w:line="200" w:lineRule="exact"/>
        <w:ind w:left="720"/>
        <w:sectPr w:rsidR="00105060" w:rsidSect="00AD432F">
          <w:pgSz w:w="16840" w:h="11900" w:orient="landscape"/>
          <w:pgMar w:top="968" w:right="822" w:bottom="901" w:left="548" w:header="0" w:footer="3" w:gutter="0"/>
          <w:cols w:num="2" w:space="6288"/>
          <w:noEndnote/>
          <w:docGrid w:linePitch="360"/>
        </w:sectPr>
      </w:pPr>
      <w:r>
        <w:rPr>
          <w:rStyle w:val="71"/>
          <w:b/>
          <w:bCs/>
        </w:rPr>
        <w:t>2014</w:t>
      </w:r>
      <w:r>
        <w:rPr>
          <w:rStyle w:val="7Georgia"/>
        </w:rPr>
        <w:t xml:space="preserve"> г.</w:t>
      </w:r>
    </w:p>
    <w:p w:rsidR="00105060" w:rsidRDefault="00105060">
      <w:pPr>
        <w:spacing w:line="113" w:lineRule="exact"/>
        <w:rPr>
          <w:sz w:val="9"/>
          <w:szCs w:val="9"/>
        </w:rPr>
      </w:pPr>
    </w:p>
    <w:p w:rsidR="00105060" w:rsidRDefault="00105060">
      <w:pPr>
        <w:rPr>
          <w:sz w:val="2"/>
          <w:szCs w:val="2"/>
        </w:rPr>
        <w:sectPr w:rsidR="00105060">
          <w:type w:val="continuous"/>
          <w:pgSz w:w="16840" w:h="11900" w:orient="landscape"/>
          <w:pgMar w:top="165" w:right="0" w:bottom="0" w:left="0" w:header="0" w:footer="3" w:gutter="0"/>
          <w:cols w:space="720"/>
          <w:noEndnote/>
          <w:docGrid w:linePitch="360"/>
        </w:sectPr>
      </w:pPr>
    </w:p>
    <w:p w:rsidR="00AD432F" w:rsidRDefault="00AD432F">
      <w:pPr>
        <w:rPr>
          <w:sz w:val="2"/>
          <w:szCs w:val="2"/>
        </w:rPr>
      </w:pPr>
    </w:p>
    <w:p w:rsidR="00105060" w:rsidRDefault="00105060">
      <w:pPr>
        <w:rPr>
          <w:sz w:val="2"/>
          <w:szCs w:val="2"/>
        </w:rPr>
      </w:pPr>
    </w:p>
    <w:p w:rsidR="00AD432F" w:rsidRDefault="00AD432F">
      <w:pPr>
        <w:pStyle w:val="32"/>
        <w:keepNext/>
        <w:keepLines/>
        <w:shd w:val="clear" w:color="auto" w:fill="auto"/>
        <w:ind w:left="40"/>
        <w:rPr>
          <w:rStyle w:val="33"/>
          <w:b/>
          <w:bCs/>
        </w:rPr>
      </w:pPr>
      <w:bookmarkStart w:id="0" w:name="bookmark2"/>
    </w:p>
    <w:p w:rsidR="00105060" w:rsidRDefault="00214E23">
      <w:pPr>
        <w:pStyle w:val="32"/>
        <w:keepNext/>
        <w:keepLines/>
        <w:shd w:val="clear" w:color="auto" w:fill="auto"/>
        <w:ind w:left="40"/>
      </w:pPr>
      <w:r>
        <w:rPr>
          <w:rStyle w:val="33"/>
          <w:b/>
          <w:bCs/>
        </w:rPr>
        <w:t>Энергосберегающие лампы - это</w:t>
      </w:r>
      <w:r>
        <w:rPr>
          <w:rStyle w:val="33"/>
          <w:b/>
          <w:bCs/>
        </w:rPr>
        <w:br/>
        <w:t>компактные люминесцентные</w:t>
      </w:r>
      <w:r>
        <w:rPr>
          <w:rStyle w:val="33"/>
          <w:b/>
          <w:bCs/>
        </w:rPr>
        <w:br/>
        <w:t>лампы (КЛЛ)</w:t>
      </w:r>
      <w:bookmarkEnd w:id="0"/>
    </w:p>
    <w:p w:rsidR="00105060" w:rsidRDefault="00214E23">
      <w:pPr>
        <w:framePr w:h="1930" w:wrap="notBeside" w:vAnchor="text" w:hAnchor="text" w:xAlign="center" w:y="1"/>
        <w:jc w:val="center"/>
        <w:rPr>
          <w:sz w:val="2"/>
          <w:szCs w:val="2"/>
        </w:rPr>
      </w:pPr>
      <w:r>
        <w:pict>
          <v:shape id="_x0000_i1027" type="#_x0000_t75" style="width:165pt;height:96.75pt">
            <v:imagedata r:id="rId13" r:href="rId14"/>
          </v:shape>
        </w:pict>
      </w:r>
    </w:p>
    <w:p w:rsidR="00105060" w:rsidRDefault="00105060">
      <w:pPr>
        <w:rPr>
          <w:sz w:val="2"/>
          <w:szCs w:val="2"/>
        </w:rPr>
      </w:pPr>
    </w:p>
    <w:p w:rsidR="00105060" w:rsidRDefault="00214E23">
      <w:pPr>
        <w:pStyle w:val="23"/>
        <w:shd w:val="clear" w:color="auto" w:fill="auto"/>
        <w:spacing w:before="93"/>
      </w:pPr>
      <w:r>
        <w:t>По сравнению с лампами накаливания они имеют в 5-6 раз большую светоотдачу и в 10 раз больший срок службы. Очень частое включение сокращае</w:t>
      </w:r>
      <w:r>
        <w:t>т их срок службы.</w:t>
      </w:r>
    </w:p>
    <w:p w:rsidR="00105060" w:rsidRDefault="00214E23">
      <w:pPr>
        <w:pStyle w:val="23"/>
        <w:shd w:val="clear" w:color="auto" w:fill="auto"/>
        <w:spacing w:before="0" w:after="0"/>
      </w:pPr>
      <w:r>
        <w:t xml:space="preserve">Люминесцентные энергосберегающие компактные лампы окупают свою высокую стоимость только при условии надежной работы в течение всего ее заявленного срока службы (обычно 8-10 тыс. часов). КЛЛ окупаются быстро при использовании их в местах, </w:t>
      </w:r>
      <w:r>
        <w:t>где постоянно горит свет (тамбуры перед квартирами, темные переходы, лестницы и т.д.). В квартирах не имеет смысла использовать КЛЛ в местах, где свет зажигается редко и ненадолго - туалеты, кладовки, темные комнаты, ванные комнаты - там КЛЛ, скорее всего,</w:t>
      </w:r>
      <w:r>
        <w:t xml:space="preserve"> не окупятся.</w:t>
      </w:r>
    </w:p>
    <w:p w:rsidR="00105060" w:rsidRDefault="00214E23">
      <w:pPr>
        <w:pStyle w:val="23"/>
        <w:shd w:val="clear" w:color="auto" w:fill="auto"/>
        <w:spacing w:before="0" w:after="0"/>
      </w:pPr>
      <w:r>
        <w:t>При выборе необходимо учитывать цветовую температуру и цветопередачу в зависимости от места применения КЛЛ</w:t>
      </w:r>
    </w:p>
    <w:p w:rsidR="00105060" w:rsidRDefault="00214E23">
      <w:pPr>
        <w:pStyle w:val="23"/>
        <w:shd w:val="clear" w:color="auto" w:fill="auto"/>
        <w:spacing w:before="0" w:after="0"/>
      </w:pPr>
      <w:r>
        <w:t>Низкая цена на КЛЛ может быть только в ущерб качеству, а соответственно и сроку службы, что автоматически означает, что потраченные ден</w:t>
      </w:r>
      <w:r>
        <w:t>ьги не успеют окупиться. Ориентируйтесь на качественную продукцию отечественных товаропроизводителей</w:t>
      </w:r>
      <w:r w:rsidR="00AD432F">
        <w:t>.</w:t>
      </w:r>
    </w:p>
    <w:p w:rsidR="00AD432F" w:rsidRDefault="00AD432F">
      <w:pPr>
        <w:pStyle w:val="32"/>
        <w:keepNext/>
        <w:keepLines/>
        <w:shd w:val="clear" w:color="auto" w:fill="auto"/>
        <w:spacing w:after="76" w:line="240" w:lineRule="exact"/>
      </w:pPr>
      <w:r w:rsidRPr="00105060">
        <w:pict>
          <v:shape id="_x0000_s1033" type="#_x0000_t202" style="position:absolute;left:0;text-align:left;margin-left:536.65pt;margin-top:-511pt;width:245.1pt;height:437.65pt;z-index:-125829371;mso-wrap-distance-left:24.5pt;mso-wrap-distance-right:5pt;mso-position-horizontal-relative:margin" filled="f" stroked="f">
            <v:textbox style="mso-fit-shape-to-text:t" inset="0,0,0,0">
              <w:txbxContent>
                <w:p w:rsidR="00AD432F" w:rsidRDefault="00AD432F">
                  <w:pPr>
                    <w:pStyle w:val="9"/>
                    <w:shd w:val="clear" w:color="auto" w:fill="auto"/>
                    <w:rPr>
                      <w:rStyle w:val="9Exact0"/>
                      <w:b/>
                      <w:bCs/>
                    </w:rPr>
                  </w:pPr>
                </w:p>
                <w:p w:rsidR="00105060" w:rsidRDefault="00214E23">
                  <w:pPr>
                    <w:pStyle w:val="9"/>
                    <w:shd w:val="clear" w:color="auto" w:fill="auto"/>
                    <w:rPr>
                      <w:rStyle w:val="9Exact0"/>
                      <w:b/>
                      <w:bCs/>
                    </w:rPr>
                  </w:pPr>
                  <w:r w:rsidRPr="00AD432F">
                    <w:rPr>
                      <w:rStyle w:val="9Exact0"/>
                      <w:b/>
                      <w:bCs/>
                    </w:rPr>
                    <w:t>Экономия</w:t>
                  </w:r>
                  <w:r w:rsidRPr="00AD432F">
                    <w:rPr>
                      <w:rStyle w:val="9Exact0"/>
                      <w:rFonts w:ascii="Arial Rounded MT Bold" w:hAnsi="Arial Rounded MT Bold"/>
                      <w:b/>
                      <w:bCs/>
                    </w:rPr>
                    <w:t xml:space="preserve"> </w:t>
                  </w:r>
                  <w:r w:rsidRPr="00AD432F">
                    <w:rPr>
                      <w:rStyle w:val="9Exact0"/>
                      <w:b/>
                      <w:bCs/>
                    </w:rPr>
                    <w:t>в</w:t>
                  </w:r>
                  <w:r w:rsidRPr="00AD432F">
                    <w:rPr>
                      <w:rStyle w:val="9Exact0"/>
                      <w:rFonts w:ascii="Arial Rounded MT Bold" w:hAnsi="Arial Rounded MT Bold"/>
                      <w:b/>
                      <w:bCs/>
                    </w:rPr>
                    <w:t xml:space="preserve"> </w:t>
                  </w:r>
                  <w:r w:rsidRPr="00AD432F">
                    <w:rPr>
                      <w:rStyle w:val="9Exact0"/>
                      <w:b/>
                      <w:bCs/>
                    </w:rPr>
                    <w:t>освещении</w:t>
                  </w:r>
                  <w:r w:rsidR="00AD432F">
                    <w:rPr>
                      <w:rStyle w:val="9Exact0"/>
                      <w:b/>
                      <w:bCs/>
                    </w:rPr>
                    <w:t>.</w:t>
                  </w:r>
                </w:p>
                <w:p w:rsidR="00AD432F" w:rsidRPr="00AD432F" w:rsidRDefault="00AD432F">
                  <w:pPr>
                    <w:pStyle w:val="9"/>
                    <w:shd w:val="clear" w:color="auto" w:fill="auto"/>
                    <w:rPr>
                      <w:rFonts w:ascii="Arial Rounded MT Bold" w:hAnsi="Arial Rounded MT Bold"/>
                    </w:rPr>
                  </w:pPr>
                </w:p>
                <w:p w:rsidR="00AD432F" w:rsidRPr="00AD432F" w:rsidRDefault="00214E23" w:rsidP="00AD432F">
                  <w:pPr>
                    <w:pStyle w:val="a4"/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</w:pPr>
                  <w:r w:rsidRPr="00AD432F">
                    <w:rPr>
                      <w:rStyle w:val="31ptExact"/>
                      <w:rFonts w:ascii="Times New Roman" w:eastAsia="Arial Unicode MS" w:hAnsi="Times New Roman" w:cs="Times New Roman"/>
                      <w:spacing w:val="0"/>
                      <w:sz w:val="24"/>
                    </w:rPr>
                    <w:t xml:space="preserve">Использование передовой </w:t>
                  </w:r>
                  <w:r w:rsidRPr="00AD432F">
                    <w:rPr>
                      <w:rStyle w:val="33ptExact"/>
                      <w:rFonts w:ascii="Times New Roman" w:eastAsia="Arial Unicode MS" w:hAnsi="Times New Roman" w:cs="Times New Roman"/>
                      <w:spacing w:val="0"/>
                      <w:sz w:val="24"/>
                    </w:rPr>
                    <w:t xml:space="preserve">осветительной техники </w:t>
                  </w:r>
                  <w:r w:rsidRPr="00AD432F">
                    <w:rPr>
                      <w:rStyle w:val="31ptExact"/>
                      <w:rFonts w:ascii="Times New Roman" w:eastAsia="Arial Unicode MS" w:hAnsi="Times New Roman" w:cs="Times New Roman"/>
                      <w:spacing w:val="0"/>
                      <w:sz w:val="24"/>
                    </w:rPr>
                    <w:t xml:space="preserve">(энергосберегающие лампы, 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 xml:space="preserve">осветительные системы) позволяет экономить </w:t>
                  </w:r>
                </w:p>
                <w:p w:rsidR="00105060" w:rsidRPr="00AD432F" w:rsidRDefault="00214E23" w:rsidP="00AD43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до 60% электроэнергии.</w:t>
                  </w:r>
                </w:p>
                <w:p w:rsidR="00105060" w:rsidRPr="00AD432F" w:rsidRDefault="00214E23" w:rsidP="00AD43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 xml:space="preserve">Многоламповая люстра на потолке обеспечивает освещение всего </w:t>
                  </w:r>
                  <w:r w:rsid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помещения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 xml:space="preserve"> , </w:t>
                  </w:r>
                  <w:r w:rsid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но ведет к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 xml:space="preserve"> нежелательному образованию тени при работе за письменным столом, швейной машиной, в уголке с </w:t>
                  </w:r>
                  <w:r w:rsidRPr="00AD432F">
                    <w:rPr>
                      <w:rStyle w:val="31ptExact"/>
                      <w:rFonts w:ascii="Times New Roman" w:eastAsia="Arial Unicode MS" w:hAnsi="Times New Roman" w:cs="Times New Roman"/>
                      <w:spacing w:val="0"/>
                      <w:sz w:val="24"/>
                    </w:rPr>
                    <w:t xml:space="preserve">игрушками. Целенаправленное 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освещение, несмотря на меньшую мощность ламп</w:t>
                  </w:r>
                  <w:r w:rsid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,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 xml:space="preserve"> обеспечит лучшую освещенность без нежелательной тени.</w:t>
                  </w:r>
                </w:p>
                <w:p w:rsidR="00105060" w:rsidRPr="00AD432F" w:rsidRDefault="00214E23" w:rsidP="00AD43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 xml:space="preserve">Каждый выбирает цвет стен жилого помещения по своему вкусу. Но, чем </w:t>
                  </w:r>
                  <w:r w:rsidRPr="00AD432F">
                    <w:rPr>
                      <w:rStyle w:val="31ptExact"/>
                      <w:rFonts w:ascii="Times New Roman" w:eastAsia="Arial Unicode MS" w:hAnsi="Times New Roman" w:cs="Times New Roman"/>
                      <w:spacing w:val="0"/>
                      <w:sz w:val="24"/>
                    </w:rPr>
                    <w:t>больше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 xml:space="preserve"> света отражают стены помещений, тем меньше световой мо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щности требуется для освещения: гладкая белая стена рефлектирует 80% направленного на нее света, черная - 9%.</w:t>
                  </w:r>
                </w:p>
                <w:p w:rsidR="00105060" w:rsidRPr="00AD432F" w:rsidRDefault="00214E23" w:rsidP="00AD43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432F">
                    <w:rPr>
                      <w:rStyle w:val="31ptExact"/>
                      <w:rFonts w:ascii="Times New Roman" w:eastAsia="Arial Unicode MS" w:hAnsi="Times New Roman" w:cs="Times New Roman"/>
                      <w:spacing w:val="0"/>
                      <w:sz w:val="24"/>
                    </w:rPr>
                    <w:t xml:space="preserve">Содержите в чистоте лампы, </w:t>
                  </w:r>
                  <w:r w:rsid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плафоны и другую осветительную аппаратуру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 xml:space="preserve">. Выключайте свет, когда он не нужен. Действуйте по принципу; «Кто 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уходит последним, гасит свет!» Это позволит сэкономить до 15% электроэнергии.</w:t>
                  </w:r>
                </w:p>
                <w:p w:rsidR="00105060" w:rsidRPr="00AD432F" w:rsidRDefault="00214E23" w:rsidP="00AD43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Экономично выключать лампу накаливания только если Вам не требуется свет в течении 10 минут. Для изготовления новой лампы требуется больше энергии, чем вы сэкономите</w:t>
                  </w:r>
                  <w:r w:rsid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,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 xml:space="preserve"> часто выключ</w:t>
                  </w:r>
                  <w:r w:rsidRPr="00AD432F">
                    <w:rPr>
                      <w:rStyle w:val="3Exact"/>
                      <w:rFonts w:ascii="Times New Roman" w:eastAsia="Arial Unicode MS" w:hAnsi="Times New Roman" w:cs="Times New Roman"/>
                      <w:sz w:val="24"/>
                    </w:rPr>
                    <w:t>ая ее на короткое время.</w:t>
                  </w:r>
                </w:p>
                <w:p w:rsidR="00105060" w:rsidRPr="00AD432F" w:rsidRDefault="00214E23" w:rsidP="00AD432F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AD432F">
                    <w:rPr>
                      <w:rFonts w:ascii="Times New Roman" w:hAnsi="Times New Roman" w:cs="Times New Roman"/>
                    </w:rPr>
                    <w:t>Всегда помните о том, что лучшее богатство-бережливость!</w:t>
                  </w:r>
                </w:p>
              </w:txbxContent>
            </v:textbox>
            <w10:wrap type="square" side="left" anchorx="margin"/>
          </v:shape>
        </w:pict>
      </w:r>
      <w:r w:rsidR="00214E23">
        <w:br w:type="column"/>
      </w:r>
      <w:bookmarkStart w:id="1" w:name="bookmark3"/>
    </w:p>
    <w:p w:rsidR="00105060" w:rsidRDefault="00214E23">
      <w:pPr>
        <w:pStyle w:val="32"/>
        <w:keepNext/>
        <w:keepLines/>
        <w:shd w:val="clear" w:color="auto" w:fill="auto"/>
        <w:spacing w:after="76" w:line="240" w:lineRule="exact"/>
      </w:pPr>
      <w:r>
        <w:rPr>
          <w:rStyle w:val="33"/>
          <w:b/>
          <w:bCs/>
        </w:rPr>
        <w:t>Лучшее богатство—бережливость</w:t>
      </w:r>
      <w:bookmarkEnd w:id="1"/>
    </w:p>
    <w:p w:rsidR="00105060" w:rsidRDefault="00214E23">
      <w:pPr>
        <w:pStyle w:val="23"/>
        <w:shd w:val="clear" w:color="auto" w:fill="auto"/>
        <w:spacing w:before="0" w:line="250" w:lineRule="exact"/>
      </w:pPr>
      <w:r>
        <w:t xml:space="preserve">Мы не можем повлиять на погоду, но все же у нас есть возможность значительно уменьшить расходы на отопление. Изменение </w:t>
      </w:r>
      <w:r>
        <w:t>привычек, сознательное отношение к потреблению энергии, улучшение теплоизоляции, регулировка температуры позволит сэкономить до 50% всей необходимой для обогрева помещений энергии.</w:t>
      </w:r>
    </w:p>
    <w:p w:rsidR="00105060" w:rsidRDefault="00214E23">
      <w:pPr>
        <w:pStyle w:val="23"/>
        <w:shd w:val="clear" w:color="auto" w:fill="auto"/>
        <w:spacing w:before="0" w:line="250" w:lineRule="exact"/>
      </w:pPr>
      <w:r>
        <w:t>Вы можете улучшить внутреннюю изоляцию наружных стен Ваших квартир (пенопла</w:t>
      </w:r>
      <w:r>
        <w:t>стовые плиты, деревянные панели, алюминиевая фольга, гипсовый картон, войлок, толстые текстильные покрытия).</w:t>
      </w:r>
    </w:p>
    <w:p w:rsidR="00105060" w:rsidRDefault="00214E23">
      <w:pPr>
        <w:pStyle w:val="23"/>
        <w:shd w:val="clear" w:color="auto" w:fill="auto"/>
        <w:spacing w:before="0" w:line="250" w:lineRule="exact"/>
      </w:pPr>
      <w:r>
        <w:t>Сквозняки ведут к тому, что помещение быстро охлаждается и требуется еще больше энергии</w:t>
      </w:r>
      <w:r w:rsidR="00AD432F">
        <w:t>,</w:t>
      </w:r>
      <w:r>
        <w:t xml:space="preserve"> чтобы его нагреть. Через щели дверей, окон проникает снаруж</w:t>
      </w:r>
      <w:r>
        <w:t>и больше холодного воздуха, чем нам необходимо. В то же время мы быстро теряем теплый воздух. Поэтому необходимо уплотнить двери, окна. Проветривать лучше чаще и открывать окна ненадолго. Открывая окна надолго</w:t>
      </w:r>
      <w:r w:rsidR="00AD432F">
        <w:t>,</w:t>
      </w:r>
      <w:r>
        <w:t xml:space="preserve"> Вы теряете дорогую тепловую энергию и сильно о</w:t>
      </w:r>
      <w:r>
        <w:t>хлаждаете стены и потолки.</w:t>
      </w:r>
    </w:p>
    <w:p w:rsidR="00105060" w:rsidRDefault="00214E23">
      <w:pPr>
        <w:pStyle w:val="23"/>
        <w:shd w:val="clear" w:color="auto" w:fill="auto"/>
        <w:spacing w:before="0" w:line="250" w:lineRule="exact"/>
      </w:pPr>
      <w:r>
        <w:t>Теплая удобная одежда в квартире - идеальный “источник" тепла. Упрощенно можно считать: один легкий шерстяной жакет - экономия 25% энергии на обогрев</w:t>
      </w:r>
    </w:p>
    <w:p w:rsidR="00105060" w:rsidRDefault="00214E23">
      <w:pPr>
        <w:pStyle w:val="23"/>
        <w:shd w:val="clear" w:color="auto" w:fill="auto"/>
        <w:spacing w:before="0" w:line="250" w:lineRule="exact"/>
      </w:pPr>
      <w:r>
        <w:t>А знаете ли вы, что через кран, из которого капает вода (10 капель в минуту) вы</w:t>
      </w:r>
      <w:r>
        <w:t>текает до 2000 л воды в год? И если каждый из четырех членов Вашей семьи, оставляет открытым водяной кран только 5 минут в день, вы теряете 7 кВтч энергии, выбросив в окно 1000 рублей?</w:t>
      </w:r>
    </w:p>
    <w:p w:rsidR="00105060" w:rsidRDefault="00214E23">
      <w:pPr>
        <w:pStyle w:val="23"/>
        <w:shd w:val="clear" w:color="auto" w:fill="auto"/>
        <w:spacing w:before="0" w:after="0" w:line="250" w:lineRule="exact"/>
        <w:sectPr w:rsidR="00105060">
          <w:type w:val="continuous"/>
          <w:pgSz w:w="16840" w:h="11900" w:orient="landscape"/>
          <w:pgMar w:top="165" w:right="5933" w:bottom="0" w:left="663" w:header="0" w:footer="3" w:gutter="0"/>
          <w:cols w:num="2" w:space="413"/>
          <w:noEndnote/>
          <w:docGrid w:linePitch="360"/>
        </w:sectPr>
      </w:pPr>
      <w:r>
        <w:t>Принимать душ - намного дешевле, чем приним</w:t>
      </w:r>
      <w:r>
        <w:t>ать ванну. Принимая ванну (140-180 л) Вы расходуете в три раза больше энергии, чем принимая 5-мин. душ. Распылители на кранах позволяют эффективнее использовать воду.</w:t>
      </w:r>
    </w:p>
    <w:p w:rsidR="00105060" w:rsidRDefault="00105060">
      <w:pPr>
        <w:spacing w:line="182" w:lineRule="exact"/>
        <w:rPr>
          <w:sz w:val="15"/>
          <w:szCs w:val="15"/>
        </w:rPr>
      </w:pPr>
    </w:p>
    <w:p w:rsidR="00105060" w:rsidRDefault="00105060">
      <w:pPr>
        <w:rPr>
          <w:sz w:val="2"/>
          <w:szCs w:val="2"/>
        </w:rPr>
        <w:sectPr w:rsidR="00105060">
          <w:type w:val="continuous"/>
          <w:pgSz w:w="16840" w:h="11900" w:orient="landscape"/>
          <w:pgMar w:top="212" w:right="0" w:bottom="13" w:left="0" w:header="0" w:footer="3" w:gutter="0"/>
          <w:cols w:space="720"/>
          <w:noEndnote/>
          <w:docGrid w:linePitch="360"/>
        </w:sectPr>
      </w:pPr>
    </w:p>
    <w:p w:rsidR="00105060" w:rsidRPr="00AD432F" w:rsidRDefault="00105060">
      <w:pPr>
        <w:pStyle w:val="111"/>
        <w:shd w:val="clear" w:color="auto" w:fill="000000"/>
        <w:tabs>
          <w:tab w:val="left" w:pos="3883"/>
          <w:tab w:val="left" w:pos="9874"/>
          <w:tab w:val="left" w:pos="12221"/>
        </w:tabs>
        <w:spacing w:line="460" w:lineRule="exact"/>
        <w:rPr>
          <w:lang w:val="ru-RU"/>
        </w:rPr>
      </w:pPr>
    </w:p>
    <w:sectPr w:rsidR="00105060" w:rsidRPr="00AD432F" w:rsidSect="00105060">
      <w:type w:val="continuous"/>
      <w:pgSz w:w="16840" w:h="11900" w:orient="landscape"/>
      <w:pgMar w:top="212" w:right="759" w:bottom="13" w:left="24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E23" w:rsidRDefault="00214E23" w:rsidP="00105060">
      <w:r>
        <w:separator/>
      </w:r>
    </w:p>
  </w:endnote>
  <w:endnote w:type="continuationSeparator" w:id="0">
    <w:p w:rsidR="00214E23" w:rsidRDefault="00214E23" w:rsidP="00105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E23" w:rsidRDefault="00214E23"/>
  </w:footnote>
  <w:footnote w:type="continuationSeparator" w:id="0">
    <w:p w:rsidR="00214E23" w:rsidRDefault="00214E2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05060"/>
    <w:rsid w:val="00105060"/>
    <w:rsid w:val="00214E23"/>
    <w:rsid w:val="009B10D0"/>
    <w:rsid w:val="00AD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050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5060"/>
    <w:rPr>
      <w:color w:val="0066CC"/>
      <w:u w:val="single"/>
    </w:rPr>
  </w:style>
  <w:style w:type="character" w:customStyle="1" w:styleId="8Exact">
    <w:name w:val="Основной текст (8) Exact"/>
    <w:basedOn w:val="a0"/>
    <w:link w:val="8"/>
    <w:rsid w:val="0010506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0">
    <w:name w:val="Основной текст (8) Exact"/>
    <w:basedOn w:val="8Exact"/>
    <w:rsid w:val="00105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1ptExact">
    <w:name w:val="Основной текст (8) + Интервал 1 pt Exact"/>
    <w:basedOn w:val="8Exact"/>
    <w:rsid w:val="00105060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8Exact1">
    <w:name w:val="Основной текст (8) Exact"/>
    <w:basedOn w:val="8Exact"/>
    <w:rsid w:val="00105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1ptExact0">
    <w:name w:val="Основной текст (8) + Интервал 1 pt Exact"/>
    <w:basedOn w:val="8Exact"/>
    <w:rsid w:val="00105060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050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105060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70"/>
      <w:sz w:val="52"/>
      <w:szCs w:val="52"/>
      <w:u w:val="none"/>
    </w:rPr>
  </w:style>
  <w:style w:type="character" w:customStyle="1" w:styleId="11">
    <w:name w:val="Заголовок №1"/>
    <w:basedOn w:val="1"/>
    <w:rsid w:val="00105060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5060"/>
    <w:rPr>
      <w:rFonts w:ascii="Georgia" w:eastAsia="Georgia" w:hAnsi="Georgia" w:cs="Georg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105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0506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1">
    <w:name w:val="Основной текст (5)"/>
    <w:basedOn w:val="5"/>
    <w:rsid w:val="00105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0506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Основной текст (6)"/>
    <w:basedOn w:val="6"/>
    <w:rsid w:val="0010506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506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"/>
    <w:basedOn w:val="7"/>
    <w:rsid w:val="00105060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7Georgia">
    <w:name w:val="Основной текст (7) + Georgia;Не полужирный"/>
    <w:basedOn w:val="7"/>
    <w:rsid w:val="00105060"/>
    <w:rPr>
      <w:rFonts w:ascii="Georgia" w:eastAsia="Georgia" w:hAnsi="Georgia" w:cs="Georgia"/>
      <w:b/>
      <w:bCs/>
      <w:color w:val="FFFFFF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105060"/>
    <w:rPr>
      <w:rFonts w:ascii="Arial" w:eastAsia="Arial" w:hAnsi="Arial" w:cs="Arial"/>
      <w:b/>
      <w:bCs/>
      <w:i/>
      <w:iCs/>
      <w:smallCaps w:val="0"/>
      <w:strike w:val="0"/>
      <w:spacing w:val="-40"/>
      <w:sz w:val="36"/>
      <w:szCs w:val="36"/>
      <w:u w:val="none"/>
    </w:rPr>
  </w:style>
  <w:style w:type="character" w:customStyle="1" w:styleId="2ArialUnicodeMS13pt">
    <w:name w:val="Заголовок №2 + Arial Unicode MS;13 pt;Не полужирный;Не курсив"/>
    <w:basedOn w:val="2"/>
    <w:rsid w:val="00105060"/>
    <w:rPr>
      <w:rFonts w:ascii="Arial Unicode MS" w:eastAsia="Arial Unicode MS" w:hAnsi="Arial Unicode MS" w:cs="Arial Unicode MS"/>
      <w:b/>
      <w:bCs/>
      <w:i/>
      <w:iCs/>
      <w:color w:val="FFFFFF"/>
      <w:spacing w:val="-4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Заголовок №2"/>
    <w:basedOn w:val="2"/>
    <w:rsid w:val="00105060"/>
    <w:rPr>
      <w:color w:val="FFFFFF"/>
      <w:w w:val="100"/>
      <w:position w:val="0"/>
      <w:lang w:val="ru-RU" w:eastAsia="ru-RU" w:bidi="ru-RU"/>
    </w:rPr>
  </w:style>
  <w:style w:type="character" w:customStyle="1" w:styleId="2BookAntiqua16pt-3pt">
    <w:name w:val="Заголовок №2 + Book Antiqua;16 pt;Интервал -3 pt"/>
    <w:basedOn w:val="2"/>
    <w:rsid w:val="00105060"/>
    <w:rPr>
      <w:rFonts w:ascii="Book Antiqua" w:eastAsia="Book Antiqua" w:hAnsi="Book Antiqua" w:cs="Book Antiqua"/>
      <w:color w:val="FFFFFF"/>
      <w:spacing w:val="-60"/>
      <w:w w:val="100"/>
      <w:position w:val="0"/>
      <w:sz w:val="32"/>
      <w:szCs w:val="32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105060"/>
    <w:rPr>
      <w:rFonts w:ascii="Georgia" w:eastAsia="Georgia" w:hAnsi="Georgia" w:cs="Georgia"/>
      <w:b/>
      <w:bCs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Exact"/>
    <w:basedOn w:val="9Exact"/>
    <w:rsid w:val="001050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Exact">
    <w:name w:val="Основной текст (3) Exact"/>
    <w:basedOn w:val="a0"/>
    <w:rsid w:val="001050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ptExact">
    <w:name w:val="Основной текст (3) + Интервал 1 pt Exact"/>
    <w:basedOn w:val="3"/>
    <w:rsid w:val="00105060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33ptExact">
    <w:name w:val="Основной текст (3) + Интервал 3 pt Exact"/>
    <w:basedOn w:val="3"/>
    <w:rsid w:val="00105060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105060"/>
    <w:rPr>
      <w:rFonts w:ascii="Georgia" w:eastAsia="Georgia" w:hAnsi="Georgia" w:cs="Georgia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Заголовок №3_"/>
    <w:basedOn w:val="a0"/>
    <w:link w:val="32"/>
    <w:rsid w:val="0010506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"/>
    <w:basedOn w:val="31"/>
    <w:rsid w:val="0010506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10506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Основной текст (11)_"/>
    <w:basedOn w:val="a0"/>
    <w:link w:val="111"/>
    <w:rsid w:val="00105060"/>
    <w:rPr>
      <w:rFonts w:ascii="Georgia" w:eastAsia="Georgia" w:hAnsi="Georgia" w:cs="Georgia"/>
      <w:b/>
      <w:bCs/>
      <w:i w:val="0"/>
      <w:iCs w:val="0"/>
      <w:smallCaps w:val="0"/>
      <w:strike w:val="0"/>
      <w:spacing w:val="-30"/>
      <w:sz w:val="46"/>
      <w:szCs w:val="46"/>
      <w:u w:val="none"/>
      <w:lang w:val="en-US" w:eastAsia="en-US" w:bidi="en-US"/>
    </w:rPr>
  </w:style>
  <w:style w:type="character" w:customStyle="1" w:styleId="112">
    <w:name w:val="Основной текст (11)"/>
    <w:basedOn w:val="110"/>
    <w:rsid w:val="00105060"/>
    <w:rPr>
      <w:color w:val="FFFFFF"/>
      <w:w w:val="100"/>
      <w:position w:val="0"/>
    </w:rPr>
  </w:style>
  <w:style w:type="character" w:customStyle="1" w:styleId="11Impact14pt0pt">
    <w:name w:val="Основной текст (11) + Impact;14 pt;Не полужирный;Курсив;Интервал 0 pt"/>
    <w:basedOn w:val="110"/>
    <w:rsid w:val="00105060"/>
    <w:rPr>
      <w:rFonts w:ascii="Impact" w:eastAsia="Impact" w:hAnsi="Impact" w:cs="Impact"/>
      <w:b/>
      <w:bCs/>
      <w:i/>
      <w:iCs/>
      <w:color w:val="FFFFFF"/>
      <w:spacing w:val="0"/>
      <w:w w:val="100"/>
      <w:position w:val="0"/>
      <w:sz w:val="28"/>
      <w:szCs w:val="28"/>
    </w:rPr>
  </w:style>
  <w:style w:type="paragraph" w:customStyle="1" w:styleId="8">
    <w:name w:val="Основной текст (8)"/>
    <w:basedOn w:val="a"/>
    <w:link w:val="8Exact"/>
    <w:rsid w:val="00105060"/>
    <w:pPr>
      <w:shd w:val="clear" w:color="auto" w:fill="FFFFFF"/>
      <w:spacing w:after="240" w:line="0" w:lineRule="atLeast"/>
      <w:jc w:val="both"/>
    </w:pPr>
    <w:rPr>
      <w:rFonts w:ascii="Arial" w:eastAsia="Arial" w:hAnsi="Arial" w:cs="Arial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05060"/>
    <w:pPr>
      <w:shd w:val="clear" w:color="auto" w:fill="FFFFFF"/>
      <w:spacing w:line="312" w:lineRule="exact"/>
      <w:jc w:val="both"/>
    </w:pPr>
    <w:rPr>
      <w:rFonts w:ascii="Georgia" w:eastAsia="Georgia" w:hAnsi="Georgia" w:cs="Georgia"/>
      <w:sz w:val="22"/>
      <w:szCs w:val="22"/>
    </w:rPr>
  </w:style>
  <w:style w:type="paragraph" w:customStyle="1" w:styleId="10">
    <w:name w:val="Заголовок №1"/>
    <w:basedOn w:val="a"/>
    <w:link w:val="1"/>
    <w:rsid w:val="00105060"/>
    <w:pPr>
      <w:shd w:val="clear" w:color="auto" w:fill="FFFFFF"/>
      <w:spacing w:line="0" w:lineRule="atLeast"/>
      <w:jc w:val="center"/>
      <w:outlineLvl w:val="0"/>
    </w:pPr>
    <w:rPr>
      <w:rFonts w:ascii="Courier New" w:eastAsia="Courier New" w:hAnsi="Courier New" w:cs="Courier New"/>
      <w:b/>
      <w:bCs/>
      <w:spacing w:val="-70"/>
      <w:sz w:val="52"/>
      <w:szCs w:val="52"/>
    </w:rPr>
  </w:style>
  <w:style w:type="paragraph" w:customStyle="1" w:styleId="40">
    <w:name w:val="Основной текст (4)"/>
    <w:basedOn w:val="a"/>
    <w:link w:val="4"/>
    <w:rsid w:val="00105060"/>
    <w:pPr>
      <w:shd w:val="clear" w:color="auto" w:fill="FFFFFF"/>
      <w:spacing w:before="60" w:after="480" w:line="0" w:lineRule="atLeast"/>
      <w:jc w:val="center"/>
    </w:pPr>
    <w:rPr>
      <w:rFonts w:ascii="Georgia" w:eastAsia="Georgia" w:hAnsi="Georgia" w:cs="Georgia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105060"/>
    <w:pPr>
      <w:shd w:val="clear" w:color="auto" w:fill="FFFFFF"/>
      <w:spacing w:before="60" w:after="2400" w:line="0" w:lineRule="atLeast"/>
      <w:jc w:val="center"/>
    </w:pPr>
    <w:rPr>
      <w:rFonts w:ascii="Arial" w:eastAsia="Arial" w:hAnsi="Arial" w:cs="Arial"/>
      <w:sz w:val="30"/>
      <w:szCs w:val="30"/>
    </w:rPr>
  </w:style>
  <w:style w:type="paragraph" w:customStyle="1" w:styleId="60">
    <w:name w:val="Основной текст (6)"/>
    <w:basedOn w:val="a"/>
    <w:link w:val="6"/>
    <w:rsid w:val="00105060"/>
    <w:pPr>
      <w:shd w:val="clear" w:color="auto" w:fill="FFFFFF"/>
      <w:spacing w:before="2400" w:after="600" w:line="374" w:lineRule="exact"/>
    </w:pPr>
    <w:rPr>
      <w:rFonts w:ascii="Arial" w:eastAsia="Arial" w:hAnsi="Arial" w:cs="Arial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rsid w:val="00105060"/>
    <w:pPr>
      <w:shd w:val="clear" w:color="auto" w:fill="FFFFFF"/>
      <w:spacing w:before="600" w:line="0" w:lineRule="atLeast"/>
    </w:pPr>
    <w:rPr>
      <w:rFonts w:ascii="Book Antiqua" w:eastAsia="Book Antiqua" w:hAnsi="Book Antiqua" w:cs="Book Antiqua"/>
      <w:b/>
      <w:bCs/>
      <w:sz w:val="20"/>
      <w:szCs w:val="20"/>
    </w:rPr>
  </w:style>
  <w:style w:type="paragraph" w:customStyle="1" w:styleId="20">
    <w:name w:val="Заголовок №2"/>
    <w:basedOn w:val="a"/>
    <w:link w:val="2"/>
    <w:rsid w:val="00105060"/>
    <w:pPr>
      <w:shd w:val="clear" w:color="auto" w:fill="FFFFFF"/>
      <w:spacing w:line="0" w:lineRule="atLeast"/>
      <w:jc w:val="both"/>
      <w:outlineLvl w:val="1"/>
    </w:pPr>
    <w:rPr>
      <w:rFonts w:ascii="Arial" w:eastAsia="Arial" w:hAnsi="Arial" w:cs="Arial"/>
      <w:b/>
      <w:bCs/>
      <w:i/>
      <w:iCs/>
      <w:spacing w:val="-40"/>
      <w:sz w:val="36"/>
      <w:szCs w:val="36"/>
    </w:rPr>
  </w:style>
  <w:style w:type="paragraph" w:customStyle="1" w:styleId="9">
    <w:name w:val="Основной текст (9)"/>
    <w:basedOn w:val="a"/>
    <w:link w:val="9Exact"/>
    <w:rsid w:val="00105060"/>
    <w:pPr>
      <w:shd w:val="clear" w:color="auto" w:fill="FFFFFF"/>
      <w:spacing w:line="250" w:lineRule="exact"/>
      <w:jc w:val="center"/>
    </w:pPr>
    <w:rPr>
      <w:rFonts w:ascii="Georgia" w:eastAsia="Georgia" w:hAnsi="Georgia" w:cs="Georgia"/>
      <w:b/>
      <w:bCs/>
    </w:rPr>
  </w:style>
  <w:style w:type="paragraph" w:customStyle="1" w:styleId="100">
    <w:name w:val="Основной текст (10)"/>
    <w:basedOn w:val="a"/>
    <w:link w:val="10Exact"/>
    <w:rsid w:val="00105060"/>
    <w:pPr>
      <w:shd w:val="clear" w:color="auto" w:fill="FFFFFF"/>
      <w:spacing w:line="250" w:lineRule="exact"/>
      <w:jc w:val="both"/>
    </w:pPr>
    <w:rPr>
      <w:rFonts w:ascii="Georgia" w:eastAsia="Georgia" w:hAnsi="Georgia" w:cs="Georgia"/>
      <w:i/>
      <w:iCs/>
      <w:sz w:val="22"/>
      <w:szCs w:val="22"/>
    </w:rPr>
  </w:style>
  <w:style w:type="paragraph" w:customStyle="1" w:styleId="32">
    <w:name w:val="Заголовок №3"/>
    <w:basedOn w:val="a"/>
    <w:link w:val="31"/>
    <w:rsid w:val="00105060"/>
    <w:pPr>
      <w:shd w:val="clear" w:color="auto" w:fill="FFFFFF"/>
      <w:spacing w:line="27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23">
    <w:name w:val="Основной текст (2)"/>
    <w:basedOn w:val="a"/>
    <w:link w:val="22"/>
    <w:rsid w:val="00105060"/>
    <w:pPr>
      <w:shd w:val="clear" w:color="auto" w:fill="FFFFFF"/>
      <w:spacing w:before="180" w:after="60" w:line="283" w:lineRule="exact"/>
      <w:ind w:firstLine="240"/>
      <w:jc w:val="both"/>
    </w:pPr>
    <w:rPr>
      <w:rFonts w:ascii="Georgia" w:eastAsia="Georgia" w:hAnsi="Georgia" w:cs="Georgia"/>
      <w:sz w:val="20"/>
      <w:szCs w:val="20"/>
    </w:rPr>
  </w:style>
  <w:style w:type="paragraph" w:customStyle="1" w:styleId="111">
    <w:name w:val="Основной текст (11)"/>
    <w:basedOn w:val="a"/>
    <w:link w:val="110"/>
    <w:rsid w:val="00105060"/>
    <w:pPr>
      <w:shd w:val="clear" w:color="auto" w:fill="FFFFFF"/>
      <w:spacing w:line="0" w:lineRule="atLeast"/>
      <w:jc w:val="both"/>
    </w:pPr>
    <w:rPr>
      <w:rFonts w:ascii="Georgia" w:eastAsia="Georgia" w:hAnsi="Georgia" w:cs="Georgia"/>
      <w:b/>
      <w:bCs/>
      <w:spacing w:val="-30"/>
      <w:sz w:val="46"/>
      <w:szCs w:val="46"/>
      <w:lang w:val="en-US" w:eastAsia="en-US" w:bidi="en-US"/>
    </w:rPr>
  </w:style>
  <w:style w:type="paragraph" w:styleId="a4">
    <w:name w:val="No Spacing"/>
    <w:uiPriority w:val="1"/>
    <w:qFormat/>
    <w:rsid w:val="00AD432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user\AppData\Local\Temp\FineReader12.00\media\image6.jpe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file:///C:\Users\user\AppData\Local\Temp\FineReader12.00\media\image5.jpeg" TargetMode="External"/><Relationship Id="rId14" Type="http://schemas.openxmlformats.org/officeDocument/2006/relationships/image" Target="file:///C:\Users\user\AppData\Local\Temp\FineReader12.00\media\image7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2015-04-10T08:50:00Z</cp:lastPrinted>
  <dcterms:created xsi:type="dcterms:W3CDTF">2015-04-10T08:41:00Z</dcterms:created>
  <dcterms:modified xsi:type="dcterms:W3CDTF">2015-04-10T08:53:00Z</dcterms:modified>
</cp:coreProperties>
</file>