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D05" w:rsidRPr="00F33E52" w:rsidRDefault="00FC3D05" w:rsidP="00FC3D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АДМИНИСТРАЦИЯ</w:t>
      </w:r>
    </w:p>
    <w:p w:rsidR="00FC3D05" w:rsidRPr="00F33E52" w:rsidRDefault="00FC3D05" w:rsidP="00FC3D05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ШЕНКУРСКОГО МУНИЦИПАЛЬНОГО ОКРУГА</w:t>
      </w:r>
    </w:p>
    <w:p w:rsidR="00FC3D05" w:rsidRPr="00F33E52" w:rsidRDefault="00FC3D05" w:rsidP="00FC3D05">
      <w:pPr>
        <w:ind w:firstLine="12"/>
        <w:jc w:val="center"/>
        <w:rPr>
          <w:b/>
          <w:sz w:val="28"/>
          <w:szCs w:val="28"/>
        </w:rPr>
      </w:pPr>
      <w:r w:rsidRPr="00F33E52">
        <w:rPr>
          <w:b/>
          <w:sz w:val="28"/>
          <w:szCs w:val="28"/>
        </w:rPr>
        <w:t>АРХАНГЕЛЬСКОЙ ОБЛАСТИ</w:t>
      </w:r>
    </w:p>
    <w:p w:rsidR="00FC3D05" w:rsidRPr="00F33E52" w:rsidRDefault="00FC3D05" w:rsidP="00FC3D05">
      <w:pPr>
        <w:ind w:firstLine="12"/>
        <w:jc w:val="center"/>
        <w:rPr>
          <w:b/>
          <w:sz w:val="28"/>
          <w:szCs w:val="28"/>
        </w:rPr>
      </w:pPr>
    </w:p>
    <w:p w:rsidR="00FC3D05" w:rsidRPr="00F33E52" w:rsidRDefault="00FC3D05" w:rsidP="00FC3D05">
      <w:pPr>
        <w:jc w:val="center"/>
        <w:rPr>
          <w:b/>
          <w:sz w:val="36"/>
          <w:szCs w:val="36"/>
        </w:rPr>
      </w:pPr>
      <w:proofErr w:type="gramStart"/>
      <w:r w:rsidRPr="00F33E52">
        <w:rPr>
          <w:b/>
          <w:sz w:val="36"/>
          <w:szCs w:val="36"/>
        </w:rPr>
        <w:t>Р</w:t>
      </w:r>
      <w:proofErr w:type="gramEnd"/>
      <w:r w:rsidRPr="00F33E52">
        <w:rPr>
          <w:b/>
          <w:sz w:val="36"/>
          <w:szCs w:val="36"/>
        </w:rPr>
        <w:t xml:space="preserve"> А С П О Р Я Ж Е Н И Е</w:t>
      </w:r>
    </w:p>
    <w:p w:rsidR="00FC3D05" w:rsidRPr="00F33E52" w:rsidRDefault="00FC3D05" w:rsidP="00FC3D05">
      <w:pPr>
        <w:jc w:val="center"/>
        <w:rPr>
          <w:sz w:val="28"/>
          <w:szCs w:val="28"/>
        </w:rPr>
      </w:pPr>
    </w:p>
    <w:p w:rsidR="00FC3D05" w:rsidRPr="00F33E52" w:rsidRDefault="00FC3D05" w:rsidP="00FC3D05">
      <w:pPr>
        <w:jc w:val="center"/>
        <w:rPr>
          <w:sz w:val="28"/>
          <w:szCs w:val="28"/>
        </w:rPr>
      </w:pPr>
    </w:p>
    <w:p w:rsidR="00FC3D05" w:rsidRPr="00F33E52" w:rsidRDefault="00FC3D05" w:rsidP="00FC3D05">
      <w:pPr>
        <w:jc w:val="center"/>
        <w:rPr>
          <w:sz w:val="28"/>
          <w:szCs w:val="28"/>
        </w:rPr>
      </w:pPr>
      <w:r w:rsidRPr="00F33E52">
        <w:rPr>
          <w:sz w:val="28"/>
          <w:szCs w:val="28"/>
        </w:rPr>
        <w:t xml:space="preserve">от </w:t>
      </w:r>
      <w:r w:rsidR="0091429F">
        <w:rPr>
          <w:sz w:val="28"/>
          <w:szCs w:val="28"/>
        </w:rPr>
        <w:t>5</w:t>
      </w:r>
      <w:r w:rsidR="00FE7568">
        <w:rPr>
          <w:sz w:val="28"/>
          <w:szCs w:val="28"/>
        </w:rPr>
        <w:t xml:space="preserve"> апреля 2024</w:t>
      </w:r>
      <w:r w:rsidRPr="00F33E52">
        <w:rPr>
          <w:sz w:val="28"/>
          <w:szCs w:val="28"/>
        </w:rPr>
        <w:t xml:space="preserve"> г. № </w:t>
      </w:r>
      <w:r w:rsidR="00FE7568">
        <w:rPr>
          <w:sz w:val="28"/>
          <w:szCs w:val="28"/>
        </w:rPr>
        <w:t xml:space="preserve"> </w:t>
      </w:r>
      <w:r w:rsidR="0091429F">
        <w:rPr>
          <w:sz w:val="28"/>
          <w:szCs w:val="28"/>
        </w:rPr>
        <w:t>197</w:t>
      </w:r>
      <w:r w:rsidRPr="00F33E52">
        <w:rPr>
          <w:sz w:val="28"/>
          <w:szCs w:val="28"/>
        </w:rPr>
        <w:t>-р</w:t>
      </w:r>
    </w:p>
    <w:p w:rsidR="00FC3D05" w:rsidRPr="00F33E52" w:rsidRDefault="00FC3D05" w:rsidP="00FC3D05">
      <w:pPr>
        <w:jc w:val="center"/>
      </w:pPr>
    </w:p>
    <w:p w:rsidR="00FC3D05" w:rsidRPr="00F33E52" w:rsidRDefault="00FC3D05" w:rsidP="00FC3D05">
      <w:pPr>
        <w:jc w:val="center"/>
      </w:pPr>
    </w:p>
    <w:p w:rsidR="00FC3D05" w:rsidRPr="00F33E52" w:rsidRDefault="00FC3D05" w:rsidP="00FC3D05">
      <w:pPr>
        <w:jc w:val="center"/>
      </w:pPr>
      <w:r w:rsidRPr="00F33E52">
        <w:t>г. Шенкурск</w:t>
      </w:r>
    </w:p>
    <w:p w:rsidR="00FC3D05" w:rsidRPr="00F33E52" w:rsidRDefault="00FC3D05" w:rsidP="00FC3D05">
      <w:pPr>
        <w:rPr>
          <w:b/>
          <w:sz w:val="28"/>
          <w:szCs w:val="28"/>
        </w:rPr>
      </w:pPr>
    </w:p>
    <w:p w:rsidR="00760C12" w:rsidRDefault="00760C12" w:rsidP="008B10A9">
      <w:pPr>
        <w:ind w:firstLine="426"/>
        <w:jc w:val="right"/>
        <w:rPr>
          <w:b/>
          <w:bCs/>
          <w:sz w:val="28"/>
          <w:szCs w:val="28"/>
        </w:rPr>
      </w:pPr>
    </w:p>
    <w:p w:rsidR="008B10A9" w:rsidRPr="00143A7B" w:rsidRDefault="00760C12" w:rsidP="00143A7B">
      <w:pPr>
        <w:ind w:firstLine="426"/>
        <w:jc w:val="center"/>
        <w:rPr>
          <w:b/>
          <w:bCs/>
          <w:sz w:val="28"/>
          <w:szCs w:val="28"/>
        </w:rPr>
      </w:pPr>
      <w:proofErr w:type="gramStart"/>
      <w:r w:rsidRPr="00143A7B">
        <w:rPr>
          <w:b/>
          <w:bCs/>
          <w:sz w:val="28"/>
          <w:szCs w:val="28"/>
        </w:rPr>
        <w:t>О проведении отбора в форме запроса предложений для пре</w:t>
      </w:r>
      <w:r w:rsidR="00143A7B" w:rsidRPr="00143A7B">
        <w:rPr>
          <w:b/>
          <w:bCs/>
          <w:sz w:val="28"/>
          <w:szCs w:val="28"/>
        </w:rPr>
        <w:t>доставления субсидии</w:t>
      </w:r>
      <w:r w:rsidR="00143A7B" w:rsidRPr="00143A7B">
        <w:rPr>
          <w:b/>
          <w:sz w:val="28"/>
          <w:szCs w:val="28"/>
        </w:rPr>
        <w:t xml:space="preserve"> на компенсацию транспортных расходов по доставке</w:t>
      </w:r>
      <w:proofErr w:type="gramEnd"/>
      <w:r w:rsidR="00143A7B" w:rsidRPr="00143A7B">
        <w:rPr>
          <w:b/>
          <w:sz w:val="28"/>
          <w:szCs w:val="28"/>
        </w:rPr>
        <w:t xml:space="preserve">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392053" w:rsidRDefault="00392053" w:rsidP="008B10A9">
      <w:pPr>
        <w:ind w:firstLine="708"/>
        <w:jc w:val="both"/>
        <w:rPr>
          <w:sz w:val="28"/>
          <w:szCs w:val="28"/>
        </w:rPr>
      </w:pPr>
    </w:p>
    <w:p w:rsidR="00143A7B" w:rsidRDefault="00143A7B" w:rsidP="008B10A9">
      <w:pPr>
        <w:ind w:firstLine="708"/>
        <w:jc w:val="both"/>
        <w:rPr>
          <w:sz w:val="28"/>
          <w:szCs w:val="28"/>
        </w:rPr>
      </w:pPr>
    </w:p>
    <w:p w:rsidR="00143A7B" w:rsidRPr="00AC3BFA" w:rsidRDefault="00143A7B" w:rsidP="00EE75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Порядка </w:t>
      </w:r>
      <w:r w:rsidRPr="000445B8">
        <w:rPr>
          <w:sz w:val="28"/>
          <w:szCs w:val="28"/>
        </w:rPr>
        <w:t>предоставления субсидии на компенсацию транспортных расходов по доставке муки и  лекарственных сре</w:t>
      </w:r>
      <w:proofErr w:type="gramStart"/>
      <w:r w:rsidRPr="000445B8">
        <w:rPr>
          <w:sz w:val="28"/>
          <w:szCs w:val="28"/>
        </w:rPr>
        <w:t>дств в р</w:t>
      </w:r>
      <w:proofErr w:type="gramEnd"/>
      <w:r w:rsidRPr="000445B8">
        <w:rPr>
          <w:sz w:val="28"/>
          <w:szCs w:val="28"/>
        </w:rPr>
        <w:t>айоны Крайнего Севера и приравненные  к ним местности с ограниченными сроками завоза грузов</w:t>
      </w:r>
      <w:r w:rsidR="00C13A40">
        <w:rPr>
          <w:sz w:val="28"/>
          <w:szCs w:val="28"/>
        </w:rPr>
        <w:t>, утвержденного постановление</w:t>
      </w:r>
      <w:r w:rsidR="00FF4EB4">
        <w:rPr>
          <w:sz w:val="28"/>
          <w:szCs w:val="28"/>
        </w:rPr>
        <w:t>м</w:t>
      </w:r>
      <w:r w:rsidR="00C13A40">
        <w:rPr>
          <w:sz w:val="28"/>
          <w:szCs w:val="28"/>
        </w:rPr>
        <w:t xml:space="preserve"> администрации Шенкурского муниципального </w:t>
      </w:r>
      <w:r w:rsidR="009936D1">
        <w:rPr>
          <w:sz w:val="28"/>
          <w:szCs w:val="28"/>
        </w:rPr>
        <w:t>округа</w:t>
      </w:r>
      <w:r w:rsidR="00C13A40">
        <w:rPr>
          <w:sz w:val="28"/>
          <w:szCs w:val="28"/>
        </w:rPr>
        <w:t xml:space="preserve"> Архангельской области от </w:t>
      </w:r>
      <w:r w:rsidR="009936D1">
        <w:rPr>
          <w:sz w:val="28"/>
          <w:szCs w:val="28"/>
        </w:rPr>
        <w:t xml:space="preserve">28 </w:t>
      </w:r>
      <w:r w:rsidR="009936D1" w:rsidRPr="00AC3BFA">
        <w:rPr>
          <w:sz w:val="28"/>
          <w:szCs w:val="28"/>
        </w:rPr>
        <w:t>апреля</w:t>
      </w:r>
      <w:r w:rsidR="00C13A40" w:rsidRPr="00AC3BFA">
        <w:rPr>
          <w:sz w:val="28"/>
          <w:szCs w:val="28"/>
        </w:rPr>
        <w:t xml:space="preserve"> 202</w:t>
      </w:r>
      <w:r w:rsidR="00FC3D05" w:rsidRPr="00AC3BFA">
        <w:rPr>
          <w:sz w:val="28"/>
          <w:szCs w:val="28"/>
        </w:rPr>
        <w:t>3</w:t>
      </w:r>
      <w:r w:rsidR="00C13A40" w:rsidRPr="00AC3BFA">
        <w:rPr>
          <w:sz w:val="28"/>
          <w:szCs w:val="28"/>
        </w:rPr>
        <w:t xml:space="preserve"> года №</w:t>
      </w:r>
      <w:r w:rsidR="00064D3F" w:rsidRPr="00AC3BFA">
        <w:rPr>
          <w:sz w:val="28"/>
          <w:szCs w:val="28"/>
        </w:rPr>
        <w:t xml:space="preserve"> </w:t>
      </w:r>
      <w:r w:rsidR="009936D1" w:rsidRPr="00AC3BFA">
        <w:rPr>
          <w:sz w:val="28"/>
          <w:szCs w:val="28"/>
        </w:rPr>
        <w:t>291</w:t>
      </w:r>
      <w:r w:rsidR="002C639A">
        <w:rPr>
          <w:sz w:val="28"/>
          <w:szCs w:val="28"/>
        </w:rPr>
        <w:t>-</w:t>
      </w:r>
      <w:r w:rsidR="009936D1" w:rsidRPr="00AC3BFA">
        <w:rPr>
          <w:sz w:val="28"/>
          <w:szCs w:val="28"/>
        </w:rPr>
        <w:t>па</w:t>
      </w:r>
      <w:r w:rsidR="00C13A40" w:rsidRPr="00AC3BFA">
        <w:rPr>
          <w:sz w:val="28"/>
          <w:szCs w:val="28"/>
        </w:rPr>
        <w:t>:</w:t>
      </w:r>
    </w:p>
    <w:p w:rsidR="009D3089" w:rsidRPr="002C2FED" w:rsidRDefault="002C2FED" w:rsidP="00016B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13A40" w:rsidRPr="002C2FED">
        <w:rPr>
          <w:sz w:val="28"/>
          <w:szCs w:val="28"/>
        </w:rPr>
        <w:t xml:space="preserve">Объявить в период с </w:t>
      </w:r>
      <w:r w:rsidR="00FE7568">
        <w:rPr>
          <w:sz w:val="28"/>
          <w:szCs w:val="28"/>
        </w:rPr>
        <w:t>10 апреля</w:t>
      </w:r>
      <w:r w:rsidR="00C13A40" w:rsidRPr="002C2FED">
        <w:rPr>
          <w:sz w:val="28"/>
          <w:szCs w:val="28"/>
        </w:rPr>
        <w:t xml:space="preserve"> по </w:t>
      </w:r>
      <w:r w:rsidR="00FE7568">
        <w:rPr>
          <w:sz w:val="28"/>
          <w:szCs w:val="28"/>
        </w:rPr>
        <w:t>30</w:t>
      </w:r>
      <w:r w:rsidR="00FC3D05" w:rsidRPr="002C2FED">
        <w:rPr>
          <w:sz w:val="28"/>
          <w:szCs w:val="28"/>
        </w:rPr>
        <w:t xml:space="preserve"> </w:t>
      </w:r>
      <w:r w:rsidR="00FE7568">
        <w:rPr>
          <w:sz w:val="28"/>
          <w:szCs w:val="28"/>
        </w:rPr>
        <w:t>апреля</w:t>
      </w:r>
      <w:r w:rsidR="00C13A40" w:rsidRPr="002C2FED">
        <w:rPr>
          <w:sz w:val="28"/>
          <w:szCs w:val="28"/>
        </w:rPr>
        <w:t xml:space="preserve"> 202</w:t>
      </w:r>
      <w:r w:rsidR="00FE7568">
        <w:rPr>
          <w:sz w:val="28"/>
          <w:szCs w:val="28"/>
        </w:rPr>
        <w:t>4</w:t>
      </w:r>
      <w:r w:rsidR="00C13A40" w:rsidRPr="002C2FED">
        <w:rPr>
          <w:sz w:val="28"/>
          <w:szCs w:val="28"/>
        </w:rPr>
        <w:t xml:space="preserve"> года проведение отбора в форме запроса предложений для предоставления субсидии на компенсацию транспортных расходов по доставке муки и  лекарственных сре</w:t>
      </w:r>
      <w:proofErr w:type="gramStart"/>
      <w:r w:rsidR="00C13A40" w:rsidRPr="002C2FED">
        <w:rPr>
          <w:sz w:val="28"/>
          <w:szCs w:val="28"/>
        </w:rPr>
        <w:t>дств в р</w:t>
      </w:r>
      <w:proofErr w:type="gramEnd"/>
      <w:r w:rsidR="00C13A40" w:rsidRPr="002C2FED">
        <w:rPr>
          <w:sz w:val="28"/>
          <w:szCs w:val="28"/>
        </w:rPr>
        <w:t>айоны Крайнего Севера и приравненные  к ним местности с ограниченными сроками завоза грузов</w:t>
      </w:r>
      <w:r>
        <w:rPr>
          <w:sz w:val="28"/>
          <w:szCs w:val="28"/>
        </w:rPr>
        <w:t xml:space="preserve"> (далее</w:t>
      </w:r>
      <w:r w:rsidR="00BA5749" w:rsidRPr="00BA5749">
        <w:rPr>
          <w:sz w:val="28"/>
          <w:szCs w:val="28"/>
        </w:rPr>
        <w:t xml:space="preserve"> – </w:t>
      </w:r>
      <w:r>
        <w:rPr>
          <w:sz w:val="28"/>
          <w:szCs w:val="28"/>
        </w:rPr>
        <w:t>о</w:t>
      </w:r>
      <w:r w:rsidR="00C13A40" w:rsidRPr="002C2FED">
        <w:rPr>
          <w:sz w:val="28"/>
          <w:szCs w:val="28"/>
        </w:rPr>
        <w:t>тбор)</w:t>
      </w:r>
      <w:r w:rsidR="009D3089">
        <w:rPr>
          <w:sz w:val="28"/>
          <w:szCs w:val="28"/>
        </w:rPr>
        <w:t>.</w:t>
      </w:r>
    </w:p>
    <w:p w:rsidR="00C13A40" w:rsidRPr="00016BD9" w:rsidRDefault="00016BD9" w:rsidP="00016BD9">
      <w:pPr>
        <w:tabs>
          <w:tab w:val="left" w:pos="284"/>
        </w:tabs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</w:t>
      </w:r>
      <w:r w:rsidR="00C13A40" w:rsidRPr="00016BD9">
        <w:rPr>
          <w:sz w:val="28"/>
          <w:szCs w:val="28"/>
        </w:rPr>
        <w:t>Утвердить прилагаемое извещение о проведени</w:t>
      </w:r>
      <w:r w:rsidR="0074013B" w:rsidRPr="00016BD9">
        <w:rPr>
          <w:sz w:val="28"/>
          <w:szCs w:val="28"/>
        </w:rPr>
        <w:t>и</w:t>
      </w:r>
      <w:r w:rsidR="00C13A40" w:rsidRPr="00016BD9">
        <w:rPr>
          <w:sz w:val="28"/>
          <w:szCs w:val="28"/>
        </w:rPr>
        <w:t xml:space="preserve"> отбора.</w:t>
      </w:r>
    </w:p>
    <w:p w:rsidR="00C13A40" w:rsidRPr="002F2B73" w:rsidRDefault="007948F2" w:rsidP="007948F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C13A40" w:rsidRPr="002F2B73">
        <w:rPr>
          <w:sz w:val="28"/>
          <w:szCs w:val="28"/>
        </w:rPr>
        <w:t xml:space="preserve">Отделу </w:t>
      </w:r>
      <w:r w:rsidR="00D354FE" w:rsidRPr="002F2B73">
        <w:rPr>
          <w:sz w:val="28"/>
          <w:szCs w:val="28"/>
        </w:rPr>
        <w:t>АПК, лесопользовани</w:t>
      </w:r>
      <w:r w:rsidR="00EE752D">
        <w:rPr>
          <w:sz w:val="28"/>
          <w:szCs w:val="28"/>
        </w:rPr>
        <w:t>я</w:t>
      </w:r>
      <w:r w:rsidR="00D354FE" w:rsidRPr="002F2B73">
        <w:rPr>
          <w:sz w:val="28"/>
          <w:szCs w:val="28"/>
        </w:rPr>
        <w:t xml:space="preserve"> </w:t>
      </w:r>
      <w:r w:rsidR="00C13A40" w:rsidRPr="002F2B73">
        <w:rPr>
          <w:sz w:val="28"/>
          <w:szCs w:val="28"/>
        </w:rPr>
        <w:t>и торговли</w:t>
      </w:r>
      <w:r w:rsidR="00213DF4" w:rsidRPr="00213DF4">
        <w:rPr>
          <w:sz w:val="28"/>
          <w:szCs w:val="28"/>
        </w:rPr>
        <w:t xml:space="preserve"> </w:t>
      </w:r>
      <w:r w:rsidR="00213DF4">
        <w:rPr>
          <w:sz w:val="28"/>
          <w:szCs w:val="28"/>
        </w:rPr>
        <w:t>администрации</w:t>
      </w:r>
      <w:r w:rsidR="00C13A40" w:rsidRPr="002F2B73">
        <w:rPr>
          <w:sz w:val="28"/>
          <w:szCs w:val="28"/>
        </w:rPr>
        <w:t xml:space="preserve"> </w:t>
      </w:r>
      <w:r w:rsidR="00D354FE" w:rsidRPr="002F2B73">
        <w:rPr>
          <w:sz w:val="28"/>
          <w:szCs w:val="28"/>
        </w:rPr>
        <w:t>Шенкурского муниципального округа Архангельской области</w:t>
      </w:r>
      <w:r w:rsidR="009936D1" w:rsidRPr="002F2B73">
        <w:rPr>
          <w:sz w:val="28"/>
          <w:szCs w:val="28"/>
        </w:rPr>
        <w:t>:</w:t>
      </w:r>
    </w:p>
    <w:p w:rsidR="00C13A40" w:rsidRPr="00901826" w:rsidRDefault="007948F2" w:rsidP="007948F2">
      <w:pPr>
        <w:pStyle w:val="a3"/>
        <w:ind w:left="0"/>
        <w:jc w:val="both"/>
        <w:rPr>
          <w:sz w:val="28"/>
          <w:szCs w:val="20"/>
        </w:rPr>
      </w:pPr>
      <w:r>
        <w:rPr>
          <w:sz w:val="28"/>
          <w:szCs w:val="20"/>
        </w:rPr>
        <w:tab/>
        <w:t>3.1. О</w:t>
      </w:r>
      <w:r w:rsidR="00C13A40" w:rsidRPr="00901826">
        <w:rPr>
          <w:sz w:val="28"/>
          <w:szCs w:val="20"/>
        </w:rPr>
        <w:t xml:space="preserve">публиковать </w:t>
      </w:r>
      <w:r w:rsidR="00221E2A">
        <w:rPr>
          <w:sz w:val="28"/>
          <w:szCs w:val="20"/>
        </w:rPr>
        <w:t xml:space="preserve"> </w:t>
      </w:r>
      <w:r w:rsidR="00C13A40" w:rsidRPr="00901826">
        <w:rPr>
          <w:sz w:val="28"/>
          <w:szCs w:val="20"/>
        </w:rPr>
        <w:t xml:space="preserve">извещение </w:t>
      </w:r>
      <w:r w:rsidR="00221E2A">
        <w:rPr>
          <w:sz w:val="28"/>
          <w:szCs w:val="20"/>
        </w:rPr>
        <w:t xml:space="preserve"> </w:t>
      </w:r>
      <w:r w:rsidR="009936D1" w:rsidRPr="00901826">
        <w:rPr>
          <w:sz w:val="28"/>
          <w:szCs w:val="20"/>
        </w:rPr>
        <w:t xml:space="preserve"> на</w:t>
      </w:r>
      <w:r w:rsidR="00221E2A">
        <w:rPr>
          <w:sz w:val="28"/>
          <w:szCs w:val="20"/>
        </w:rPr>
        <w:t xml:space="preserve"> </w:t>
      </w:r>
      <w:r w:rsidR="009936D1" w:rsidRPr="00901826">
        <w:rPr>
          <w:sz w:val="28"/>
          <w:szCs w:val="20"/>
        </w:rPr>
        <w:t xml:space="preserve"> официальном </w:t>
      </w:r>
      <w:r w:rsidR="00221E2A">
        <w:rPr>
          <w:sz w:val="28"/>
          <w:szCs w:val="20"/>
        </w:rPr>
        <w:t xml:space="preserve"> </w:t>
      </w:r>
      <w:r w:rsidR="009936D1" w:rsidRPr="00901826">
        <w:rPr>
          <w:sz w:val="28"/>
          <w:szCs w:val="20"/>
        </w:rPr>
        <w:t>сайте</w:t>
      </w:r>
      <w:r w:rsidR="00221E2A">
        <w:rPr>
          <w:sz w:val="28"/>
          <w:szCs w:val="20"/>
        </w:rPr>
        <w:t xml:space="preserve"> </w:t>
      </w:r>
      <w:r w:rsidR="009936D1" w:rsidRPr="00901826">
        <w:rPr>
          <w:sz w:val="28"/>
          <w:szCs w:val="20"/>
        </w:rPr>
        <w:t xml:space="preserve"> Шенкурского муниципального округа Архангельской области в </w:t>
      </w:r>
      <w:r w:rsidR="009936D1" w:rsidRPr="00901826">
        <w:rPr>
          <w:sz w:val="28"/>
          <w:szCs w:val="28"/>
        </w:rPr>
        <w:t xml:space="preserve"> информационно-телекоммуникационной сети </w:t>
      </w:r>
      <w:r w:rsidR="009936D1" w:rsidRPr="00901826">
        <w:rPr>
          <w:sz w:val="28"/>
          <w:szCs w:val="20"/>
        </w:rPr>
        <w:t xml:space="preserve">«Интернет» </w:t>
      </w:r>
      <w:r w:rsidR="00C13A40" w:rsidRPr="00901826">
        <w:rPr>
          <w:sz w:val="28"/>
          <w:szCs w:val="20"/>
        </w:rPr>
        <w:t>о проведении отбора не позднее</w:t>
      </w:r>
      <w:r w:rsidR="00F16688" w:rsidRPr="00901826">
        <w:rPr>
          <w:sz w:val="28"/>
          <w:szCs w:val="20"/>
        </w:rPr>
        <w:t>,</w:t>
      </w:r>
      <w:r w:rsidR="00C13A40" w:rsidRPr="00901826">
        <w:rPr>
          <w:sz w:val="28"/>
          <w:szCs w:val="20"/>
        </w:rPr>
        <w:t xml:space="preserve"> чем за один календарный день до начала срока проведения отбора</w:t>
      </w:r>
      <w:r>
        <w:rPr>
          <w:sz w:val="28"/>
          <w:szCs w:val="20"/>
        </w:rPr>
        <w:t>.</w:t>
      </w:r>
    </w:p>
    <w:p w:rsidR="00C13A40" w:rsidRPr="007948F2" w:rsidRDefault="007948F2" w:rsidP="007948F2">
      <w:pPr>
        <w:jc w:val="both"/>
        <w:rPr>
          <w:sz w:val="28"/>
          <w:szCs w:val="28"/>
        </w:rPr>
      </w:pPr>
      <w:r>
        <w:rPr>
          <w:sz w:val="28"/>
          <w:szCs w:val="20"/>
        </w:rPr>
        <w:tab/>
        <w:t>3.2.</w:t>
      </w:r>
      <w:r w:rsidR="002C2FED" w:rsidRPr="007948F2">
        <w:rPr>
          <w:sz w:val="28"/>
          <w:szCs w:val="20"/>
        </w:rPr>
        <w:t xml:space="preserve"> </w:t>
      </w:r>
      <w:r w:rsidRPr="007948F2">
        <w:rPr>
          <w:sz w:val="28"/>
          <w:szCs w:val="20"/>
        </w:rPr>
        <w:t>О</w:t>
      </w:r>
      <w:r w:rsidR="00C13A40" w:rsidRPr="007948F2">
        <w:rPr>
          <w:sz w:val="28"/>
          <w:szCs w:val="20"/>
        </w:rPr>
        <w:t>существить</w:t>
      </w:r>
      <w:r w:rsidRPr="007948F2">
        <w:rPr>
          <w:sz w:val="28"/>
          <w:szCs w:val="20"/>
        </w:rPr>
        <w:t xml:space="preserve"> </w:t>
      </w:r>
      <w:r w:rsidR="00C13A40" w:rsidRPr="007948F2">
        <w:rPr>
          <w:sz w:val="28"/>
          <w:szCs w:val="20"/>
        </w:rPr>
        <w:t xml:space="preserve"> прием</w:t>
      </w:r>
      <w:r w:rsidR="00EE752D" w:rsidRPr="007948F2">
        <w:rPr>
          <w:sz w:val="28"/>
          <w:szCs w:val="20"/>
        </w:rPr>
        <w:t>,</w:t>
      </w:r>
      <w:r w:rsidR="00C13A40" w:rsidRPr="007948F2">
        <w:rPr>
          <w:sz w:val="28"/>
          <w:szCs w:val="20"/>
        </w:rPr>
        <w:t xml:space="preserve"> </w:t>
      </w:r>
      <w:r w:rsidRPr="007948F2">
        <w:rPr>
          <w:sz w:val="28"/>
          <w:szCs w:val="20"/>
        </w:rPr>
        <w:t xml:space="preserve"> </w:t>
      </w:r>
      <w:r w:rsidR="00C13A40" w:rsidRPr="007948F2">
        <w:rPr>
          <w:sz w:val="28"/>
          <w:szCs w:val="20"/>
        </w:rPr>
        <w:t>регистрацию</w:t>
      </w:r>
      <w:r w:rsidRPr="007948F2">
        <w:rPr>
          <w:sz w:val="28"/>
          <w:szCs w:val="20"/>
        </w:rPr>
        <w:t xml:space="preserve"> </w:t>
      </w:r>
      <w:r w:rsidR="00C13A40" w:rsidRPr="007948F2">
        <w:rPr>
          <w:sz w:val="28"/>
          <w:szCs w:val="20"/>
        </w:rPr>
        <w:t xml:space="preserve"> заявлений </w:t>
      </w:r>
      <w:r w:rsidRPr="007948F2">
        <w:rPr>
          <w:sz w:val="28"/>
          <w:szCs w:val="20"/>
        </w:rPr>
        <w:t xml:space="preserve"> </w:t>
      </w:r>
      <w:r w:rsidR="00C13A40" w:rsidRPr="007948F2">
        <w:rPr>
          <w:sz w:val="28"/>
          <w:szCs w:val="20"/>
        </w:rPr>
        <w:t>и</w:t>
      </w:r>
      <w:r w:rsidRPr="007948F2">
        <w:rPr>
          <w:sz w:val="28"/>
          <w:szCs w:val="20"/>
        </w:rPr>
        <w:t xml:space="preserve"> </w:t>
      </w:r>
      <w:r w:rsidR="00C13A40" w:rsidRPr="007948F2">
        <w:rPr>
          <w:sz w:val="28"/>
          <w:szCs w:val="20"/>
        </w:rPr>
        <w:t xml:space="preserve"> документов </w:t>
      </w:r>
      <w:r w:rsidRPr="007948F2">
        <w:rPr>
          <w:sz w:val="28"/>
          <w:szCs w:val="20"/>
        </w:rPr>
        <w:t xml:space="preserve"> </w:t>
      </w:r>
      <w:r w:rsidR="00C13A40" w:rsidRPr="007948F2">
        <w:rPr>
          <w:sz w:val="28"/>
          <w:szCs w:val="20"/>
        </w:rPr>
        <w:t>на участие в отборе в сроки, установленные пунктом 1 настоящего распоряжения</w:t>
      </w:r>
      <w:r w:rsidRPr="007948F2">
        <w:rPr>
          <w:sz w:val="28"/>
          <w:szCs w:val="20"/>
        </w:rPr>
        <w:t>.</w:t>
      </w:r>
    </w:p>
    <w:p w:rsidR="00C13A40" w:rsidRPr="007948F2" w:rsidRDefault="007948F2" w:rsidP="007948F2">
      <w:pPr>
        <w:jc w:val="both"/>
        <w:rPr>
          <w:sz w:val="28"/>
          <w:szCs w:val="28"/>
        </w:rPr>
      </w:pPr>
      <w:r>
        <w:rPr>
          <w:sz w:val="28"/>
          <w:szCs w:val="20"/>
        </w:rPr>
        <w:tab/>
        <w:t xml:space="preserve">3.3. </w:t>
      </w:r>
      <w:r w:rsidRPr="007948F2">
        <w:rPr>
          <w:sz w:val="28"/>
          <w:szCs w:val="20"/>
        </w:rPr>
        <w:t>О</w:t>
      </w:r>
      <w:r w:rsidR="00C13A40" w:rsidRPr="007948F2">
        <w:rPr>
          <w:sz w:val="28"/>
          <w:szCs w:val="20"/>
        </w:rPr>
        <w:t>существить по окончани</w:t>
      </w:r>
      <w:r w:rsidR="00EE752D" w:rsidRPr="007948F2">
        <w:rPr>
          <w:sz w:val="28"/>
          <w:szCs w:val="20"/>
        </w:rPr>
        <w:t xml:space="preserve">и </w:t>
      </w:r>
      <w:r w:rsidR="00C13A40" w:rsidRPr="007948F2">
        <w:rPr>
          <w:sz w:val="28"/>
          <w:szCs w:val="20"/>
        </w:rPr>
        <w:t xml:space="preserve"> срока приема документов, указанн</w:t>
      </w:r>
      <w:r w:rsidR="00F16688" w:rsidRPr="007948F2">
        <w:rPr>
          <w:sz w:val="28"/>
          <w:szCs w:val="20"/>
        </w:rPr>
        <w:t>ых</w:t>
      </w:r>
      <w:r w:rsidR="00C13A40" w:rsidRPr="007948F2">
        <w:rPr>
          <w:sz w:val="28"/>
          <w:szCs w:val="20"/>
        </w:rPr>
        <w:t xml:space="preserve"> в извещении, в течение трех рабочих дней </w:t>
      </w:r>
      <w:r w:rsidR="00F16688" w:rsidRPr="007948F2">
        <w:rPr>
          <w:sz w:val="28"/>
          <w:szCs w:val="20"/>
        </w:rPr>
        <w:t xml:space="preserve">их </w:t>
      </w:r>
      <w:r w:rsidR="00C13A40" w:rsidRPr="007948F2">
        <w:rPr>
          <w:sz w:val="28"/>
          <w:szCs w:val="20"/>
        </w:rPr>
        <w:t xml:space="preserve">проверку на </w:t>
      </w:r>
      <w:r w:rsidR="00F16688" w:rsidRPr="007948F2">
        <w:rPr>
          <w:sz w:val="28"/>
          <w:szCs w:val="20"/>
        </w:rPr>
        <w:t xml:space="preserve">соответствие </w:t>
      </w:r>
      <w:r w:rsidR="00C13A40" w:rsidRPr="007948F2">
        <w:rPr>
          <w:sz w:val="28"/>
          <w:szCs w:val="20"/>
        </w:rPr>
        <w:t xml:space="preserve"> </w:t>
      </w:r>
      <w:r>
        <w:rPr>
          <w:sz w:val="28"/>
          <w:szCs w:val="20"/>
        </w:rPr>
        <w:t>требования</w:t>
      </w:r>
      <w:r w:rsidR="00F16688" w:rsidRPr="007948F2">
        <w:rPr>
          <w:sz w:val="28"/>
          <w:szCs w:val="20"/>
        </w:rPr>
        <w:t xml:space="preserve">м, по итогам которой в отношении каждого заявителя </w:t>
      </w:r>
      <w:r w:rsidR="00F16688" w:rsidRPr="007948F2">
        <w:rPr>
          <w:sz w:val="28"/>
          <w:szCs w:val="20"/>
        </w:rPr>
        <w:lastRenderedPageBreak/>
        <w:t>подготовить письменное заключение о соответствии (несоответствии) заявления и документов критериям, определенным в извещении</w:t>
      </w:r>
      <w:r w:rsidR="00016BD9">
        <w:rPr>
          <w:sz w:val="28"/>
          <w:szCs w:val="20"/>
        </w:rPr>
        <w:t>.</w:t>
      </w:r>
    </w:p>
    <w:p w:rsidR="00F16688" w:rsidRPr="007948F2" w:rsidRDefault="007948F2" w:rsidP="007948F2">
      <w:pPr>
        <w:jc w:val="both"/>
        <w:rPr>
          <w:sz w:val="28"/>
          <w:szCs w:val="28"/>
        </w:rPr>
      </w:pPr>
      <w:r>
        <w:rPr>
          <w:sz w:val="28"/>
          <w:szCs w:val="20"/>
        </w:rPr>
        <w:tab/>
        <w:t xml:space="preserve">3.4. Разместить </w:t>
      </w:r>
      <w:r w:rsidR="00EE752D" w:rsidRPr="007948F2">
        <w:rPr>
          <w:sz w:val="28"/>
          <w:szCs w:val="20"/>
        </w:rPr>
        <w:t xml:space="preserve"> результат</w:t>
      </w:r>
      <w:r>
        <w:rPr>
          <w:sz w:val="28"/>
          <w:szCs w:val="20"/>
        </w:rPr>
        <w:t>ы</w:t>
      </w:r>
      <w:r w:rsidR="00EE752D" w:rsidRPr="007948F2">
        <w:rPr>
          <w:sz w:val="28"/>
          <w:szCs w:val="20"/>
        </w:rPr>
        <w:t xml:space="preserve"> отбора  </w:t>
      </w:r>
      <w:r w:rsidR="00F16688" w:rsidRPr="007948F2">
        <w:rPr>
          <w:sz w:val="28"/>
          <w:szCs w:val="20"/>
        </w:rPr>
        <w:t xml:space="preserve"> </w:t>
      </w:r>
      <w:r w:rsidR="009936D1" w:rsidRPr="007948F2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7948F2">
        <w:rPr>
          <w:sz w:val="28"/>
          <w:szCs w:val="28"/>
        </w:rPr>
        <w:t xml:space="preserve">информационно-телекоммуникационной сети </w:t>
      </w:r>
      <w:r w:rsidR="00EE752D" w:rsidRPr="007948F2">
        <w:rPr>
          <w:sz w:val="28"/>
          <w:szCs w:val="20"/>
        </w:rPr>
        <w:t>«Интернет»</w:t>
      </w:r>
      <w:r w:rsidR="00016BD9">
        <w:rPr>
          <w:sz w:val="28"/>
          <w:szCs w:val="20"/>
        </w:rPr>
        <w:t>.</w:t>
      </w:r>
    </w:p>
    <w:p w:rsidR="00F16688" w:rsidRPr="007948F2" w:rsidRDefault="007948F2" w:rsidP="007948F2">
      <w:pPr>
        <w:jc w:val="both"/>
        <w:rPr>
          <w:sz w:val="28"/>
          <w:szCs w:val="28"/>
        </w:rPr>
      </w:pPr>
      <w:r>
        <w:rPr>
          <w:sz w:val="28"/>
          <w:szCs w:val="20"/>
        </w:rPr>
        <w:tab/>
        <w:t xml:space="preserve">3.5. </w:t>
      </w:r>
      <w:proofErr w:type="gramStart"/>
      <w:r>
        <w:rPr>
          <w:sz w:val="28"/>
          <w:szCs w:val="20"/>
        </w:rPr>
        <w:t xml:space="preserve">Разместить </w:t>
      </w:r>
      <w:r w:rsidR="00EE752D" w:rsidRPr="007948F2">
        <w:rPr>
          <w:sz w:val="28"/>
          <w:szCs w:val="20"/>
        </w:rPr>
        <w:t xml:space="preserve"> </w:t>
      </w:r>
      <w:r>
        <w:rPr>
          <w:sz w:val="28"/>
          <w:szCs w:val="20"/>
        </w:rPr>
        <w:t>информацию</w:t>
      </w:r>
      <w:proofErr w:type="gramEnd"/>
      <w:r>
        <w:rPr>
          <w:sz w:val="28"/>
          <w:szCs w:val="20"/>
        </w:rPr>
        <w:t xml:space="preserve"> </w:t>
      </w:r>
      <w:r w:rsidR="00EE752D" w:rsidRPr="007948F2">
        <w:rPr>
          <w:sz w:val="28"/>
          <w:szCs w:val="20"/>
        </w:rPr>
        <w:t xml:space="preserve">о размерах предоставленных субсидий </w:t>
      </w:r>
      <w:r w:rsidR="009936D1" w:rsidRPr="007948F2">
        <w:rPr>
          <w:sz w:val="28"/>
          <w:szCs w:val="20"/>
        </w:rPr>
        <w:t xml:space="preserve">на официальном сайте Шенкурского муниципального округа Архангельской области в </w:t>
      </w:r>
      <w:r w:rsidR="009936D1" w:rsidRPr="007948F2">
        <w:rPr>
          <w:sz w:val="28"/>
          <w:szCs w:val="28"/>
        </w:rPr>
        <w:t xml:space="preserve">информационно-телекоммуникационной сети </w:t>
      </w:r>
      <w:r w:rsidR="00EE752D" w:rsidRPr="007948F2">
        <w:rPr>
          <w:sz w:val="28"/>
          <w:szCs w:val="20"/>
        </w:rPr>
        <w:t>«Интернет»</w:t>
      </w:r>
      <w:r w:rsidR="00F16688" w:rsidRPr="007948F2">
        <w:rPr>
          <w:sz w:val="28"/>
          <w:szCs w:val="20"/>
        </w:rPr>
        <w:t>.</w:t>
      </w:r>
    </w:p>
    <w:p w:rsidR="00F16688" w:rsidRDefault="00016BD9" w:rsidP="00FE7568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E7568">
        <w:rPr>
          <w:sz w:val="28"/>
          <w:szCs w:val="28"/>
        </w:rPr>
        <w:t>4</w:t>
      </w:r>
      <w:r w:rsidR="002C2FED">
        <w:rPr>
          <w:sz w:val="28"/>
          <w:szCs w:val="28"/>
        </w:rPr>
        <w:t xml:space="preserve">. </w:t>
      </w:r>
      <w:r w:rsidR="00F16688">
        <w:rPr>
          <w:sz w:val="28"/>
          <w:szCs w:val="28"/>
        </w:rPr>
        <w:t>Настоящее распоряжение вступает в силу со дня его подписания.</w:t>
      </w:r>
    </w:p>
    <w:p w:rsidR="00F16688" w:rsidRDefault="00F16688" w:rsidP="002776BF">
      <w:pPr>
        <w:rPr>
          <w:b/>
          <w:sz w:val="28"/>
          <w:szCs w:val="28"/>
        </w:rPr>
      </w:pPr>
    </w:p>
    <w:p w:rsidR="00F16688" w:rsidRDefault="00F16688" w:rsidP="008B10A9">
      <w:pPr>
        <w:rPr>
          <w:b/>
          <w:sz w:val="28"/>
          <w:szCs w:val="28"/>
        </w:rPr>
      </w:pPr>
    </w:p>
    <w:p w:rsidR="008B10A9" w:rsidRPr="00392053" w:rsidRDefault="008B10A9" w:rsidP="008B10A9">
      <w:pPr>
        <w:rPr>
          <w:b/>
          <w:sz w:val="28"/>
          <w:szCs w:val="28"/>
        </w:rPr>
      </w:pPr>
      <w:r w:rsidRPr="00392053">
        <w:rPr>
          <w:b/>
          <w:sz w:val="28"/>
          <w:szCs w:val="28"/>
        </w:rPr>
        <w:t>Глава Ше</w:t>
      </w:r>
      <w:r w:rsidR="00FE7568">
        <w:rPr>
          <w:b/>
          <w:sz w:val="28"/>
          <w:szCs w:val="28"/>
        </w:rPr>
        <w:t xml:space="preserve">нкурского муниципального округа </w:t>
      </w:r>
      <w:r w:rsidRPr="00392053">
        <w:rPr>
          <w:b/>
          <w:sz w:val="28"/>
          <w:szCs w:val="28"/>
        </w:rPr>
        <w:t xml:space="preserve">                   О.И. Красникова</w:t>
      </w:r>
    </w:p>
    <w:p w:rsidR="00FE7568" w:rsidRDefault="00FE7568"/>
    <w:p w:rsidR="003A77A6" w:rsidRDefault="003A77A6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4E2E5B" w:rsidRDefault="004E2E5B"/>
    <w:p w:rsidR="00FE7568" w:rsidRDefault="00FE7568"/>
    <w:p w:rsidR="00FE7568" w:rsidRDefault="00FE7568"/>
    <w:p w:rsidR="00FE7568" w:rsidRDefault="00FE7568"/>
    <w:p w:rsidR="00016BD9" w:rsidRDefault="00016BD9"/>
    <w:p w:rsidR="00016BD9" w:rsidRDefault="00016BD9"/>
    <w:p w:rsidR="00016BD9" w:rsidRDefault="00016BD9"/>
    <w:p w:rsidR="00016BD9" w:rsidRDefault="00016BD9"/>
    <w:p w:rsidR="008F4372" w:rsidRDefault="008F4372" w:rsidP="003A77A6">
      <w:pPr>
        <w:jc w:val="right"/>
      </w:pPr>
    </w:p>
    <w:p w:rsidR="008F4372" w:rsidRDefault="008F4372" w:rsidP="003A77A6">
      <w:pPr>
        <w:jc w:val="right"/>
        <w:rPr>
          <w:sz w:val="28"/>
          <w:szCs w:val="28"/>
        </w:rPr>
      </w:pPr>
    </w:p>
    <w:p w:rsidR="002776BF" w:rsidRPr="002C2FED" w:rsidRDefault="002C2FED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lastRenderedPageBreak/>
        <w:t xml:space="preserve">УТВЕРЖДЕНО </w:t>
      </w:r>
    </w:p>
    <w:p w:rsidR="003A77A6" w:rsidRPr="002C2FED" w:rsidRDefault="00FF4EB4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р</w:t>
      </w:r>
      <w:r w:rsidR="002776BF" w:rsidRPr="002C2FED">
        <w:rPr>
          <w:sz w:val="28"/>
          <w:szCs w:val="28"/>
        </w:rPr>
        <w:t xml:space="preserve">аспоряжением  </w:t>
      </w:r>
      <w:r w:rsidR="003A77A6" w:rsidRPr="002C2FED">
        <w:rPr>
          <w:sz w:val="28"/>
          <w:szCs w:val="28"/>
        </w:rPr>
        <w:t xml:space="preserve">администрации 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Шенкурского муниципального </w:t>
      </w:r>
      <w:r w:rsidR="00A12EB2" w:rsidRPr="002C2FED">
        <w:rPr>
          <w:sz w:val="28"/>
          <w:szCs w:val="28"/>
        </w:rPr>
        <w:t>округа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>Архангельской области</w:t>
      </w:r>
    </w:p>
    <w:p w:rsidR="003A77A6" w:rsidRPr="002C2FED" w:rsidRDefault="003A77A6" w:rsidP="003A77A6">
      <w:pPr>
        <w:jc w:val="right"/>
        <w:rPr>
          <w:sz w:val="28"/>
          <w:szCs w:val="28"/>
        </w:rPr>
      </w:pPr>
      <w:r w:rsidRPr="002C2FED">
        <w:rPr>
          <w:sz w:val="28"/>
          <w:szCs w:val="28"/>
        </w:rPr>
        <w:t xml:space="preserve">от </w:t>
      </w:r>
      <w:r w:rsidR="0091429F">
        <w:rPr>
          <w:sz w:val="28"/>
          <w:szCs w:val="28"/>
        </w:rPr>
        <w:t xml:space="preserve"> 5</w:t>
      </w:r>
      <w:r w:rsidR="00FE7568">
        <w:rPr>
          <w:sz w:val="28"/>
          <w:szCs w:val="28"/>
        </w:rPr>
        <w:t xml:space="preserve"> апреля </w:t>
      </w:r>
      <w:r w:rsidR="00392053" w:rsidRPr="002C2FED">
        <w:rPr>
          <w:sz w:val="28"/>
          <w:szCs w:val="28"/>
        </w:rPr>
        <w:t xml:space="preserve"> </w:t>
      </w:r>
      <w:r w:rsidRPr="002C2FED">
        <w:rPr>
          <w:sz w:val="28"/>
          <w:szCs w:val="28"/>
        </w:rPr>
        <w:t>202</w:t>
      </w:r>
      <w:r w:rsidR="00FE7568">
        <w:rPr>
          <w:sz w:val="28"/>
          <w:szCs w:val="28"/>
        </w:rPr>
        <w:t>4</w:t>
      </w:r>
      <w:r w:rsidRPr="002C2FED">
        <w:rPr>
          <w:sz w:val="28"/>
          <w:szCs w:val="28"/>
        </w:rPr>
        <w:t xml:space="preserve"> г.  № </w:t>
      </w:r>
      <w:r w:rsidR="0091429F">
        <w:rPr>
          <w:sz w:val="28"/>
          <w:szCs w:val="28"/>
        </w:rPr>
        <w:t>197</w:t>
      </w:r>
      <w:r w:rsidR="00016BD9">
        <w:rPr>
          <w:sz w:val="28"/>
          <w:szCs w:val="28"/>
        </w:rPr>
        <w:t>-</w:t>
      </w:r>
      <w:r w:rsidR="002776BF" w:rsidRPr="002C2FED">
        <w:rPr>
          <w:sz w:val="28"/>
          <w:szCs w:val="28"/>
        </w:rPr>
        <w:t>р</w:t>
      </w:r>
      <w:r w:rsidRPr="002C2FED">
        <w:rPr>
          <w:sz w:val="28"/>
          <w:szCs w:val="28"/>
        </w:rPr>
        <w:t xml:space="preserve"> </w:t>
      </w:r>
    </w:p>
    <w:p w:rsidR="003A77A6" w:rsidRDefault="003A77A6" w:rsidP="003A77A6">
      <w:pPr>
        <w:jc w:val="center"/>
        <w:rPr>
          <w:b/>
          <w:sz w:val="26"/>
          <w:szCs w:val="26"/>
        </w:rPr>
      </w:pPr>
    </w:p>
    <w:p w:rsidR="004E2E5B" w:rsidRDefault="004E2E5B" w:rsidP="003A77A6">
      <w:pPr>
        <w:jc w:val="center"/>
        <w:rPr>
          <w:b/>
          <w:sz w:val="26"/>
          <w:szCs w:val="26"/>
        </w:rPr>
      </w:pPr>
    </w:p>
    <w:p w:rsidR="00787295" w:rsidRPr="002C2FED" w:rsidRDefault="002776BF" w:rsidP="003A77A6">
      <w:pPr>
        <w:jc w:val="center"/>
        <w:rPr>
          <w:b/>
          <w:spacing w:val="20"/>
          <w:sz w:val="28"/>
          <w:szCs w:val="28"/>
        </w:rPr>
      </w:pPr>
      <w:r w:rsidRPr="002C2FED">
        <w:rPr>
          <w:b/>
          <w:spacing w:val="20"/>
          <w:sz w:val="28"/>
          <w:szCs w:val="28"/>
        </w:rPr>
        <w:t>ИЗВЕЩЕНИЕ</w:t>
      </w:r>
    </w:p>
    <w:p w:rsidR="002776BF" w:rsidRDefault="00A12EB2" w:rsidP="002776BF">
      <w:pPr>
        <w:ind w:firstLine="426"/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</w:t>
      </w:r>
      <w:r w:rsidR="002776BF" w:rsidRPr="002776BF">
        <w:rPr>
          <w:b/>
          <w:bCs/>
          <w:sz w:val="28"/>
          <w:szCs w:val="28"/>
        </w:rPr>
        <w:t xml:space="preserve"> проведении отбора в форме запроса предложений для предоставления субсидии</w:t>
      </w:r>
      <w:r w:rsidR="002776BF" w:rsidRPr="002776BF">
        <w:rPr>
          <w:b/>
          <w:sz w:val="28"/>
          <w:szCs w:val="28"/>
        </w:rPr>
        <w:t xml:space="preserve"> на компенсацию транспортных расходов по доставке</w:t>
      </w:r>
      <w:proofErr w:type="gramEnd"/>
      <w:r w:rsidR="002776BF" w:rsidRPr="002776BF">
        <w:rPr>
          <w:b/>
          <w:sz w:val="28"/>
          <w:szCs w:val="28"/>
        </w:rPr>
        <w:t xml:space="preserve"> муки и  лекарственных средств в районы Крайнего Севера и приравненные  к ним местности с ограниченными сроками завоза грузов</w:t>
      </w:r>
    </w:p>
    <w:p w:rsidR="002776BF" w:rsidRDefault="002776BF" w:rsidP="002776BF">
      <w:pPr>
        <w:ind w:firstLine="426"/>
        <w:jc w:val="center"/>
        <w:rPr>
          <w:b/>
          <w:sz w:val="28"/>
          <w:szCs w:val="28"/>
        </w:rPr>
      </w:pP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proofErr w:type="gramStart"/>
      <w:r w:rsidRPr="00FE7568">
        <w:rPr>
          <w:sz w:val="28"/>
          <w:szCs w:val="28"/>
        </w:rPr>
        <w:t xml:space="preserve">Администрация Шенкурского муниципального </w:t>
      </w:r>
      <w:r w:rsidR="00DF0689" w:rsidRPr="00FE7568">
        <w:rPr>
          <w:sz w:val="28"/>
          <w:szCs w:val="28"/>
        </w:rPr>
        <w:t>округа</w:t>
      </w:r>
      <w:r w:rsidR="00DF2E4C" w:rsidRPr="00FE7568">
        <w:rPr>
          <w:sz w:val="28"/>
          <w:szCs w:val="28"/>
        </w:rPr>
        <w:t xml:space="preserve"> </w:t>
      </w:r>
      <w:r w:rsidR="008F4372">
        <w:rPr>
          <w:sz w:val="28"/>
          <w:szCs w:val="28"/>
        </w:rPr>
        <w:t xml:space="preserve">                 </w:t>
      </w:r>
      <w:r w:rsidR="00DF2E4C" w:rsidRPr="00FE7568">
        <w:rPr>
          <w:sz w:val="28"/>
          <w:szCs w:val="28"/>
        </w:rPr>
        <w:t>Архангельской области (далее</w:t>
      </w:r>
      <w:r w:rsidR="008F4372">
        <w:rPr>
          <w:sz w:val="28"/>
          <w:szCs w:val="28"/>
        </w:rPr>
        <w:t xml:space="preserve"> </w:t>
      </w:r>
      <w:r w:rsidR="00016BD9">
        <w:rPr>
          <w:sz w:val="28"/>
          <w:szCs w:val="28"/>
        </w:rPr>
        <w:t xml:space="preserve">- </w:t>
      </w:r>
      <w:r w:rsidRPr="00FE7568">
        <w:rPr>
          <w:sz w:val="28"/>
          <w:szCs w:val="28"/>
        </w:rPr>
        <w:t>администрация) объявляет</w:t>
      </w:r>
      <w:r w:rsidR="00016BD9">
        <w:rPr>
          <w:sz w:val="28"/>
          <w:szCs w:val="28"/>
        </w:rPr>
        <w:t xml:space="preserve"> о </w:t>
      </w:r>
      <w:r w:rsidRPr="00FE7568">
        <w:rPr>
          <w:sz w:val="28"/>
          <w:szCs w:val="28"/>
        </w:rPr>
        <w:t xml:space="preserve"> проведении</w:t>
      </w:r>
      <w:r w:rsidR="009D3089" w:rsidRPr="00FE7568">
        <w:rPr>
          <w:sz w:val="28"/>
          <w:szCs w:val="28"/>
        </w:rPr>
        <w:t xml:space="preserve">   </w:t>
      </w:r>
      <w:r w:rsidR="008F4372">
        <w:rPr>
          <w:sz w:val="28"/>
          <w:szCs w:val="28"/>
        </w:rPr>
        <w:t xml:space="preserve">                              </w:t>
      </w:r>
      <w:r w:rsidRPr="00FE7568">
        <w:rPr>
          <w:b/>
          <w:sz w:val="28"/>
          <w:szCs w:val="28"/>
        </w:rPr>
        <w:t xml:space="preserve">с </w:t>
      </w:r>
      <w:r w:rsidR="00FE7568" w:rsidRPr="00FE7568">
        <w:rPr>
          <w:b/>
          <w:sz w:val="28"/>
          <w:szCs w:val="28"/>
        </w:rPr>
        <w:t xml:space="preserve">10 апреля </w:t>
      </w:r>
      <w:r w:rsidRPr="00FE7568">
        <w:rPr>
          <w:b/>
          <w:sz w:val="28"/>
          <w:szCs w:val="28"/>
        </w:rPr>
        <w:t xml:space="preserve"> по </w:t>
      </w:r>
      <w:r w:rsidR="00FE7568" w:rsidRPr="00FE7568">
        <w:rPr>
          <w:b/>
          <w:sz w:val="28"/>
          <w:szCs w:val="28"/>
        </w:rPr>
        <w:t>30 апреля</w:t>
      </w:r>
      <w:r w:rsidRPr="00FE7568">
        <w:rPr>
          <w:b/>
          <w:sz w:val="28"/>
          <w:szCs w:val="28"/>
        </w:rPr>
        <w:t xml:space="preserve"> 202</w:t>
      </w:r>
      <w:r w:rsidR="00FE7568" w:rsidRPr="00FE7568">
        <w:rPr>
          <w:b/>
          <w:sz w:val="28"/>
          <w:szCs w:val="28"/>
        </w:rPr>
        <w:t>4</w:t>
      </w:r>
      <w:r w:rsidRPr="00FE7568">
        <w:rPr>
          <w:b/>
          <w:sz w:val="28"/>
          <w:szCs w:val="28"/>
        </w:rPr>
        <w:t xml:space="preserve"> года </w:t>
      </w:r>
      <w:r w:rsidRPr="00FE7568">
        <w:rPr>
          <w:sz w:val="28"/>
          <w:szCs w:val="28"/>
        </w:rPr>
        <w:t xml:space="preserve">отбора в форме запроса предложений </w:t>
      </w:r>
      <w:r w:rsidRPr="00FE7568">
        <w:rPr>
          <w:bCs/>
          <w:sz w:val="28"/>
          <w:szCs w:val="28"/>
        </w:rPr>
        <w:t>для предоставления субсидии</w:t>
      </w:r>
      <w:r w:rsidRPr="00FE7568">
        <w:rPr>
          <w:sz w:val="28"/>
          <w:szCs w:val="28"/>
        </w:rPr>
        <w:t xml:space="preserve"> на компенсацию транспортных расходов по доставке муки и  лекарственных средств в районы Крайнего Севера и приравненные  к ним местности с ограниченными сроками завоза грузов (далее - отбор).</w:t>
      </w:r>
      <w:bookmarkStart w:id="0" w:name="_GoBack"/>
      <w:bookmarkEnd w:id="0"/>
      <w:proofErr w:type="gramEnd"/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Организатор отбора</w:t>
      </w:r>
      <w:r w:rsidRPr="00A12EB2">
        <w:rPr>
          <w:sz w:val="28"/>
          <w:szCs w:val="28"/>
        </w:rPr>
        <w:t>: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Отдел </w:t>
      </w:r>
      <w:r w:rsidR="006D0167" w:rsidRPr="00A12EB2">
        <w:rPr>
          <w:sz w:val="28"/>
          <w:szCs w:val="28"/>
        </w:rPr>
        <w:t>АПК</w:t>
      </w:r>
      <w:r w:rsidRPr="00A12EB2">
        <w:rPr>
          <w:sz w:val="28"/>
          <w:szCs w:val="28"/>
        </w:rPr>
        <w:t xml:space="preserve">, </w:t>
      </w:r>
      <w:r w:rsidR="006D0167" w:rsidRPr="00A12EB2">
        <w:rPr>
          <w:sz w:val="28"/>
          <w:szCs w:val="28"/>
        </w:rPr>
        <w:t xml:space="preserve">лесопользования и торговли </w:t>
      </w:r>
      <w:r w:rsidRPr="00A12EB2">
        <w:rPr>
          <w:sz w:val="28"/>
          <w:szCs w:val="28"/>
        </w:rPr>
        <w:t xml:space="preserve">администрации Шенкурского муниципального </w:t>
      </w:r>
      <w:r w:rsidR="006D0167" w:rsidRPr="00A12EB2"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Место нахождения и почтовый адрес: 165160, Архангельская область, Шенкурский район, </w:t>
      </w:r>
      <w:proofErr w:type="gramStart"/>
      <w:r w:rsidRPr="00A12EB2">
        <w:rPr>
          <w:sz w:val="28"/>
          <w:szCs w:val="28"/>
        </w:rPr>
        <w:t>г</w:t>
      </w:r>
      <w:proofErr w:type="gramEnd"/>
      <w:r w:rsidRPr="00A12EB2">
        <w:rPr>
          <w:sz w:val="28"/>
          <w:szCs w:val="28"/>
        </w:rPr>
        <w:t>. Шенкурск, ул. В.А. Кудрявцева, д.26, каб.7.</w:t>
      </w:r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Телефон: 8(81851)4-14-15</w:t>
      </w:r>
    </w:p>
    <w:p w:rsidR="002776BF" w:rsidRPr="00A12EB2" w:rsidRDefault="002776BF" w:rsidP="002776BF">
      <w:pPr>
        <w:autoSpaceDE w:val="0"/>
        <w:autoSpaceDN w:val="0"/>
        <w:adjustRightInd w:val="0"/>
        <w:ind w:firstLine="426"/>
        <w:rPr>
          <w:rFonts w:eastAsiaTheme="minorHAnsi"/>
          <w:color w:val="000000"/>
          <w:sz w:val="28"/>
          <w:szCs w:val="28"/>
          <w:lang w:eastAsia="en-US"/>
        </w:rPr>
      </w:pPr>
      <w:r w:rsidRPr="00A12EB2">
        <w:rPr>
          <w:sz w:val="28"/>
          <w:szCs w:val="28"/>
        </w:rPr>
        <w:t xml:space="preserve">Электронная почта: </w:t>
      </w:r>
      <w:hyperlink r:id="rId8" w:history="1">
        <w:r w:rsidRPr="00A12EB2">
          <w:rPr>
            <w:rStyle w:val="a5"/>
            <w:rFonts w:eastAsiaTheme="minorHAnsi"/>
            <w:sz w:val="28"/>
            <w:szCs w:val="28"/>
            <w:lang w:eastAsia="en-US"/>
          </w:rPr>
          <w:t>sh@shenradm.ru</w:t>
        </w:r>
      </w:hyperlink>
    </w:p>
    <w:p w:rsidR="002776BF" w:rsidRPr="00A12EB2" w:rsidRDefault="002776BF" w:rsidP="002776BF">
      <w:pPr>
        <w:ind w:firstLine="426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Контактное лицо: Григорьева Наталья Клавдиевна</w:t>
      </w:r>
    </w:p>
    <w:p w:rsidR="002776BF" w:rsidRPr="00A12EB2" w:rsidRDefault="008F4372" w:rsidP="002776BF">
      <w:pPr>
        <w:ind w:firstLine="426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Официальный сайт: </w:t>
      </w:r>
      <w:hyperlink r:id="rId9" w:history="1">
        <w:r w:rsidR="002776BF" w:rsidRPr="00A12EB2">
          <w:rPr>
            <w:rStyle w:val="a5"/>
            <w:rFonts w:eastAsiaTheme="minorHAnsi"/>
            <w:sz w:val="28"/>
            <w:szCs w:val="28"/>
            <w:lang w:eastAsia="en-US"/>
          </w:rPr>
          <w:t>http://www.shenradm.ru</w:t>
        </w:r>
      </w:hyperlink>
    </w:p>
    <w:p w:rsidR="00D02C23" w:rsidRPr="00A12EB2" w:rsidRDefault="00D02C23" w:rsidP="00D02C23">
      <w:pPr>
        <w:ind w:firstLine="426"/>
        <w:jc w:val="both"/>
        <w:rPr>
          <w:sz w:val="28"/>
          <w:szCs w:val="28"/>
        </w:rPr>
      </w:pPr>
      <w:r w:rsidRPr="00A12EB2">
        <w:rPr>
          <w:rFonts w:eastAsiaTheme="minorHAnsi"/>
          <w:b/>
          <w:color w:val="000000"/>
          <w:sz w:val="28"/>
          <w:szCs w:val="28"/>
          <w:lang w:eastAsia="en-US"/>
        </w:rPr>
        <w:t>Цель предоставления субсидии</w:t>
      </w: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: осуществление компенсации </w:t>
      </w:r>
      <w:r w:rsidRPr="00A12EB2">
        <w:rPr>
          <w:sz w:val="28"/>
          <w:szCs w:val="28"/>
        </w:rPr>
        <w:t>транспортных расходов по доставке муки и  лекарственных сре</w:t>
      </w:r>
      <w:proofErr w:type="gramStart"/>
      <w:r w:rsidRPr="00A12EB2">
        <w:rPr>
          <w:sz w:val="28"/>
          <w:szCs w:val="28"/>
        </w:rPr>
        <w:t>дств в р</w:t>
      </w:r>
      <w:proofErr w:type="gramEnd"/>
      <w:r w:rsidRPr="00A12EB2">
        <w:rPr>
          <w:sz w:val="28"/>
          <w:szCs w:val="28"/>
        </w:rPr>
        <w:t>айоны Крайнего Севера и приравненные  к ним местности с ограниченными сроками завоза грузов</w:t>
      </w:r>
    </w:p>
    <w:p w:rsidR="00D02C23" w:rsidRPr="00A12EB2" w:rsidRDefault="00D02C23" w:rsidP="00D02C23">
      <w:pPr>
        <w:ind w:firstLine="426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Критерии и требования к участникам отбора</w:t>
      </w:r>
      <w:r w:rsidRPr="00A12EB2">
        <w:rPr>
          <w:sz w:val="28"/>
          <w:szCs w:val="28"/>
        </w:rPr>
        <w:t>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1) по доставке муки: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наличие  расходов по доставке муки;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-осуществление деятельности по производству хлеба и хлебобулочных изделий</w:t>
      </w:r>
      <w:r w:rsidRPr="00A12EB2">
        <w:rPr>
          <w:sz w:val="28"/>
          <w:szCs w:val="28"/>
          <w:lang w:eastAsia="en-US"/>
        </w:rPr>
        <w:t xml:space="preserve"> на территории Шенкурского муниципального </w:t>
      </w:r>
      <w:r w:rsidR="00DF0689">
        <w:rPr>
          <w:sz w:val="28"/>
          <w:szCs w:val="28"/>
          <w:lang w:eastAsia="en-US"/>
        </w:rPr>
        <w:t>округа</w:t>
      </w:r>
      <w:r w:rsidRPr="00A12EB2">
        <w:rPr>
          <w:sz w:val="28"/>
          <w:szCs w:val="28"/>
        </w:rPr>
        <w:t>.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2) по доставке лекарственных средств: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- наличие расходов по доставке лекарственных средств;</w:t>
      </w: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- осуществление деятельности по реализации </w:t>
      </w:r>
      <w:proofErr w:type="gramStart"/>
      <w:r w:rsidRPr="00A12EB2">
        <w:rPr>
          <w:sz w:val="28"/>
          <w:szCs w:val="28"/>
        </w:rPr>
        <w:t>лекарственных</w:t>
      </w:r>
      <w:proofErr w:type="gramEnd"/>
      <w:r w:rsidRPr="00A12EB2">
        <w:rPr>
          <w:sz w:val="28"/>
          <w:szCs w:val="28"/>
        </w:rPr>
        <w:t xml:space="preserve"> средства</w:t>
      </w:r>
      <w:r w:rsidRPr="00A12EB2">
        <w:rPr>
          <w:sz w:val="28"/>
          <w:szCs w:val="28"/>
          <w:lang w:eastAsia="en-US"/>
        </w:rPr>
        <w:t xml:space="preserve"> на территории Шенкурского муниципального </w:t>
      </w:r>
      <w:r w:rsidR="00DF0689">
        <w:rPr>
          <w:sz w:val="28"/>
          <w:szCs w:val="28"/>
          <w:lang w:eastAsia="en-US"/>
        </w:rPr>
        <w:t>округа</w:t>
      </w:r>
      <w:r w:rsidRPr="00A12EB2">
        <w:rPr>
          <w:sz w:val="28"/>
          <w:szCs w:val="28"/>
        </w:rPr>
        <w:t>.</w:t>
      </w:r>
    </w:p>
    <w:p w:rsidR="00E22D5E" w:rsidRDefault="00D02C23" w:rsidP="001543A8">
      <w:pPr>
        <w:keepLines/>
        <w:tabs>
          <w:tab w:val="left" w:pos="1134"/>
        </w:tabs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3)  на первое число месяца, предшествующему месяцу в котором планируется проведение отбора:</w:t>
      </w:r>
      <w:bookmarkStart w:id="1" w:name="P1527"/>
      <w:bookmarkEnd w:id="1"/>
    </w:p>
    <w:p w:rsidR="00E22D5E" w:rsidRPr="007933D0" w:rsidRDefault="00E22D5E" w:rsidP="001543A8">
      <w:pPr>
        <w:keepLines/>
        <w:tabs>
          <w:tab w:val="left" w:pos="1134"/>
        </w:tabs>
        <w:suppressAutoHyphens/>
        <w:autoSpaceDE w:val="0"/>
        <w:autoSpaceDN w:val="0"/>
        <w:adjustRightInd w:val="0"/>
        <w:ind w:firstLine="539"/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lastRenderedPageBreak/>
        <w:t xml:space="preserve">-у получателя субсидии (участника отбора) на едином налоговом счете отсутствует или не превышает размер, определенный </w:t>
      </w:r>
      <w:hyperlink r:id="rId10">
        <w:r w:rsidRPr="007933D0">
          <w:rPr>
            <w:color w:val="000000" w:themeColor="text1"/>
            <w:sz w:val="28"/>
            <w:szCs w:val="28"/>
          </w:rPr>
          <w:t>пунктом 3 статьи 47</w:t>
        </w:r>
      </w:hyperlink>
      <w:r w:rsidRPr="007933D0">
        <w:rPr>
          <w:color w:val="000000" w:themeColor="text1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6D0167" w:rsidRPr="007933D0" w:rsidRDefault="001543A8" w:rsidP="001543A8">
      <w:pPr>
        <w:keepLines/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r w:rsidR="00E22D5E" w:rsidRPr="007933D0">
        <w:rPr>
          <w:color w:val="000000" w:themeColor="text1"/>
          <w:sz w:val="28"/>
          <w:szCs w:val="28"/>
        </w:rPr>
        <w:t xml:space="preserve">- </w:t>
      </w:r>
      <w:r w:rsidR="006D0167" w:rsidRPr="007933D0">
        <w:rPr>
          <w:color w:val="000000" w:themeColor="text1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округа субсидий, бюджетных инвестиций, </w:t>
      </w:r>
      <w:proofErr w:type="gramStart"/>
      <w:r w:rsidR="006D0167" w:rsidRPr="007933D0">
        <w:rPr>
          <w:color w:val="000000" w:themeColor="text1"/>
          <w:sz w:val="28"/>
          <w:szCs w:val="28"/>
        </w:rPr>
        <w:t>предоставленных</w:t>
      </w:r>
      <w:proofErr w:type="gramEnd"/>
      <w:r w:rsidR="006D0167" w:rsidRPr="007933D0">
        <w:rPr>
          <w:color w:val="000000" w:themeColor="text1"/>
          <w:sz w:val="28"/>
          <w:szCs w:val="28"/>
        </w:rPr>
        <w:t xml:space="preserve"> в том числе в соответствии с иными правовыми актами Шенкурского муниципального округа, и иная просроченная задолженность перед бюджетом округа;</w:t>
      </w:r>
    </w:p>
    <w:p w:rsidR="006D0167" w:rsidRPr="007933D0" w:rsidRDefault="00E22D5E" w:rsidP="001543A8">
      <w:pPr>
        <w:keepLines/>
        <w:tabs>
          <w:tab w:val="left" w:pos="567"/>
          <w:tab w:val="left" w:pos="1134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proofErr w:type="gramStart"/>
      <w:r w:rsidR="006D0167" w:rsidRPr="007933D0">
        <w:rPr>
          <w:color w:val="000000" w:themeColor="text1"/>
          <w:sz w:val="28"/>
          <w:szCs w:val="28"/>
        </w:rPr>
        <w:t>-  участники отбора - юридические лица не должны 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6D0167" w:rsidRPr="007933D0" w:rsidRDefault="00E22D5E" w:rsidP="001543A8">
      <w:pPr>
        <w:keepLines/>
        <w:tabs>
          <w:tab w:val="left" w:pos="567"/>
          <w:tab w:val="left" w:pos="709"/>
          <w:tab w:val="left" w:pos="851"/>
          <w:tab w:val="left" w:pos="993"/>
        </w:tabs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proofErr w:type="gramStart"/>
      <w:r w:rsidR="006D0167" w:rsidRPr="007933D0">
        <w:rPr>
          <w:color w:val="000000" w:themeColor="text1"/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являющихся участниками отбора;</w:t>
      </w:r>
      <w:proofErr w:type="gramEnd"/>
    </w:p>
    <w:p w:rsidR="006D0167" w:rsidRPr="007933D0" w:rsidRDefault="00E22D5E" w:rsidP="001543A8">
      <w:pPr>
        <w:keepLine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7933D0">
        <w:rPr>
          <w:color w:val="000000" w:themeColor="text1"/>
          <w:sz w:val="28"/>
          <w:szCs w:val="28"/>
        </w:rPr>
        <w:tab/>
      </w:r>
      <w:proofErr w:type="gramStart"/>
      <w:r w:rsidR="006D0167" w:rsidRPr="007933D0">
        <w:rPr>
          <w:color w:val="000000" w:themeColor="text1"/>
          <w:sz w:val="28"/>
          <w:szCs w:val="28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6D0167" w:rsidRPr="007933D0">
        <w:rPr>
          <w:color w:val="000000" w:themeColor="text1"/>
          <w:sz w:val="28"/>
          <w:szCs w:val="28"/>
        </w:rPr>
        <w:t>офшорного</w:t>
      </w:r>
      <w:proofErr w:type="spellEnd"/>
      <w:r w:rsidR="006D0167" w:rsidRPr="007933D0">
        <w:rPr>
          <w:color w:val="000000" w:themeColor="text1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="006D0167" w:rsidRPr="007933D0">
        <w:rPr>
          <w:color w:val="000000" w:themeColor="text1"/>
          <w:sz w:val="28"/>
          <w:szCs w:val="28"/>
        </w:rPr>
        <w:t>офшорные</w:t>
      </w:r>
      <w:proofErr w:type="spellEnd"/>
      <w:r w:rsidR="006D0167" w:rsidRPr="007933D0">
        <w:rPr>
          <w:color w:val="000000" w:themeColor="text1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6D0167" w:rsidRPr="007933D0">
        <w:rPr>
          <w:color w:val="000000" w:themeColor="text1"/>
          <w:sz w:val="28"/>
          <w:szCs w:val="28"/>
        </w:rPr>
        <w:t>офшорных</w:t>
      </w:r>
      <w:proofErr w:type="spellEnd"/>
      <w:proofErr w:type="gramEnd"/>
      <w:r w:rsidR="006D0167" w:rsidRPr="007933D0">
        <w:rPr>
          <w:color w:val="000000" w:themeColor="text1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6D0167" w:rsidRPr="007933D0">
        <w:rPr>
          <w:color w:val="000000" w:themeColor="text1"/>
          <w:sz w:val="28"/>
          <w:szCs w:val="28"/>
        </w:rPr>
        <w:t xml:space="preserve">При расчете доли участия </w:t>
      </w:r>
      <w:proofErr w:type="spellStart"/>
      <w:r w:rsidR="006D0167" w:rsidRPr="007933D0">
        <w:rPr>
          <w:color w:val="000000" w:themeColor="text1"/>
          <w:sz w:val="28"/>
          <w:szCs w:val="28"/>
        </w:rPr>
        <w:t>офшорных</w:t>
      </w:r>
      <w:proofErr w:type="spellEnd"/>
      <w:r w:rsidR="006D0167" w:rsidRPr="007933D0">
        <w:rPr>
          <w:color w:val="000000" w:themeColor="text1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6D0167" w:rsidRPr="007933D0">
        <w:rPr>
          <w:color w:val="000000" w:themeColor="text1"/>
          <w:sz w:val="28"/>
          <w:szCs w:val="28"/>
        </w:rPr>
        <w:t>офшорных</w:t>
      </w:r>
      <w:proofErr w:type="spellEnd"/>
      <w:r w:rsidR="006D0167" w:rsidRPr="007933D0">
        <w:rPr>
          <w:color w:val="000000" w:themeColor="text1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6D0167" w:rsidRPr="007933D0">
        <w:rPr>
          <w:color w:val="000000" w:themeColor="text1"/>
          <w:sz w:val="28"/>
          <w:szCs w:val="28"/>
        </w:rPr>
        <w:t>офшорных</w:t>
      </w:r>
      <w:proofErr w:type="spellEnd"/>
      <w:r w:rsidR="006D0167" w:rsidRPr="007933D0">
        <w:rPr>
          <w:color w:val="000000" w:themeColor="text1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6D0167" w:rsidRPr="007933D0">
        <w:rPr>
          <w:color w:val="000000" w:themeColor="text1"/>
          <w:sz w:val="28"/>
          <w:szCs w:val="28"/>
        </w:rPr>
        <w:t xml:space="preserve"> публичных акционерных обществ;</w:t>
      </w:r>
    </w:p>
    <w:p w:rsidR="00E22D5E" w:rsidRPr="007933D0" w:rsidRDefault="00E22D5E" w:rsidP="001543A8">
      <w:pPr>
        <w:keepLine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33D0">
        <w:rPr>
          <w:color w:val="000000" w:themeColor="text1"/>
          <w:sz w:val="28"/>
          <w:szCs w:val="28"/>
          <w:shd w:val="clear" w:color="auto" w:fill="FFFFFF"/>
        </w:rPr>
        <w:tab/>
      </w:r>
      <w:r w:rsidR="006D0167" w:rsidRPr="007933D0">
        <w:rPr>
          <w:color w:val="000000" w:themeColor="text1"/>
          <w:sz w:val="28"/>
          <w:szCs w:val="28"/>
          <w:shd w:val="clear" w:color="auto" w:fill="FFFFFF"/>
        </w:rPr>
        <w:t>- участник отбора не должен находиться в перечне организаций и физических лиц, в отношении которых имеются сведения об их причастности к экстремистс</w:t>
      </w:r>
      <w:r w:rsidRPr="007933D0">
        <w:rPr>
          <w:color w:val="000000" w:themeColor="text1"/>
          <w:sz w:val="28"/>
          <w:szCs w:val="28"/>
          <w:shd w:val="clear" w:color="auto" w:fill="FFFFFF"/>
        </w:rPr>
        <w:t>кой деятельности или терроризму;</w:t>
      </w:r>
    </w:p>
    <w:p w:rsidR="006D0167" w:rsidRPr="007933D0" w:rsidRDefault="00E22D5E" w:rsidP="001543A8">
      <w:pPr>
        <w:keepLines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33D0">
        <w:rPr>
          <w:color w:val="000000" w:themeColor="text1"/>
          <w:sz w:val="28"/>
          <w:szCs w:val="28"/>
          <w:shd w:val="clear" w:color="auto" w:fill="FFFFFF"/>
        </w:rPr>
        <w:lastRenderedPageBreak/>
        <w:t>-</w:t>
      </w:r>
      <w:r w:rsidR="006D0167" w:rsidRPr="007933D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933D0">
        <w:rPr>
          <w:color w:val="000000" w:themeColor="text1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11">
        <w:r w:rsidRPr="007933D0">
          <w:rPr>
            <w:color w:val="000000" w:themeColor="text1"/>
            <w:sz w:val="28"/>
            <w:szCs w:val="28"/>
          </w:rPr>
          <w:t>главой VII</w:t>
        </w:r>
      </w:hyperlink>
      <w:r w:rsidRPr="007933D0">
        <w:rPr>
          <w:color w:val="000000" w:themeColor="text1"/>
          <w:sz w:val="28"/>
          <w:szCs w:val="28"/>
        </w:rPr>
        <w:t xml:space="preserve"> Устава ООН, Советом Безопасности ООН или </w:t>
      </w:r>
      <w:proofErr w:type="spellStart"/>
      <w:proofErr w:type="gramStart"/>
      <w:r w:rsidRPr="007933D0">
        <w:rPr>
          <w:color w:val="000000" w:themeColor="text1"/>
          <w:sz w:val="28"/>
          <w:szCs w:val="28"/>
        </w:rPr>
        <w:t>орг</w:t>
      </w:r>
      <w:proofErr w:type="spellEnd"/>
      <w:proofErr w:type="gramEnd"/>
      <w:r w:rsidRPr="007933D0">
        <w:rPr>
          <w:color w:val="000000" w:themeColor="text1"/>
          <w:sz w:val="28"/>
          <w:szCs w:val="28"/>
        </w:rPr>
        <w:t xml:space="preserve"> </w:t>
      </w:r>
      <w:proofErr w:type="spellStart"/>
      <w:r w:rsidRPr="007933D0">
        <w:rPr>
          <w:color w:val="000000" w:themeColor="text1"/>
          <w:sz w:val="28"/>
          <w:szCs w:val="28"/>
        </w:rPr>
        <w:t>анами</w:t>
      </w:r>
      <w:proofErr w:type="spellEnd"/>
      <w:r w:rsidRPr="007933D0">
        <w:rPr>
          <w:color w:val="000000" w:themeColor="text1"/>
          <w:sz w:val="28"/>
          <w:szCs w:val="28"/>
        </w:rPr>
        <w:t>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1543A8" w:rsidRDefault="00E22D5E" w:rsidP="001543A8">
      <w:pPr>
        <w:pStyle w:val="ConsPlusNormal"/>
        <w:keepLines/>
        <w:ind w:firstLine="540"/>
        <w:jc w:val="both"/>
      </w:pPr>
      <w:r w:rsidRPr="001543A8">
        <w:t>-получатель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2" w:name="P88"/>
      <w:bookmarkEnd w:id="2"/>
    </w:p>
    <w:p w:rsidR="00D02C23" w:rsidRPr="001543A8" w:rsidRDefault="00E22D5E" w:rsidP="001543A8">
      <w:pPr>
        <w:pStyle w:val="ConsPlusNormal"/>
        <w:keepLines/>
        <w:ind w:firstLine="540"/>
        <w:jc w:val="both"/>
      </w:pPr>
      <w:r w:rsidRPr="001543A8">
        <w:t xml:space="preserve">-получатель субсидии (участник отбора) не является иностранным агентом в соответствии с Федеральным </w:t>
      </w:r>
      <w:hyperlink r:id="rId12">
        <w:r w:rsidRPr="001543A8">
          <w:t>законом</w:t>
        </w:r>
      </w:hyperlink>
      <w:r w:rsidRPr="001543A8">
        <w:t xml:space="preserve"> "О </w:t>
      </w:r>
      <w:proofErr w:type="gramStart"/>
      <w:r w:rsidRPr="001543A8">
        <w:t>контроле за</w:t>
      </w:r>
      <w:proofErr w:type="gramEnd"/>
      <w:r w:rsidRPr="001543A8">
        <w:t xml:space="preserve"> деятельностью лиц, находя</w:t>
      </w:r>
      <w:r w:rsidR="001543A8">
        <w:t>щихся под иностранным влиянием".</w:t>
      </w:r>
    </w:p>
    <w:p w:rsidR="006D0167" w:rsidRPr="001543A8" w:rsidRDefault="006D0167" w:rsidP="006D0167">
      <w:pPr>
        <w:suppressAutoHyphens/>
        <w:spacing w:line="100" w:lineRule="atLeast"/>
        <w:jc w:val="both"/>
        <w:rPr>
          <w:rFonts w:eastAsia="SimSun"/>
          <w:b/>
          <w:kern w:val="1"/>
          <w:sz w:val="28"/>
          <w:szCs w:val="28"/>
          <w:lang w:eastAsia="ar-SA"/>
        </w:rPr>
      </w:pPr>
    </w:p>
    <w:p w:rsidR="00D02C23" w:rsidRPr="00A12EB2" w:rsidRDefault="00D02C23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3B19">
        <w:rPr>
          <w:b/>
          <w:sz w:val="28"/>
          <w:szCs w:val="28"/>
        </w:rPr>
        <w:t xml:space="preserve">Получатели  субсидии представляют в </w:t>
      </w:r>
      <w:r w:rsidRPr="00D13B19">
        <w:rPr>
          <w:b/>
          <w:bCs/>
          <w:sz w:val="28"/>
          <w:szCs w:val="28"/>
        </w:rPr>
        <w:t xml:space="preserve">администрацию </w:t>
      </w:r>
      <w:r w:rsidRPr="00D13B19">
        <w:rPr>
          <w:b/>
          <w:sz w:val="28"/>
          <w:szCs w:val="28"/>
        </w:rPr>
        <w:t>следующие документы</w:t>
      </w:r>
      <w:r w:rsidRPr="00A12EB2">
        <w:rPr>
          <w:sz w:val="28"/>
          <w:szCs w:val="28"/>
        </w:rPr>
        <w:t>:</w:t>
      </w:r>
    </w:p>
    <w:p w:rsidR="00DF0689" w:rsidRPr="00DF0689" w:rsidRDefault="00062EE6" w:rsidP="00DF0689">
      <w:pPr>
        <w:widowControl w:val="0"/>
        <w:numPr>
          <w:ilvl w:val="0"/>
          <w:numId w:val="5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0689">
        <w:rPr>
          <w:sz w:val="28"/>
          <w:szCs w:val="28"/>
        </w:rPr>
        <w:t xml:space="preserve">заявление на участие в отборе по форме согласно приложению  </w:t>
      </w:r>
      <w:r w:rsidR="00901826">
        <w:rPr>
          <w:sz w:val="28"/>
          <w:szCs w:val="28"/>
        </w:rPr>
        <w:t xml:space="preserve">№ </w:t>
      </w:r>
      <w:r w:rsidRPr="00DF0689">
        <w:rPr>
          <w:sz w:val="28"/>
          <w:szCs w:val="28"/>
        </w:rPr>
        <w:t xml:space="preserve">1 к </w:t>
      </w:r>
      <w:r w:rsidR="00DF0689">
        <w:rPr>
          <w:sz w:val="28"/>
          <w:szCs w:val="28"/>
        </w:rPr>
        <w:t>Порядку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="00DF0689">
        <w:rPr>
          <w:sz w:val="28"/>
          <w:szCs w:val="28"/>
        </w:rPr>
        <w:t>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1080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</w:rPr>
        <w:t>копии учредительных документов</w:t>
      </w:r>
      <w:r w:rsidRPr="00A12EB2">
        <w:rPr>
          <w:sz w:val="28"/>
          <w:szCs w:val="28"/>
          <w:lang w:eastAsia="ar-SA"/>
        </w:rPr>
        <w:t>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документы, подтверждающие полномочия руководителя или доверенность, подписанную руководителем организации или иным уполномоченным на это лицом в соответствии с федеральным законом и учредительными документами, подтверждающую полномочия действовать от имени организации;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shd w:val="clear" w:color="auto" w:fill="FFFFFF"/>
        </w:rPr>
        <w:t>сведения из Реестра дисквалифицированных лиц;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</w:rPr>
        <w:t>плановые показатели завоза муки, лекарственных средств на текущий год</w:t>
      </w:r>
      <w:r w:rsidRPr="00A12EB2">
        <w:rPr>
          <w:color w:val="000000"/>
          <w:sz w:val="28"/>
          <w:szCs w:val="28"/>
        </w:rPr>
        <w:t>, либо плановые расходы по доставке лекарственных средств</w:t>
      </w:r>
      <w:r w:rsidRPr="00A12EB2">
        <w:rPr>
          <w:sz w:val="28"/>
          <w:szCs w:val="28"/>
        </w:rPr>
        <w:t xml:space="preserve"> по форме согласно приложению </w:t>
      </w:r>
      <w:r w:rsidR="00901826">
        <w:rPr>
          <w:sz w:val="28"/>
          <w:szCs w:val="28"/>
        </w:rPr>
        <w:t>№</w:t>
      </w:r>
      <w:r w:rsidRPr="00A12EB2">
        <w:rPr>
          <w:sz w:val="28"/>
          <w:szCs w:val="28"/>
        </w:rPr>
        <w:t xml:space="preserve"> 2 к </w:t>
      </w:r>
      <w:r w:rsidR="00DF0689">
        <w:rPr>
          <w:sz w:val="28"/>
          <w:szCs w:val="28"/>
        </w:rPr>
        <w:t>Порядку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color w:val="000000"/>
          <w:sz w:val="28"/>
          <w:szCs w:val="28"/>
        </w:rPr>
        <w:t>;</w:t>
      </w:r>
    </w:p>
    <w:p w:rsidR="00062EE6" w:rsidRPr="00A12EB2" w:rsidRDefault="00E22D5E" w:rsidP="00062EE6">
      <w:pPr>
        <w:pStyle w:val="a3"/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справку, подписанную</w:t>
      </w:r>
      <w:r w:rsidR="00062EE6" w:rsidRPr="00A12EB2">
        <w:rPr>
          <w:sz w:val="28"/>
          <w:szCs w:val="28"/>
        </w:rPr>
        <w:t xml:space="preserve"> руководителем юридического лица или индивидуальным предпринимателем, </w:t>
      </w:r>
      <w:proofErr w:type="gramStart"/>
      <w:r w:rsidR="00062EE6" w:rsidRPr="00A12EB2">
        <w:rPr>
          <w:sz w:val="28"/>
          <w:szCs w:val="28"/>
        </w:rPr>
        <w:t>скрепленная</w:t>
      </w:r>
      <w:proofErr w:type="gramEnd"/>
      <w:r w:rsidR="00062EE6" w:rsidRPr="00A12EB2">
        <w:rPr>
          <w:sz w:val="28"/>
          <w:szCs w:val="28"/>
        </w:rPr>
        <w:t xml:space="preserve"> печатью юридического лица или печатью индивидуального предпринимателя (при ее наличии), с указанием банковских реквизитов счета получателя субсидии</w:t>
      </w:r>
    </w:p>
    <w:p w:rsidR="00062EE6" w:rsidRPr="00A12EB2" w:rsidRDefault="00062EE6" w:rsidP="00062EE6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согласие на осуществление в отношении их поверки администрацией соблюдения условий и порядка предоставления субсидии, в том числе в части достижения результатов предоставления субсидии, а так же проверки органами муниципального финансового контроля соблюдения получателями субсидии порядка и условий предоставления субсидии в соответствии со статьями 268.1 и 269.2 Бюджетног</w:t>
      </w:r>
      <w:r w:rsidR="00901826">
        <w:rPr>
          <w:sz w:val="28"/>
          <w:szCs w:val="28"/>
        </w:rPr>
        <w:t>о кодекса Российской Федерации;</w:t>
      </w:r>
      <w:r w:rsidRPr="00A12EB2">
        <w:rPr>
          <w:sz w:val="28"/>
          <w:szCs w:val="28"/>
        </w:rPr>
        <w:t xml:space="preserve">  </w:t>
      </w:r>
    </w:p>
    <w:p w:rsidR="00062EE6" w:rsidRPr="00A12EB2" w:rsidRDefault="00062EE6" w:rsidP="00062EE6">
      <w:pPr>
        <w:numPr>
          <w:ilvl w:val="0"/>
          <w:numId w:val="5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согласие на публикацию (размещение) на официальном сайте в информационно-телекоммуникационной сети «Интернет» информации об </w:t>
      </w:r>
      <w:r w:rsidRPr="00A12EB2">
        <w:rPr>
          <w:sz w:val="28"/>
          <w:szCs w:val="28"/>
        </w:rPr>
        <w:lastRenderedPageBreak/>
        <w:t xml:space="preserve">участнике отбора, о подаваемой участником отбора заявке, иной информации об участнике отбора, связанной с соответствующим отбором, по форме согласно приложению </w:t>
      </w:r>
      <w:r w:rsidR="00901826">
        <w:rPr>
          <w:sz w:val="28"/>
          <w:szCs w:val="28"/>
        </w:rPr>
        <w:t xml:space="preserve">№ </w:t>
      </w:r>
      <w:r w:rsidRPr="00A12EB2">
        <w:rPr>
          <w:sz w:val="28"/>
          <w:szCs w:val="28"/>
        </w:rPr>
        <w:t xml:space="preserve">4  к </w:t>
      </w:r>
      <w:r w:rsidR="00901826">
        <w:rPr>
          <w:sz w:val="28"/>
          <w:szCs w:val="28"/>
        </w:rPr>
        <w:t>Порядку</w:t>
      </w:r>
      <w:r w:rsidR="00901826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sz w:val="28"/>
          <w:szCs w:val="28"/>
        </w:rPr>
        <w:t>.</w:t>
      </w:r>
    </w:p>
    <w:p w:rsidR="002C2FED" w:rsidRDefault="006D0167" w:rsidP="006D0167">
      <w:pPr>
        <w:pStyle w:val="a3"/>
        <w:tabs>
          <w:tab w:val="left" w:pos="1080"/>
        </w:tabs>
        <w:suppressAutoHyphens/>
        <w:ind w:left="0"/>
        <w:jc w:val="both"/>
        <w:rPr>
          <w:sz w:val="28"/>
          <w:szCs w:val="28"/>
          <w:lang w:val="en-US" w:eastAsia="ar-SA"/>
        </w:rPr>
      </w:pPr>
      <w:r w:rsidRPr="00A12EB2">
        <w:rPr>
          <w:sz w:val="28"/>
          <w:szCs w:val="28"/>
          <w:lang w:eastAsia="ar-SA"/>
        </w:rPr>
        <w:t xml:space="preserve">       </w:t>
      </w:r>
    </w:p>
    <w:p w:rsidR="006D0167" w:rsidRPr="00A12EB2" w:rsidRDefault="006D0167" w:rsidP="006D0167">
      <w:pPr>
        <w:pStyle w:val="a3"/>
        <w:tabs>
          <w:tab w:val="left" w:pos="1080"/>
        </w:tabs>
        <w:suppressAutoHyphens/>
        <w:ind w:left="0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     </w:t>
      </w:r>
      <w:r w:rsidRPr="00D13B19">
        <w:rPr>
          <w:b/>
          <w:sz w:val="28"/>
          <w:szCs w:val="28"/>
          <w:lang w:eastAsia="ar-SA"/>
        </w:rPr>
        <w:t xml:space="preserve">Участник отбора вправе </w:t>
      </w:r>
      <w:proofErr w:type="gramStart"/>
      <w:r w:rsidRPr="00D13B19">
        <w:rPr>
          <w:b/>
          <w:sz w:val="28"/>
          <w:szCs w:val="28"/>
          <w:lang w:eastAsia="ar-SA"/>
        </w:rPr>
        <w:t>предоставить следующие документы</w:t>
      </w:r>
      <w:proofErr w:type="gramEnd"/>
      <w:r w:rsidRPr="00A12EB2">
        <w:rPr>
          <w:sz w:val="28"/>
          <w:szCs w:val="28"/>
          <w:lang w:eastAsia="ar-SA"/>
        </w:rPr>
        <w:t>:</w:t>
      </w:r>
    </w:p>
    <w:p w:rsidR="00062EE6" w:rsidRPr="00A12EB2" w:rsidRDefault="00062EE6" w:rsidP="00062EE6">
      <w:pPr>
        <w:tabs>
          <w:tab w:val="left" w:pos="1080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1) выписку</w:t>
      </w:r>
      <w:r w:rsidRPr="00A12EB2">
        <w:rPr>
          <w:sz w:val="28"/>
          <w:szCs w:val="28"/>
        </w:rPr>
        <w:t xml:space="preserve"> Единого государственного реестра юридических лиц (ЕГРЮЛ) или Единого государственного реестра индивидуальных предпринимателей (ЕГРИП)</w:t>
      </w:r>
      <w:r w:rsidRPr="00A12EB2">
        <w:rPr>
          <w:sz w:val="28"/>
          <w:szCs w:val="28"/>
          <w:lang w:eastAsia="ar-SA"/>
        </w:rPr>
        <w:t xml:space="preserve">, выданную не ранее чем за 30 календарных дней до дня подачи документов, указанных в пункте 2.4. </w:t>
      </w:r>
      <w:r w:rsidR="00DF0689">
        <w:rPr>
          <w:sz w:val="28"/>
          <w:szCs w:val="28"/>
        </w:rPr>
        <w:t>Порядка</w:t>
      </w:r>
      <w:r w:rsidR="00DF0689" w:rsidRPr="00DF0689">
        <w:rPr>
          <w:sz w:val="28"/>
          <w:szCs w:val="28"/>
        </w:rPr>
        <w:t xml:space="preserve"> проведения отбора получателей субсидии для предоставления Субсидии</w:t>
      </w:r>
      <w:r w:rsidRPr="00A12EB2">
        <w:rPr>
          <w:sz w:val="28"/>
          <w:szCs w:val="28"/>
          <w:lang w:eastAsia="ar-SA"/>
        </w:rPr>
        <w:t>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2) справку об исполнении обязанности по уплате налогов, сборов, страховых взносов, срок исполнения по которым наступил в соответствии с законом Российской Федерации, а также пеней и штрафов по форме, утвержденной федеральным органом исполнительной власти, уполномоченным по контролю и надзору в области налогов и сборов.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>3) копия свидетельства о постановке на учет в налоговом органе;</w:t>
      </w:r>
    </w:p>
    <w:p w:rsidR="00062EE6" w:rsidRPr="00A12EB2" w:rsidRDefault="00062EE6" w:rsidP="00062EE6">
      <w:pPr>
        <w:pStyle w:val="a3"/>
        <w:widowControl w:val="0"/>
        <w:suppressAutoHyphens/>
        <w:autoSpaceDE w:val="0"/>
        <w:ind w:left="0" w:firstLine="709"/>
        <w:jc w:val="both"/>
        <w:rPr>
          <w:sz w:val="28"/>
          <w:szCs w:val="28"/>
          <w:lang w:eastAsia="ar-SA"/>
        </w:rPr>
      </w:pPr>
      <w:r w:rsidRPr="00A12EB2">
        <w:rPr>
          <w:sz w:val="28"/>
          <w:szCs w:val="28"/>
          <w:lang w:eastAsia="ar-SA"/>
        </w:rPr>
        <w:t xml:space="preserve">В случае оспаривания задолженности по налогам, сборам и страховым взносам, срок исполнения по которым наступил в соответствии с законодательством Российской Федерации, заявителем предоставляется копия искового заявления. 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Заявка оформляется и предоставляется на бумажном носителе.</w:t>
      </w:r>
    </w:p>
    <w:p w:rsidR="00062EE6" w:rsidRPr="00A12EB2" w:rsidRDefault="00062EE6" w:rsidP="00062EE6">
      <w:pPr>
        <w:pStyle w:val="Style7"/>
        <w:widowControl/>
        <w:tabs>
          <w:tab w:val="left" w:pos="567"/>
          <w:tab w:val="left" w:pos="1134"/>
        </w:tabs>
        <w:spacing w:line="240" w:lineRule="auto"/>
        <w:ind w:firstLine="709"/>
        <w:rPr>
          <w:sz w:val="28"/>
          <w:szCs w:val="28"/>
        </w:rPr>
      </w:pPr>
      <w:r w:rsidRPr="00A12EB2">
        <w:rPr>
          <w:sz w:val="28"/>
          <w:szCs w:val="28"/>
        </w:rPr>
        <w:t xml:space="preserve">Документы, входящие в состав заявки на участие в отборе, должны быть написаны разборчиво по содержанию текста, наименования юридических лиц написаны без сокращения, подписаны руководителем организации </w:t>
      </w:r>
      <w:r w:rsidRPr="00A12EB2">
        <w:rPr>
          <w:sz w:val="28"/>
          <w:szCs w:val="28"/>
          <w:lang w:eastAsia="ar-SA"/>
        </w:rPr>
        <w:t xml:space="preserve">или иным уполномоченным на это лицом </w:t>
      </w:r>
      <w:r w:rsidRPr="00A12EB2">
        <w:rPr>
          <w:sz w:val="28"/>
          <w:szCs w:val="28"/>
        </w:rPr>
        <w:t>или индивидуальным предпринимателем и скреплены печатью (при наличии).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Участник отбора несет ответственность за достоверность представленных им сведений и документов в соответствии с законодательством Российской Федерации. Под недостоверной информацией понимается наличие в содержании представленных для получения субсидии документах сведений, не соответствующих действительности. </w:t>
      </w:r>
    </w:p>
    <w:p w:rsidR="00062EE6" w:rsidRPr="00A12EB2" w:rsidRDefault="00062EE6" w:rsidP="00062EE6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Расходы по подготовке и направлению заявки и документации несет участник отбора. В период проведения отбора участники отбора вправе подать не более одной заявки.</w:t>
      </w:r>
    </w:p>
    <w:p w:rsidR="00062EE6" w:rsidRPr="00A12EB2" w:rsidRDefault="00062EE6" w:rsidP="00062EE6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 наличии замечаний заявка отклоняется и возвращается участнику отбора в течение 5 рабочих дней со дня её получения.</w:t>
      </w:r>
    </w:p>
    <w:p w:rsidR="00062EE6" w:rsidRPr="00A12EB2" w:rsidRDefault="00062EE6" w:rsidP="00062EE6">
      <w:pPr>
        <w:pStyle w:val="a3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 этом участнику отбора направляется уведомление о необходимости устранения замечаний до истечения срока приема заявок.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В случае если участниками отбора, которым были направлены уведомления на устранение замечаний в соответствии с настоящим пунктом, не были предоставлены документы в полном объёме до истечения срока приема заявок, данные заявки не рассматриваются.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A12EB2">
        <w:rPr>
          <w:color w:val="000000"/>
          <w:sz w:val="28"/>
          <w:szCs w:val="28"/>
        </w:rPr>
        <w:t>Заявка и предоставленные документы возврату участникам отбора не подлежат.</w:t>
      </w:r>
    </w:p>
    <w:p w:rsidR="00062EE6" w:rsidRPr="00DF0689" w:rsidRDefault="00062EE6" w:rsidP="00062EE6">
      <w:pPr>
        <w:pStyle w:val="a3"/>
        <w:tabs>
          <w:tab w:val="left" w:pos="567"/>
          <w:tab w:val="left" w:pos="1134"/>
        </w:tabs>
        <w:ind w:left="-142" w:firstLine="851"/>
        <w:jc w:val="both"/>
        <w:rPr>
          <w:sz w:val="28"/>
          <w:szCs w:val="28"/>
        </w:rPr>
      </w:pPr>
      <w:r w:rsidRPr="00DF0689">
        <w:rPr>
          <w:color w:val="000000"/>
          <w:sz w:val="28"/>
          <w:szCs w:val="28"/>
        </w:rPr>
        <w:lastRenderedPageBreak/>
        <w:t>Участник отбора</w:t>
      </w:r>
      <w:r w:rsidRPr="00DF0689">
        <w:rPr>
          <w:sz w:val="28"/>
          <w:szCs w:val="28"/>
        </w:rPr>
        <w:t xml:space="preserve"> вправе отозвать или изменить свою заявку до истечения установленного срока подачи заявок. 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Отзыв заявок участниками отбора осуществляется путем направления в адрес </w:t>
      </w:r>
      <w:r w:rsidR="00DF0689">
        <w:rPr>
          <w:sz w:val="28"/>
          <w:szCs w:val="28"/>
        </w:rPr>
        <w:t>а</w:t>
      </w:r>
      <w:r w:rsidRPr="00A12EB2">
        <w:rPr>
          <w:sz w:val="28"/>
          <w:szCs w:val="28"/>
        </w:rPr>
        <w:t>дминистрации письменного уведомления участника отбора, составленного в свободной форме, с указанием наименования участника отбора, даты подачи заявки, почтового адреса для возврата заявки.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Основанием для возврата заявки является поступление письменного уведомления участника отбора об отзыве заявки, которое подлежит регистрации.</w:t>
      </w:r>
    </w:p>
    <w:p w:rsidR="00062EE6" w:rsidRPr="00A12EB2" w:rsidRDefault="00062EE6" w:rsidP="00062EE6">
      <w:pPr>
        <w:tabs>
          <w:tab w:val="left" w:pos="567"/>
          <w:tab w:val="left" w:pos="1134"/>
        </w:tabs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Внесение изменений в заявку осуществляется путем подачи письменного уведомления, составленного в свободной форме, с указанием наименования участника отбора, даты подачи заявки, оснований для внесения изменений в заявку.  Внесение изменений в заявку происходит по принципу полной замены, то есть представляется вновь оформленная заявка. При этом датой предоставления заявки для участия в отборе будет считаться дата регистрации новой заявки.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Участник отбора вправе направить письменный запрос о разъяснении положений настоящего извещения. </w:t>
      </w:r>
      <w:r w:rsidR="00AD1B76">
        <w:rPr>
          <w:sz w:val="28"/>
          <w:szCs w:val="28"/>
        </w:rPr>
        <w:t>А</w:t>
      </w:r>
      <w:r w:rsidRPr="00A12EB2">
        <w:rPr>
          <w:sz w:val="28"/>
          <w:szCs w:val="28"/>
        </w:rPr>
        <w:t>дминистраци</w:t>
      </w:r>
      <w:r w:rsidR="00AD1B76">
        <w:rPr>
          <w:sz w:val="28"/>
          <w:szCs w:val="28"/>
        </w:rPr>
        <w:t>я</w:t>
      </w:r>
      <w:r w:rsidRPr="00A12EB2">
        <w:rPr>
          <w:sz w:val="28"/>
          <w:szCs w:val="28"/>
        </w:rPr>
        <w:t xml:space="preserve"> в течение 5 рабочих дней со дня поступления указанного запроса направляет в письменной форме разъяснения в адрес участника отбора.</w:t>
      </w:r>
    </w:p>
    <w:p w:rsidR="00062EE6" w:rsidRPr="00D13B19" w:rsidRDefault="00062EE6" w:rsidP="00062EE6">
      <w:pPr>
        <w:ind w:firstLine="709"/>
        <w:jc w:val="both"/>
        <w:rPr>
          <w:b/>
          <w:sz w:val="28"/>
          <w:szCs w:val="28"/>
        </w:rPr>
      </w:pPr>
    </w:p>
    <w:p w:rsidR="001543A8" w:rsidRPr="00D13B19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D13B19">
        <w:rPr>
          <w:b/>
          <w:sz w:val="28"/>
          <w:szCs w:val="28"/>
        </w:rPr>
        <w:t>В целях проведения отбора и определения победителей создается комиссия для    рассмотрения  заявок участников отбора.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Комиссия рассматривает документы, входящие в состав заявки, осуществляет проверку сведений об участниках отбора на соответствие их установленным требованиям.</w:t>
      </w:r>
    </w:p>
    <w:p w:rsidR="00062EE6" w:rsidRPr="00A12EB2" w:rsidRDefault="00062EE6" w:rsidP="00062EE6">
      <w:pPr>
        <w:pStyle w:val="ConsPlusNormal"/>
        <w:tabs>
          <w:tab w:val="left" w:pos="1134"/>
        </w:tabs>
        <w:ind w:left="-142" w:firstLine="851"/>
        <w:jc w:val="both"/>
      </w:pPr>
      <w:r w:rsidRPr="00A12EB2">
        <w:t>Комиссия по результатам рассмотрения заявок участников отбора принимает следующее решение: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о признании заявки участника отбора, прошедшей отбор;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об отклонении заявки участника отбора.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Основаниями для отклонения заявки участника отбора на стадии рассмотрения заявок являются: 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 несоответствие участника отбора требованиям, установленным в извещении;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несоответствие представленных участником отбора заявки и документов требованиям к заявкам участников отбора, установленным в извещении о проведении отбора;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62EE6" w:rsidRPr="00A12EB2" w:rsidRDefault="00062EE6" w:rsidP="00062EE6">
      <w:pPr>
        <w:pStyle w:val="a3"/>
        <w:numPr>
          <w:ilvl w:val="0"/>
          <w:numId w:val="6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 xml:space="preserve"> подача участником отбора заявки после даты и (или) времени, определенных для подачи заявок на участие в отборе.</w:t>
      </w:r>
    </w:p>
    <w:p w:rsidR="00062EE6" w:rsidRPr="00A12EB2" w:rsidRDefault="00062EE6" w:rsidP="00062EE6">
      <w:pPr>
        <w:pStyle w:val="a3"/>
        <w:tabs>
          <w:tab w:val="left" w:pos="567"/>
          <w:tab w:val="left" w:pos="1134"/>
        </w:tabs>
        <w:ind w:left="0" w:firstLine="567"/>
        <w:jc w:val="both"/>
        <w:rPr>
          <w:color w:val="000000"/>
          <w:sz w:val="28"/>
          <w:szCs w:val="28"/>
        </w:rPr>
      </w:pPr>
      <w:r w:rsidRPr="00A12EB2">
        <w:rPr>
          <w:sz w:val="28"/>
          <w:szCs w:val="28"/>
        </w:rPr>
        <w:t xml:space="preserve"> </w:t>
      </w:r>
      <w:r w:rsidRPr="00A12EB2">
        <w:rPr>
          <w:color w:val="000000"/>
          <w:sz w:val="28"/>
          <w:szCs w:val="28"/>
        </w:rPr>
        <w:t xml:space="preserve">В течение 15 рабочих </w:t>
      </w:r>
      <w:r w:rsidR="00B45577">
        <w:rPr>
          <w:color w:val="000000"/>
          <w:sz w:val="28"/>
          <w:szCs w:val="28"/>
        </w:rPr>
        <w:t>со дня</w:t>
      </w:r>
      <w:r w:rsidRPr="00A12EB2">
        <w:rPr>
          <w:color w:val="000000"/>
          <w:sz w:val="28"/>
          <w:szCs w:val="28"/>
        </w:rPr>
        <w:t xml:space="preserve"> размещения результатов отбора </w:t>
      </w:r>
      <w:r w:rsidR="00AD1B76">
        <w:rPr>
          <w:color w:val="000000"/>
          <w:sz w:val="28"/>
          <w:szCs w:val="28"/>
        </w:rPr>
        <w:t>а</w:t>
      </w:r>
      <w:r w:rsidRPr="00A12EB2">
        <w:rPr>
          <w:color w:val="000000"/>
          <w:sz w:val="28"/>
          <w:szCs w:val="28"/>
        </w:rPr>
        <w:t>дминистрация заключает с победителем отбора соглашение о предоставлении субсидии.</w:t>
      </w:r>
    </w:p>
    <w:p w:rsidR="00062EE6" w:rsidRPr="00A12EB2" w:rsidRDefault="00062EE6" w:rsidP="00062EE6">
      <w:pPr>
        <w:ind w:firstLine="567"/>
        <w:jc w:val="both"/>
        <w:rPr>
          <w:sz w:val="28"/>
          <w:szCs w:val="28"/>
        </w:rPr>
      </w:pPr>
      <w:r w:rsidRPr="00A12EB2">
        <w:rPr>
          <w:sz w:val="28"/>
          <w:szCs w:val="28"/>
        </w:rPr>
        <w:lastRenderedPageBreak/>
        <w:t>В случае</w:t>
      </w:r>
      <w:proofErr w:type="gramStart"/>
      <w:r w:rsidRPr="00A12EB2">
        <w:rPr>
          <w:sz w:val="28"/>
          <w:szCs w:val="28"/>
        </w:rPr>
        <w:t>,</w:t>
      </w:r>
      <w:proofErr w:type="gramEnd"/>
      <w:r w:rsidRPr="00A12EB2">
        <w:rPr>
          <w:sz w:val="28"/>
          <w:szCs w:val="28"/>
        </w:rPr>
        <w:t xml:space="preserve"> если победитель отбора не заключил соглашение о предоставлении субсидии с </w:t>
      </w:r>
      <w:r w:rsidR="00AD1B76">
        <w:rPr>
          <w:sz w:val="28"/>
          <w:szCs w:val="28"/>
        </w:rPr>
        <w:t>а</w:t>
      </w:r>
      <w:r w:rsidRPr="00A12EB2">
        <w:rPr>
          <w:sz w:val="28"/>
          <w:szCs w:val="28"/>
        </w:rPr>
        <w:t xml:space="preserve">дминистрацией </w:t>
      </w:r>
      <w:r w:rsidRPr="00A12EB2">
        <w:rPr>
          <w:color w:val="000000"/>
          <w:sz w:val="28"/>
          <w:szCs w:val="28"/>
        </w:rPr>
        <w:t>в течение 15 рабочих дней</w:t>
      </w:r>
      <w:r w:rsidRPr="00A12EB2">
        <w:rPr>
          <w:sz w:val="28"/>
          <w:szCs w:val="28"/>
        </w:rPr>
        <w:t>, то победитель отбора считается уклонившимся от заключения соглашения.</w:t>
      </w:r>
    </w:p>
    <w:p w:rsidR="001543A8" w:rsidRDefault="001543A8" w:rsidP="00D02C23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01826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b/>
          <w:sz w:val="28"/>
          <w:szCs w:val="28"/>
        </w:rPr>
        <w:t>Порядок подачи заявлений</w:t>
      </w:r>
      <w:r w:rsidRPr="00A12EB2">
        <w:rPr>
          <w:sz w:val="28"/>
          <w:szCs w:val="28"/>
        </w:rPr>
        <w:t>:</w:t>
      </w:r>
    </w:p>
    <w:p w:rsidR="00794ACF" w:rsidRPr="00A12EB2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A12EB2">
        <w:rPr>
          <w:sz w:val="28"/>
          <w:szCs w:val="28"/>
        </w:rPr>
        <w:t>Заявление и подтверждающие документы могут быть представлены заявителем по адресу: 165160, Архангельская область, Шенкурский район, г. Шенкурск, ул. В.А. Кудрявцева, д.26 с 09:00 до 13:00 и с 14:00 по 17:10</w:t>
      </w:r>
      <w:r w:rsidR="00064D3F" w:rsidRPr="00A12EB2">
        <w:rPr>
          <w:sz w:val="28"/>
          <w:szCs w:val="28"/>
        </w:rPr>
        <w:t xml:space="preserve"> (по московскому времени)</w:t>
      </w:r>
      <w:r w:rsidRPr="00A12EB2">
        <w:rPr>
          <w:sz w:val="28"/>
          <w:szCs w:val="28"/>
        </w:rPr>
        <w:t>, за ис</w:t>
      </w:r>
      <w:r w:rsidR="00064D3F" w:rsidRPr="00A12EB2">
        <w:rPr>
          <w:sz w:val="28"/>
          <w:szCs w:val="28"/>
        </w:rPr>
        <w:t>ключением субботы, воскресенья</w:t>
      </w:r>
      <w:r w:rsidRPr="00A12EB2">
        <w:rPr>
          <w:sz w:val="28"/>
          <w:szCs w:val="28"/>
        </w:rPr>
        <w:t>, на бумажном носителе в сброшюрованном виде (все листы должны быть прошиты, пронумерованы сквозной нумерацией, начиная со второго</w:t>
      </w:r>
      <w:proofErr w:type="gramEnd"/>
      <w:r w:rsidRPr="00A12EB2">
        <w:rPr>
          <w:sz w:val="28"/>
          <w:szCs w:val="28"/>
        </w:rPr>
        <w:t xml:space="preserve"> листа), либо направлены заказным почтовым отправлением с описью вложения, а также по электронной почте: </w:t>
      </w:r>
      <w:hyperlink r:id="rId13" w:history="1">
        <w:r w:rsidR="00AD1B76" w:rsidRPr="00D77D84">
          <w:rPr>
            <w:rStyle w:val="a5"/>
            <w:rFonts w:eastAsiaTheme="minorHAnsi"/>
            <w:sz w:val="28"/>
            <w:szCs w:val="28"/>
            <w:lang w:eastAsia="en-US"/>
          </w:rPr>
          <w:t>sh@shenradm.ru</w:t>
        </w:r>
      </w:hyperlink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 с дальнейшей досылкой или доставкой подлинников документов.</w:t>
      </w:r>
    </w:p>
    <w:p w:rsidR="00794ACF" w:rsidRPr="00A12EB2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rFonts w:eastAsiaTheme="minorHAnsi"/>
          <w:color w:val="000000"/>
          <w:sz w:val="28"/>
          <w:szCs w:val="28"/>
          <w:lang w:eastAsia="en-US"/>
        </w:rPr>
        <w:t xml:space="preserve">Информация о проведении отбора размещена </w:t>
      </w:r>
      <w:r w:rsidRPr="00A12EB2">
        <w:rPr>
          <w:sz w:val="28"/>
          <w:szCs w:val="28"/>
        </w:rPr>
        <w:t>на официальном сайте Ш</w:t>
      </w:r>
      <w:r w:rsidR="00567214">
        <w:rPr>
          <w:sz w:val="28"/>
          <w:szCs w:val="28"/>
        </w:rPr>
        <w:t>енкурского муниципального округа</w:t>
      </w:r>
      <w:r w:rsidRPr="00A12EB2">
        <w:rPr>
          <w:sz w:val="28"/>
          <w:szCs w:val="28"/>
        </w:rPr>
        <w:t xml:space="preserve"> Архангельской области во вкладке «Экономика» в разделе «</w:t>
      </w:r>
      <w:r w:rsidR="008B578B">
        <w:rPr>
          <w:sz w:val="28"/>
          <w:szCs w:val="28"/>
        </w:rPr>
        <w:t>П</w:t>
      </w:r>
      <w:r w:rsidRPr="00A12EB2">
        <w:rPr>
          <w:sz w:val="28"/>
          <w:szCs w:val="28"/>
        </w:rPr>
        <w:t>редпринимательств</w:t>
      </w:r>
      <w:r w:rsidR="008B578B">
        <w:rPr>
          <w:sz w:val="28"/>
          <w:szCs w:val="28"/>
        </w:rPr>
        <w:t>о</w:t>
      </w:r>
      <w:r w:rsidRPr="00A12EB2">
        <w:rPr>
          <w:sz w:val="28"/>
          <w:szCs w:val="28"/>
        </w:rPr>
        <w:t>»</w:t>
      </w:r>
      <w:r w:rsidR="008B578B">
        <w:rPr>
          <w:sz w:val="28"/>
          <w:szCs w:val="28"/>
        </w:rPr>
        <w:t xml:space="preserve"> в подразделе «Меры поддержки МСП»</w:t>
      </w:r>
      <w:r w:rsidR="00D13B19" w:rsidRPr="00D13B19">
        <w:t xml:space="preserve"> </w:t>
      </w:r>
      <w:r w:rsidR="00D13B19" w:rsidRPr="00D13B19">
        <w:rPr>
          <w:sz w:val="28"/>
          <w:szCs w:val="28"/>
        </w:rPr>
        <w:t>http://www.shenradm.ru/munitsipalitet/?ELEMENT_ID=8081</w:t>
      </w:r>
      <w:r w:rsidR="00E81D47">
        <w:rPr>
          <w:sz w:val="28"/>
          <w:szCs w:val="28"/>
        </w:rPr>
        <w:t>.</w:t>
      </w:r>
    </w:p>
    <w:p w:rsidR="00794ACF" w:rsidRDefault="00794ACF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Результаты отбора будут размещены</w:t>
      </w:r>
      <w:r w:rsidR="00FF4EB4" w:rsidRPr="00A12EB2">
        <w:rPr>
          <w:sz w:val="28"/>
          <w:szCs w:val="28"/>
        </w:rPr>
        <w:t xml:space="preserve"> на</w:t>
      </w:r>
      <w:r w:rsidRPr="00A12EB2">
        <w:rPr>
          <w:sz w:val="28"/>
          <w:szCs w:val="28"/>
        </w:rPr>
        <w:t xml:space="preserve"> официальном сайте Шенкурского муниципального </w:t>
      </w:r>
      <w:r w:rsidR="00FC3D05">
        <w:rPr>
          <w:sz w:val="28"/>
          <w:szCs w:val="28"/>
        </w:rPr>
        <w:t>округа</w:t>
      </w:r>
      <w:r w:rsidRPr="00A12EB2">
        <w:rPr>
          <w:sz w:val="28"/>
          <w:szCs w:val="28"/>
        </w:rPr>
        <w:t xml:space="preserve"> Архангельской области</w:t>
      </w:r>
      <w:r w:rsidR="00FE789D" w:rsidRPr="00A12EB2">
        <w:rPr>
          <w:sz w:val="28"/>
          <w:szCs w:val="28"/>
        </w:rPr>
        <w:t xml:space="preserve"> не позднее 14-каледарного дня, следующего за днем определения победителей отбора.</w:t>
      </w:r>
    </w:p>
    <w:p w:rsidR="00FC3D05" w:rsidRDefault="00FC3D05" w:rsidP="00D02C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543A8" w:rsidRDefault="00FC3D05" w:rsidP="00FC3D05">
      <w:pPr>
        <w:ind w:firstLine="709"/>
        <w:jc w:val="both"/>
        <w:rPr>
          <w:sz w:val="28"/>
          <w:szCs w:val="28"/>
        </w:rPr>
      </w:pPr>
      <w:r w:rsidRPr="00A12EB2">
        <w:rPr>
          <w:sz w:val="28"/>
          <w:szCs w:val="28"/>
        </w:rPr>
        <w:t>Приложение:</w:t>
      </w:r>
    </w:p>
    <w:p w:rsidR="00FC3D05" w:rsidRDefault="001543A8" w:rsidP="00FC3D0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D05">
        <w:rPr>
          <w:sz w:val="28"/>
          <w:szCs w:val="28"/>
        </w:rPr>
        <w:t xml:space="preserve">- </w:t>
      </w:r>
      <w:r w:rsidR="00FC3D05" w:rsidRPr="00A12EB2">
        <w:rPr>
          <w:sz w:val="28"/>
          <w:szCs w:val="28"/>
        </w:rPr>
        <w:t xml:space="preserve">Приложение № 1 форма заявления </w:t>
      </w:r>
      <w:proofErr w:type="gramStart"/>
      <w:r w:rsidR="00FC3D05" w:rsidRPr="00FC3D05">
        <w:rPr>
          <w:sz w:val="28"/>
          <w:szCs w:val="28"/>
        </w:rPr>
        <w:t>на участие в отборе на получени</w:t>
      </w:r>
      <w:r w:rsidR="00EE752D">
        <w:rPr>
          <w:sz w:val="28"/>
          <w:szCs w:val="28"/>
        </w:rPr>
        <w:t>е</w:t>
      </w:r>
      <w:r w:rsidR="00FC3D05" w:rsidRPr="00FC3D05">
        <w:rPr>
          <w:sz w:val="28"/>
          <w:szCs w:val="28"/>
        </w:rPr>
        <w:t xml:space="preserve"> субсидии</w:t>
      </w:r>
      <w:r w:rsidR="00FC3D05">
        <w:rPr>
          <w:sz w:val="28"/>
          <w:szCs w:val="28"/>
        </w:rPr>
        <w:t xml:space="preserve"> </w:t>
      </w:r>
      <w:r w:rsidR="00FC3D05" w:rsidRPr="00FC3D05">
        <w:rPr>
          <w:sz w:val="28"/>
          <w:szCs w:val="28"/>
        </w:rPr>
        <w:t>на доставку муки в районы</w:t>
      </w:r>
      <w:proofErr w:type="gramEnd"/>
      <w:r w:rsidR="00FC3D05" w:rsidRPr="00FC3D05">
        <w:rPr>
          <w:sz w:val="28"/>
          <w:szCs w:val="28"/>
        </w:rPr>
        <w:t xml:space="preserve"> Крайнего Севера и приравненные к ним местности с ограниченными сроками завоза грузов</w:t>
      </w:r>
      <w:r w:rsidR="00FC3D05">
        <w:rPr>
          <w:sz w:val="28"/>
          <w:szCs w:val="28"/>
        </w:rPr>
        <w:t>;</w:t>
      </w:r>
    </w:p>
    <w:p w:rsidR="00FC3D05" w:rsidRPr="00A12EB2" w:rsidRDefault="001543A8" w:rsidP="00FC3D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D05">
        <w:rPr>
          <w:sz w:val="28"/>
          <w:szCs w:val="28"/>
        </w:rPr>
        <w:t xml:space="preserve">- </w:t>
      </w:r>
      <w:r w:rsidR="00FC3D05" w:rsidRPr="00A12EB2">
        <w:rPr>
          <w:sz w:val="28"/>
          <w:szCs w:val="28"/>
        </w:rPr>
        <w:t>Приложение № 2 форма согласия на публикацию (размещение);</w:t>
      </w:r>
    </w:p>
    <w:p w:rsidR="00FC3D05" w:rsidRPr="00FC3D05" w:rsidRDefault="001543A8" w:rsidP="00FC3D05">
      <w:pPr>
        <w:keepNext/>
        <w:tabs>
          <w:tab w:val="num" w:pos="0"/>
        </w:tabs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FC3D05">
        <w:rPr>
          <w:sz w:val="28"/>
          <w:szCs w:val="28"/>
        </w:rPr>
        <w:t>- П</w:t>
      </w:r>
      <w:r w:rsidR="00FC3D05" w:rsidRPr="00A12EB2">
        <w:rPr>
          <w:sz w:val="28"/>
          <w:szCs w:val="28"/>
        </w:rPr>
        <w:t xml:space="preserve">остановление администрации </w:t>
      </w:r>
      <w:r w:rsidR="00FC3D05">
        <w:rPr>
          <w:sz w:val="28"/>
          <w:szCs w:val="28"/>
        </w:rPr>
        <w:t>Шенкурского</w:t>
      </w:r>
      <w:r w:rsidR="00FC3D05" w:rsidRPr="00A12EB2">
        <w:rPr>
          <w:sz w:val="28"/>
          <w:szCs w:val="28"/>
        </w:rPr>
        <w:t xml:space="preserve"> муниципального округа </w:t>
      </w:r>
      <w:r w:rsidR="00FC3D05">
        <w:rPr>
          <w:sz w:val="28"/>
          <w:szCs w:val="28"/>
        </w:rPr>
        <w:t xml:space="preserve">Архангельской области </w:t>
      </w:r>
      <w:r w:rsidR="00FC3D05" w:rsidRPr="00A12EB2">
        <w:rPr>
          <w:sz w:val="28"/>
          <w:szCs w:val="28"/>
        </w:rPr>
        <w:t xml:space="preserve">от </w:t>
      </w:r>
      <w:r w:rsidR="00E22D5E">
        <w:rPr>
          <w:sz w:val="28"/>
          <w:szCs w:val="28"/>
        </w:rPr>
        <w:t>29 марта</w:t>
      </w:r>
      <w:r w:rsidR="00901826">
        <w:rPr>
          <w:sz w:val="28"/>
          <w:szCs w:val="28"/>
        </w:rPr>
        <w:t xml:space="preserve"> </w:t>
      </w:r>
      <w:r w:rsidR="00FC3D05" w:rsidRPr="00901826">
        <w:rPr>
          <w:sz w:val="28"/>
          <w:szCs w:val="28"/>
        </w:rPr>
        <w:t>202</w:t>
      </w:r>
      <w:r w:rsidR="00E22D5E">
        <w:rPr>
          <w:sz w:val="28"/>
          <w:szCs w:val="28"/>
        </w:rPr>
        <w:t>4</w:t>
      </w:r>
      <w:r w:rsidR="00FC3D05" w:rsidRPr="00901826">
        <w:rPr>
          <w:sz w:val="28"/>
          <w:szCs w:val="28"/>
        </w:rPr>
        <w:t xml:space="preserve"> года № </w:t>
      </w:r>
      <w:r w:rsidR="00E22D5E">
        <w:rPr>
          <w:sz w:val="28"/>
          <w:szCs w:val="28"/>
        </w:rPr>
        <w:t>158</w:t>
      </w:r>
      <w:r w:rsidR="00901826" w:rsidRPr="00901826">
        <w:rPr>
          <w:sz w:val="28"/>
          <w:szCs w:val="28"/>
        </w:rPr>
        <w:t xml:space="preserve">-па </w:t>
      </w:r>
      <w:r w:rsidR="00FC3D05" w:rsidRPr="00901826">
        <w:rPr>
          <w:sz w:val="28"/>
          <w:szCs w:val="28"/>
        </w:rPr>
        <w:t>«</w:t>
      </w:r>
      <w:r w:rsidR="00FC3D05" w:rsidRPr="00901826">
        <w:rPr>
          <w:rFonts w:cs="Arial"/>
          <w:bCs/>
          <w:iCs/>
          <w:color w:val="000000"/>
          <w:sz w:val="28"/>
          <w:szCs w:val="28"/>
        </w:rPr>
        <w:t>О</w:t>
      </w:r>
      <w:r w:rsidR="00FC3D05" w:rsidRPr="00FC3D05">
        <w:rPr>
          <w:rFonts w:cs="Arial"/>
          <w:bCs/>
          <w:iCs/>
          <w:color w:val="000000"/>
          <w:sz w:val="28"/>
          <w:szCs w:val="28"/>
        </w:rPr>
        <w:t xml:space="preserve"> внесении изменений в постановление администрации Шенкурского муниципального округа </w:t>
      </w:r>
      <w:r w:rsidR="00FC3D05" w:rsidRPr="00FC3D05">
        <w:rPr>
          <w:sz w:val="28"/>
          <w:szCs w:val="28"/>
        </w:rPr>
        <w:t>Архангельской области</w:t>
      </w:r>
      <w:r w:rsidR="00EE752D">
        <w:rPr>
          <w:sz w:val="28"/>
          <w:szCs w:val="28"/>
        </w:rPr>
        <w:t xml:space="preserve"> </w:t>
      </w:r>
      <w:r w:rsidR="00FC3D05" w:rsidRPr="00FC3D05">
        <w:rPr>
          <w:rFonts w:cs="Arial"/>
          <w:bCs/>
          <w:iCs/>
          <w:color w:val="000000"/>
          <w:sz w:val="28"/>
          <w:szCs w:val="28"/>
        </w:rPr>
        <w:t>от 29 декабря 2022 года № 31-па «</w:t>
      </w:r>
      <w:r w:rsidR="00FC3D05" w:rsidRPr="00FC3D05">
        <w:rPr>
          <w:sz w:val="28"/>
          <w:szCs w:val="28"/>
        </w:rPr>
        <w:t>Об утверждении муниципальной программы Шенкурского муниципального округа Архангельской области «</w:t>
      </w:r>
      <w:r w:rsidR="00FC3D05" w:rsidRPr="00FC3D05">
        <w:rPr>
          <w:bCs/>
          <w:sz w:val="28"/>
          <w:szCs w:val="28"/>
        </w:rPr>
        <w:t>Развитие малого и среднего предпринимательства  на территории Шенкурского муниципального округа»</w:t>
      </w:r>
      <w:r w:rsidR="00FC3D05">
        <w:rPr>
          <w:bCs/>
          <w:sz w:val="28"/>
          <w:szCs w:val="28"/>
        </w:rPr>
        <w:t>.</w:t>
      </w:r>
    </w:p>
    <w:p w:rsidR="00FC3D05" w:rsidRDefault="00FC3D05" w:rsidP="00FC3D05">
      <w:pPr>
        <w:pStyle w:val="Default"/>
        <w:suppressAutoHyphens/>
        <w:jc w:val="both"/>
        <w:rPr>
          <w:sz w:val="28"/>
          <w:szCs w:val="28"/>
        </w:rPr>
      </w:pPr>
    </w:p>
    <w:p w:rsidR="00AB1DC8" w:rsidRDefault="00AB1DC8" w:rsidP="00FC3D05">
      <w:pPr>
        <w:pStyle w:val="Default"/>
        <w:suppressAutoHyphens/>
        <w:jc w:val="both"/>
        <w:rPr>
          <w:sz w:val="28"/>
          <w:szCs w:val="28"/>
        </w:rPr>
      </w:pPr>
    </w:p>
    <w:p w:rsidR="00AB1DC8" w:rsidRPr="00FC3D05" w:rsidRDefault="00AB1DC8" w:rsidP="00FC3D05">
      <w:pPr>
        <w:pStyle w:val="Default"/>
        <w:suppressAutoHyphens/>
        <w:jc w:val="both"/>
        <w:rPr>
          <w:sz w:val="28"/>
          <w:szCs w:val="28"/>
        </w:rPr>
      </w:pPr>
    </w:p>
    <w:sectPr w:rsidR="00AB1DC8" w:rsidRPr="00FC3D05" w:rsidSect="008F437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372" w:rsidRDefault="008F4372" w:rsidP="002776BF">
      <w:r>
        <w:separator/>
      </w:r>
    </w:p>
  </w:endnote>
  <w:endnote w:type="continuationSeparator" w:id="0">
    <w:p w:rsidR="008F4372" w:rsidRDefault="008F4372" w:rsidP="00277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372" w:rsidRDefault="008F4372" w:rsidP="002776BF">
      <w:r>
        <w:separator/>
      </w:r>
    </w:p>
  </w:footnote>
  <w:footnote w:type="continuationSeparator" w:id="0">
    <w:p w:rsidR="008F4372" w:rsidRDefault="008F4372" w:rsidP="002776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227"/>
    <w:multiLevelType w:val="multilevel"/>
    <w:tmpl w:val="153E37B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>
    <w:nsid w:val="1D74289B"/>
    <w:multiLevelType w:val="hybridMultilevel"/>
    <w:tmpl w:val="F8C09AA0"/>
    <w:lvl w:ilvl="0" w:tplc="FDF400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551F14"/>
    <w:multiLevelType w:val="hybridMultilevel"/>
    <w:tmpl w:val="7E2CE018"/>
    <w:lvl w:ilvl="0" w:tplc="455EAA2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5000A76"/>
    <w:multiLevelType w:val="hybridMultilevel"/>
    <w:tmpl w:val="DCA2AB32"/>
    <w:lvl w:ilvl="0" w:tplc="24E483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743A6E"/>
    <w:multiLevelType w:val="multilevel"/>
    <w:tmpl w:val="78CE1884"/>
    <w:lvl w:ilvl="0">
      <w:start w:val="2"/>
      <w:numFmt w:val="decimal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0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4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67" w:hanging="2160"/>
      </w:pPr>
      <w:rPr>
        <w:rFonts w:hint="default"/>
      </w:rPr>
    </w:lvl>
  </w:abstractNum>
  <w:abstractNum w:abstractNumId="5">
    <w:nsid w:val="5A651F02"/>
    <w:multiLevelType w:val="hybridMultilevel"/>
    <w:tmpl w:val="B47EDEE2"/>
    <w:lvl w:ilvl="0" w:tplc="A5F421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DAB223A"/>
    <w:multiLevelType w:val="multilevel"/>
    <w:tmpl w:val="BB50760A"/>
    <w:lvl w:ilvl="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64" w:hanging="2160"/>
      </w:pPr>
      <w:rPr>
        <w:rFonts w:hint="default"/>
      </w:rPr>
    </w:lvl>
  </w:abstractNum>
  <w:abstractNum w:abstractNumId="7">
    <w:nsid w:val="69453710"/>
    <w:multiLevelType w:val="hybridMultilevel"/>
    <w:tmpl w:val="116CAE08"/>
    <w:lvl w:ilvl="0" w:tplc="D0A26B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7292DA1"/>
    <w:multiLevelType w:val="hybridMultilevel"/>
    <w:tmpl w:val="7A8CBB66"/>
    <w:lvl w:ilvl="0" w:tplc="DD9AE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B6131B"/>
    <w:multiLevelType w:val="hybridMultilevel"/>
    <w:tmpl w:val="CE482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B10A9"/>
    <w:rsid w:val="00016BD9"/>
    <w:rsid w:val="00062EE6"/>
    <w:rsid w:val="00064D3F"/>
    <w:rsid w:val="0008728A"/>
    <w:rsid w:val="000D10A9"/>
    <w:rsid w:val="0010780A"/>
    <w:rsid w:val="00143A7B"/>
    <w:rsid w:val="00144DBB"/>
    <w:rsid w:val="001543A8"/>
    <w:rsid w:val="00163C1E"/>
    <w:rsid w:val="00163FA6"/>
    <w:rsid w:val="00190ECF"/>
    <w:rsid w:val="001B69EC"/>
    <w:rsid w:val="0020334C"/>
    <w:rsid w:val="00213DF4"/>
    <w:rsid w:val="00221E2A"/>
    <w:rsid w:val="00275199"/>
    <w:rsid w:val="002776BF"/>
    <w:rsid w:val="00293CDA"/>
    <w:rsid w:val="002C2FED"/>
    <w:rsid w:val="002C639A"/>
    <w:rsid w:val="002E556B"/>
    <w:rsid w:val="002F2B73"/>
    <w:rsid w:val="003069F1"/>
    <w:rsid w:val="003279F7"/>
    <w:rsid w:val="00362A53"/>
    <w:rsid w:val="00392053"/>
    <w:rsid w:val="003A0448"/>
    <w:rsid w:val="003A2199"/>
    <w:rsid w:val="003A77A6"/>
    <w:rsid w:val="003C660A"/>
    <w:rsid w:val="003E5A2C"/>
    <w:rsid w:val="004B2B4F"/>
    <w:rsid w:val="004E2E5B"/>
    <w:rsid w:val="005236AA"/>
    <w:rsid w:val="00523E5F"/>
    <w:rsid w:val="00567214"/>
    <w:rsid w:val="005A14DF"/>
    <w:rsid w:val="00644F7F"/>
    <w:rsid w:val="006564E5"/>
    <w:rsid w:val="006844E0"/>
    <w:rsid w:val="00695607"/>
    <w:rsid w:val="006D0167"/>
    <w:rsid w:val="006E4B02"/>
    <w:rsid w:val="00721CA9"/>
    <w:rsid w:val="0074013B"/>
    <w:rsid w:val="00760C12"/>
    <w:rsid w:val="00787295"/>
    <w:rsid w:val="00793241"/>
    <w:rsid w:val="007933D0"/>
    <w:rsid w:val="007948F2"/>
    <w:rsid w:val="00794ACF"/>
    <w:rsid w:val="00845005"/>
    <w:rsid w:val="008964ED"/>
    <w:rsid w:val="008B10A9"/>
    <w:rsid w:val="008B578B"/>
    <w:rsid w:val="008F4372"/>
    <w:rsid w:val="00901826"/>
    <w:rsid w:val="0091429F"/>
    <w:rsid w:val="00936B2E"/>
    <w:rsid w:val="00942C0B"/>
    <w:rsid w:val="009936D1"/>
    <w:rsid w:val="009B43E4"/>
    <w:rsid w:val="009D3089"/>
    <w:rsid w:val="009F7628"/>
    <w:rsid w:val="00A12EB2"/>
    <w:rsid w:val="00A625A8"/>
    <w:rsid w:val="00A64EB9"/>
    <w:rsid w:val="00AA3721"/>
    <w:rsid w:val="00AB1DC8"/>
    <w:rsid w:val="00AC3BFA"/>
    <w:rsid w:val="00AD1B76"/>
    <w:rsid w:val="00AD6249"/>
    <w:rsid w:val="00B45577"/>
    <w:rsid w:val="00B7354E"/>
    <w:rsid w:val="00B959BF"/>
    <w:rsid w:val="00BA5749"/>
    <w:rsid w:val="00BD4CA2"/>
    <w:rsid w:val="00BF329A"/>
    <w:rsid w:val="00C13A40"/>
    <w:rsid w:val="00C15B5A"/>
    <w:rsid w:val="00CB76FD"/>
    <w:rsid w:val="00CD0467"/>
    <w:rsid w:val="00D02C23"/>
    <w:rsid w:val="00D13B19"/>
    <w:rsid w:val="00D354FE"/>
    <w:rsid w:val="00D62B57"/>
    <w:rsid w:val="00DB5675"/>
    <w:rsid w:val="00DF0689"/>
    <w:rsid w:val="00DF2E4C"/>
    <w:rsid w:val="00E22D5E"/>
    <w:rsid w:val="00E81D47"/>
    <w:rsid w:val="00EA7530"/>
    <w:rsid w:val="00EE2852"/>
    <w:rsid w:val="00EE752D"/>
    <w:rsid w:val="00F13384"/>
    <w:rsid w:val="00F16688"/>
    <w:rsid w:val="00F35743"/>
    <w:rsid w:val="00F73F9B"/>
    <w:rsid w:val="00F813E2"/>
    <w:rsid w:val="00FC3D05"/>
    <w:rsid w:val="00FE7568"/>
    <w:rsid w:val="00FE789D"/>
    <w:rsid w:val="00FF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A9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4DB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76BF"/>
    <w:rPr>
      <w:color w:val="0000FF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2776B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776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776BF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rsid w:val="006D0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62EE6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Default">
    <w:name w:val="Default"/>
    <w:rsid w:val="00062E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Normal">
    <w:name w:val="ConsPlusNormal"/>
    <w:rsid w:val="00062EE6"/>
    <w:pPr>
      <w:autoSpaceDE w:val="0"/>
      <w:autoSpaceDN w:val="0"/>
      <w:adjustRightInd w:val="0"/>
      <w:spacing w:after="0" w:line="240" w:lineRule="auto"/>
    </w:pPr>
    <w:rPr>
      <w:rFonts w:eastAsia="Calibri"/>
      <w:lang w:eastAsia="ru-RU"/>
    </w:rPr>
  </w:style>
  <w:style w:type="character" w:customStyle="1" w:styleId="FontStyle42">
    <w:name w:val="Font Style42"/>
    <w:basedOn w:val="a0"/>
    <w:uiPriority w:val="99"/>
    <w:rsid w:val="00062EE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@shenradm.ru" TargetMode="External"/><Relationship Id="rId13" Type="http://schemas.openxmlformats.org/officeDocument/2006/relationships/hyperlink" Target="mailto:sh@shen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529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21087&amp;dst=10014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51215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henradm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E5508-481D-4A03-A278-72BB372B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2552</Words>
  <Characters>14548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- Постановление администрации Шенкурского муниципального округа Архангельской о</vt:lpstr>
    </vt:vector>
  </TitlesOfParts>
  <Company/>
  <LinksUpToDate>false</LinksUpToDate>
  <CharactersWithSpaces>17066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Григорьева Наталья Клавдиевна</dc:creator>
  <cp:lastModifiedBy>shspec</cp:lastModifiedBy>
  <cp:revision>25</cp:revision>
  <cp:lastPrinted>2024-04-05T13:43:00Z</cp:lastPrinted>
  <dcterms:created xsi:type="dcterms:W3CDTF">2023-04-20T08:37:00Z</dcterms:created>
  <dcterms:modified xsi:type="dcterms:W3CDTF">2024-04-09T06:25:00Z</dcterms:modified>
</cp:coreProperties>
</file>