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EA4799" w:rsidRPr="000F34CB" w:rsidTr="0022447C">
        <w:trPr>
          <w:trHeight w:val="15513"/>
        </w:trPr>
        <w:tc>
          <w:tcPr>
            <w:tcW w:w="11250" w:type="dxa"/>
            <w:tcBorders>
              <w:bottom w:val="single" w:sz="4" w:space="0" w:color="auto"/>
            </w:tcBorders>
          </w:tcPr>
          <w:p w:rsidR="00115FCB" w:rsidRPr="000F34CB" w:rsidRDefault="003E4202" w:rsidP="00EA4799">
            <w:pPr>
              <w:spacing w:after="0"/>
              <w:jc w:val="center"/>
              <w:rPr>
                <w:rFonts w:ascii="Times New Roman" w:hAnsi="Times New Roman" w:cs="Times New Roman"/>
                <w:b/>
                <w:sz w:val="72"/>
                <w:szCs w:val="72"/>
                <w:u w:val="single"/>
              </w:rPr>
            </w:pPr>
            <w:r w:rsidRPr="000F34CB">
              <w:rPr>
                <w:rFonts w:ascii="Times New Roman" w:hAnsi="Times New Roman" w:cs="Times New Roman"/>
                <w:b/>
                <w:sz w:val="72"/>
                <w:szCs w:val="72"/>
                <w:u w:val="single"/>
              </w:rPr>
              <w:t xml:space="preserve">Информационный лист № </w:t>
            </w:r>
            <w:r w:rsidR="00782DEC">
              <w:rPr>
                <w:rFonts w:ascii="Times New Roman" w:hAnsi="Times New Roman" w:cs="Times New Roman"/>
                <w:b/>
                <w:sz w:val="72"/>
                <w:szCs w:val="72"/>
                <w:u w:val="single"/>
              </w:rPr>
              <w:t>1</w:t>
            </w:r>
            <w:r w:rsidR="00C93395">
              <w:rPr>
                <w:rFonts w:ascii="Times New Roman" w:hAnsi="Times New Roman" w:cs="Times New Roman"/>
                <w:b/>
                <w:sz w:val="72"/>
                <w:szCs w:val="72"/>
                <w:u w:val="single"/>
              </w:rPr>
              <w:t>3</w:t>
            </w:r>
          </w:p>
          <w:p w:rsidR="004669EE" w:rsidRDefault="00E43FB3" w:rsidP="00733354">
            <w:pPr>
              <w:spacing w:after="0"/>
              <w:jc w:val="center"/>
              <w:rPr>
                <w:rFonts w:ascii="Times New Roman" w:hAnsi="Times New Roman" w:cs="Times New Roman"/>
                <w:i/>
                <w:sz w:val="28"/>
                <w:szCs w:val="28"/>
              </w:rPr>
            </w:pPr>
            <w:r w:rsidRPr="00403267">
              <w:rPr>
                <w:rFonts w:ascii="Times New Roman" w:hAnsi="Times New Roman" w:cs="Times New Roman"/>
                <w:i/>
                <w:sz w:val="28"/>
                <w:szCs w:val="28"/>
              </w:rPr>
              <w:t xml:space="preserve">Учредитель  –  </w:t>
            </w:r>
            <w:r w:rsidR="00283582" w:rsidRPr="00403267">
              <w:rPr>
                <w:rFonts w:ascii="Times New Roman" w:hAnsi="Times New Roman" w:cs="Times New Roman"/>
                <w:i/>
                <w:sz w:val="28"/>
                <w:szCs w:val="28"/>
              </w:rPr>
              <w:t>Совет депутатов  МО «Шеговарское»</w:t>
            </w:r>
          </w:p>
          <w:p w:rsidR="00167C8B" w:rsidRDefault="00167C8B" w:rsidP="00733354">
            <w:pPr>
              <w:spacing w:after="0"/>
              <w:jc w:val="center"/>
              <w:rPr>
                <w:rFonts w:ascii="Times New Roman" w:hAnsi="Times New Roman" w:cs="Times New Roman"/>
                <w:i/>
                <w:sz w:val="28"/>
                <w:szCs w:val="28"/>
              </w:rPr>
            </w:pPr>
          </w:p>
          <w:p w:rsidR="00A11CD0" w:rsidRPr="00BC6485" w:rsidRDefault="00BC6485" w:rsidP="00733354">
            <w:pPr>
              <w:spacing w:after="0"/>
              <w:jc w:val="center"/>
              <w:rPr>
                <w:rFonts w:ascii="Times New Roman" w:hAnsi="Times New Roman" w:cs="Times New Roman"/>
                <w:sz w:val="28"/>
                <w:szCs w:val="28"/>
              </w:rPr>
            </w:pPr>
            <w:r w:rsidRPr="00BC6485">
              <w:rPr>
                <w:rFonts w:ascii="Times New Roman" w:hAnsi="Times New Roman" w:cs="Times New Roman"/>
                <w:sz w:val="28"/>
                <w:szCs w:val="28"/>
              </w:rPr>
              <w:t xml:space="preserve">от </w:t>
            </w:r>
            <w:r w:rsidR="00413D9C">
              <w:rPr>
                <w:rFonts w:ascii="Times New Roman" w:hAnsi="Times New Roman" w:cs="Times New Roman"/>
                <w:sz w:val="28"/>
                <w:szCs w:val="28"/>
              </w:rPr>
              <w:t xml:space="preserve"> </w:t>
            </w:r>
            <w:r w:rsidR="00C93395">
              <w:rPr>
                <w:rFonts w:ascii="Times New Roman" w:hAnsi="Times New Roman" w:cs="Times New Roman"/>
                <w:sz w:val="28"/>
                <w:szCs w:val="28"/>
              </w:rPr>
              <w:t>23 декабря</w:t>
            </w:r>
            <w:r w:rsidR="00413D9C">
              <w:rPr>
                <w:rFonts w:ascii="Times New Roman" w:hAnsi="Times New Roman" w:cs="Times New Roman"/>
                <w:sz w:val="28"/>
                <w:szCs w:val="28"/>
              </w:rPr>
              <w:t xml:space="preserve"> </w:t>
            </w:r>
            <w:r w:rsidRPr="00BC6485">
              <w:rPr>
                <w:rFonts w:ascii="Times New Roman" w:hAnsi="Times New Roman" w:cs="Times New Roman"/>
                <w:sz w:val="28"/>
                <w:szCs w:val="28"/>
              </w:rPr>
              <w:t xml:space="preserve"> 2021 года</w:t>
            </w:r>
          </w:p>
          <w:p w:rsidR="00274606" w:rsidRDefault="00274606" w:rsidP="00C621DB">
            <w:pPr>
              <w:spacing w:after="0"/>
              <w:jc w:val="right"/>
              <w:rPr>
                <w:rFonts w:ascii="Times New Roman" w:eastAsia="Calibri" w:hAnsi="Times New Roman" w:cs="Times New Roman"/>
                <w:sz w:val="44"/>
                <w:szCs w:val="44"/>
              </w:rPr>
            </w:pPr>
          </w:p>
          <w:p w:rsidR="00167C8B" w:rsidRDefault="00167C8B" w:rsidP="00C621DB">
            <w:pPr>
              <w:spacing w:after="0"/>
              <w:jc w:val="right"/>
              <w:rPr>
                <w:rFonts w:ascii="Times New Roman" w:eastAsia="Calibri" w:hAnsi="Times New Roman" w:cs="Times New Roman"/>
                <w:sz w:val="44"/>
                <w:szCs w:val="44"/>
              </w:rPr>
            </w:pPr>
          </w:p>
          <w:p w:rsidR="00167C8B" w:rsidRDefault="00167C8B" w:rsidP="00167C8B">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7C8B">
              <w:rPr>
                <w:rFonts w:ascii="Times New Roman" w:eastAsia="Calibri" w:hAnsi="Times New Roman" w:cs="Times New Roman"/>
                <w:sz w:val="24"/>
                <w:szCs w:val="24"/>
              </w:rPr>
              <w:t>Содержание</w:t>
            </w:r>
            <w:r>
              <w:rPr>
                <w:rFonts w:ascii="Times New Roman" w:eastAsia="Calibri" w:hAnsi="Times New Roman" w:cs="Times New Roman"/>
                <w:sz w:val="24"/>
                <w:szCs w:val="24"/>
              </w:rPr>
              <w:t>:</w:t>
            </w:r>
          </w:p>
          <w:p w:rsidR="00167C8B" w:rsidRDefault="00167C8B" w:rsidP="00167C8B">
            <w:pPr>
              <w:spacing w:after="0"/>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11019"/>
            </w:tblGrid>
            <w:tr w:rsidR="00167C8B" w:rsidTr="00167C8B">
              <w:tc>
                <w:tcPr>
                  <w:tcW w:w="11019" w:type="dxa"/>
                </w:tcPr>
                <w:p w:rsidR="00167C8B" w:rsidRDefault="001F4795" w:rsidP="00C93395">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w:t>
                  </w:r>
                  <w:r w:rsidR="00413D9C">
                    <w:rPr>
                      <w:rFonts w:ascii="Times New Roman" w:eastAsia="Calibri" w:hAnsi="Times New Roman" w:cs="Times New Roman"/>
                      <w:sz w:val="24"/>
                      <w:szCs w:val="24"/>
                    </w:rPr>
                    <w:t>Решение Совета депутатов</w:t>
                  </w:r>
                  <w:r w:rsidR="00167C8B">
                    <w:rPr>
                      <w:rFonts w:ascii="Times New Roman" w:eastAsia="Calibri" w:hAnsi="Times New Roman" w:cs="Times New Roman"/>
                      <w:sz w:val="24"/>
                      <w:szCs w:val="24"/>
                    </w:rPr>
                    <w:t xml:space="preserve"> МО «Шеговарское»</w:t>
                  </w:r>
                  <w:r w:rsidR="00167C8B" w:rsidRPr="00167C8B">
                    <w:rPr>
                      <w:rFonts w:ascii="Times New Roman" w:eastAsia="Times New Roman" w:hAnsi="Times New Roman" w:cs="Times New Roman"/>
                      <w:b/>
                      <w:color w:val="000000" w:themeColor="text1"/>
                      <w:sz w:val="24"/>
                      <w:szCs w:val="24"/>
                      <w:lang w:eastAsia="ru-RU"/>
                    </w:rPr>
                    <w:t xml:space="preserve"> </w:t>
                  </w:r>
                  <w:r w:rsidR="00167C8B" w:rsidRPr="00167C8B">
                    <w:rPr>
                      <w:rFonts w:ascii="Times New Roman" w:eastAsia="Times New Roman" w:hAnsi="Times New Roman" w:cs="Times New Roman"/>
                      <w:color w:val="000000" w:themeColor="text1"/>
                      <w:sz w:val="24"/>
                      <w:szCs w:val="24"/>
                      <w:lang w:eastAsia="ru-RU"/>
                    </w:rPr>
                    <w:t xml:space="preserve">от </w:t>
                  </w:r>
                  <w:r w:rsidR="00C93395">
                    <w:rPr>
                      <w:rFonts w:ascii="Times New Roman" w:eastAsia="Times New Roman" w:hAnsi="Times New Roman" w:cs="Times New Roman"/>
                      <w:color w:val="000000" w:themeColor="text1"/>
                      <w:sz w:val="24"/>
                      <w:szCs w:val="24"/>
                      <w:lang w:eastAsia="ru-RU"/>
                    </w:rPr>
                    <w:t>23.12</w:t>
                  </w:r>
                  <w:r>
                    <w:rPr>
                      <w:rFonts w:ascii="Times New Roman" w:eastAsia="Times New Roman" w:hAnsi="Times New Roman" w:cs="Times New Roman"/>
                      <w:color w:val="000000" w:themeColor="text1"/>
                      <w:sz w:val="24"/>
                      <w:szCs w:val="24"/>
                      <w:lang w:eastAsia="ru-RU"/>
                    </w:rPr>
                    <w:t>.</w:t>
                  </w:r>
                  <w:r w:rsidR="00413D9C">
                    <w:rPr>
                      <w:rFonts w:ascii="Times New Roman" w:eastAsia="Times New Roman" w:hAnsi="Times New Roman" w:cs="Times New Roman"/>
                      <w:color w:val="000000" w:themeColor="text1"/>
                      <w:sz w:val="24"/>
                      <w:szCs w:val="24"/>
                      <w:lang w:eastAsia="ru-RU"/>
                    </w:rPr>
                    <w:t>2021</w:t>
                  </w:r>
                  <w:r w:rsidR="00167C8B" w:rsidRPr="00167C8B">
                    <w:rPr>
                      <w:rFonts w:ascii="Times New Roman" w:eastAsia="Times New Roman" w:hAnsi="Times New Roman" w:cs="Times New Roman"/>
                      <w:color w:val="000000" w:themeColor="text1"/>
                      <w:sz w:val="24"/>
                      <w:szCs w:val="24"/>
                      <w:lang w:eastAsia="ru-RU"/>
                    </w:rPr>
                    <w:t xml:space="preserve"> </w:t>
                  </w:r>
                  <w:r w:rsidR="00167C8B">
                    <w:rPr>
                      <w:rFonts w:ascii="Times New Roman" w:eastAsia="Times New Roman" w:hAnsi="Times New Roman" w:cs="Times New Roman"/>
                      <w:color w:val="000000" w:themeColor="text1"/>
                      <w:sz w:val="24"/>
                      <w:szCs w:val="24"/>
                      <w:lang w:eastAsia="ru-RU"/>
                    </w:rPr>
                    <w:t xml:space="preserve"> </w:t>
                  </w:r>
                  <w:r w:rsidR="00167C8B" w:rsidRPr="00167C8B">
                    <w:rPr>
                      <w:rFonts w:ascii="Times New Roman" w:eastAsia="Times New Roman" w:hAnsi="Times New Roman" w:cs="Times New Roman"/>
                      <w:color w:val="000000" w:themeColor="text1"/>
                      <w:sz w:val="24"/>
                      <w:szCs w:val="24"/>
                      <w:lang w:eastAsia="ru-RU"/>
                    </w:rPr>
                    <w:t xml:space="preserve">№ </w:t>
                  </w:r>
                  <w:r w:rsidR="00C93395">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 «</w:t>
                  </w:r>
                  <w:r w:rsidR="00C93395">
                    <w:rPr>
                      <w:rFonts w:ascii="Times New Roman" w:eastAsia="Times New Roman" w:hAnsi="Times New Roman" w:cs="Times New Roman"/>
                      <w:color w:val="000000" w:themeColor="text1"/>
                      <w:sz w:val="24"/>
                      <w:szCs w:val="24"/>
                      <w:lang w:eastAsia="ru-RU"/>
                    </w:rPr>
                    <w:t>Об утверждении Положения о муниципальном контроле в сфере благоустройства</w:t>
                  </w:r>
                  <w:r w:rsidR="00B32B6B" w:rsidRPr="000F35A8">
                    <w:rPr>
                      <w:rFonts w:ascii="Times New Roman" w:eastAsia="Times New Roman" w:hAnsi="Times New Roman" w:cs="Times New Roman"/>
                      <w:color w:val="000000" w:themeColor="text1"/>
                      <w:sz w:val="24"/>
                      <w:szCs w:val="24"/>
                      <w:lang w:eastAsia="ru-RU"/>
                    </w:rPr>
                    <w:t>»</w:t>
                  </w:r>
                </w:p>
              </w:tc>
            </w:tr>
            <w:tr w:rsidR="001F4795" w:rsidTr="00167C8B">
              <w:tc>
                <w:tcPr>
                  <w:tcW w:w="11019" w:type="dxa"/>
                </w:tcPr>
                <w:p w:rsidR="001F4795" w:rsidRPr="001F4795" w:rsidRDefault="001F4795" w:rsidP="00C93395">
                  <w:pPr>
                    <w:jc w:val="both"/>
                    <w:rPr>
                      <w:rFonts w:ascii="Times New Roman" w:eastAsia="Times New Roman" w:hAnsi="Times New Roman" w:cs="Times New Roman"/>
                      <w:color w:val="000000" w:themeColor="text1"/>
                      <w:sz w:val="24"/>
                      <w:szCs w:val="24"/>
                      <w:lang w:eastAsia="ru-RU"/>
                    </w:rPr>
                  </w:pPr>
                  <w:r>
                    <w:rPr>
                      <w:rFonts w:ascii="Times New Roman" w:eastAsia="Calibri" w:hAnsi="Times New Roman" w:cs="Times New Roman"/>
                      <w:sz w:val="24"/>
                      <w:szCs w:val="24"/>
                    </w:rPr>
                    <w:t xml:space="preserve">   </w:t>
                  </w:r>
                  <w:r w:rsidRPr="00902273">
                    <w:rPr>
                      <w:rFonts w:ascii="Times New Roman" w:eastAsia="Calibri" w:hAnsi="Times New Roman" w:cs="Times New Roman"/>
                      <w:sz w:val="24"/>
                      <w:szCs w:val="24"/>
                    </w:rPr>
                    <w:t>Решение Совета депутатов МО «Шеговарское»</w:t>
                  </w:r>
                  <w:r w:rsidRPr="00902273">
                    <w:rPr>
                      <w:rFonts w:ascii="Times New Roman" w:eastAsia="Times New Roman" w:hAnsi="Times New Roman" w:cs="Times New Roman"/>
                      <w:b/>
                      <w:color w:val="000000" w:themeColor="text1"/>
                      <w:sz w:val="24"/>
                      <w:szCs w:val="24"/>
                      <w:lang w:eastAsia="ru-RU"/>
                    </w:rPr>
                    <w:t xml:space="preserve"> </w:t>
                  </w:r>
                  <w:r w:rsidR="00C93395">
                    <w:rPr>
                      <w:rFonts w:ascii="Times New Roman" w:eastAsia="Times New Roman" w:hAnsi="Times New Roman" w:cs="Times New Roman"/>
                      <w:color w:val="000000" w:themeColor="text1"/>
                      <w:sz w:val="24"/>
                      <w:szCs w:val="24"/>
                      <w:lang w:eastAsia="ru-RU"/>
                    </w:rPr>
                    <w:t>от 23.12</w:t>
                  </w:r>
                  <w:r w:rsidRPr="00902273">
                    <w:rPr>
                      <w:rFonts w:ascii="Times New Roman" w:eastAsia="Times New Roman" w:hAnsi="Times New Roman" w:cs="Times New Roman"/>
                      <w:color w:val="000000" w:themeColor="text1"/>
                      <w:sz w:val="24"/>
                      <w:szCs w:val="24"/>
                      <w:lang w:eastAsia="ru-RU"/>
                    </w:rPr>
                    <w:t xml:space="preserve">.2021  </w:t>
                  </w:r>
                  <w:r w:rsidRPr="001F4795">
                    <w:rPr>
                      <w:rFonts w:ascii="Times New Roman" w:eastAsia="Times New Roman" w:hAnsi="Times New Roman" w:cs="Times New Roman"/>
                      <w:color w:val="000000" w:themeColor="text1"/>
                      <w:sz w:val="24"/>
                      <w:szCs w:val="24"/>
                      <w:lang w:eastAsia="ru-RU"/>
                    </w:rPr>
                    <w:t>№</w:t>
                  </w:r>
                  <w:r w:rsidR="00C93395">
                    <w:rPr>
                      <w:rFonts w:ascii="Times New Roman" w:hAnsi="Times New Roman" w:cs="Times New Roman"/>
                      <w:sz w:val="24"/>
                      <w:szCs w:val="24"/>
                    </w:rPr>
                    <w:t xml:space="preserve"> 10</w:t>
                  </w:r>
                  <w:r w:rsidRPr="001F4795">
                    <w:rPr>
                      <w:rFonts w:ascii="Times New Roman" w:hAnsi="Times New Roman" w:cs="Times New Roman"/>
                      <w:sz w:val="24"/>
                      <w:szCs w:val="24"/>
                    </w:rPr>
                    <w:t xml:space="preserve"> «</w:t>
                  </w:r>
                  <w:r w:rsidR="00C93395">
                    <w:rPr>
                      <w:rFonts w:ascii="Times New Roman" w:eastAsia="Times New Roman" w:hAnsi="Times New Roman" w:cs="Times New Roman"/>
                      <w:color w:val="000000" w:themeColor="text1"/>
                      <w:sz w:val="24"/>
                      <w:szCs w:val="24"/>
                      <w:lang w:eastAsia="ru-RU"/>
                    </w:rPr>
                    <w:t xml:space="preserve">О внесении изменении и дополнении в Устав муниципального образования «Шеговарское» </w:t>
                  </w:r>
                  <w:r w:rsidRPr="001F4795">
                    <w:rPr>
                      <w:rFonts w:ascii="Times New Roman" w:eastAsia="Times New Roman" w:hAnsi="Times New Roman" w:cs="Times New Roman"/>
                      <w:color w:val="000000" w:themeColor="text1"/>
                      <w:sz w:val="24"/>
                      <w:szCs w:val="24"/>
                      <w:lang w:eastAsia="ru-RU"/>
                    </w:rPr>
                    <w:t>»</w:t>
                  </w:r>
                </w:p>
              </w:tc>
            </w:tr>
            <w:tr w:rsidR="001F4795" w:rsidTr="00167C8B">
              <w:tc>
                <w:tcPr>
                  <w:tcW w:w="11019" w:type="dxa"/>
                </w:tcPr>
                <w:p w:rsidR="001F4795" w:rsidRDefault="001F4795" w:rsidP="00C93395">
                  <w:pPr>
                    <w:jc w:val="both"/>
                  </w:pPr>
                  <w:r>
                    <w:rPr>
                      <w:rFonts w:ascii="Times New Roman" w:eastAsia="Calibri" w:hAnsi="Times New Roman" w:cs="Times New Roman"/>
                      <w:sz w:val="24"/>
                      <w:szCs w:val="24"/>
                    </w:rPr>
                    <w:t xml:space="preserve">   </w:t>
                  </w:r>
                  <w:r w:rsidRPr="00902273">
                    <w:rPr>
                      <w:rFonts w:ascii="Times New Roman" w:eastAsia="Calibri" w:hAnsi="Times New Roman" w:cs="Times New Roman"/>
                      <w:sz w:val="24"/>
                      <w:szCs w:val="24"/>
                    </w:rPr>
                    <w:t>Решение Совета депутатов МО «Шеговарское»</w:t>
                  </w:r>
                  <w:r w:rsidRPr="00902273">
                    <w:rPr>
                      <w:rFonts w:ascii="Times New Roman" w:eastAsia="Times New Roman" w:hAnsi="Times New Roman" w:cs="Times New Roman"/>
                      <w:b/>
                      <w:color w:val="000000" w:themeColor="text1"/>
                      <w:sz w:val="24"/>
                      <w:szCs w:val="24"/>
                      <w:lang w:eastAsia="ru-RU"/>
                    </w:rPr>
                    <w:t xml:space="preserve"> </w:t>
                  </w:r>
                  <w:r w:rsidR="00C93395">
                    <w:rPr>
                      <w:rFonts w:ascii="Times New Roman" w:eastAsia="Times New Roman" w:hAnsi="Times New Roman" w:cs="Times New Roman"/>
                      <w:color w:val="000000" w:themeColor="text1"/>
                      <w:sz w:val="24"/>
                      <w:szCs w:val="24"/>
                      <w:lang w:eastAsia="ru-RU"/>
                    </w:rPr>
                    <w:t>от 23.12</w:t>
                  </w:r>
                  <w:r w:rsidRPr="00902273">
                    <w:rPr>
                      <w:rFonts w:ascii="Times New Roman" w:eastAsia="Times New Roman" w:hAnsi="Times New Roman" w:cs="Times New Roman"/>
                      <w:color w:val="000000" w:themeColor="text1"/>
                      <w:sz w:val="24"/>
                      <w:szCs w:val="24"/>
                      <w:lang w:eastAsia="ru-RU"/>
                    </w:rPr>
                    <w:t>.2021  №</w:t>
                  </w:r>
                  <w:r w:rsidR="00C93395">
                    <w:rPr>
                      <w:rFonts w:ascii="Times New Roman" w:eastAsia="Times New Roman" w:hAnsi="Times New Roman" w:cs="Times New Roman"/>
                      <w:color w:val="000000" w:themeColor="text1"/>
                      <w:sz w:val="24"/>
                      <w:szCs w:val="24"/>
                      <w:lang w:eastAsia="ru-RU"/>
                    </w:rPr>
                    <w:t xml:space="preserve"> 11</w:t>
                  </w:r>
                  <w:r>
                    <w:rPr>
                      <w:rFonts w:ascii="Times New Roman" w:eastAsia="Times New Roman" w:hAnsi="Times New Roman" w:cs="Times New Roman"/>
                      <w:color w:val="000000" w:themeColor="text1"/>
                      <w:sz w:val="24"/>
                      <w:szCs w:val="24"/>
                      <w:lang w:eastAsia="ru-RU"/>
                    </w:rPr>
                    <w:t xml:space="preserve"> </w:t>
                  </w:r>
                  <w:r>
                    <w:t>«</w:t>
                  </w:r>
                  <w:r w:rsidR="00C93395">
                    <w:t xml:space="preserve">О внесении изменении и дополнении в решение сессии Совета депутатов муниципального образования «Шеговарское» от 23 декабря 2020 №119 «О бюджете муниципального образования «Шеговарское» на 2021 год» </w:t>
                  </w:r>
                  <w:r w:rsidRPr="001F4795">
                    <w:rPr>
                      <w:rFonts w:ascii="Times New Roman" w:eastAsia="Times New Roman" w:hAnsi="Times New Roman" w:cs="Times New Roman"/>
                      <w:color w:val="000000" w:themeColor="text1"/>
                      <w:sz w:val="24"/>
                      <w:szCs w:val="24"/>
                      <w:lang w:eastAsia="ru-RU"/>
                    </w:rPr>
                    <w:t>»</w:t>
                  </w:r>
                </w:p>
              </w:tc>
            </w:tr>
            <w:tr w:rsidR="001F4795" w:rsidTr="00167C8B">
              <w:tc>
                <w:tcPr>
                  <w:tcW w:w="11019" w:type="dxa"/>
                </w:tcPr>
                <w:p w:rsidR="001F4795" w:rsidRDefault="001F4795" w:rsidP="00C93395">
                  <w:pPr>
                    <w:jc w:val="both"/>
                  </w:pPr>
                  <w:r>
                    <w:rPr>
                      <w:rFonts w:ascii="Times New Roman" w:eastAsia="Calibri" w:hAnsi="Times New Roman" w:cs="Times New Roman"/>
                      <w:sz w:val="24"/>
                      <w:szCs w:val="24"/>
                    </w:rPr>
                    <w:t xml:space="preserve">   </w:t>
                  </w:r>
                  <w:r w:rsidRPr="00902273">
                    <w:rPr>
                      <w:rFonts w:ascii="Times New Roman" w:eastAsia="Calibri" w:hAnsi="Times New Roman" w:cs="Times New Roman"/>
                      <w:sz w:val="24"/>
                      <w:szCs w:val="24"/>
                    </w:rPr>
                    <w:t>Решение Совета депутатов МО «Шеговарское»</w:t>
                  </w:r>
                  <w:r w:rsidRPr="00902273">
                    <w:rPr>
                      <w:rFonts w:ascii="Times New Roman" w:eastAsia="Times New Roman" w:hAnsi="Times New Roman" w:cs="Times New Roman"/>
                      <w:b/>
                      <w:color w:val="000000" w:themeColor="text1"/>
                      <w:sz w:val="24"/>
                      <w:szCs w:val="24"/>
                      <w:lang w:eastAsia="ru-RU"/>
                    </w:rPr>
                    <w:t xml:space="preserve"> </w:t>
                  </w:r>
                  <w:r w:rsidR="00C93395">
                    <w:rPr>
                      <w:rFonts w:ascii="Times New Roman" w:eastAsia="Times New Roman" w:hAnsi="Times New Roman" w:cs="Times New Roman"/>
                      <w:color w:val="000000" w:themeColor="text1"/>
                      <w:sz w:val="24"/>
                      <w:szCs w:val="24"/>
                      <w:lang w:eastAsia="ru-RU"/>
                    </w:rPr>
                    <w:t>от 23.12</w:t>
                  </w:r>
                  <w:r w:rsidRPr="00902273">
                    <w:rPr>
                      <w:rFonts w:ascii="Times New Roman" w:eastAsia="Times New Roman" w:hAnsi="Times New Roman" w:cs="Times New Roman"/>
                      <w:color w:val="000000" w:themeColor="text1"/>
                      <w:sz w:val="24"/>
                      <w:szCs w:val="24"/>
                      <w:lang w:eastAsia="ru-RU"/>
                    </w:rPr>
                    <w:t>.</w:t>
                  </w:r>
                  <w:r w:rsidRPr="001F4795">
                    <w:rPr>
                      <w:rFonts w:ascii="Times New Roman" w:eastAsia="Times New Roman" w:hAnsi="Times New Roman" w:cs="Times New Roman"/>
                      <w:color w:val="000000" w:themeColor="text1"/>
                      <w:sz w:val="24"/>
                      <w:szCs w:val="24"/>
                      <w:lang w:eastAsia="ru-RU"/>
                    </w:rPr>
                    <w:t>2021  №</w:t>
                  </w:r>
                  <w:r w:rsidRPr="001F4795">
                    <w:rPr>
                      <w:rFonts w:ascii="Times New Roman" w:hAnsi="Times New Roman" w:cs="Times New Roman"/>
                    </w:rPr>
                    <w:t xml:space="preserve">  </w:t>
                  </w:r>
                  <w:r w:rsidR="00C93395">
                    <w:rPr>
                      <w:rFonts w:ascii="Times New Roman" w:hAnsi="Times New Roman" w:cs="Times New Roman"/>
                      <w:sz w:val="24"/>
                      <w:szCs w:val="24"/>
                    </w:rPr>
                    <w:t>12</w:t>
                  </w:r>
                  <w:r w:rsidRPr="001F4795">
                    <w:rPr>
                      <w:rFonts w:ascii="Times New Roman" w:hAnsi="Times New Roman" w:cs="Times New Roman"/>
                      <w:sz w:val="24"/>
                      <w:szCs w:val="24"/>
                    </w:rPr>
                    <w:t xml:space="preserve"> «</w:t>
                  </w:r>
                  <w:r w:rsidR="00C93395">
                    <w:rPr>
                      <w:rFonts w:ascii="Times New Roman" w:hAnsi="Times New Roman" w:cs="Times New Roman"/>
                      <w:sz w:val="24"/>
                      <w:szCs w:val="24"/>
                    </w:rPr>
                    <w:t>О бюджете муниципального образования «Шеговарское» на 2022 год»</w:t>
                  </w:r>
                </w:p>
              </w:tc>
            </w:tr>
            <w:tr w:rsidR="001F4795" w:rsidTr="00167C8B">
              <w:tc>
                <w:tcPr>
                  <w:tcW w:w="11019" w:type="dxa"/>
                </w:tcPr>
                <w:p w:rsidR="001F4795" w:rsidRPr="001F4795" w:rsidRDefault="001F4795" w:rsidP="00C93395">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Pr="00902273">
                    <w:rPr>
                      <w:rFonts w:ascii="Times New Roman" w:eastAsia="Calibri" w:hAnsi="Times New Roman" w:cs="Times New Roman"/>
                      <w:sz w:val="24"/>
                      <w:szCs w:val="24"/>
                    </w:rPr>
                    <w:t>Решение Совета депутатов МО «Шеговарское»</w:t>
                  </w:r>
                  <w:r w:rsidRPr="00902273">
                    <w:rPr>
                      <w:rFonts w:ascii="Times New Roman" w:eastAsia="Times New Roman" w:hAnsi="Times New Roman" w:cs="Times New Roman"/>
                      <w:b/>
                      <w:color w:val="000000" w:themeColor="text1"/>
                      <w:sz w:val="24"/>
                      <w:szCs w:val="24"/>
                      <w:lang w:eastAsia="ru-RU"/>
                    </w:rPr>
                    <w:t xml:space="preserve"> </w:t>
                  </w:r>
                  <w:r w:rsidR="00C93395">
                    <w:rPr>
                      <w:rFonts w:ascii="Times New Roman" w:eastAsia="Times New Roman" w:hAnsi="Times New Roman" w:cs="Times New Roman"/>
                      <w:color w:val="000000" w:themeColor="text1"/>
                      <w:sz w:val="24"/>
                      <w:szCs w:val="24"/>
                      <w:lang w:eastAsia="ru-RU"/>
                    </w:rPr>
                    <w:t>от 23.12</w:t>
                  </w:r>
                  <w:r w:rsidRPr="00902273">
                    <w:rPr>
                      <w:rFonts w:ascii="Times New Roman" w:eastAsia="Times New Roman" w:hAnsi="Times New Roman" w:cs="Times New Roman"/>
                      <w:color w:val="000000" w:themeColor="text1"/>
                      <w:sz w:val="24"/>
                      <w:szCs w:val="24"/>
                      <w:lang w:eastAsia="ru-RU"/>
                    </w:rPr>
                    <w:t>.2021  №</w:t>
                  </w:r>
                  <w:r w:rsidR="00C93395">
                    <w:rPr>
                      <w:rFonts w:ascii="Times New Roman" w:eastAsia="Times New Roman" w:hAnsi="Times New Roman" w:cs="Times New Roman"/>
                      <w:color w:val="000000" w:themeColor="text1"/>
                      <w:sz w:val="24"/>
                      <w:szCs w:val="24"/>
                      <w:lang w:eastAsia="ru-RU"/>
                    </w:rPr>
                    <w:t xml:space="preserve"> 13</w:t>
                  </w:r>
                  <w:r w:rsidRPr="001F4795">
                    <w:rPr>
                      <w:rFonts w:ascii="Times New Roman" w:eastAsia="Times New Roman" w:hAnsi="Times New Roman" w:cs="Times New Roman"/>
                      <w:b/>
                      <w:sz w:val="24"/>
                      <w:szCs w:val="24"/>
                      <w:lang w:eastAsia="ru-RU"/>
                    </w:rPr>
                    <w:t xml:space="preserve"> </w:t>
                  </w:r>
                  <w:r w:rsidRPr="001F4795">
                    <w:rPr>
                      <w:rFonts w:ascii="Times New Roman" w:eastAsia="Times New Roman" w:hAnsi="Times New Roman" w:cs="Times New Roman"/>
                      <w:sz w:val="24"/>
                      <w:szCs w:val="24"/>
                      <w:lang w:eastAsia="ru-RU"/>
                    </w:rPr>
                    <w:t>«</w:t>
                  </w:r>
                  <w:r w:rsidR="00C93395">
                    <w:rPr>
                      <w:rFonts w:ascii="Times New Roman" w:eastAsia="Times New Roman" w:hAnsi="Times New Roman" w:cs="Times New Roman"/>
                      <w:sz w:val="24"/>
                      <w:szCs w:val="24"/>
                      <w:lang w:eastAsia="ru-RU"/>
                    </w:rPr>
                    <w:t>О внесении изменении и дополнении в Регламент Совета депутатов муниципального образования «Шеговарское»»</w:t>
                  </w:r>
                </w:p>
              </w:tc>
            </w:tr>
            <w:tr w:rsidR="00752B77" w:rsidTr="00167C8B">
              <w:tc>
                <w:tcPr>
                  <w:tcW w:w="11019" w:type="dxa"/>
                </w:tcPr>
                <w:p w:rsidR="00752B77" w:rsidRDefault="00752B77" w:rsidP="00C9339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Решение Совета депутатов МО «Шеговарское» от 23.12.2021 № 14 «</w:t>
                  </w:r>
                  <w:r w:rsidR="00EF1997">
                    <w:rPr>
                      <w:rFonts w:ascii="Times New Roman" w:eastAsia="Calibri" w:hAnsi="Times New Roman" w:cs="Times New Roman"/>
                      <w:sz w:val="24"/>
                      <w:szCs w:val="24"/>
                    </w:rPr>
                    <w:t>Об утверждении плана работы Совета депутатов муниципального образования «Шеговарское» на 2022 год.</w:t>
                  </w:r>
                </w:p>
              </w:tc>
            </w:tr>
          </w:tbl>
          <w:p w:rsidR="00167C8B" w:rsidRPr="00167C8B" w:rsidRDefault="00167C8B" w:rsidP="00167C8B">
            <w:pPr>
              <w:spacing w:after="0"/>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44"/>
                <w:szCs w:val="44"/>
              </w:rPr>
            </w:pPr>
          </w:p>
          <w:p w:rsidR="00167C8B" w:rsidRDefault="00167C8B" w:rsidP="00C621DB">
            <w:pPr>
              <w:spacing w:after="0"/>
              <w:jc w:val="right"/>
              <w:rPr>
                <w:rFonts w:ascii="Times New Roman" w:eastAsia="Calibri" w:hAnsi="Times New Roman" w:cs="Times New Roman"/>
                <w:sz w:val="44"/>
                <w:szCs w:val="44"/>
              </w:rPr>
            </w:pPr>
          </w:p>
          <w:p w:rsidR="00167C8B" w:rsidRDefault="00167C8B" w:rsidP="00C621DB">
            <w:pPr>
              <w:spacing w:after="0"/>
              <w:jc w:val="right"/>
              <w:rPr>
                <w:rFonts w:ascii="Times New Roman" w:eastAsia="Calibri" w:hAnsi="Times New Roman" w:cs="Times New Roman"/>
                <w:sz w:val="44"/>
                <w:szCs w:val="44"/>
              </w:rPr>
            </w:pPr>
          </w:p>
          <w:p w:rsidR="00167C8B" w:rsidRDefault="00167C8B" w:rsidP="00C621DB">
            <w:pPr>
              <w:spacing w:after="0"/>
              <w:jc w:val="right"/>
              <w:rPr>
                <w:rFonts w:ascii="Times New Roman" w:eastAsia="Calibri" w:hAnsi="Times New Roman" w:cs="Times New Roman"/>
                <w:sz w:val="44"/>
                <w:szCs w:val="44"/>
              </w:rPr>
            </w:pPr>
          </w:p>
          <w:p w:rsidR="00167C8B" w:rsidRDefault="00167C8B" w:rsidP="00C621DB">
            <w:pPr>
              <w:spacing w:after="0"/>
              <w:jc w:val="right"/>
              <w:rPr>
                <w:rFonts w:ascii="Times New Roman" w:eastAsia="Calibri" w:hAnsi="Times New Roman" w:cs="Times New Roman"/>
                <w:sz w:val="44"/>
                <w:szCs w:val="44"/>
              </w:rPr>
            </w:pPr>
          </w:p>
          <w:p w:rsidR="00167C8B" w:rsidRPr="00BC6485" w:rsidRDefault="00167C8B" w:rsidP="00C621DB">
            <w:pPr>
              <w:spacing w:after="0"/>
              <w:jc w:val="right"/>
              <w:rPr>
                <w:rFonts w:ascii="Times New Roman" w:eastAsia="Calibri" w:hAnsi="Times New Roman" w:cs="Times New Roman"/>
                <w:sz w:val="44"/>
                <w:szCs w:val="44"/>
              </w:rPr>
            </w:pPr>
          </w:p>
          <w:p w:rsidR="00274606" w:rsidRDefault="00274606" w:rsidP="00C621DB">
            <w:pPr>
              <w:spacing w:after="0"/>
              <w:jc w:val="right"/>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24"/>
                <w:szCs w:val="24"/>
              </w:rPr>
            </w:pPr>
          </w:p>
          <w:p w:rsidR="00B32B6B" w:rsidRDefault="00B32B6B" w:rsidP="00C621DB">
            <w:pPr>
              <w:spacing w:after="0"/>
              <w:jc w:val="right"/>
              <w:rPr>
                <w:rFonts w:ascii="Times New Roman" w:eastAsia="Calibri" w:hAnsi="Times New Roman" w:cs="Times New Roman"/>
                <w:sz w:val="24"/>
                <w:szCs w:val="24"/>
              </w:rPr>
            </w:pPr>
          </w:p>
          <w:p w:rsidR="00B32B6B" w:rsidRDefault="00B32B6B" w:rsidP="00C621DB">
            <w:pPr>
              <w:spacing w:after="0"/>
              <w:jc w:val="right"/>
              <w:rPr>
                <w:rFonts w:ascii="Times New Roman" w:eastAsia="Calibri" w:hAnsi="Times New Roman" w:cs="Times New Roman"/>
                <w:sz w:val="24"/>
                <w:szCs w:val="24"/>
              </w:rPr>
            </w:pPr>
          </w:p>
          <w:p w:rsidR="00B32B6B" w:rsidRDefault="00B32B6B" w:rsidP="00C621DB">
            <w:pPr>
              <w:spacing w:after="0"/>
              <w:jc w:val="right"/>
              <w:rPr>
                <w:rFonts w:ascii="Times New Roman" w:eastAsia="Calibri" w:hAnsi="Times New Roman" w:cs="Times New Roman"/>
                <w:sz w:val="24"/>
                <w:szCs w:val="24"/>
              </w:rPr>
            </w:pPr>
          </w:p>
          <w:p w:rsidR="00167C8B" w:rsidRDefault="00167C8B" w:rsidP="00C621DB">
            <w:pPr>
              <w:spacing w:after="0"/>
              <w:jc w:val="right"/>
              <w:rPr>
                <w:rFonts w:ascii="Times New Roman" w:eastAsia="Calibri" w:hAnsi="Times New Roman" w:cs="Times New Roman"/>
                <w:sz w:val="24"/>
                <w:szCs w:val="24"/>
              </w:rPr>
            </w:pPr>
          </w:p>
          <w:p w:rsidR="000E6BB5" w:rsidRPr="00274606" w:rsidRDefault="00752B77" w:rsidP="000E6BB5">
            <w:pPr>
              <w:spacing w:after="0"/>
              <w:jc w:val="right"/>
              <w:rPr>
                <w:rFonts w:ascii="Times New Roman" w:eastAsia="Calibri" w:hAnsi="Times New Roman" w:cs="Times New Roman"/>
                <w:sz w:val="16"/>
                <w:szCs w:val="16"/>
              </w:rPr>
            </w:pPr>
            <w:r>
              <w:rPr>
                <w:rFonts w:ascii="Times New Roman" w:eastAsia="Calibri" w:hAnsi="Times New Roman" w:cs="Times New Roman"/>
                <w:sz w:val="16"/>
                <w:szCs w:val="16"/>
              </w:rPr>
              <w:t>Редактор: Е. А. Ковалева</w:t>
            </w:r>
            <w:r w:rsidR="000E6BB5" w:rsidRPr="00274606">
              <w:rPr>
                <w:rFonts w:ascii="Times New Roman" w:eastAsia="Calibri" w:hAnsi="Times New Roman" w:cs="Times New Roman"/>
                <w:sz w:val="16"/>
                <w:szCs w:val="16"/>
              </w:rPr>
              <w:t xml:space="preserve"> </w:t>
            </w:r>
          </w:p>
          <w:p w:rsidR="000E6BB5" w:rsidRPr="00274606" w:rsidRDefault="000E6BB5" w:rsidP="000E6BB5">
            <w:pPr>
              <w:spacing w:after="0"/>
              <w:jc w:val="right"/>
              <w:rPr>
                <w:rFonts w:ascii="Times New Roman" w:eastAsia="Calibri" w:hAnsi="Times New Roman" w:cs="Times New Roman"/>
                <w:sz w:val="16"/>
                <w:szCs w:val="16"/>
              </w:rPr>
            </w:pPr>
            <w:r w:rsidRPr="00274606">
              <w:rPr>
                <w:rFonts w:ascii="Times New Roman" w:eastAsia="Calibri" w:hAnsi="Times New Roman" w:cs="Times New Roman"/>
                <w:sz w:val="16"/>
                <w:szCs w:val="16"/>
              </w:rPr>
              <w:t xml:space="preserve">(81851) 4-45-78 </w:t>
            </w:r>
          </w:p>
          <w:p w:rsidR="000E6BB5" w:rsidRPr="000F34CB" w:rsidRDefault="000E6BB5" w:rsidP="000E6BB5">
            <w:pPr>
              <w:spacing w:after="0"/>
              <w:jc w:val="right"/>
              <w:rPr>
                <w:rFonts w:ascii="Times New Roman" w:eastAsia="Calibri" w:hAnsi="Times New Roman" w:cs="Times New Roman"/>
                <w:sz w:val="24"/>
                <w:szCs w:val="24"/>
              </w:rPr>
            </w:pPr>
            <w:r w:rsidRPr="00274606">
              <w:rPr>
                <w:rFonts w:ascii="Times New Roman" w:eastAsia="Calibri" w:hAnsi="Times New Roman" w:cs="Times New Roman"/>
                <w:sz w:val="16"/>
                <w:szCs w:val="16"/>
              </w:rPr>
              <w:t>тираж: 8 экз.</w:t>
            </w:r>
          </w:p>
        </w:tc>
      </w:tr>
    </w:tbl>
    <w:p w:rsidR="00835C5C" w:rsidRDefault="00835C5C" w:rsidP="00FE0442">
      <w:pPr>
        <w:suppressAutoHyphens/>
        <w:spacing w:after="0" w:line="240" w:lineRule="auto"/>
        <w:jc w:val="center"/>
        <w:rPr>
          <w:rFonts w:ascii="Times New Roman" w:eastAsia="Calibri" w:hAnsi="Times New Roman" w:cs="Times New Roman"/>
          <w:b/>
          <w:sz w:val="28"/>
          <w:szCs w:val="28"/>
          <w:lang w:eastAsia="zh-CN"/>
        </w:rPr>
      </w:pPr>
    </w:p>
    <w:p w:rsidR="00FE0442" w:rsidRPr="00FE0442" w:rsidRDefault="00FE0442" w:rsidP="00FE0442">
      <w:pPr>
        <w:suppressAutoHyphens/>
        <w:spacing w:after="0" w:line="240" w:lineRule="auto"/>
        <w:jc w:val="center"/>
        <w:rPr>
          <w:rFonts w:ascii="Times New Roman" w:eastAsia="Calibri" w:hAnsi="Times New Roman" w:cs="Times New Roman"/>
          <w:b/>
          <w:sz w:val="28"/>
          <w:szCs w:val="28"/>
          <w:lang w:eastAsia="zh-CN"/>
        </w:rPr>
      </w:pPr>
      <w:r w:rsidRPr="00FE0442">
        <w:rPr>
          <w:rFonts w:ascii="Times New Roman" w:eastAsia="Calibri" w:hAnsi="Times New Roman" w:cs="Times New Roman"/>
          <w:b/>
          <w:sz w:val="28"/>
          <w:szCs w:val="28"/>
          <w:lang w:eastAsia="zh-CN"/>
        </w:rPr>
        <w:t xml:space="preserve">Архангельская область </w:t>
      </w:r>
    </w:p>
    <w:p w:rsidR="00FE0442" w:rsidRPr="00FE0442" w:rsidRDefault="00FE0442" w:rsidP="00FE0442">
      <w:pPr>
        <w:suppressAutoHyphens/>
        <w:spacing w:after="0" w:line="240" w:lineRule="auto"/>
        <w:jc w:val="center"/>
        <w:rPr>
          <w:rFonts w:ascii="Times New Roman" w:eastAsia="Calibri" w:hAnsi="Times New Roman" w:cs="Times New Roman"/>
          <w:b/>
          <w:sz w:val="28"/>
          <w:szCs w:val="28"/>
          <w:lang w:eastAsia="zh-CN"/>
        </w:rPr>
      </w:pPr>
      <w:r w:rsidRPr="00FE0442">
        <w:rPr>
          <w:rFonts w:ascii="Times New Roman" w:eastAsia="Calibri" w:hAnsi="Times New Roman" w:cs="Times New Roman"/>
          <w:b/>
          <w:sz w:val="28"/>
          <w:szCs w:val="28"/>
          <w:lang w:eastAsia="zh-CN"/>
        </w:rPr>
        <w:t xml:space="preserve">Шенкурский муниципальный район </w:t>
      </w:r>
    </w:p>
    <w:p w:rsidR="00FE0442" w:rsidRPr="00FE0442" w:rsidRDefault="00FE0442" w:rsidP="00FE0442">
      <w:pPr>
        <w:suppressAutoHyphens/>
        <w:spacing w:after="0" w:line="240" w:lineRule="auto"/>
        <w:jc w:val="center"/>
        <w:rPr>
          <w:rFonts w:ascii="Times New Roman" w:eastAsia="Calibri" w:hAnsi="Times New Roman" w:cs="Times New Roman"/>
          <w:b/>
          <w:sz w:val="28"/>
          <w:szCs w:val="28"/>
          <w:lang w:eastAsia="zh-CN"/>
        </w:rPr>
      </w:pPr>
      <w:r w:rsidRPr="00FE0442">
        <w:rPr>
          <w:rFonts w:ascii="Times New Roman" w:eastAsia="Calibri" w:hAnsi="Times New Roman" w:cs="Times New Roman"/>
          <w:b/>
          <w:sz w:val="28"/>
          <w:szCs w:val="28"/>
          <w:lang w:eastAsia="zh-CN"/>
        </w:rPr>
        <w:t xml:space="preserve">Муниципальное образование «Шеговарское» </w:t>
      </w:r>
    </w:p>
    <w:p w:rsidR="00FE0442" w:rsidRPr="00FE0442" w:rsidRDefault="00FE0442" w:rsidP="00FE0442">
      <w:pPr>
        <w:suppressAutoHyphens/>
        <w:spacing w:after="0" w:line="240" w:lineRule="auto"/>
        <w:jc w:val="center"/>
        <w:rPr>
          <w:rFonts w:ascii="Times New Roman" w:eastAsia="Calibri" w:hAnsi="Times New Roman" w:cs="Times New Roman"/>
          <w:b/>
          <w:sz w:val="28"/>
          <w:szCs w:val="28"/>
          <w:lang w:eastAsia="zh-CN"/>
        </w:rPr>
      </w:pPr>
      <w:r w:rsidRPr="00FE0442">
        <w:rPr>
          <w:rFonts w:ascii="Times New Roman" w:eastAsia="Calibri" w:hAnsi="Times New Roman" w:cs="Times New Roman"/>
          <w:b/>
          <w:sz w:val="28"/>
          <w:szCs w:val="28"/>
          <w:lang w:eastAsia="zh-CN"/>
        </w:rPr>
        <w:t>Совет депутатов третьего созыва</w:t>
      </w:r>
    </w:p>
    <w:p w:rsidR="00FE0442" w:rsidRPr="00FE0442" w:rsidRDefault="00FE0442" w:rsidP="00FE0442">
      <w:pPr>
        <w:suppressAutoHyphens/>
        <w:spacing w:after="0" w:line="240" w:lineRule="auto"/>
        <w:jc w:val="center"/>
        <w:rPr>
          <w:rFonts w:ascii="Times New Roman" w:eastAsia="Calibri" w:hAnsi="Times New Roman" w:cs="Times New Roman"/>
          <w:b/>
          <w:bCs/>
          <w:i/>
          <w:color w:val="000000"/>
          <w:sz w:val="28"/>
          <w:szCs w:val="28"/>
          <w:lang w:eastAsia="zh-CN"/>
        </w:rPr>
      </w:pPr>
      <w:r w:rsidRPr="00FE0442">
        <w:rPr>
          <w:rFonts w:ascii="Times New Roman" w:eastAsia="Calibri" w:hAnsi="Times New Roman" w:cs="Times New Roman"/>
          <w:b/>
          <w:sz w:val="28"/>
          <w:szCs w:val="28"/>
          <w:lang w:eastAsia="zh-CN"/>
        </w:rPr>
        <w:t>третья очередная  сессия</w:t>
      </w:r>
    </w:p>
    <w:p w:rsidR="00FE0442" w:rsidRPr="00FE0442" w:rsidRDefault="00FE0442" w:rsidP="00FE0442">
      <w:pPr>
        <w:suppressAutoHyphens/>
        <w:spacing w:after="0" w:line="240" w:lineRule="auto"/>
        <w:jc w:val="center"/>
        <w:rPr>
          <w:rFonts w:ascii="Times New Roman" w:eastAsia="Calibri" w:hAnsi="Times New Roman" w:cs="Times New Roman"/>
          <w:b/>
          <w:bCs/>
          <w:sz w:val="28"/>
          <w:szCs w:val="28"/>
          <w:lang w:eastAsia="zh-CN"/>
        </w:rPr>
      </w:pPr>
    </w:p>
    <w:p w:rsidR="00FE0442" w:rsidRPr="00FE0442" w:rsidRDefault="00FE0442" w:rsidP="00FE0442">
      <w:pPr>
        <w:spacing w:after="0" w:line="240" w:lineRule="auto"/>
        <w:jc w:val="center"/>
        <w:rPr>
          <w:rFonts w:ascii="Times New Roman" w:eastAsia="Times New Roman" w:hAnsi="Times New Roman" w:cs="Times New Roman"/>
          <w:b/>
          <w:bCs/>
          <w:sz w:val="28"/>
          <w:szCs w:val="28"/>
          <w:lang w:eastAsia="ru-RU"/>
        </w:rPr>
      </w:pPr>
      <w:r w:rsidRPr="00FE0442">
        <w:rPr>
          <w:rFonts w:ascii="Times New Roman" w:eastAsia="Times New Roman" w:hAnsi="Times New Roman" w:cs="Times New Roman"/>
          <w:b/>
          <w:bCs/>
          <w:sz w:val="28"/>
          <w:szCs w:val="28"/>
          <w:lang w:eastAsia="ru-RU"/>
        </w:rPr>
        <w:t xml:space="preserve">    Решение</w:t>
      </w:r>
    </w:p>
    <w:p w:rsidR="00FE0442" w:rsidRPr="00FE0442" w:rsidRDefault="00FE0442" w:rsidP="00FE0442">
      <w:pPr>
        <w:spacing w:after="0" w:line="240" w:lineRule="auto"/>
        <w:jc w:val="center"/>
        <w:rPr>
          <w:rFonts w:ascii="Times New Roman" w:eastAsia="Times New Roman" w:hAnsi="Times New Roman" w:cs="Times New Roman"/>
          <w:b/>
          <w:bCs/>
          <w:sz w:val="28"/>
          <w:szCs w:val="28"/>
          <w:lang w:eastAsia="ru-RU"/>
        </w:rPr>
      </w:pPr>
    </w:p>
    <w:p w:rsidR="00FE0442" w:rsidRPr="00FE0442" w:rsidRDefault="00FE0442" w:rsidP="00FE0442">
      <w:pPr>
        <w:spacing w:after="0" w:line="240" w:lineRule="auto"/>
        <w:rPr>
          <w:rFonts w:ascii="Times New Roman" w:eastAsia="Times New Roman" w:hAnsi="Times New Roman" w:cs="Times New Roman"/>
          <w:b/>
          <w:bCs/>
          <w:sz w:val="28"/>
          <w:szCs w:val="28"/>
          <w:lang w:eastAsia="ru-RU"/>
        </w:rPr>
      </w:pPr>
      <w:r w:rsidRPr="00FE0442">
        <w:rPr>
          <w:rFonts w:ascii="Times New Roman" w:eastAsia="Times New Roman" w:hAnsi="Times New Roman" w:cs="Times New Roman"/>
          <w:b/>
          <w:bCs/>
          <w:sz w:val="28"/>
          <w:szCs w:val="28"/>
          <w:lang w:eastAsia="ru-RU"/>
        </w:rPr>
        <w:t xml:space="preserve">23 декабря </w:t>
      </w:r>
      <w:r w:rsidRPr="00FE0442">
        <w:rPr>
          <w:rFonts w:ascii="Times New Roman" w:eastAsia="Times New Roman" w:hAnsi="Times New Roman" w:cs="Times New Roman"/>
          <w:sz w:val="28"/>
          <w:szCs w:val="28"/>
          <w:lang w:eastAsia="ru-RU"/>
        </w:rPr>
        <w:t xml:space="preserve"> 2021 г.</w:t>
      </w:r>
      <w:r w:rsidRPr="00FE0442">
        <w:rPr>
          <w:rFonts w:ascii="Times New Roman" w:eastAsia="Times New Roman" w:hAnsi="Times New Roman" w:cs="Times New Roman"/>
          <w:sz w:val="28"/>
          <w:szCs w:val="28"/>
          <w:lang w:eastAsia="ru-RU"/>
        </w:rPr>
        <w:tab/>
      </w:r>
      <w:r w:rsidRPr="00FE0442">
        <w:rPr>
          <w:rFonts w:ascii="Times New Roman" w:eastAsia="Times New Roman" w:hAnsi="Times New Roman" w:cs="Times New Roman"/>
          <w:sz w:val="28"/>
          <w:szCs w:val="28"/>
          <w:lang w:eastAsia="ru-RU"/>
        </w:rPr>
        <w:tab/>
        <w:t xml:space="preserve">                                                                           №9</w:t>
      </w:r>
    </w:p>
    <w:p w:rsidR="00FE0442" w:rsidRPr="00FE0442" w:rsidRDefault="00FE0442" w:rsidP="00FE0442">
      <w:pPr>
        <w:spacing w:after="0" w:line="240" w:lineRule="auto"/>
        <w:rPr>
          <w:rFonts w:ascii="Times New Roman" w:eastAsia="Times New Roman" w:hAnsi="Times New Roman" w:cs="Times New Roman"/>
          <w:b/>
          <w:bCs/>
          <w:sz w:val="28"/>
          <w:szCs w:val="28"/>
          <w:lang w:eastAsia="ru-RU"/>
        </w:rPr>
      </w:pPr>
    </w:p>
    <w:p w:rsidR="00FE0442" w:rsidRPr="00FE0442" w:rsidRDefault="00FE0442" w:rsidP="00FE0442">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color w:val="000000"/>
          <w:sz w:val="24"/>
          <w:szCs w:val="24"/>
          <w:lang w:eastAsia="ru-RU"/>
        </w:rPr>
      </w:pPr>
      <w:r w:rsidRPr="00FE0442">
        <w:rPr>
          <w:rFonts w:ascii="Times New Roman" w:eastAsia="Times New Roman" w:hAnsi="Times New Roman" w:cs="Times New Roman"/>
          <w:b/>
          <w:bCs/>
          <w:color w:val="000000"/>
          <w:sz w:val="28"/>
          <w:szCs w:val="28"/>
          <w:lang w:eastAsia="ru-RU"/>
        </w:rPr>
        <w:t>Об утверждении Положения о муниципальном контроле в сфере благоустройства на территории сельского поселения «Шеговарское»</w:t>
      </w:r>
      <w:r w:rsidRPr="00FE0442">
        <w:rPr>
          <w:rFonts w:ascii="Times New Roman" w:eastAsia="Times New Roman" w:hAnsi="Times New Roman" w:cs="Times New Roman"/>
          <w:color w:val="000000"/>
          <w:sz w:val="28"/>
          <w:szCs w:val="28"/>
          <w:lang w:eastAsia="ru-RU"/>
        </w:rPr>
        <w:t xml:space="preserve"> </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color w:val="000000"/>
          <w:sz w:val="28"/>
          <w:szCs w:val="28"/>
          <w:lang w:eastAsia="ru-RU"/>
        </w:rPr>
        <w:t>Шенкурского муниципального района Архангельской области</w:t>
      </w:r>
    </w:p>
    <w:p w:rsidR="00FE0442" w:rsidRPr="00FE0442" w:rsidRDefault="00FE0442" w:rsidP="00FE0442">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FE0442" w:rsidRPr="00FE0442" w:rsidRDefault="00FE0442" w:rsidP="00FE0442">
      <w:pPr>
        <w:shd w:val="clear" w:color="auto" w:fill="FFFFFF"/>
        <w:spacing w:after="0" w:line="240" w:lineRule="auto"/>
        <w:ind w:firstLine="567"/>
        <w:rPr>
          <w:rFonts w:ascii="Times New Roman" w:eastAsia="Times New Roman" w:hAnsi="Times New Roman" w:cs="Times New Roman"/>
          <w:b/>
          <w:color w:val="000000"/>
          <w:sz w:val="28"/>
          <w:szCs w:val="28"/>
          <w:lang w:eastAsia="ru-RU"/>
        </w:rPr>
      </w:pP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color w:val="000000"/>
          <w:sz w:val="28"/>
          <w:szCs w:val="28"/>
          <w:lang w:eastAsia="ru-RU"/>
        </w:rPr>
        <w:t>В соответствии с пунктом 19 части 1 статьи 14</w:t>
      </w:r>
      <w:r w:rsidRPr="00FE0442">
        <w:rPr>
          <w:rFonts w:ascii="Times New Roman" w:eastAsia="Times New Roman" w:hAnsi="Times New Roman" w:cs="Times New Roman"/>
          <w:color w:val="000000"/>
          <w:sz w:val="28"/>
          <w:szCs w:val="28"/>
          <w:shd w:val="clear" w:color="auto" w:fill="FFFFFF"/>
          <w:lang w:eastAsia="ru-RU"/>
        </w:rPr>
        <w:t xml:space="preserve"> Федерального закона от 06.10.2003 № 131-ФЗ «Об общих принципах организации местного самоуправления в Российской Федерации»</w:t>
      </w:r>
      <w:r w:rsidRPr="00FE0442">
        <w:rPr>
          <w:rFonts w:ascii="Times New Roman" w:eastAsia="Times New Roman" w:hAnsi="Times New Roman" w:cs="Times New Roman"/>
          <w:color w:val="000000"/>
          <w:sz w:val="28"/>
          <w:szCs w:val="28"/>
          <w:lang w:eastAsia="ru-RU"/>
        </w:rPr>
        <w:t>, Федеральным законом от 31.07.2020 № 248-ФЗ «О государственном контроле (надзоре) и муниципальном контроле в Российской Федерации», Уставом</w:t>
      </w:r>
      <w:r w:rsidRPr="00FE0442">
        <w:rPr>
          <w:rFonts w:ascii="Times New Roman" w:eastAsia="Times New Roman" w:hAnsi="Times New Roman" w:cs="Times New Roman"/>
          <w:sz w:val="28"/>
          <w:szCs w:val="28"/>
          <w:lang w:eastAsia="ru-RU"/>
        </w:rPr>
        <w:t xml:space="preserve"> </w:t>
      </w:r>
      <w:r w:rsidRPr="00FE0442">
        <w:rPr>
          <w:rFonts w:ascii="Times New Roman" w:eastAsia="Times New Roman" w:hAnsi="Times New Roman" w:cs="Times New Roman"/>
          <w:bCs/>
          <w:color w:val="000000"/>
          <w:sz w:val="28"/>
          <w:szCs w:val="28"/>
          <w:lang w:eastAsia="ru-RU"/>
        </w:rPr>
        <w:t>сельского поселения «Шеговарское» Совет депутатов муниципального образования «Шеговарское»</w:t>
      </w:r>
    </w:p>
    <w:p w:rsidR="00FE0442" w:rsidRPr="00FE0442" w:rsidRDefault="00FE0442" w:rsidP="00FE0442">
      <w:pPr>
        <w:spacing w:before="240" w:after="0" w:line="36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color w:val="000000"/>
          <w:sz w:val="28"/>
          <w:szCs w:val="28"/>
          <w:lang w:eastAsia="ru-RU"/>
        </w:rPr>
        <w:t>РЕШИЛ</w:t>
      </w:r>
      <w:r w:rsidRPr="00FE0442">
        <w:rPr>
          <w:rFonts w:ascii="Times New Roman" w:eastAsia="Times New Roman" w:hAnsi="Times New Roman" w:cs="Times New Roman"/>
          <w:sz w:val="28"/>
          <w:szCs w:val="28"/>
          <w:lang w:eastAsia="ru-RU"/>
        </w:rPr>
        <w:t>:</w:t>
      </w:r>
    </w:p>
    <w:p w:rsidR="00FE0442" w:rsidRPr="00FE0442" w:rsidRDefault="00FE0442" w:rsidP="00FE0442">
      <w:pPr>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в сфере благоустройства на территории </w:t>
      </w:r>
      <w:r w:rsidRPr="00FE0442">
        <w:rPr>
          <w:rFonts w:ascii="Times New Roman" w:eastAsia="Times New Roman" w:hAnsi="Times New Roman" w:cs="Times New Roman"/>
          <w:bCs/>
          <w:color w:val="000000"/>
          <w:sz w:val="28"/>
          <w:szCs w:val="28"/>
          <w:lang w:eastAsia="ru-RU"/>
        </w:rPr>
        <w:t>сельского поселения «Шеговарское»</w:t>
      </w:r>
      <w:r w:rsidRPr="00FE0442">
        <w:rPr>
          <w:rFonts w:ascii="Times New Roman" w:eastAsia="Times New Roman" w:hAnsi="Times New Roman" w:cs="Times New Roman"/>
          <w:color w:val="000000"/>
          <w:sz w:val="28"/>
          <w:szCs w:val="28"/>
          <w:lang w:eastAsia="ru-RU"/>
        </w:rPr>
        <w:t xml:space="preserve"> Шенкурского муниципального района Архангельской области.</w:t>
      </w: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E0442">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опубликования, но не ранее 1 января 2022 года.</w:t>
      </w:r>
    </w:p>
    <w:p w:rsidR="00FE0442" w:rsidRPr="00FE0442" w:rsidRDefault="00FE0442" w:rsidP="00FE0442">
      <w:pPr>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3.Опубликовать настоящее решение в информационном бюллетене «Информационный лист».</w:t>
      </w:r>
    </w:p>
    <w:p w:rsidR="00FE0442" w:rsidRPr="00FE0442" w:rsidRDefault="00FE0442" w:rsidP="00FE0442">
      <w:pPr>
        <w:autoSpaceDE w:val="0"/>
        <w:spacing w:after="0" w:line="240" w:lineRule="auto"/>
        <w:ind w:firstLine="567"/>
        <w:jc w:val="both"/>
        <w:rPr>
          <w:rFonts w:ascii="Times New Roman" w:eastAsia="Times New Roman" w:hAnsi="Times New Roman" w:cs="Times New Roman"/>
          <w:sz w:val="28"/>
          <w:szCs w:val="28"/>
          <w:lang w:eastAsia="ru-RU"/>
        </w:rPr>
      </w:pPr>
    </w:p>
    <w:p w:rsidR="00FE0442" w:rsidRPr="00FE0442" w:rsidRDefault="00FE0442" w:rsidP="00FE0442">
      <w:pPr>
        <w:autoSpaceDE w:val="0"/>
        <w:spacing w:after="0" w:line="240" w:lineRule="auto"/>
        <w:ind w:firstLine="567"/>
        <w:jc w:val="both"/>
        <w:rPr>
          <w:rFonts w:ascii="Times New Roman" w:eastAsia="Times New Roman" w:hAnsi="Times New Roman" w:cs="Times New Roman"/>
          <w:sz w:val="28"/>
          <w:szCs w:val="28"/>
          <w:lang w:eastAsia="ru-RU"/>
        </w:rPr>
      </w:pPr>
    </w:p>
    <w:p w:rsidR="00FE0442" w:rsidRPr="00FE0442" w:rsidRDefault="00FE0442" w:rsidP="00FE0442">
      <w:pPr>
        <w:suppressAutoHyphens/>
        <w:spacing w:after="0" w:line="240" w:lineRule="auto"/>
        <w:rPr>
          <w:rFonts w:ascii="Times New Roman" w:eastAsia="Calibri" w:hAnsi="Times New Roman" w:cs="Times New Roman"/>
          <w:sz w:val="28"/>
          <w:szCs w:val="28"/>
          <w:lang w:eastAsia="zh-CN"/>
        </w:rPr>
      </w:pPr>
      <w:r w:rsidRPr="00FE0442">
        <w:rPr>
          <w:rFonts w:ascii="Times New Roman" w:eastAsia="Calibri" w:hAnsi="Times New Roman" w:cs="Times New Roman"/>
          <w:sz w:val="28"/>
          <w:szCs w:val="28"/>
          <w:lang w:eastAsia="zh-CN"/>
        </w:rPr>
        <w:t xml:space="preserve">Председатель Совета депутатов </w:t>
      </w:r>
    </w:p>
    <w:p w:rsidR="00FE0442" w:rsidRPr="00FE0442" w:rsidRDefault="00FE0442" w:rsidP="00FE0442">
      <w:pPr>
        <w:suppressAutoHyphens/>
        <w:spacing w:after="0" w:line="240" w:lineRule="auto"/>
        <w:rPr>
          <w:rFonts w:ascii="Times New Roman" w:eastAsia="Calibri" w:hAnsi="Times New Roman" w:cs="Times New Roman"/>
          <w:sz w:val="28"/>
          <w:szCs w:val="28"/>
          <w:lang w:eastAsia="zh-CN"/>
        </w:rPr>
      </w:pPr>
      <w:r w:rsidRPr="00FE0442">
        <w:rPr>
          <w:rFonts w:ascii="Times New Roman" w:eastAsia="Calibri" w:hAnsi="Times New Roman" w:cs="Times New Roman"/>
          <w:sz w:val="28"/>
          <w:szCs w:val="28"/>
          <w:lang w:eastAsia="zh-CN"/>
        </w:rPr>
        <w:t xml:space="preserve">муниципального образования «Шеговарское»                          И.В. Лукошкова                    </w:t>
      </w:r>
    </w:p>
    <w:p w:rsidR="00FE0442" w:rsidRP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Pr="00FE0442" w:rsidRDefault="00FE0442" w:rsidP="00FE0442">
      <w:pPr>
        <w:suppressAutoHyphens/>
        <w:spacing w:after="0" w:line="240" w:lineRule="auto"/>
        <w:rPr>
          <w:rFonts w:ascii="Times New Roman" w:eastAsia="Calibri" w:hAnsi="Times New Roman" w:cs="Times New Roman"/>
          <w:sz w:val="28"/>
          <w:szCs w:val="28"/>
          <w:lang w:eastAsia="zh-CN"/>
        </w:rPr>
      </w:pPr>
      <w:r w:rsidRPr="00FE0442">
        <w:rPr>
          <w:rFonts w:ascii="Times New Roman" w:eastAsia="Calibri" w:hAnsi="Times New Roman" w:cs="Times New Roman"/>
          <w:sz w:val="28"/>
          <w:szCs w:val="28"/>
          <w:lang w:eastAsia="zh-CN"/>
        </w:rPr>
        <w:t xml:space="preserve">Глава муниципального образования                                                          </w:t>
      </w:r>
    </w:p>
    <w:p w:rsidR="00FE0442" w:rsidRDefault="00FE0442" w:rsidP="00FE0442">
      <w:pPr>
        <w:suppressAutoHyphens/>
        <w:spacing w:after="0" w:line="240" w:lineRule="auto"/>
        <w:rPr>
          <w:rFonts w:ascii="Times New Roman" w:eastAsia="Calibri" w:hAnsi="Times New Roman" w:cs="Times New Roman"/>
          <w:sz w:val="28"/>
          <w:szCs w:val="28"/>
          <w:lang w:eastAsia="zh-CN"/>
        </w:rPr>
      </w:pPr>
      <w:r w:rsidRPr="00FE0442">
        <w:rPr>
          <w:rFonts w:ascii="Times New Roman" w:eastAsia="Calibri" w:hAnsi="Times New Roman" w:cs="Times New Roman"/>
          <w:sz w:val="28"/>
          <w:szCs w:val="28"/>
          <w:lang w:eastAsia="zh-CN"/>
        </w:rPr>
        <w:t xml:space="preserve">«Шеговарское»                                                                           Э.В. </w:t>
      </w:r>
      <w:proofErr w:type="spellStart"/>
      <w:r w:rsidRPr="00FE0442">
        <w:rPr>
          <w:rFonts w:ascii="Times New Roman" w:eastAsia="Calibri" w:hAnsi="Times New Roman" w:cs="Times New Roman"/>
          <w:sz w:val="28"/>
          <w:szCs w:val="28"/>
          <w:lang w:eastAsia="zh-CN"/>
        </w:rPr>
        <w:t>Тихоновский</w:t>
      </w:r>
      <w:proofErr w:type="spellEnd"/>
    </w:p>
    <w:p w:rsid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P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Pr="00FE0442" w:rsidRDefault="00FE0442" w:rsidP="00FE0442">
      <w:pPr>
        <w:suppressAutoHyphens/>
        <w:spacing w:after="0" w:line="240" w:lineRule="auto"/>
        <w:rPr>
          <w:rFonts w:ascii="Times New Roman" w:eastAsia="Calibri" w:hAnsi="Times New Roman" w:cs="Times New Roman"/>
          <w:sz w:val="28"/>
          <w:szCs w:val="28"/>
          <w:lang w:eastAsia="zh-CN"/>
        </w:rPr>
      </w:pPr>
    </w:p>
    <w:p w:rsidR="00FE0442" w:rsidRPr="00FE0442" w:rsidRDefault="00FE0442" w:rsidP="00FE0442">
      <w:pPr>
        <w:spacing w:after="0" w:line="240" w:lineRule="auto"/>
        <w:ind w:firstLine="709"/>
        <w:jc w:val="both"/>
        <w:rPr>
          <w:rFonts w:ascii="Times New Roman" w:eastAsia="Times New Roman" w:hAnsi="Times New Roman" w:cs="Times New Roman"/>
          <w:color w:val="000000"/>
          <w:sz w:val="28"/>
          <w:szCs w:val="28"/>
          <w:lang w:eastAsia="ru-RU"/>
        </w:rPr>
      </w:pPr>
    </w:p>
    <w:p w:rsidR="00FE0442" w:rsidRPr="00FE0442" w:rsidRDefault="00FE0442" w:rsidP="00FE0442">
      <w:pPr>
        <w:widowControl w:val="0"/>
        <w:autoSpaceDE w:val="0"/>
        <w:autoSpaceDN w:val="0"/>
        <w:spacing w:after="0" w:line="240" w:lineRule="auto"/>
        <w:ind w:left="4536"/>
        <w:jc w:val="right"/>
        <w:rPr>
          <w:rFonts w:ascii="Times New Roman" w:eastAsia="Times New Roman" w:hAnsi="Times New Roman" w:cs="Times New Roman"/>
          <w:sz w:val="24"/>
          <w:szCs w:val="24"/>
          <w:lang w:eastAsia="ru-RU"/>
        </w:rPr>
      </w:pPr>
    </w:p>
    <w:p w:rsidR="00FE0442" w:rsidRPr="00FE0442" w:rsidRDefault="00FE0442" w:rsidP="00FE0442">
      <w:pPr>
        <w:widowControl w:val="0"/>
        <w:autoSpaceDE w:val="0"/>
        <w:autoSpaceDN w:val="0"/>
        <w:spacing w:after="0" w:line="240" w:lineRule="auto"/>
        <w:ind w:left="4536"/>
        <w:jc w:val="right"/>
        <w:rPr>
          <w:rFonts w:ascii="Times New Roman" w:eastAsia="Times New Roman" w:hAnsi="Times New Roman" w:cs="Times New Roman"/>
          <w:sz w:val="24"/>
          <w:szCs w:val="24"/>
          <w:lang w:eastAsia="ru-RU"/>
        </w:rPr>
      </w:pPr>
    </w:p>
    <w:p w:rsidR="00FE0442" w:rsidRPr="00FE0442" w:rsidRDefault="00FE0442" w:rsidP="00FE0442">
      <w:pPr>
        <w:widowControl w:val="0"/>
        <w:autoSpaceDE w:val="0"/>
        <w:autoSpaceDN w:val="0"/>
        <w:spacing w:after="0" w:line="240" w:lineRule="auto"/>
        <w:ind w:left="4536"/>
        <w:jc w:val="right"/>
        <w:rPr>
          <w:rFonts w:ascii="Times New Roman" w:eastAsia="Times New Roman" w:hAnsi="Times New Roman" w:cs="Times New Roman"/>
          <w:sz w:val="24"/>
          <w:szCs w:val="24"/>
          <w:lang w:eastAsia="ru-RU"/>
        </w:rPr>
      </w:pPr>
    </w:p>
    <w:p w:rsidR="00FE0442" w:rsidRPr="00FE0442" w:rsidRDefault="00FE0442" w:rsidP="00FE0442">
      <w:pPr>
        <w:widowControl w:val="0"/>
        <w:autoSpaceDE w:val="0"/>
        <w:autoSpaceDN w:val="0"/>
        <w:spacing w:after="0" w:line="240" w:lineRule="auto"/>
        <w:ind w:left="4536"/>
        <w:jc w:val="right"/>
        <w:rPr>
          <w:rFonts w:ascii="Times New Roman" w:eastAsia="Times New Roman" w:hAnsi="Times New Roman" w:cs="Times New Roman"/>
          <w:sz w:val="24"/>
          <w:szCs w:val="24"/>
          <w:lang w:eastAsia="ru-RU"/>
        </w:rPr>
      </w:pPr>
    </w:p>
    <w:p w:rsidR="00FE0442" w:rsidRPr="00FE0442" w:rsidRDefault="00FE0442" w:rsidP="00FE0442">
      <w:pPr>
        <w:widowControl w:val="0"/>
        <w:autoSpaceDE w:val="0"/>
        <w:autoSpaceDN w:val="0"/>
        <w:spacing w:after="0" w:line="240" w:lineRule="auto"/>
        <w:ind w:left="4536"/>
        <w:jc w:val="right"/>
        <w:rPr>
          <w:rFonts w:ascii="Times New Roman" w:eastAsia="Times New Roman" w:hAnsi="Times New Roman" w:cs="Times New Roman"/>
          <w:sz w:val="24"/>
          <w:szCs w:val="24"/>
          <w:lang w:eastAsia="ru-RU"/>
        </w:rPr>
      </w:pPr>
      <w:r w:rsidRPr="00FE0442">
        <w:rPr>
          <w:rFonts w:ascii="Times New Roman" w:eastAsia="Times New Roman" w:hAnsi="Times New Roman" w:cs="Times New Roman"/>
          <w:sz w:val="24"/>
          <w:szCs w:val="24"/>
          <w:lang w:eastAsia="ru-RU"/>
        </w:rPr>
        <w:t>Приложение</w:t>
      </w:r>
    </w:p>
    <w:p w:rsidR="00FE0442" w:rsidRPr="00FE0442" w:rsidRDefault="00FE0442" w:rsidP="00FE0442">
      <w:pPr>
        <w:widowControl w:val="0"/>
        <w:autoSpaceDE w:val="0"/>
        <w:autoSpaceDN w:val="0"/>
        <w:spacing w:after="0" w:line="240" w:lineRule="auto"/>
        <w:ind w:left="4536"/>
        <w:jc w:val="right"/>
        <w:rPr>
          <w:rFonts w:ascii="Times New Roman" w:eastAsia="Times New Roman" w:hAnsi="Times New Roman" w:cs="Times New Roman"/>
          <w:sz w:val="24"/>
          <w:szCs w:val="24"/>
          <w:lang w:eastAsia="ru-RU"/>
        </w:rPr>
      </w:pPr>
      <w:r w:rsidRPr="00FE0442">
        <w:rPr>
          <w:rFonts w:ascii="Times New Roman" w:eastAsia="Times New Roman" w:hAnsi="Times New Roman" w:cs="Times New Roman"/>
          <w:sz w:val="24"/>
          <w:szCs w:val="24"/>
          <w:lang w:eastAsia="ru-RU"/>
        </w:rPr>
        <w:t xml:space="preserve">к решению Совета депутатов </w:t>
      </w:r>
    </w:p>
    <w:p w:rsidR="00FE0442" w:rsidRPr="00FE0442" w:rsidRDefault="00FE0442" w:rsidP="00FE0442">
      <w:pPr>
        <w:widowControl w:val="0"/>
        <w:autoSpaceDE w:val="0"/>
        <w:autoSpaceDN w:val="0"/>
        <w:spacing w:after="0" w:line="240" w:lineRule="auto"/>
        <w:ind w:left="4536"/>
        <w:jc w:val="right"/>
        <w:rPr>
          <w:rFonts w:ascii="Times New Roman" w:eastAsia="Times New Roman" w:hAnsi="Times New Roman" w:cs="Times New Roman"/>
          <w:sz w:val="24"/>
          <w:szCs w:val="24"/>
          <w:lang w:eastAsia="ru-RU"/>
        </w:rPr>
      </w:pPr>
      <w:r w:rsidRPr="00FE0442">
        <w:rPr>
          <w:rFonts w:ascii="Times New Roman" w:eastAsia="Times New Roman" w:hAnsi="Times New Roman" w:cs="Times New Roman"/>
          <w:sz w:val="24"/>
          <w:szCs w:val="24"/>
          <w:lang w:eastAsia="ru-RU"/>
        </w:rPr>
        <w:t>МО «Шеговарское»</w:t>
      </w:r>
    </w:p>
    <w:p w:rsidR="00FE0442" w:rsidRPr="00FE0442" w:rsidRDefault="00FE0442" w:rsidP="00FE0442">
      <w:pPr>
        <w:widowControl w:val="0"/>
        <w:autoSpaceDE w:val="0"/>
        <w:autoSpaceDN w:val="0"/>
        <w:spacing w:after="0" w:line="240" w:lineRule="auto"/>
        <w:ind w:left="4536"/>
        <w:jc w:val="right"/>
        <w:rPr>
          <w:rFonts w:ascii="Times New Roman" w:eastAsia="Times New Roman" w:hAnsi="Times New Roman" w:cs="Times New Roman"/>
          <w:sz w:val="24"/>
          <w:szCs w:val="24"/>
          <w:lang w:eastAsia="ru-RU"/>
        </w:rPr>
      </w:pPr>
      <w:r w:rsidRPr="00FE0442">
        <w:rPr>
          <w:rFonts w:ascii="Times New Roman" w:eastAsia="Times New Roman" w:hAnsi="Times New Roman" w:cs="Times New Roman"/>
          <w:sz w:val="24"/>
          <w:szCs w:val="24"/>
          <w:lang w:eastAsia="ru-RU"/>
        </w:rPr>
        <w:t>от 23 декабря 2021 года №9</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ПОЛОЖЕНИЕ</w:t>
      </w:r>
    </w:p>
    <w:p w:rsidR="00FE0442" w:rsidRPr="00FE0442" w:rsidRDefault="00FE0442" w:rsidP="00FE0442">
      <w:pPr>
        <w:spacing w:after="0" w:line="240" w:lineRule="auto"/>
        <w:jc w:val="center"/>
        <w:rPr>
          <w:rFonts w:ascii="Times New Roman" w:eastAsia="Times New Roman" w:hAnsi="Times New Roman" w:cs="Times New Roman"/>
          <w:b/>
          <w:bCs/>
          <w:color w:val="000000"/>
          <w:sz w:val="28"/>
          <w:szCs w:val="28"/>
          <w:lang w:eastAsia="ru-RU"/>
        </w:rPr>
      </w:pPr>
      <w:r w:rsidRPr="00FE0442">
        <w:rPr>
          <w:rFonts w:ascii="Times New Roman" w:eastAsia="Times New Roman" w:hAnsi="Times New Roman" w:cs="Times New Roman"/>
          <w:b/>
          <w:bCs/>
          <w:color w:val="000000"/>
          <w:sz w:val="28"/>
          <w:szCs w:val="28"/>
          <w:lang w:eastAsia="ru-RU"/>
        </w:rPr>
        <w:t xml:space="preserve">о муниципальном контроле в сфере благоустройства </w:t>
      </w:r>
    </w:p>
    <w:p w:rsidR="00FE0442" w:rsidRPr="00FE0442" w:rsidRDefault="00FE0442" w:rsidP="00FE0442">
      <w:pPr>
        <w:spacing w:after="0" w:line="240" w:lineRule="auto"/>
        <w:jc w:val="center"/>
        <w:rPr>
          <w:rFonts w:ascii="Times New Roman" w:eastAsia="Times New Roman" w:hAnsi="Times New Roman" w:cs="Times New Roman"/>
          <w:b/>
          <w:bCs/>
          <w:color w:val="000000"/>
          <w:sz w:val="28"/>
          <w:szCs w:val="28"/>
          <w:lang w:eastAsia="ru-RU"/>
        </w:rPr>
      </w:pPr>
      <w:r w:rsidRPr="00FE0442">
        <w:rPr>
          <w:rFonts w:ascii="Times New Roman" w:eastAsia="Times New Roman" w:hAnsi="Times New Roman" w:cs="Times New Roman"/>
          <w:b/>
          <w:bCs/>
          <w:color w:val="000000"/>
          <w:sz w:val="28"/>
          <w:szCs w:val="28"/>
          <w:lang w:eastAsia="ru-RU"/>
        </w:rPr>
        <w:t xml:space="preserve">на территории сельского поселения «Шеговарское» </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color w:val="000000"/>
          <w:sz w:val="28"/>
          <w:szCs w:val="28"/>
          <w:lang w:eastAsia="ru-RU"/>
        </w:rPr>
        <w:t>Шенкурского  муниципального района Архангельской области</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p>
    <w:p w:rsidR="00FE0442" w:rsidRPr="00FE0442" w:rsidRDefault="00FE0442" w:rsidP="00FE0442">
      <w:pPr>
        <w:spacing w:after="0" w:line="240" w:lineRule="auto"/>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smartTag w:uri="urn:schemas-microsoft-com:office:smarttags" w:element="place">
        <w:r w:rsidRPr="00FE0442">
          <w:rPr>
            <w:rFonts w:ascii="Times New Roman" w:eastAsia="Times New Roman" w:hAnsi="Times New Roman" w:cs="Times New Roman"/>
            <w:b/>
            <w:sz w:val="28"/>
            <w:szCs w:val="28"/>
            <w:lang w:val="en-US" w:eastAsia="ru-RU"/>
          </w:rPr>
          <w:t>I</w:t>
        </w:r>
        <w:r w:rsidRPr="00FE0442">
          <w:rPr>
            <w:rFonts w:ascii="Times New Roman" w:eastAsia="Times New Roman" w:hAnsi="Times New Roman" w:cs="Times New Roman"/>
            <w:b/>
            <w:sz w:val="28"/>
            <w:szCs w:val="28"/>
            <w:lang w:eastAsia="ru-RU"/>
          </w:rPr>
          <w:t>.</w:t>
        </w:r>
      </w:smartTag>
      <w:r w:rsidRPr="00FE0442">
        <w:rPr>
          <w:rFonts w:ascii="Times New Roman" w:eastAsia="Times New Roman" w:hAnsi="Times New Roman" w:cs="Times New Roman"/>
          <w:b/>
          <w:sz w:val="28"/>
          <w:szCs w:val="28"/>
          <w:lang w:eastAsia="ru-RU"/>
        </w:rPr>
        <w:t xml:space="preserve"> Общие положения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1. </w:t>
      </w:r>
      <w:proofErr w:type="gramStart"/>
      <w:r w:rsidRPr="00FE0442">
        <w:rPr>
          <w:rFonts w:ascii="Times New Roman" w:eastAsia="Times New Roman" w:hAnsi="Times New Roman" w:cs="Times New Roman"/>
          <w:sz w:val="28"/>
          <w:szCs w:val="28"/>
          <w:lang w:eastAsia="ru-RU"/>
        </w:rPr>
        <w:t xml:space="preserve">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 248-ФЗ) и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декабря2008 № </w:t>
      </w:r>
      <w:hyperlink r:id="rId7" w:tgtFrame="Logical" w:history="1">
        <w:r w:rsidRPr="00FE0442">
          <w:rPr>
            <w:rFonts w:ascii="Times New Roman" w:eastAsia="Times New Roman" w:hAnsi="Times New Roman" w:cs="Times New Roman"/>
            <w:sz w:val="28"/>
            <w:szCs w:val="28"/>
            <w:lang w:eastAsia="ru-RU"/>
          </w:rPr>
          <w:t>294-ФЗ</w:t>
        </w:r>
      </w:hyperlink>
      <w:r w:rsidRPr="00FE0442">
        <w:rPr>
          <w:rFonts w:ascii="Times New Roman" w:eastAsia="Times New Roman" w:hAnsi="Times New Roman" w:cs="Times New Roman"/>
          <w:sz w:val="28"/>
          <w:szCs w:val="28"/>
          <w:lang w:eastAsia="ru-RU"/>
        </w:rPr>
        <w:t xml:space="preserve"> «О защите прав юридических лиц и индивидуальных предпринимателей при осуществлении государственного</w:t>
      </w:r>
      <w:proofErr w:type="gramEnd"/>
      <w:r w:rsidRPr="00FE0442">
        <w:rPr>
          <w:rFonts w:ascii="Times New Roman" w:eastAsia="Times New Roman" w:hAnsi="Times New Roman" w:cs="Times New Roman"/>
          <w:sz w:val="28"/>
          <w:szCs w:val="28"/>
          <w:lang w:eastAsia="ru-RU"/>
        </w:rPr>
        <w:t xml:space="preserve"> контроля (надзора) и муниципального контроля», </w:t>
      </w:r>
      <w:hyperlink r:id="rId8" w:history="1">
        <w:r w:rsidRPr="00FE0442">
          <w:rPr>
            <w:rFonts w:ascii="Times New Roman" w:eastAsia="Times New Roman" w:hAnsi="Times New Roman" w:cs="Times New Roman"/>
            <w:sz w:val="28"/>
            <w:szCs w:val="28"/>
            <w:lang w:eastAsia="ru-RU"/>
          </w:rPr>
          <w:t>Уставом</w:t>
        </w:r>
      </w:hyperlink>
      <w:r w:rsidRPr="00FE0442">
        <w:rPr>
          <w:rFonts w:ascii="Times New Roman" w:eastAsia="Times New Roman" w:hAnsi="Times New Roman" w:cs="Times New Roman"/>
          <w:sz w:val="28"/>
          <w:szCs w:val="28"/>
          <w:lang w:eastAsia="ru-RU"/>
        </w:rPr>
        <w:t xml:space="preserve"> сельского поселения «Шеговарское», устанавливает порядок организации и осуществления муниципального контроля в сфере благоустройства на территории сельского поселения «Шеговарское» Шенкурского  муниципального района Архангельской области (далее – муниципальный контроль).</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Предметом муниципального контроля является: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roofErr w:type="gramStart"/>
      <w:r w:rsidRPr="00FE0442">
        <w:rPr>
          <w:rFonts w:ascii="Times New Roman" w:eastAsia="Times New Roman" w:hAnsi="Times New Roman" w:cs="Times New Roman"/>
          <w:sz w:val="28"/>
          <w:szCs w:val="28"/>
          <w:lang w:eastAsia="ru-RU"/>
        </w:rPr>
        <w:t xml:space="preserve">- соблюдение юридическими лицами, индивидуальными предпринимателями, гражданами (далее контролируемые лица) норм и правил </w:t>
      </w:r>
      <w:r w:rsidRPr="00FE0442">
        <w:rPr>
          <w:rFonts w:ascii="Times New Roman" w:eastAsia="Times New Roman" w:hAnsi="Times New Roman" w:cs="Times New Roman"/>
          <w:color w:val="000000"/>
          <w:sz w:val="28"/>
          <w:szCs w:val="28"/>
          <w:shd w:val="clear" w:color="auto" w:fill="FFFFFF"/>
          <w:lang w:eastAsia="ru-RU"/>
        </w:rPr>
        <w:t>благоустройства территории м</w:t>
      </w:r>
      <w:r w:rsidRPr="00FE0442">
        <w:rPr>
          <w:rFonts w:ascii="Times New Roman" w:eastAsia="Times New Roman" w:hAnsi="Times New Roman" w:cs="Times New Roman"/>
          <w:sz w:val="28"/>
          <w:szCs w:val="28"/>
          <w:lang w:eastAsia="ru-RU"/>
        </w:rPr>
        <w:t xml:space="preserve">униципального образования «Шеговарское», утвержденных </w:t>
      </w:r>
      <w:r w:rsidRPr="00FE0442">
        <w:rPr>
          <w:rFonts w:ascii="Times New Roman" w:eastAsia="Times New Roman" w:hAnsi="Times New Roman" w:cs="Times New Roman"/>
          <w:spacing w:val="-4"/>
          <w:sz w:val="28"/>
          <w:szCs w:val="28"/>
          <w:lang w:eastAsia="ru-RU"/>
        </w:rPr>
        <w:t xml:space="preserve">решением Совета депутатов муниципального образования «Шеговарское» от 16.05.2018 № 57, </w:t>
      </w:r>
      <w:r w:rsidRPr="00FE0442">
        <w:rPr>
          <w:rFonts w:ascii="Times New Roman" w:eastAsia="Times New Roman" w:hAnsi="Times New Roman" w:cs="Times New Roman"/>
          <w:sz w:val="28"/>
          <w:szCs w:val="28"/>
          <w:shd w:val="clear" w:color="auto" w:fill="FFFFFF"/>
          <w:lang w:eastAsia="ru-RU"/>
        </w:rPr>
        <w:t xml:space="preserve">в том числе требований к обеспечению доступности для инвалидов объектов социальной, инженерной и транспортной инфраструктур и предоставляемых услуг </w:t>
      </w:r>
      <w:r w:rsidRPr="00FE0442">
        <w:rPr>
          <w:rFonts w:ascii="Times New Roman" w:eastAsia="Times New Roman" w:hAnsi="Times New Roman" w:cs="Times New Roman"/>
          <w:sz w:val="28"/>
          <w:szCs w:val="28"/>
          <w:lang w:eastAsia="ru-RU"/>
        </w:rPr>
        <w:t>(далее - Правила благоустройства);</w:t>
      </w:r>
      <w:proofErr w:type="gramEnd"/>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исполнение решений, принимаемых по результатам контрольных (надзорных) мероприятий.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Муниципальный контроль осуществляется администрацией муниципального образования «Шеговарское» Шенкурского муниципального района Архангельской области (далее – контрольный (надзорный) орган).</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 От имени контрольного (надзорного) органа муниципальный контроль вправе осуществлять следующие должностные лица (далее – инспекторы):</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глава  администрации муниципального образования «Шеговарское» Шенкурского муниципального района;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ведущий специалист администрации муниципального образования «Шеговарское» Шенкурского муниципального района.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5. Инспекторы осуществляют все полномочия по осуществлению муниципального контроля, установленные федеральными законами и настоящим </w:t>
      </w:r>
      <w:r w:rsidRPr="00FE0442">
        <w:rPr>
          <w:rFonts w:ascii="Times New Roman" w:eastAsia="Times New Roman" w:hAnsi="Times New Roman" w:cs="Times New Roman"/>
          <w:sz w:val="28"/>
          <w:szCs w:val="28"/>
          <w:lang w:eastAsia="ru-RU"/>
        </w:rPr>
        <w:lastRenderedPageBreak/>
        <w:t>Положением, независимо от своего должностного положения, за исключением случаев, предусмотренных настоящим Положением.</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Права и обязанности инспекторов регламентируются статьей 29 Федерального закона № 248-ФЗ. </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6. Объектами муниципального контроля являются:</w:t>
      </w: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деятельность, действия (бездействие) контролируемых лиц, в рамках которых должны соблюдаться обязательные требования в сфере благоустройства, в том числе предъявляемые к контролируемым лицам, осуществляющим деятельность, действия (бездействие);</w:t>
      </w:r>
      <w:bookmarkStart w:id="0" w:name="sub_160102"/>
      <w:bookmarkEnd w:id="0"/>
    </w:p>
    <w:p w:rsidR="00FE0442" w:rsidRPr="00FE0442" w:rsidRDefault="00FE0442" w:rsidP="00FE0442">
      <w:pPr>
        <w:spacing w:after="0" w:line="240" w:lineRule="auto"/>
        <w:ind w:firstLine="708"/>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FE0442">
        <w:rPr>
          <w:rFonts w:ascii="Times New Roman" w:eastAsia="Times New Roman" w:hAnsi="Times New Roman" w:cs="Times New Roman"/>
          <w:sz w:val="28"/>
          <w:szCs w:val="28"/>
          <w:lang w:eastAsia="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roofErr w:type="gramEnd"/>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 территория сельского поселения «Шеговарское» Шенкурского муниципального района расположенными на ней объектами, элементами благоустройства, установленными   Правилами благоустройства, принятыми решением № 57 Совета депутатов  МО «Шеговарское» от 16.05.2018.</w:t>
      </w:r>
    </w:p>
    <w:p w:rsidR="00FE0442" w:rsidRPr="00FE0442" w:rsidRDefault="00FE0442" w:rsidP="00FE0442">
      <w:pPr>
        <w:spacing w:after="0" w:line="240" w:lineRule="auto"/>
        <w:ind w:firstLine="708"/>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7. Учет объектов муниципального контроля обеспечивается контрольным (надзорным) органом путем ведения перечня объектов муниципального контроля.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8. Перечень объектов муниципального контроля, указанных в подпункте 1 пункта 6 настоящего Положения, содержит следующую информацию:</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полное наименование организации, фамилия, имя и отчество (при наличии) гражданина;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идентификационный номер налогоплательщика;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адрес места нахождения и осуществления деятельности организации, гражданина.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9. Перечень объектов муниципального контроля, указанных в подпунктах 2,3 пункта 6 настоящего Положения, содержит наименование и иные идентификационные признаки здания, помещения, сооружения и другого производственного объекта, подлежащего муниципальному контролю.</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11. До 31 декабря 2023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val="en-US" w:eastAsia="ru-RU"/>
        </w:rPr>
        <w:t>II</w:t>
      </w:r>
      <w:r w:rsidRPr="00FE0442">
        <w:rPr>
          <w:rFonts w:ascii="Times New Roman" w:eastAsia="Times New Roman" w:hAnsi="Times New Roman" w:cs="Times New Roman"/>
          <w:b/>
          <w:sz w:val="28"/>
          <w:szCs w:val="28"/>
          <w:lang w:eastAsia="ru-RU"/>
        </w:rPr>
        <w:t>. Профилактика рисков причинения вреда (ущерба)</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охраняемым законом ценностям</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2.1. Виды профилактических мероприятий, проводимых</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при осуществлении муниципального контроля</w:t>
      </w:r>
    </w:p>
    <w:p w:rsidR="00FE0442" w:rsidRPr="00FE0442" w:rsidRDefault="00FE0442" w:rsidP="00FE0442">
      <w:pPr>
        <w:spacing w:after="0" w:line="240" w:lineRule="auto"/>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12. При осуществлении муниципального контроля контрольный (надзорный) орган проводит следующие виды профилактических мероприятий: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информирование;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объявление предостережений;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консультирование;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 профилактический визит.</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2.2. Информирование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13.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Информирование осуществляется посредством размещения соответствующих сведений на официальном сайте администрации Шенкурского муниципального района Архангельской области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2.3.  Объявление предостережений о недопустимости</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нарушения обязательных требований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14. Контрольный (надзорный) орган при проведении профилактических мероприятий при наличии достаточных данных о нарушениях обязательных требований, а также при непосредственных нарушениях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Порядок применения уполномоченным органом предостережения регулируется частями 2-5 статьи 49 Федеральным законом № 248-ФЗ.</w:t>
      </w: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15.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FE0442" w:rsidRPr="00FE0442" w:rsidRDefault="00FE0442" w:rsidP="00FE0442">
      <w:pPr>
        <w:spacing w:after="0" w:line="240" w:lineRule="auto"/>
        <w:ind w:firstLine="720"/>
        <w:jc w:val="both"/>
        <w:rPr>
          <w:rFonts w:ascii="Times New Roman" w:eastAsia="Times New Roman" w:hAnsi="Times New Roman" w:cs="Times New Roman"/>
          <w:color w:val="000000"/>
          <w:sz w:val="28"/>
          <w:szCs w:val="28"/>
          <w:lang w:eastAsia="ru-RU"/>
        </w:rPr>
      </w:pPr>
      <w:r w:rsidRPr="00FE0442">
        <w:rPr>
          <w:rFonts w:ascii="Times New Roman" w:eastAsia="Times New Roman" w:hAnsi="Times New Roman" w:cs="Times New Roman"/>
          <w:color w:val="000000"/>
          <w:sz w:val="28"/>
          <w:szCs w:val="28"/>
          <w:lang w:eastAsia="ru-RU"/>
        </w:rPr>
        <w:t xml:space="preserve">Возражения контролируемых лиц на предостережения подаются и рассматриваются в порядке, предусмотренном Федеральным законом от 2 мая 2006 года № 59-ФЗ «О порядке рассмотрения обращений граждан Российской Федерации». </w:t>
      </w:r>
    </w:p>
    <w:p w:rsidR="00FE0442" w:rsidRPr="00FE0442" w:rsidRDefault="00FE0442" w:rsidP="00FE0442">
      <w:pPr>
        <w:spacing w:after="0" w:line="240" w:lineRule="auto"/>
        <w:ind w:firstLine="720"/>
        <w:jc w:val="both"/>
        <w:rPr>
          <w:rFonts w:ascii="Times New Roman" w:eastAsia="Times New Roman" w:hAnsi="Times New Roman" w:cs="Times New Roman"/>
          <w:color w:val="000000"/>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2.4. Консультирование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16. Инспекторы контрольного (надзорного) органа осуществляют консультирование: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lastRenderedPageBreak/>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w:t>
      </w:r>
      <w:proofErr w:type="gramStart"/>
      <w:r w:rsidRPr="00FE0442">
        <w:rPr>
          <w:rFonts w:ascii="Times New Roman" w:eastAsia="Times New Roman" w:hAnsi="Times New Roman" w:cs="Times New Roman"/>
          <w:sz w:val="28"/>
          <w:szCs w:val="28"/>
          <w:lang w:eastAsia="ru-RU"/>
        </w:rPr>
        <w:t>позднее</w:t>
      </w:r>
      <w:proofErr w:type="gramEnd"/>
      <w:r w:rsidRPr="00FE0442">
        <w:rPr>
          <w:rFonts w:ascii="Times New Roman" w:eastAsia="Times New Roman" w:hAnsi="Times New Roman" w:cs="Times New Roman"/>
          <w:sz w:val="28"/>
          <w:szCs w:val="28"/>
          <w:lang w:eastAsia="ru-RU"/>
        </w:rPr>
        <w:t xml:space="preserve"> чем за 5 рабочих дней до дня проведения консультирования посредством видео-конференц-связи;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roofErr w:type="gramStart"/>
      <w:r w:rsidRPr="00FE0442">
        <w:rPr>
          <w:rFonts w:ascii="Times New Roman" w:eastAsia="Times New Roman" w:hAnsi="Times New Roman" w:cs="Times New Roman"/>
          <w:sz w:val="28"/>
          <w:szCs w:val="28"/>
          <w:lang w:eastAsia="ru-RU"/>
        </w:rPr>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roofErr w:type="gramStart"/>
      <w:r w:rsidRPr="00FE0442">
        <w:rPr>
          <w:rFonts w:ascii="Times New Roman" w:eastAsia="Times New Roman" w:hAnsi="Times New Roman" w:cs="Times New Roman"/>
          <w:sz w:val="28"/>
          <w:szCs w:val="28"/>
          <w:lang w:eastAsia="ru-RU"/>
        </w:rPr>
        <w:t>5)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законодательством в сфере благоустройства, осуществлением муниципального контроля.</w:t>
      </w:r>
      <w:proofErr w:type="gramEnd"/>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17.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5 пункта 21 настоящего Положения.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главой администрации МО «Шеговарское» Шенкурского муниципального района и размещается на официальном сайте администрации Шенкурского муниципального района</w:t>
      </w:r>
      <w:r w:rsidRPr="00FE0442">
        <w:rPr>
          <w:rFonts w:ascii="Times New Roman" w:eastAsia="Times New Roman" w:hAnsi="Times New Roman" w:cs="Times New Roman"/>
          <w:color w:val="FF0000"/>
          <w:sz w:val="28"/>
          <w:szCs w:val="28"/>
          <w:lang w:eastAsia="ru-RU"/>
        </w:rPr>
        <w:t xml:space="preserve"> </w:t>
      </w:r>
      <w:r w:rsidRPr="00FE0442">
        <w:rPr>
          <w:rFonts w:ascii="Times New Roman" w:eastAsia="Times New Roman" w:hAnsi="Times New Roman" w:cs="Times New Roman"/>
          <w:sz w:val="28"/>
          <w:szCs w:val="28"/>
          <w:lang w:eastAsia="ru-RU"/>
        </w:rPr>
        <w:t>в информационно-телекоммуникационной сети «Интернет».</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2.5. Профилактический визит</w:t>
      </w:r>
    </w:p>
    <w:p w:rsidR="00FE0442" w:rsidRPr="00FE0442" w:rsidRDefault="00FE0442" w:rsidP="00FE0442">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18. Профилактические визиты проводятся на основании программы профилактики рисков причинения вреда (ущерба) охраняемым законом ценностям или поручений главы администрации МО «Шеговарское» Шенкурского муниципального района Архангельской области.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Обязательный профилактический визит должен быть проведен 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lastRenderedPageBreak/>
        <w:t>В иных случаях профилактические визиты проводятся по инициативе контрольного (надзорного) органа или по обращениям контролируемых лиц.</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19. Контрольный (надзорный) орган предлагает проведение обязательных профилактических визитов соответствующим контролируемым лицам в сроки, обеспечивающие соблюдение сроков проведения обязательных профилактических визитов.</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В целях обеспечения проведения любых профилактических визитов контролируемым лицам направляются уведомления о проведении профилактических визитов. В уведомлении указываются: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наименование организации – контролируемого лица, фамилия, имя и отчество (при наличии) гражданина – контролируемого лица;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наименование контрольного (надзорного) органа и осуществляемый им вид муниципального контроля;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цель проведения профилактического визита;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наименование должности, фамилия и инициалы инспектора, которому поручается проведение профилактического визита;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предлагаемая дата и время проведения профилактического визита;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форма проведения профилактического визита (профилактическая беседа или использование видео-конференц-связи);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разъяснение права отказаться от проведения профилактического визита.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Уведомления о проведении профилактических визитов подписываются главой администрации МО «Шеговарское» Шенкурского муниципального района.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20. Профилактический визит проводится в течение одного рабочего дня в присутствии контролируемого лица либо его представителя.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При перенесении профилактического визита контролируемому лицу направляются повторные уведомления.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21. По результатам профилактического визита инспектором, его проводившим, составляется и подписывается отчет, содержащий следующие сведения: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дата, время, форма проведения профилактического визита;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наименование организации – контролируемого лица, фамилия, имя и отчество (при наличии) гражданина – контролируемого лица, в отношении которых проведен профилактический визит;</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фамилия, имя и отчество (при наличии) представителя контролируемого лица, присутствовавшего при проведении профилактического визита;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наименование должности, фамилия и инициалы инспектора, проводившего профилактический визит.</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В один отчет о проведении профилактических визитов могут включаться сведения о проведении нескольких профилактических визитов.</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Отчет о проведении профилактических визитов составляется в течение трех рабочих дней со дня проведения профилактического визита.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val="en-US" w:eastAsia="ru-RU"/>
        </w:rPr>
        <w:lastRenderedPageBreak/>
        <w:t>III</w:t>
      </w:r>
      <w:r w:rsidRPr="00FE0442">
        <w:rPr>
          <w:rFonts w:ascii="Times New Roman" w:eastAsia="Times New Roman" w:hAnsi="Times New Roman" w:cs="Times New Roman"/>
          <w:b/>
          <w:sz w:val="28"/>
          <w:szCs w:val="28"/>
          <w:lang w:eastAsia="ru-RU"/>
        </w:rPr>
        <w:t>. Контрольные (надзорные) мероприятия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3.1. Общие положения о контрольных (надзорных) мероприятиях,</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proofErr w:type="gramStart"/>
      <w:r w:rsidRPr="00FE0442">
        <w:rPr>
          <w:rFonts w:ascii="Times New Roman" w:eastAsia="Times New Roman" w:hAnsi="Times New Roman" w:cs="Times New Roman"/>
          <w:b/>
          <w:sz w:val="28"/>
          <w:szCs w:val="28"/>
          <w:lang w:eastAsia="ru-RU"/>
        </w:rPr>
        <w:t>проводимых</w:t>
      </w:r>
      <w:proofErr w:type="gramEnd"/>
      <w:r w:rsidRPr="00FE0442">
        <w:rPr>
          <w:rFonts w:ascii="Times New Roman" w:eastAsia="Times New Roman" w:hAnsi="Times New Roman" w:cs="Times New Roman"/>
          <w:b/>
          <w:sz w:val="28"/>
          <w:szCs w:val="28"/>
          <w:lang w:eastAsia="ru-RU"/>
        </w:rPr>
        <w:t xml:space="preserve"> при осуществлении муниципального контроля</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22. Решение о проведении контрольных мероприятий оформляется распоряжением администрации МО «Шеговарское» Шенкурского муниципального района Архангельской области, подписанным главой администрации либо иным уполномоченным на подписание таких распоряжений должностным лицом администрации МО «Шеговарское» Шенкурского муниципального района. Распоряжение оформляется по типовой форме, утвержденной приказом Минэкономразвития от 31.03.2021 № 151 «О типовых формах документов, используемых контрольным (надзорным) органом».</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23. </w:t>
      </w:r>
      <w:r w:rsidRPr="00FE0442">
        <w:rPr>
          <w:rFonts w:ascii="Liberation Serif" w:eastAsia="SimSun" w:hAnsi="Liberation Serif" w:cs="Times New Roman"/>
          <w:kern w:val="3"/>
          <w:sz w:val="28"/>
          <w:szCs w:val="28"/>
          <w:lang w:eastAsia="zh-CN" w:bidi="hi-IN"/>
        </w:rPr>
        <w:t xml:space="preserve">С учетом требований части 7 статьи 22 и части 2 статьи 61 </w:t>
      </w:r>
      <w:r w:rsidRPr="00FE0442">
        <w:rPr>
          <w:rFonts w:ascii="Times New Roman" w:eastAsia="Times New Roman" w:hAnsi="Times New Roman" w:cs="Times New Roman"/>
          <w:sz w:val="28"/>
          <w:szCs w:val="28"/>
          <w:lang w:eastAsia="ru-RU"/>
        </w:rPr>
        <w:t xml:space="preserve">Федерального закона </w:t>
      </w:r>
      <w:r w:rsidRPr="00FE0442">
        <w:rPr>
          <w:rFonts w:ascii="Liberation Serif" w:eastAsia="SimSun" w:hAnsi="Liberation Serif" w:cs="Times New Roman"/>
          <w:kern w:val="3"/>
          <w:sz w:val="28"/>
          <w:szCs w:val="28"/>
          <w:lang w:eastAsia="zh-CN" w:bidi="hi-IN"/>
        </w:rPr>
        <w:t>№ 248 – ФЗ муниципальный контроль правил благоустройства осуществляется без проведения плановых контрольных мероприятий</w:t>
      </w:r>
      <w:r w:rsidRPr="00FE0442">
        <w:rPr>
          <w:rFonts w:ascii="Times New Roman" w:eastAsia="Times New Roman" w:hAnsi="Times New Roman" w:cs="Times New Roman"/>
          <w:sz w:val="28"/>
          <w:szCs w:val="28"/>
          <w:lang w:eastAsia="ru-RU"/>
        </w:rPr>
        <w:t>.</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24. Внеплановые контрольные (надзорные) мероприятия проводятся при наличии оснований, указанных в пунктах 1, 3 – 5 части 1 статьи 57 Федерального закона № 248 – 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25. При 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инспекционный визит;</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рейдовый осмотр;</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документарная проверка;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 выездная проверка.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31.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наблюдение за соблюдением обязательных требований;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выездное обследование.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26. В случаях, предусмотренных пунктом 1 части 1 статьи 57 Федерального закона № 248-ФЗ, проводятся инспекционный визит, рейдовый осмотр, документарная проверка,  выездная проверка.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Виды внеплановых контрольных (надзорных) мероприятий, проводимых по основаниям, предусмотренным пунктами 3 и 4 части 1 статьи 57 Федерального закона № 248-ФЗ,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инспекционный визит, рейдовый осмотр, документарная проверка,  выездная проверка.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В случаях, предусмотренных пунктом 5 части 1 статьи 57 Федерального закона № 248-ФЗ, проводятся: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lastRenderedPageBreak/>
        <w:t>- 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27. Содержание внеплановых контрольных (надзорных) мероприятий определяется: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roofErr w:type="gramStart"/>
      <w:r w:rsidRPr="00FE0442">
        <w:rPr>
          <w:rFonts w:ascii="Times New Roman" w:eastAsia="Times New Roman" w:hAnsi="Times New Roman" w:cs="Times New Roman"/>
          <w:sz w:val="28"/>
          <w:szCs w:val="28"/>
          <w:lang w:eastAsia="ru-RU"/>
        </w:rPr>
        <w:t>1) в случаях, предусмотренных пунктом 1 части 1 статьи 57 Федерального закона № 248-ФЗ,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roofErr w:type="gramEnd"/>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в случаях, предусмотренных пунктами 3 и 4 части 1 статьи 57 Федерального закона № 248-ФЗ, – содержанием поручения Президента Российской Федерации, поручения Правительства Российской Федерации, требования прокурора;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в случаях, предусмотренных пунктом 5 части 1 статьи 57 Федерального закона № 248-ФЗ, – содержанием предписания контрольного (надзорного) органа об устранении выявленных нарушений обязательных требований.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28. Контрольные (надзорные) мероприятия, а также контрольные (надзорные) мероприятия без взаимодействия с контролируемыми лицами проводятся по решению главы администрации МО «Шеговарское» Шенкурского муниципального района.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3.2. Контрольные (надзорные) действия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3.2.1. Инспекционный визит</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29. Инспекционный визит проводится без предварительного уведомления контролируемого лица.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30. В ходе инспекционного визита могут совершаться следующие контрольные (надзорные) действия: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осмотр;</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опрос;</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получение письменных объяснений;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31. Инспекционный визит проводится при наличии оснований, указанных в пунктах 1, 3 – 5 части 1 статьи 57 Федерального закона № 248 – 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32.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Закона № 248 – 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33. По результатам инспекционного визита должностным лицом составляется акт по типовой форме, утвержденной приказом Минэкономразвития от 31.03.2021 № 151 «О типовых формах документов, используемых контрольным (надзорным) органом».</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lastRenderedPageBreak/>
        <w:t>34. Иные вопросы проведения инспекционного визита регулируются Федеральным законом № 248 – 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3.2.2. Рейдовый осмотр</w:t>
      </w: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35.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36. Проведение рейдового осмотра осуществляется в соответствии с решением о проведении контрольного (надзорного) мероприятия.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37. В ходе рейдового осмотра могут совершаться следующие контрольные (надзорные) действия: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осмотр;</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опрос;</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получение письменных объяснений;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 истребование документов.</w:t>
      </w: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38. Срок взаимодействия с одним контролируемым лицом в период проведения рейдового осмотра не может превышать 1 рабочий день.</w:t>
      </w:r>
    </w:p>
    <w:p w:rsidR="00FE0442" w:rsidRPr="00FE0442" w:rsidRDefault="00FE0442" w:rsidP="00FE044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39. В случае</w:t>
      </w:r>
      <w:proofErr w:type="gramStart"/>
      <w:r w:rsidRPr="00FE0442">
        <w:rPr>
          <w:rFonts w:ascii="Times New Roman" w:eastAsia="Times New Roman" w:hAnsi="Times New Roman" w:cs="Times New Roman"/>
          <w:sz w:val="28"/>
          <w:szCs w:val="28"/>
          <w:lang w:eastAsia="ru-RU"/>
        </w:rPr>
        <w:t>,</w:t>
      </w:r>
      <w:proofErr w:type="gramEnd"/>
      <w:r w:rsidRPr="00FE0442">
        <w:rPr>
          <w:rFonts w:ascii="Times New Roman" w:eastAsia="Times New Roman" w:hAnsi="Times New Roman" w:cs="Times New Roman"/>
          <w:sz w:val="28"/>
          <w:szCs w:val="28"/>
          <w:lang w:eastAsia="ru-RU"/>
        </w:rPr>
        <w:t xml:space="preserve"> если в результате рейдового осмотра были выявлены нарушения обязательных требований, должное лицо (должностные лица)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3.2.3. Документарная проверка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40. Документарная проверка проводится по месту нахождения контрольного органа.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41. </w:t>
      </w:r>
      <w:proofErr w:type="gramStart"/>
      <w:r w:rsidRPr="00FE0442">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roofErr w:type="gramEnd"/>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42. О  проведении документарной проверки контролируемое лицо уведомляется за 24 часа до ее проведения.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43. В ходе документарной проверки могут совершаться следующие контрольные (надзорные) действия: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получение письменных объяснений;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истребование документов.</w:t>
      </w:r>
    </w:p>
    <w:p w:rsidR="00FE0442" w:rsidRPr="00FE0442" w:rsidRDefault="00FE0442" w:rsidP="00FE0442">
      <w:pPr>
        <w:spacing w:after="0" w:line="240" w:lineRule="auto"/>
        <w:ind w:firstLine="720"/>
        <w:jc w:val="both"/>
        <w:rPr>
          <w:rFonts w:ascii="Times New Roman" w:eastAsia="Times New Roman" w:hAnsi="Times New Roman" w:cs="Times New Roman"/>
          <w:iCs/>
          <w:sz w:val="28"/>
          <w:szCs w:val="28"/>
          <w:lang w:eastAsia="ru-RU"/>
        </w:rPr>
      </w:pPr>
      <w:r w:rsidRPr="00FE0442">
        <w:rPr>
          <w:rFonts w:ascii="Times New Roman" w:eastAsia="Times New Roman" w:hAnsi="Times New Roman" w:cs="Times New Roman"/>
          <w:sz w:val="28"/>
          <w:szCs w:val="28"/>
          <w:lang w:eastAsia="ru-RU"/>
        </w:rPr>
        <w:t xml:space="preserve">44. </w:t>
      </w:r>
      <w:r w:rsidRPr="00FE0442">
        <w:rPr>
          <w:rFonts w:ascii="Times New Roman" w:eastAsia="Times New Roman" w:hAnsi="Times New Roman" w:cs="Times New Roman"/>
          <w:iCs/>
          <w:sz w:val="28"/>
          <w:szCs w:val="28"/>
          <w:lang w:eastAsia="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E0442" w:rsidRPr="00FE0442" w:rsidRDefault="00FE0442" w:rsidP="00FE0442">
      <w:pPr>
        <w:spacing w:after="0" w:line="240" w:lineRule="auto"/>
        <w:ind w:firstLine="720"/>
        <w:jc w:val="both"/>
        <w:rPr>
          <w:rFonts w:ascii="Times New Roman" w:eastAsia="Times New Roman" w:hAnsi="Times New Roman" w:cs="Times New Roman"/>
          <w:iCs/>
          <w:sz w:val="28"/>
          <w:szCs w:val="28"/>
          <w:lang w:eastAsia="ru-RU"/>
        </w:rPr>
      </w:pPr>
      <w:r w:rsidRPr="00FE0442">
        <w:rPr>
          <w:rFonts w:ascii="Times New Roman" w:eastAsia="Times New Roman" w:hAnsi="Times New Roman" w:cs="Times New Roman"/>
          <w:iCs/>
          <w:sz w:val="28"/>
          <w:szCs w:val="28"/>
          <w:lang w:eastAsia="ru-RU"/>
        </w:rPr>
        <w:lastRenderedPageBreak/>
        <w:t xml:space="preserve">45. </w:t>
      </w:r>
      <w:proofErr w:type="gramStart"/>
      <w:r w:rsidRPr="00FE0442">
        <w:rPr>
          <w:rFonts w:ascii="Times New Roman" w:eastAsia="Times New Roman" w:hAnsi="Times New Roman" w:cs="Times New Roman"/>
          <w:iCs/>
          <w:sz w:val="28"/>
          <w:szCs w:val="28"/>
          <w:lang w:eastAsia="ru-RU"/>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w:t>
      </w:r>
      <w:proofErr w:type="gramEnd"/>
      <w:r w:rsidRPr="00FE0442">
        <w:rPr>
          <w:rFonts w:ascii="Times New Roman" w:eastAsia="Times New Roman" w:hAnsi="Times New Roman" w:cs="Times New Roman"/>
          <w:iCs/>
          <w:sz w:val="28"/>
          <w:szCs w:val="28"/>
          <w:lang w:eastAsia="ru-RU"/>
        </w:rPr>
        <w:t xml:space="preserve"> рабочих дней необходимые пояснения. </w:t>
      </w:r>
      <w:proofErr w:type="gramStart"/>
      <w:r w:rsidRPr="00FE0442">
        <w:rPr>
          <w:rFonts w:ascii="Times New Roman" w:eastAsia="Times New Roman" w:hAnsi="Times New Roman" w:cs="Times New Roman"/>
          <w:iCs/>
          <w:sz w:val="28"/>
          <w:szCs w:val="28"/>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FE0442" w:rsidRPr="00FE0442" w:rsidRDefault="00FE0442" w:rsidP="00FE0442">
      <w:pPr>
        <w:spacing w:after="0" w:line="240" w:lineRule="auto"/>
        <w:ind w:firstLine="720"/>
        <w:jc w:val="both"/>
        <w:rPr>
          <w:rFonts w:ascii="Times New Roman" w:eastAsia="Times New Roman" w:hAnsi="Times New Roman" w:cs="Times New Roman"/>
          <w:iCs/>
          <w:sz w:val="28"/>
          <w:szCs w:val="28"/>
          <w:lang w:eastAsia="ru-RU"/>
        </w:rPr>
      </w:pPr>
      <w:r w:rsidRPr="00FE0442">
        <w:rPr>
          <w:rFonts w:ascii="Times New Roman" w:eastAsia="Times New Roman" w:hAnsi="Times New Roman" w:cs="Times New Roman"/>
          <w:iCs/>
          <w:sz w:val="28"/>
          <w:szCs w:val="28"/>
          <w:lang w:eastAsia="ru-RU"/>
        </w:rPr>
        <w:t>46.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FE0442" w:rsidRPr="00FE0442" w:rsidRDefault="00FE0442" w:rsidP="00FE0442">
      <w:pPr>
        <w:spacing w:after="0" w:line="240" w:lineRule="auto"/>
        <w:ind w:firstLine="720"/>
        <w:jc w:val="both"/>
        <w:rPr>
          <w:rFonts w:ascii="Times New Roman" w:eastAsia="Times New Roman" w:hAnsi="Times New Roman" w:cs="Times New Roman"/>
          <w:iCs/>
          <w:sz w:val="28"/>
          <w:szCs w:val="28"/>
          <w:lang w:eastAsia="ru-RU"/>
        </w:rPr>
      </w:pPr>
      <w:r w:rsidRPr="00FE0442">
        <w:rPr>
          <w:rFonts w:ascii="Times New Roman" w:eastAsia="Times New Roman" w:hAnsi="Times New Roman" w:cs="Times New Roman"/>
          <w:iCs/>
          <w:sz w:val="28"/>
          <w:szCs w:val="28"/>
          <w:lang w:eastAsia="ru-RU"/>
        </w:rPr>
        <w:t xml:space="preserve">47. Срок проведения документарной проверки не может превышать десять рабочих дней. </w:t>
      </w:r>
      <w:proofErr w:type="gramStart"/>
      <w:r w:rsidRPr="00FE0442">
        <w:rPr>
          <w:rFonts w:ascii="Times New Roman" w:eastAsia="Times New Roman" w:hAnsi="Times New Roman" w:cs="Times New Roman"/>
          <w:iCs/>
          <w:sz w:val="28"/>
          <w:szCs w:val="28"/>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Pr="00FE0442">
        <w:rPr>
          <w:rFonts w:ascii="Times New Roman" w:eastAsia="Times New Roman" w:hAnsi="Times New Roman" w:cs="Times New Roman"/>
          <w:sz w:val="28"/>
          <w:szCs w:val="28"/>
          <w:lang w:eastAsia="ru-RU"/>
        </w:rPr>
        <w:t> </w:t>
      </w:r>
      <w:r w:rsidRPr="00FE0442">
        <w:rPr>
          <w:rFonts w:ascii="Times New Roman" w:eastAsia="Times New Roman" w:hAnsi="Times New Roman" w:cs="Times New Roman"/>
          <w:iCs/>
          <w:sz w:val="28"/>
          <w:szCs w:val="28"/>
          <w:lang w:eastAsia="ru-RU"/>
        </w:rPr>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FE0442">
        <w:rPr>
          <w:rFonts w:ascii="Times New Roman" w:eastAsia="Times New Roman" w:hAnsi="Times New Roman" w:cs="Times New Roman"/>
          <w:iCs/>
          <w:sz w:val="28"/>
          <w:szCs w:val="28"/>
          <w:lang w:eastAsia="ru-RU"/>
        </w:rPr>
        <w:t xml:space="preserve">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E0442" w:rsidRPr="00FE0442" w:rsidRDefault="00FE0442" w:rsidP="00FE0442">
      <w:pPr>
        <w:spacing w:after="0" w:line="240" w:lineRule="auto"/>
        <w:ind w:firstLine="720"/>
        <w:jc w:val="both"/>
        <w:rPr>
          <w:rFonts w:ascii="Times New Roman" w:eastAsia="Times New Roman" w:hAnsi="Times New Roman" w:cs="Times New Roman"/>
          <w:iCs/>
          <w:sz w:val="28"/>
          <w:szCs w:val="28"/>
          <w:lang w:eastAsia="ru-RU"/>
        </w:rPr>
      </w:pPr>
      <w:r w:rsidRPr="00FE0442">
        <w:rPr>
          <w:rFonts w:ascii="Times New Roman" w:eastAsia="Times New Roman" w:hAnsi="Times New Roman" w:cs="Times New Roman"/>
          <w:iCs/>
          <w:sz w:val="28"/>
          <w:szCs w:val="28"/>
          <w:lang w:eastAsia="ru-RU"/>
        </w:rPr>
        <w:t>48. Внеплановая документарная проверка проводится без согласования с органами прокуратуры.</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iCs/>
          <w:sz w:val="28"/>
          <w:szCs w:val="28"/>
          <w:lang w:eastAsia="ru-RU"/>
        </w:rPr>
        <w:t xml:space="preserve">49. </w:t>
      </w:r>
      <w:r w:rsidRPr="00FE0442">
        <w:rPr>
          <w:rFonts w:ascii="Times New Roman" w:eastAsia="Times New Roman" w:hAnsi="Times New Roman" w:cs="Times New Roman"/>
          <w:sz w:val="28"/>
          <w:szCs w:val="28"/>
          <w:lang w:eastAsia="ru-RU"/>
        </w:rPr>
        <w:t>Документарная проверка проводится при наличии оснований, указанных в пунктах 1, 3 – 5 части 1 статьи 57 Федерального закона № 248 – ФЗ.</w:t>
      </w:r>
    </w:p>
    <w:p w:rsidR="00FE0442" w:rsidRPr="00FE0442" w:rsidRDefault="00FE0442" w:rsidP="00FE0442">
      <w:pPr>
        <w:spacing w:after="0" w:line="240" w:lineRule="auto"/>
        <w:ind w:firstLine="720"/>
        <w:jc w:val="both"/>
        <w:rPr>
          <w:rFonts w:ascii="Times New Roman" w:eastAsia="Times New Roman" w:hAnsi="Times New Roman" w:cs="Times New Roman"/>
          <w:iCs/>
          <w:sz w:val="28"/>
          <w:szCs w:val="28"/>
          <w:lang w:eastAsia="ru-RU"/>
        </w:rPr>
      </w:pPr>
      <w:r w:rsidRPr="00FE0442">
        <w:rPr>
          <w:rFonts w:ascii="Times New Roman" w:eastAsia="Times New Roman" w:hAnsi="Times New Roman" w:cs="Times New Roman"/>
          <w:sz w:val="28"/>
          <w:szCs w:val="28"/>
          <w:lang w:eastAsia="ru-RU"/>
        </w:rPr>
        <w:t xml:space="preserve">50. </w:t>
      </w:r>
      <w:r w:rsidRPr="00FE0442">
        <w:rPr>
          <w:rFonts w:ascii="Times New Roman" w:eastAsia="Times New Roman" w:hAnsi="Times New Roman" w:cs="Times New Roman"/>
          <w:iCs/>
          <w:sz w:val="28"/>
          <w:szCs w:val="28"/>
          <w:lang w:eastAsia="ru-RU"/>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E0442" w:rsidRPr="00FE0442" w:rsidRDefault="00FE0442" w:rsidP="00FE0442">
      <w:pPr>
        <w:spacing w:after="0" w:line="240" w:lineRule="auto"/>
        <w:ind w:firstLine="720"/>
        <w:jc w:val="both"/>
        <w:rPr>
          <w:rFonts w:ascii="Times New Roman" w:eastAsia="Times New Roman" w:hAnsi="Times New Roman" w:cs="Times New Roman"/>
          <w:iCs/>
          <w:sz w:val="28"/>
          <w:szCs w:val="28"/>
          <w:lang w:eastAsia="ru-RU"/>
        </w:rPr>
      </w:pPr>
      <w:r w:rsidRPr="00FE0442">
        <w:rPr>
          <w:rFonts w:ascii="Times New Roman" w:eastAsia="Times New Roman" w:hAnsi="Times New Roman" w:cs="Times New Roman"/>
          <w:iCs/>
          <w:sz w:val="28"/>
          <w:szCs w:val="28"/>
          <w:lang w:eastAsia="ru-RU"/>
        </w:rPr>
        <w:t xml:space="preserve">51. </w:t>
      </w:r>
      <w:r w:rsidRPr="00FE0442">
        <w:rPr>
          <w:rFonts w:ascii="Times New Roman" w:eastAsia="Times New Roman" w:hAnsi="Times New Roman" w:cs="Times New Roman"/>
          <w:sz w:val="28"/>
          <w:szCs w:val="28"/>
          <w:lang w:eastAsia="ru-RU"/>
        </w:rPr>
        <w:t>По результатам проведения документарной проверки должностным лицом составляется акт по типовой форме, утвержденной приказом Минэкономразвития от 31.03.2021 № 151 «О типовых формах документов, используемых контрольным (надзорным) органом».</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iCs/>
          <w:sz w:val="28"/>
          <w:szCs w:val="28"/>
          <w:lang w:eastAsia="ru-RU"/>
        </w:rPr>
        <w:t>52. Иные вопросы проведения документарной проверки регулируются Федеральным законом № 248 – 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3.2.4. Выездная проверка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lastRenderedPageBreak/>
        <w:t>53. Выездная проверка проводится посредством взаимодействия с контролируемым лицом в целях оценки соблюдения обязательных требований, а также оценки выполнения решений контрольного (надзорного) органа.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54. В ходе выездной проверки могут совершаться следующие контрольные (надзорные) действия: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осмотр;</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опрос;</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получение письменных объяснений;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 истребование документов.</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55. Выездная проверка проводится при наличии оснований, указанных в пунктах 1, 3 – 5 части 1 статьи 57 Федерального закона № 248 – 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56.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 248 – 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57.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FE0442">
        <w:rPr>
          <w:rFonts w:ascii="Times New Roman" w:eastAsia="Times New Roman" w:hAnsi="Times New Roman" w:cs="Times New Roman"/>
          <w:sz w:val="28"/>
          <w:szCs w:val="28"/>
          <w:lang w:eastAsia="ru-RU"/>
        </w:rPr>
        <w:t>микропредприятия</w:t>
      </w:r>
      <w:proofErr w:type="spellEnd"/>
      <w:r w:rsidRPr="00FE0442">
        <w:rPr>
          <w:rFonts w:ascii="Times New Roman" w:eastAsia="Times New Roman" w:hAnsi="Times New Roman" w:cs="Times New Roman"/>
          <w:sz w:val="28"/>
          <w:szCs w:val="28"/>
          <w:lang w:eastAsia="ru-RU"/>
        </w:rPr>
        <w:t>.</w:t>
      </w:r>
    </w:p>
    <w:p w:rsidR="00FE0442" w:rsidRPr="00FE0442" w:rsidRDefault="00FE0442" w:rsidP="00FE0442">
      <w:pPr>
        <w:spacing w:after="0" w:line="240" w:lineRule="auto"/>
        <w:ind w:firstLine="720"/>
        <w:jc w:val="both"/>
        <w:rPr>
          <w:rFonts w:ascii="Times New Roman" w:eastAsia="Times New Roman" w:hAnsi="Times New Roman" w:cs="Times New Roman"/>
          <w:iCs/>
          <w:sz w:val="28"/>
          <w:szCs w:val="28"/>
          <w:lang w:eastAsia="ru-RU"/>
        </w:rPr>
      </w:pPr>
      <w:r w:rsidRPr="00FE0442">
        <w:rPr>
          <w:rFonts w:ascii="Times New Roman" w:eastAsia="Times New Roman" w:hAnsi="Times New Roman" w:cs="Times New Roman"/>
          <w:sz w:val="28"/>
          <w:szCs w:val="28"/>
          <w:lang w:eastAsia="ru-RU"/>
        </w:rPr>
        <w:t xml:space="preserve">58. </w:t>
      </w:r>
      <w:r w:rsidRPr="00FE0442">
        <w:rPr>
          <w:rFonts w:ascii="Times New Roman" w:eastAsia="Times New Roman" w:hAnsi="Times New Roman" w:cs="Times New Roman"/>
          <w:iCs/>
          <w:sz w:val="28"/>
          <w:szCs w:val="28"/>
          <w:lang w:eastAsia="ru-RU"/>
        </w:rPr>
        <w:t>Иные вопросы проведения выездной проверки регулируются Федеральным законом № 248 – ФЗ.</w:t>
      </w:r>
    </w:p>
    <w:p w:rsidR="00FE0442" w:rsidRPr="00FE0442" w:rsidRDefault="00FE0442" w:rsidP="00FE0442">
      <w:pPr>
        <w:spacing w:after="0" w:line="240" w:lineRule="auto"/>
        <w:ind w:firstLine="720"/>
        <w:jc w:val="both"/>
        <w:rPr>
          <w:rFonts w:ascii="Times New Roman" w:eastAsia="Times New Roman" w:hAnsi="Times New Roman" w:cs="Times New Roman"/>
          <w:iCs/>
          <w:sz w:val="28"/>
          <w:szCs w:val="28"/>
          <w:lang w:eastAsia="ru-RU"/>
        </w:rPr>
      </w:pPr>
    </w:p>
    <w:p w:rsidR="00FE0442" w:rsidRPr="00FE0442" w:rsidRDefault="00FE0442" w:rsidP="00FE0442">
      <w:pPr>
        <w:spacing w:after="0" w:line="240" w:lineRule="auto"/>
        <w:ind w:firstLine="720"/>
        <w:rPr>
          <w:rFonts w:ascii="Times New Roman" w:eastAsia="Times New Roman" w:hAnsi="Times New Roman" w:cs="Times New Roman"/>
          <w:sz w:val="28"/>
          <w:szCs w:val="28"/>
          <w:lang w:eastAsia="ru-RU"/>
        </w:rPr>
      </w:pPr>
      <w:r w:rsidRPr="00FE0442">
        <w:rPr>
          <w:rFonts w:ascii="Times New Roman" w:eastAsia="Times New Roman" w:hAnsi="Times New Roman" w:cs="Times New Roman"/>
          <w:b/>
          <w:sz w:val="28"/>
          <w:szCs w:val="28"/>
          <w:lang w:eastAsia="ru-RU"/>
        </w:rPr>
        <w:t>3.2.5. Осмотры территории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59. В ходе осмотра территории могут совершаться следующие контрольные (надзорные) действия: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осмотр;</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опрос;</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истребование документов;</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4) фотосъемка, аудио- и видеозапись.</w:t>
      </w:r>
    </w:p>
    <w:p w:rsidR="00FE0442" w:rsidRPr="00FE0442" w:rsidRDefault="00FE0442" w:rsidP="00FE04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60. Основанием для проведения осмотра территории является </w:t>
      </w:r>
      <w:r w:rsidRPr="00FE0442">
        <w:rPr>
          <w:rFonts w:ascii="Times New Roman" w:eastAsia="Times New Roman" w:hAnsi="Times New Roman" w:cs="Times New Roman"/>
          <w:color w:val="000000"/>
          <w:sz w:val="28"/>
          <w:szCs w:val="28"/>
          <w:lang w:eastAsia="ru-RU"/>
        </w:rPr>
        <w:t xml:space="preserve">поступление в органы муниципального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w:t>
      </w:r>
      <w:r w:rsidRPr="00FE0442">
        <w:rPr>
          <w:rFonts w:ascii="Times New Roman" w:eastAsia="Times New Roman" w:hAnsi="Times New Roman" w:cs="Times New Roman"/>
          <w:sz w:val="28"/>
          <w:szCs w:val="28"/>
          <w:lang w:eastAsia="ru-RU"/>
        </w:rPr>
        <w:t>нарушений норм и правил благоустройства.</w:t>
      </w:r>
    </w:p>
    <w:p w:rsidR="00FE0442" w:rsidRPr="00FE0442" w:rsidRDefault="00FE0442" w:rsidP="00FE0442">
      <w:pPr>
        <w:spacing w:after="0" w:line="240" w:lineRule="auto"/>
        <w:ind w:firstLine="708"/>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61. По результатам осмотра составляется акт осмотра (по форме согласно Приложению 3 к настоящему Положению). Акт составляется непосредственно после осмотра в двух экземплярах. Один экземпляр акта осмотра хранится в органе муниципального контроля, другой направляется лицу, совершившему нарушения в случае его выявления. Приложением к акту осмотра могут быть фотоматериалы, другие подтверждающие документы.</w:t>
      </w:r>
    </w:p>
    <w:p w:rsidR="00FE0442" w:rsidRPr="00FE0442" w:rsidRDefault="00FE0442" w:rsidP="00FE0442">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62. По результатам осмотра территории в случае выявления нарушений норм и правил благоустройства органом муниципального контроля составляется письмо уведомительного характера в целях предотвращения административного правонарушения, а также устранения в установленный срок выявленных нарушений и их последствий и недопущения таковых впредь. Один экземпляр письма с актом осмотра и с копиями приложений в течение трех дней направляется контролируемому лицу,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w:t>
      </w:r>
      <w:r w:rsidRPr="00FE0442">
        <w:rPr>
          <w:rFonts w:ascii="Times New Roman" w:eastAsia="Times New Roman" w:hAnsi="Times New Roman" w:cs="Times New Roman"/>
          <w:sz w:val="28"/>
          <w:szCs w:val="28"/>
          <w:lang w:eastAsia="ru-RU"/>
        </w:rPr>
        <w:lastRenderedPageBreak/>
        <w:t>ознакомлении либо об отказе в ознакомлении, что подтверждается подписью двух свидетелей.</w:t>
      </w:r>
    </w:p>
    <w:p w:rsidR="00FE0442" w:rsidRPr="00FE0442" w:rsidRDefault="00FE0442" w:rsidP="00FE044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0442">
        <w:rPr>
          <w:rFonts w:ascii="Times New Roman" w:eastAsia="Times New Roman" w:hAnsi="Times New Roman" w:cs="Times New Roman"/>
          <w:sz w:val="28"/>
          <w:szCs w:val="28"/>
          <w:lang w:eastAsia="ru-RU"/>
        </w:rPr>
        <w:t xml:space="preserve">63. В течение пятнадцати дней с момента истечения срока устранения нарушений проводится повторный осмотр территории. В случае не устранения нарушений, фиксирования фактов нарушений, носящих систематический характер, инспекторы в пределах своих полномочий принимают меры по привлечению виновных лиц к административной ответственности в установленном законодательством порядке. </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3.2.6. Наблюдение за соблюдением обязательных требований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64. </w:t>
      </w:r>
      <w:proofErr w:type="gramStart"/>
      <w:r w:rsidRPr="00FE0442">
        <w:rPr>
          <w:rFonts w:ascii="Times New Roman" w:eastAsia="Times New Roman" w:hAnsi="Times New Roman" w:cs="Times New Roman"/>
          <w:sz w:val="28"/>
          <w:szCs w:val="28"/>
          <w:lang w:eastAsia="ru-RU"/>
        </w:rPr>
        <w:t>В соответствии со статьей 74 Федерального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МО «Шеговарское» Шенкурского муниципального района,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r w:rsidRPr="00FE0442">
        <w:rPr>
          <w:rFonts w:ascii="Times New Roman" w:eastAsia="Times New Roman" w:hAnsi="Times New Roman" w:cs="Times New Roman"/>
          <w:sz w:val="28"/>
          <w:szCs w:val="28"/>
          <w:lang w:eastAsia="ru-RU"/>
        </w:rPr>
        <w:t>.</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65.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66.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о проведении внепланового контрольного мероприятия;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об объявлении предостережения;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о выдаче предписания об устранении выявленных нарушений.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 xml:space="preserve">3.3. Требования к </w:t>
      </w:r>
      <w:proofErr w:type="gramStart"/>
      <w:r w:rsidRPr="00FE0442">
        <w:rPr>
          <w:rFonts w:ascii="Times New Roman" w:eastAsia="Times New Roman" w:hAnsi="Times New Roman" w:cs="Times New Roman"/>
          <w:b/>
          <w:sz w:val="28"/>
          <w:szCs w:val="28"/>
          <w:lang w:eastAsia="ru-RU"/>
        </w:rPr>
        <w:t>отдельным</w:t>
      </w:r>
      <w:proofErr w:type="gramEnd"/>
      <w:r w:rsidRPr="00FE0442">
        <w:rPr>
          <w:rFonts w:ascii="Times New Roman" w:eastAsia="Times New Roman" w:hAnsi="Times New Roman" w:cs="Times New Roman"/>
          <w:b/>
          <w:sz w:val="28"/>
          <w:szCs w:val="28"/>
          <w:lang w:eastAsia="ru-RU"/>
        </w:rPr>
        <w:t xml:space="preserve"> контрольным (надзорным)</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мероприятиям и контрольным (надзорным) действиям</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67. Сроки проведения выездных проверок не могут превышать сроков, установленных частью 7 статьи 73 Федерального закона  № 248-ФЗ.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68.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временная нетрудоспособность;</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нахождение в служебной командировке или отпуске в ином населенном пункте;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административный арест;</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смерть близких родственников, подтвержденная документально.</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lastRenderedPageBreak/>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69. При проведении инспекционного визита, рейдового осмотра, документарной проверки, выездной проверки 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Информация о типах и марках технических средств, использованных при фотосъемке, аудио- и видеозаписи, указывается в акте контрольного (надзорного) мероприятия.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jc w:val="center"/>
        <w:rPr>
          <w:rFonts w:ascii="Times New Roman" w:eastAsia="Times New Roman" w:hAnsi="Times New Roman" w:cs="Times New Roman"/>
          <w:sz w:val="28"/>
          <w:szCs w:val="28"/>
          <w:highlight w:val="green"/>
          <w:lang w:eastAsia="ru-RU"/>
        </w:rPr>
      </w:pPr>
      <w:r w:rsidRPr="00FE0442">
        <w:rPr>
          <w:rFonts w:ascii="Times New Roman" w:eastAsia="Times New Roman" w:hAnsi="Times New Roman" w:cs="Times New Roman"/>
          <w:b/>
          <w:sz w:val="28"/>
          <w:szCs w:val="28"/>
          <w:lang w:eastAsia="ru-RU"/>
        </w:rPr>
        <w:t>3.4. Результаты контрольного мероприятия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70. По окончании проведения контрольных мероприятий принимаются решения, предусмотренные </w:t>
      </w:r>
      <w:hyperlink r:id="rId9" w:history="1">
        <w:r w:rsidRPr="00FE0442">
          <w:rPr>
            <w:rFonts w:ascii="Times New Roman" w:eastAsia="Times New Roman" w:hAnsi="Times New Roman" w:cs="Times New Roman"/>
            <w:sz w:val="28"/>
            <w:szCs w:val="28"/>
            <w:lang w:eastAsia="ru-RU"/>
          </w:rPr>
          <w:t>статьей 90</w:t>
        </w:r>
      </w:hyperlink>
      <w:r w:rsidRPr="00FE0442">
        <w:rPr>
          <w:rFonts w:ascii="Times New Roman" w:eastAsia="Times New Roman" w:hAnsi="Times New Roman" w:cs="Times New Roman"/>
          <w:sz w:val="28"/>
          <w:szCs w:val="28"/>
          <w:lang w:eastAsia="ru-RU"/>
        </w:rPr>
        <w:t xml:space="preserve"> Федерального закона № 248 - ФЗ. </w:t>
      </w:r>
      <w:r w:rsidRPr="00FE0442">
        <w:rPr>
          <w:rFonts w:ascii="Times New Roman" w:eastAsia="Times New Roman" w:hAnsi="Times New Roman" w:cs="Times New Roman"/>
          <w:iCs/>
          <w:sz w:val="28"/>
          <w:szCs w:val="28"/>
          <w:lang w:eastAsia="ru-RU"/>
        </w:rPr>
        <w:t xml:space="preserve"> </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71. </w:t>
      </w:r>
      <w:proofErr w:type="gramStart"/>
      <w:r w:rsidRPr="00FE0442">
        <w:rPr>
          <w:rFonts w:ascii="Times New Roman" w:eastAsia="Times New Roman" w:hAnsi="Times New Roman" w:cs="Times New Roman"/>
          <w:sz w:val="28"/>
          <w:szCs w:val="28"/>
          <w:lang w:eastAsia="ru-RU"/>
        </w:rPr>
        <w:t>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val="en-US" w:eastAsia="ru-RU"/>
        </w:rPr>
        <w:t>IV</w:t>
      </w:r>
      <w:r w:rsidRPr="00FE0442">
        <w:rPr>
          <w:rFonts w:ascii="Times New Roman" w:eastAsia="Times New Roman" w:hAnsi="Times New Roman" w:cs="Times New Roman"/>
          <w:b/>
          <w:sz w:val="28"/>
          <w:szCs w:val="28"/>
          <w:lang w:eastAsia="ru-RU"/>
        </w:rPr>
        <w:t>. Досудебное обжалование решений контрольного (надзорного)</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органа и действий (бездействия) его должностных лиц</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72. Контролируемые лица имеют право на досудебное обжалование решений контрольного (надзорного) органа и действий (бездействия) его должностных лиц в соответствии с Федеральным законом № 248-ФЗ.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Жалоба, содержащая сведения и документы, составляющие государственную тайну, подается контролируемым лицом в уполномоченный на рассмотрение жалобы орган в письменной форме с соблюдением требований законодательства Российской Федерации о государственной тайне.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Жалоба, содержащая сведения и документы, составляющие иную охраняемую законом тайну, подается контролируемым лицом в письменной </w:t>
      </w:r>
      <w:r w:rsidRPr="00FE0442">
        <w:rPr>
          <w:rFonts w:ascii="Times New Roman" w:eastAsia="Times New Roman" w:hAnsi="Times New Roman" w:cs="Times New Roman"/>
          <w:sz w:val="28"/>
          <w:szCs w:val="28"/>
          <w:lang w:eastAsia="ru-RU"/>
        </w:rPr>
        <w:lastRenderedPageBreak/>
        <w:t>форме в уполномоченный на рассмотрение жалобы орган непосредственно или почтовым отправлением.</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73. </w:t>
      </w:r>
      <w:r w:rsidRPr="00FE0442">
        <w:rPr>
          <w:rFonts w:ascii="Liberation Serif" w:eastAsia="Georgia" w:hAnsi="Liberation Serif" w:cs="Liberation Serif"/>
          <w:sz w:val="28"/>
          <w:szCs w:val="28"/>
          <w:lang w:eastAsia="ru-RU"/>
        </w:rPr>
        <w:t>Сроки подачи жалобы определяются в соответствии с частями 5-11 статьи 40</w:t>
      </w:r>
      <w:r w:rsidRPr="00FE0442">
        <w:rPr>
          <w:rFonts w:ascii="Times New Roman" w:eastAsia="Times New Roman" w:hAnsi="Times New Roman" w:cs="Times New Roman"/>
          <w:sz w:val="28"/>
          <w:szCs w:val="28"/>
          <w:lang w:eastAsia="ru-RU"/>
        </w:rPr>
        <w:t xml:space="preserve"> Федерального закона № 248 - ФЗ.</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74. Жалобы рассматриваются: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 xml:space="preserve">1) на решения о проведении контрольных (надзорных) мероприятий, акты контрольных (надзорных) мероприятий и предписания об устранении выявленных нарушений обязательных требований, подписанные должностными лицами контрольного (надзорного) органа, – главой МО «Шеговарское» Шенкурского муниципального района Архангельской области; </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на действия (бездействие) должностных лиц контрольного (надзорного) органа в рамках контрольных (надзорных) мероприятий – главой МО «Шеговарское» Шенкурского муниципального района Архангельской области.</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75. Жалоба подлежит рассмотрению уполномоченным на рассмотрение жалобы органом в течение 20 рабочих дней со дня ее регистрации. Этот срок может быть продлен уполномоченным на рассмотрение жалобы органом в следующих исключительных случаях:</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1) при необходимости получения относящихся к предмету жалобы дополнительных документов, которые находятся в распоряжении государственных органов, органов местного самоуправления либо подведомственных им организаций;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2) при необходимости изучения материалов жалобы, требующих значительных временн</w:t>
      </w:r>
      <w:r w:rsidRPr="00FE0442">
        <w:rPr>
          <w:rFonts w:ascii="Times New Roman" w:eastAsia="Times New Roman" w:hAnsi="Times New Roman" w:cs="Times New Roman"/>
          <w:b/>
          <w:sz w:val="28"/>
          <w:szCs w:val="28"/>
          <w:lang w:eastAsia="ru-RU"/>
        </w:rPr>
        <w:t>ы</w:t>
      </w:r>
      <w:r w:rsidRPr="00FE0442">
        <w:rPr>
          <w:rFonts w:ascii="Times New Roman" w:eastAsia="Times New Roman" w:hAnsi="Times New Roman" w:cs="Times New Roman"/>
          <w:sz w:val="28"/>
          <w:szCs w:val="28"/>
          <w:lang w:eastAsia="ru-RU"/>
        </w:rPr>
        <w:t>х затрат;</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3) при проведении в отношении инспектора, решения, акты, предписания, действия (бездействие) которого обжалуются служебной проверки по фактам, изложенным в жалобе;</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roofErr w:type="gramStart"/>
      <w:r w:rsidRPr="00FE0442">
        <w:rPr>
          <w:rFonts w:ascii="Times New Roman" w:eastAsia="Times New Roman" w:hAnsi="Times New Roman" w:cs="Times New Roman"/>
          <w:sz w:val="28"/>
          <w:szCs w:val="28"/>
          <w:lang w:eastAsia="ru-RU"/>
        </w:rPr>
        <w:t>4) при отсутствии инспектора, решения, акты, предписания, действия (бездействие) которого обжалуются, по уважительной причине (временная нетрудоспособность, отпуск, служебная командировка);</w:t>
      </w:r>
      <w:proofErr w:type="gramEnd"/>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76. Рассмотрение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val="en-US" w:eastAsia="ru-RU"/>
        </w:rPr>
        <w:t>V</w:t>
      </w:r>
      <w:r w:rsidRPr="00FE0442">
        <w:rPr>
          <w:rFonts w:ascii="Times New Roman" w:eastAsia="Times New Roman" w:hAnsi="Times New Roman" w:cs="Times New Roman"/>
          <w:b/>
          <w:sz w:val="28"/>
          <w:szCs w:val="28"/>
          <w:lang w:eastAsia="ru-RU"/>
        </w:rPr>
        <w:t>. Оценка результативности и эффективности деятельности</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контрольного (надзорного) органа по осуществлению</w:t>
      </w:r>
    </w:p>
    <w:p w:rsidR="00FE0442" w:rsidRPr="00FE0442" w:rsidRDefault="00FE0442" w:rsidP="00FE0442">
      <w:pPr>
        <w:spacing w:after="0" w:line="240" w:lineRule="auto"/>
        <w:jc w:val="center"/>
        <w:rPr>
          <w:rFonts w:ascii="Times New Roman" w:eastAsia="Times New Roman" w:hAnsi="Times New Roman" w:cs="Times New Roman"/>
          <w:b/>
          <w:sz w:val="28"/>
          <w:szCs w:val="28"/>
          <w:lang w:eastAsia="ru-RU"/>
        </w:rPr>
      </w:pPr>
      <w:r w:rsidRPr="00FE0442">
        <w:rPr>
          <w:rFonts w:ascii="Times New Roman" w:eastAsia="Times New Roman" w:hAnsi="Times New Roman" w:cs="Times New Roman"/>
          <w:b/>
          <w:sz w:val="28"/>
          <w:szCs w:val="28"/>
          <w:lang w:eastAsia="ru-RU"/>
        </w:rPr>
        <w:t>муниципального контроля</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77.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78. В систему показателей результативности и эффективности деятельности контрольного (надзорного) органа входят:</w:t>
      </w:r>
    </w:p>
    <w:p w:rsidR="00FE0442" w:rsidRP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ключевые показатели муниципального контроля в сфере благоустройства в соответствии с приложением № 1 к настоящему Положению;</w:t>
      </w:r>
    </w:p>
    <w:p w:rsid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r w:rsidRPr="00FE0442">
        <w:rPr>
          <w:rFonts w:ascii="Times New Roman" w:eastAsia="Times New Roman" w:hAnsi="Times New Roman" w:cs="Times New Roman"/>
          <w:sz w:val="28"/>
          <w:szCs w:val="28"/>
          <w:lang w:eastAsia="ru-RU"/>
        </w:rPr>
        <w:t>индикативные показатели  муниципального контроля в сфере благоустройства в соответствии с приложением № 2 к настоящему Положению.</w:t>
      </w:r>
    </w:p>
    <w:p w:rsid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FE0442" w:rsidRDefault="00FE0442" w:rsidP="00FE0442">
      <w:pPr>
        <w:spacing w:after="0" w:line="240" w:lineRule="auto"/>
        <w:ind w:firstLine="720"/>
        <w:jc w:val="both"/>
        <w:rPr>
          <w:rFonts w:ascii="Times New Roman" w:eastAsia="Times New Roman" w:hAnsi="Times New Roman" w:cs="Times New Roman"/>
          <w:sz w:val="28"/>
          <w:szCs w:val="28"/>
          <w:lang w:eastAsia="ru-RU"/>
        </w:rPr>
      </w:pPr>
    </w:p>
    <w:p w:rsidR="00DB182C" w:rsidRPr="00DB182C" w:rsidRDefault="00DB182C" w:rsidP="00DB182C">
      <w:pPr>
        <w:spacing w:after="0"/>
        <w:jc w:val="center"/>
        <w:rPr>
          <w:rFonts w:ascii="Times New Roman" w:hAnsi="Times New Roman" w:cs="Times New Roman"/>
          <w:b/>
          <w:sz w:val="28"/>
          <w:szCs w:val="28"/>
        </w:rPr>
      </w:pPr>
      <w:r w:rsidRPr="00DB182C">
        <w:rPr>
          <w:rFonts w:ascii="Times New Roman" w:hAnsi="Times New Roman" w:cs="Times New Roman"/>
          <w:b/>
          <w:sz w:val="28"/>
          <w:szCs w:val="28"/>
        </w:rPr>
        <w:t>Архангельская область</w:t>
      </w:r>
    </w:p>
    <w:p w:rsidR="00DB182C" w:rsidRPr="00DB182C" w:rsidRDefault="00DB182C" w:rsidP="00DB182C">
      <w:pPr>
        <w:spacing w:after="0"/>
        <w:jc w:val="center"/>
        <w:rPr>
          <w:rFonts w:ascii="Times New Roman" w:hAnsi="Times New Roman" w:cs="Times New Roman"/>
          <w:b/>
          <w:sz w:val="28"/>
          <w:szCs w:val="28"/>
        </w:rPr>
      </w:pPr>
      <w:r w:rsidRPr="00DB182C">
        <w:rPr>
          <w:rFonts w:ascii="Times New Roman" w:hAnsi="Times New Roman" w:cs="Times New Roman"/>
          <w:b/>
          <w:sz w:val="28"/>
          <w:szCs w:val="28"/>
        </w:rPr>
        <w:t>Шенкурский муниципальный район</w:t>
      </w:r>
    </w:p>
    <w:p w:rsidR="00DB182C" w:rsidRPr="00DB182C" w:rsidRDefault="00DB182C" w:rsidP="00DB182C">
      <w:pPr>
        <w:spacing w:after="0"/>
        <w:jc w:val="center"/>
        <w:rPr>
          <w:rFonts w:ascii="Times New Roman" w:hAnsi="Times New Roman" w:cs="Times New Roman"/>
          <w:b/>
          <w:sz w:val="28"/>
          <w:szCs w:val="28"/>
        </w:rPr>
      </w:pPr>
      <w:r w:rsidRPr="00DB182C">
        <w:rPr>
          <w:rFonts w:ascii="Times New Roman" w:hAnsi="Times New Roman" w:cs="Times New Roman"/>
          <w:b/>
          <w:sz w:val="28"/>
          <w:szCs w:val="28"/>
        </w:rPr>
        <w:t>Муниципальное образование «Шеговарское»</w:t>
      </w:r>
    </w:p>
    <w:p w:rsidR="00DB182C" w:rsidRPr="00DB182C" w:rsidRDefault="00DB182C" w:rsidP="00DB182C">
      <w:pPr>
        <w:spacing w:after="0"/>
        <w:jc w:val="center"/>
        <w:rPr>
          <w:rFonts w:ascii="Times New Roman" w:hAnsi="Times New Roman" w:cs="Times New Roman"/>
          <w:b/>
          <w:sz w:val="28"/>
          <w:szCs w:val="28"/>
        </w:rPr>
      </w:pPr>
      <w:r w:rsidRPr="00DB182C">
        <w:rPr>
          <w:rFonts w:ascii="Times New Roman" w:hAnsi="Times New Roman" w:cs="Times New Roman"/>
          <w:b/>
          <w:sz w:val="28"/>
          <w:szCs w:val="28"/>
        </w:rPr>
        <w:t>Совет депутатов третьего созыва</w:t>
      </w:r>
    </w:p>
    <w:p w:rsidR="00DB182C" w:rsidRPr="00DB182C" w:rsidRDefault="00DB182C" w:rsidP="00DB182C">
      <w:pPr>
        <w:spacing w:after="0"/>
        <w:jc w:val="center"/>
        <w:rPr>
          <w:rFonts w:ascii="Times New Roman" w:hAnsi="Times New Roman" w:cs="Times New Roman"/>
          <w:b/>
          <w:sz w:val="28"/>
          <w:szCs w:val="28"/>
        </w:rPr>
      </w:pPr>
    </w:p>
    <w:p w:rsidR="00DB182C" w:rsidRPr="00DB182C" w:rsidRDefault="00DB182C" w:rsidP="00DB182C">
      <w:pPr>
        <w:spacing w:after="0"/>
        <w:jc w:val="center"/>
        <w:rPr>
          <w:rFonts w:ascii="Times New Roman" w:hAnsi="Times New Roman" w:cs="Times New Roman"/>
          <w:sz w:val="28"/>
          <w:szCs w:val="28"/>
        </w:rPr>
      </w:pPr>
      <w:r w:rsidRPr="00DB182C">
        <w:rPr>
          <w:rFonts w:ascii="Times New Roman" w:hAnsi="Times New Roman" w:cs="Times New Roman"/>
          <w:sz w:val="28"/>
          <w:szCs w:val="28"/>
        </w:rPr>
        <w:t xml:space="preserve"> Третья очередная сессия</w:t>
      </w:r>
    </w:p>
    <w:p w:rsidR="00DB182C" w:rsidRPr="00DB182C" w:rsidRDefault="00DB182C" w:rsidP="00DB182C">
      <w:pPr>
        <w:spacing w:after="0"/>
        <w:jc w:val="center"/>
        <w:rPr>
          <w:rFonts w:ascii="Times New Roman" w:hAnsi="Times New Roman" w:cs="Times New Roman"/>
          <w:b/>
          <w:sz w:val="28"/>
          <w:szCs w:val="28"/>
        </w:rPr>
      </w:pPr>
    </w:p>
    <w:p w:rsidR="00DB182C" w:rsidRPr="00DB182C" w:rsidRDefault="00DB182C" w:rsidP="00DB182C">
      <w:pPr>
        <w:spacing w:after="0"/>
        <w:jc w:val="center"/>
        <w:rPr>
          <w:rFonts w:ascii="Times New Roman" w:hAnsi="Times New Roman" w:cs="Times New Roman"/>
          <w:b/>
          <w:sz w:val="28"/>
          <w:szCs w:val="28"/>
        </w:rPr>
      </w:pPr>
      <w:r w:rsidRPr="00DB182C">
        <w:rPr>
          <w:rFonts w:ascii="Times New Roman" w:hAnsi="Times New Roman" w:cs="Times New Roman"/>
          <w:b/>
          <w:sz w:val="28"/>
          <w:szCs w:val="28"/>
        </w:rPr>
        <w:t>Решение</w:t>
      </w:r>
    </w:p>
    <w:p w:rsidR="00DB182C" w:rsidRPr="00DB182C" w:rsidRDefault="00DB182C" w:rsidP="00DB182C">
      <w:pPr>
        <w:spacing w:after="0"/>
        <w:rPr>
          <w:rFonts w:ascii="Times New Roman" w:hAnsi="Times New Roman" w:cs="Times New Roman"/>
          <w:sz w:val="28"/>
          <w:szCs w:val="28"/>
        </w:rPr>
      </w:pPr>
    </w:p>
    <w:p w:rsidR="00DB182C" w:rsidRPr="00DB182C" w:rsidRDefault="00DB182C" w:rsidP="00DB182C">
      <w:pPr>
        <w:spacing w:after="0"/>
        <w:rPr>
          <w:rFonts w:ascii="Times New Roman" w:hAnsi="Times New Roman" w:cs="Times New Roman"/>
          <w:sz w:val="28"/>
          <w:szCs w:val="28"/>
        </w:rPr>
      </w:pPr>
      <w:r w:rsidRPr="00DB182C">
        <w:rPr>
          <w:rFonts w:ascii="Times New Roman" w:hAnsi="Times New Roman" w:cs="Times New Roman"/>
          <w:sz w:val="28"/>
          <w:szCs w:val="28"/>
        </w:rPr>
        <w:t xml:space="preserve">           23 декабря 2021  года                                                                       №  10 </w:t>
      </w:r>
    </w:p>
    <w:p w:rsidR="00DB182C" w:rsidRPr="00DB182C" w:rsidRDefault="00DB182C" w:rsidP="00DB182C">
      <w:pPr>
        <w:spacing w:after="0"/>
        <w:rPr>
          <w:rFonts w:ascii="Times New Roman" w:hAnsi="Times New Roman" w:cs="Times New Roman"/>
          <w:sz w:val="28"/>
          <w:szCs w:val="28"/>
        </w:rPr>
      </w:pPr>
    </w:p>
    <w:p w:rsidR="00DB182C" w:rsidRPr="00DB182C" w:rsidRDefault="00DB182C" w:rsidP="00DB182C">
      <w:pPr>
        <w:spacing w:after="0"/>
        <w:jc w:val="center"/>
        <w:rPr>
          <w:rFonts w:ascii="Times New Roman" w:hAnsi="Times New Roman"/>
          <w:b/>
          <w:bCs/>
          <w:sz w:val="28"/>
          <w:szCs w:val="28"/>
          <w:lang w:eastAsia="ru-RU"/>
        </w:rPr>
      </w:pPr>
      <w:r w:rsidRPr="00DB182C">
        <w:rPr>
          <w:rFonts w:ascii="Times New Roman" w:hAnsi="Times New Roman"/>
          <w:b/>
          <w:bCs/>
          <w:sz w:val="28"/>
          <w:szCs w:val="28"/>
          <w:lang w:eastAsia="ru-RU"/>
        </w:rPr>
        <w:t xml:space="preserve">О внесении изменений и дополнений </w:t>
      </w:r>
    </w:p>
    <w:p w:rsidR="00DB182C" w:rsidRPr="00DB182C" w:rsidRDefault="00DB182C" w:rsidP="00DB182C">
      <w:pPr>
        <w:spacing w:after="0"/>
        <w:jc w:val="center"/>
        <w:rPr>
          <w:rFonts w:ascii="Times New Roman" w:hAnsi="Times New Roman"/>
          <w:sz w:val="28"/>
          <w:szCs w:val="28"/>
          <w:lang w:eastAsia="ru-RU"/>
        </w:rPr>
      </w:pPr>
      <w:r w:rsidRPr="00DB182C">
        <w:rPr>
          <w:rFonts w:ascii="Times New Roman" w:hAnsi="Times New Roman"/>
          <w:b/>
          <w:bCs/>
          <w:sz w:val="28"/>
          <w:szCs w:val="28"/>
          <w:lang w:eastAsia="ru-RU"/>
        </w:rPr>
        <w:t>в</w:t>
      </w:r>
      <w:r w:rsidRPr="00DB182C">
        <w:rPr>
          <w:rFonts w:ascii="Times New Roman" w:hAnsi="Times New Roman"/>
          <w:sz w:val="28"/>
          <w:szCs w:val="28"/>
          <w:lang w:eastAsia="ru-RU"/>
        </w:rPr>
        <w:t xml:space="preserve"> </w:t>
      </w:r>
      <w:r w:rsidRPr="00DB182C">
        <w:rPr>
          <w:rFonts w:ascii="Times New Roman" w:hAnsi="Times New Roman"/>
          <w:b/>
          <w:bCs/>
          <w:sz w:val="28"/>
          <w:szCs w:val="28"/>
          <w:lang w:eastAsia="ru-RU"/>
        </w:rPr>
        <w:t>Устав муниципального образования «Шеговарское»</w:t>
      </w:r>
    </w:p>
    <w:p w:rsidR="00DB182C" w:rsidRPr="00DB182C" w:rsidRDefault="00DB182C" w:rsidP="00DB182C">
      <w:pPr>
        <w:spacing w:after="0"/>
        <w:ind w:left="2160"/>
        <w:jc w:val="center"/>
        <w:rPr>
          <w:rFonts w:ascii="Times New Roman" w:hAnsi="Times New Roman"/>
          <w:sz w:val="28"/>
          <w:szCs w:val="28"/>
          <w:lang w:eastAsia="ru-RU"/>
        </w:rPr>
      </w:pPr>
    </w:p>
    <w:p w:rsidR="00FC7B2B" w:rsidRDefault="00DB182C" w:rsidP="00DB182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В целях приведения Устава муниципального образования «Шеговарское» в соответствие с изменениями в федеральном и региональном законодательстве, руководствуясь статьями 5 и 37 Устава муниципального образования «Шеговарское»,  Совет депутатов</w:t>
      </w:r>
      <w:r w:rsidRPr="00DB182C">
        <w:rPr>
          <w:rFonts w:ascii="Times New Roman" w:eastAsia="Times New Roman" w:hAnsi="Times New Roman" w:cs="Times New Roman"/>
          <w:i/>
          <w:sz w:val="28"/>
          <w:szCs w:val="28"/>
          <w:lang w:eastAsia="ru-RU"/>
        </w:rPr>
        <w:t xml:space="preserve"> </w:t>
      </w:r>
      <w:r w:rsidRPr="00DB182C">
        <w:rPr>
          <w:rFonts w:ascii="Times New Roman" w:eastAsia="Times New Roman" w:hAnsi="Times New Roman" w:cs="Times New Roman"/>
          <w:sz w:val="28"/>
          <w:szCs w:val="28"/>
          <w:lang w:eastAsia="ru-RU"/>
        </w:rPr>
        <w:t xml:space="preserve">муниципального образования «Шеговарское» </w:t>
      </w:r>
    </w:p>
    <w:p w:rsidR="00DB182C" w:rsidRPr="00DB182C" w:rsidRDefault="00DB182C" w:rsidP="00DB182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B182C">
        <w:rPr>
          <w:rFonts w:ascii="Times New Roman" w:eastAsia="Times New Roman" w:hAnsi="Times New Roman" w:cs="Times New Roman"/>
          <w:b/>
          <w:sz w:val="28"/>
          <w:szCs w:val="28"/>
          <w:lang w:eastAsia="ru-RU"/>
        </w:rPr>
        <w:t>р</w:t>
      </w:r>
      <w:proofErr w:type="gramEnd"/>
      <w:r w:rsidRPr="00DB182C">
        <w:rPr>
          <w:rFonts w:ascii="Times New Roman" w:eastAsia="Times New Roman" w:hAnsi="Times New Roman" w:cs="Times New Roman"/>
          <w:b/>
          <w:sz w:val="28"/>
          <w:szCs w:val="28"/>
          <w:lang w:eastAsia="ru-RU"/>
        </w:rPr>
        <w:t xml:space="preserve"> е ш и л:</w:t>
      </w:r>
    </w:p>
    <w:p w:rsidR="00DB182C" w:rsidRPr="00DB182C" w:rsidRDefault="00DB182C" w:rsidP="00DB182C">
      <w:pPr>
        <w:spacing w:after="0" w:line="240" w:lineRule="auto"/>
        <w:ind w:firstLine="720"/>
        <w:jc w:val="both"/>
        <w:rPr>
          <w:rFonts w:ascii="Times New Roman" w:eastAsia="Times New Roman" w:hAnsi="Times New Roman" w:cs="Times New Roman"/>
          <w:sz w:val="28"/>
          <w:szCs w:val="28"/>
          <w:lang w:eastAsia="ru-RU"/>
        </w:rPr>
      </w:pPr>
    </w:p>
    <w:p w:rsidR="00DB182C" w:rsidRPr="00DB182C" w:rsidRDefault="00DB182C" w:rsidP="00DB182C">
      <w:pPr>
        <w:spacing w:after="0" w:line="240" w:lineRule="auto"/>
        <w:ind w:firstLine="708"/>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 xml:space="preserve">1. Внести в Устав муниципального образования «Шеговарское», </w:t>
      </w:r>
      <w:r w:rsidRPr="00DB182C">
        <w:rPr>
          <w:rFonts w:ascii="Times New Roman" w:hAnsi="Times New Roman"/>
          <w:iCs/>
          <w:sz w:val="28"/>
          <w:szCs w:val="28"/>
          <w:lang w:eastAsia="ru-RU"/>
        </w:rPr>
        <w:t xml:space="preserve">принятый решением Совета депутатов МО «Шеговарское»  от 13 декабря  2012 года  № 9  «О принятии Устава муниципального образования «Шеговарское», зарегистрированный  Управлением Министерства юстиции Российской Федерации по Архангельской области и Ненецкому автономному округу  26 декабря 2012 года  №  </w:t>
      </w:r>
      <w:r w:rsidRPr="00DB182C">
        <w:rPr>
          <w:rFonts w:ascii="Times New Roman" w:hAnsi="Times New Roman"/>
          <w:iCs/>
          <w:sz w:val="28"/>
          <w:szCs w:val="28"/>
          <w:lang w:val="en-US" w:eastAsia="ru-RU"/>
        </w:rPr>
        <w:t>RU</w:t>
      </w:r>
      <w:r w:rsidRPr="00DB182C">
        <w:rPr>
          <w:rFonts w:ascii="Times New Roman" w:hAnsi="Times New Roman"/>
          <w:iCs/>
          <w:sz w:val="28"/>
          <w:szCs w:val="28"/>
          <w:lang w:eastAsia="ru-RU"/>
        </w:rPr>
        <w:t>295263152012001, (далее – Устав) следующие изменения и дополнения:</w:t>
      </w:r>
      <w:r w:rsidRPr="00DB182C">
        <w:rPr>
          <w:rFonts w:ascii="Times New Roman" w:eastAsia="Times New Roman" w:hAnsi="Times New Roman" w:cs="Times New Roman"/>
          <w:sz w:val="28"/>
          <w:szCs w:val="28"/>
          <w:lang w:eastAsia="ru-RU"/>
        </w:rPr>
        <w:t xml:space="preserve">   </w:t>
      </w:r>
    </w:p>
    <w:p w:rsidR="00DB182C" w:rsidRPr="00DB182C" w:rsidRDefault="00DB182C" w:rsidP="00DB18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1.1.   Подпункт  9  пункта  1 статьи  7 Устава изложить в следующей редакции:</w:t>
      </w:r>
    </w:p>
    <w:p w:rsidR="00DB182C" w:rsidRPr="00DB182C" w:rsidRDefault="00DB182C" w:rsidP="00DB182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B182C">
        <w:rPr>
          <w:rFonts w:ascii="Times New Roman" w:eastAsia="Times New Roman" w:hAnsi="Times New Roman" w:cs="Times New Roman"/>
          <w:bCs/>
          <w:sz w:val="28"/>
          <w:szCs w:val="28"/>
          <w:lang w:eastAsia="ru-RU"/>
        </w:rPr>
        <w:t>«9)</w:t>
      </w:r>
      <w:r w:rsidRPr="00DB182C">
        <w:rPr>
          <w:rFonts w:ascii="Times New Roman" w:eastAsia="Times New Roman" w:hAnsi="Times New Roman" w:cs="Times New Roman"/>
          <w:bCs/>
          <w:i/>
          <w:sz w:val="28"/>
          <w:szCs w:val="28"/>
          <w:lang w:eastAsia="ru-RU"/>
        </w:rPr>
        <w:t xml:space="preserve"> </w:t>
      </w:r>
      <w:r w:rsidRPr="00DB182C">
        <w:rPr>
          <w:rFonts w:ascii="Times New Roman" w:eastAsia="Times New Roman" w:hAnsi="Times New Roman" w:cs="Times New Roman"/>
          <w:sz w:val="28"/>
          <w:szCs w:val="28"/>
          <w:lang w:eastAsia="ru-RU"/>
        </w:rPr>
        <w:t>утверждение правил благоустройства территории Шеговарского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Шеговарского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Шеговарского сельского поселения в соответствии с указанными правилами</w:t>
      </w:r>
      <w:proofErr w:type="gramStart"/>
      <w:r w:rsidRPr="00DB182C">
        <w:rPr>
          <w:rFonts w:ascii="Times New Roman" w:eastAsia="Times New Roman" w:hAnsi="Times New Roman" w:cs="Times New Roman"/>
          <w:sz w:val="28"/>
          <w:szCs w:val="28"/>
          <w:lang w:eastAsia="ru-RU"/>
        </w:rPr>
        <w:t>;</w:t>
      </w:r>
      <w:r w:rsidRPr="00DB182C">
        <w:rPr>
          <w:rFonts w:ascii="Times New Roman" w:eastAsia="Times New Roman" w:hAnsi="Times New Roman" w:cs="Times New Roman"/>
          <w:bCs/>
          <w:sz w:val="28"/>
          <w:szCs w:val="28"/>
          <w:lang w:eastAsia="ru-RU"/>
        </w:rPr>
        <w:t>»</w:t>
      </w:r>
      <w:proofErr w:type="gramEnd"/>
      <w:r w:rsidRPr="00DB182C">
        <w:rPr>
          <w:rFonts w:ascii="Times New Roman" w:eastAsia="Times New Roman" w:hAnsi="Times New Roman" w:cs="Times New Roman"/>
          <w:bCs/>
          <w:sz w:val="28"/>
          <w:szCs w:val="28"/>
          <w:lang w:eastAsia="ru-RU"/>
        </w:rPr>
        <w:t>;</w:t>
      </w:r>
    </w:p>
    <w:p w:rsidR="00DB182C" w:rsidRPr="00DB182C" w:rsidRDefault="00DB182C" w:rsidP="00DB182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B182C">
        <w:rPr>
          <w:rFonts w:ascii="Times New Roman" w:eastAsia="Calibri" w:hAnsi="Times New Roman" w:cs="Times New Roman"/>
          <w:sz w:val="28"/>
          <w:szCs w:val="28"/>
          <w:lang w:eastAsia="ru-RU"/>
        </w:rPr>
        <w:t>1.2.  Пункт 1 статьи 8 устава дополнить подпунктами 18, 19 следующего содержания:</w:t>
      </w:r>
    </w:p>
    <w:p w:rsidR="00DB182C" w:rsidRPr="00DB182C" w:rsidRDefault="00DB182C" w:rsidP="00DB182C">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DB182C">
        <w:rPr>
          <w:rFonts w:ascii="Times New Roman" w:eastAsia="Calibri" w:hAnsi="Times New Roman" w:cs="Times New Roman"/>
          <w:sz w:val="28"/>
          <w:szCs w:val="28"/>
          <w:lang w:eastAsia="ru-RU"/>
        </w:rPr>
        <w:t>«18)</w:t>
      </w:r>
      <w:r w:rsidRPr="00DB182C">
        <w:rPr>
          <w:rFonts w:ascii="Times New Roman" w:eastAsia="Times New Roman" w:hAnsi="Times New Roman" w:cs="Times New Roman"/>
          <w:sz w:val="28"/>
          <w:szCs w:val="28"/>
          <w:lang w:eastAsia="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End"/>
    </w:p>
    <w:p w:rsidR="00DB182C" w:rsidRPr="00DB182C" w:rsidRDefault="00DB182C" w:rsidP="00DB182C">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B182C">
        <w:rPr>
          <w:rFonts w:ascii="Times New Roman" w:eastAsia="Times New Roman" w:hAnsi="Times New Roman" w:cs="Times New Roman"/>
          <w:bCs/>
          <w:sz w:val="28"/>
          <w:szCs w:val="28"/>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DB182C">
        <w:rPr>
          <w:rFonts w:ascii="Times New Roman" w:eastAsia="Times New Roman" w:hAnsi="Times New Roman" w:cs="Times New Roman"/>
          <w:bCs/>
          <w:sz w:val="28"/>
          <w:szCs w:val="28"/>
          <w:lang w:eastAsia="ru-RU"/>
        </w:rPr>
        <w:t>.».</w:t>
      </w:r>
      <w:proofErr w:type="gramEnd"/>
    </w:p>
    <w:p w:rsidR="00DB182C" w:rsidRPr="00DB182C" w:rsidRDefault="00DB182C" w:rsidP="00DB182C">
      <w:pPr>
        <w:widowControl w:val="0"/>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DB182C">
        <w:rPr>
          <w:rFonts w:ascii="Times New Roman" w:eastAsia="Times New Roman" w:hAnsi="Times New Roman" w:cs="Times New Roman"/>
          <w:bCs/>
          <w:sz w:val="28"/>
          <w:szCs w:val="28"/>
          <w:lang w:eastAsia="ru-RU"/>
        </w:rPr>
        <w:t>1.3. В пункте  2 статьи 11 Устава слова «</w:t>
      </w:r>
      <w:r w:rsidRPr="00DB182C">
        <w:rPr>
          <w:rFonts w:ascii="Times New Roman" w:eastAsia="Times New Roman" w:hAnsi="Times New Roman" w:cs="Times New Roman"/>
          <w:sz w:val="28"/>
          <w:szCs w:val="28"/>
          <w:lang w:eastAsia="ru-RU"/>
        </w:rPr>
        <w:t>главы Шеговарского сельского поселения и» исключить;</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sz w:val="28"/>
          <w:szCs w:val="28"/>
          <w:lang w:eastAsia="ru-RU"/>
        </w:rPr>
      </w:pPr>
      <w:r w:rsidRPr="00DB182C">
        <w:rPr>
          <w:rFonts w:ascii="Times New Roman" w:eastAsia="Arial Unicode MS" w:hAnsi="Times New Roman" w:cs="Times New Roman"/>
          <w:sz w:val="28"/>
          <w:szCs w:val="28"/>
          <w:lang w:eastAsia="ru-RU"/>
        </w:rPr>
        <w:t>пункт 3 статьи 11 Устава после слов «проведения опросов граждан</w:t>
      </w:r>
      <w:proofErr w:type="gramStart"/>
      <w:r w:rsidRPr="00DB182C">
        <w:rPr>
          <w:rFonts w:ascii="Times New Roman" w:eastAsia="Arial Unicode MS" w:hAnsi="Times New Roman" w:cs="Times New Roman"/>
          <w:sz w:val="28"/>
          <w:szCs w:val="28"/>
          <w:lang w:eastAsia="ru-RU"/>
        </w:rPr>
        <w:t>,»</w:t>
      </w:r>
      <w:proofErr w:type="gramEnd"/>
      <w:r w:rsidRPr="00DB182C">
        <w:rPr>
          <w:rFonts w:ascii="Times New Roman" w:eastAsia="Arial Unicode MS" w:hAnsi="Times New Roman" w:cs="Times New Roman"/>
          <w:sz w:val="28"/>
          <w:szCs w:val="28"/>
          <w:lang w:eastAsia="ru-RU"/>
        </w:rPr>
        <w:t xml:space="preserve">  </w:t>
      </w:r>
      <w:r w:rsidRPr="00DB182C">
        <w:rPr>
          <w:rFonts w:ascii="Times New Roman" w:eastAsia="Arial Unicode MS" w:hAnsi="Times New Roman" w:cs="Times New Roman"/>
          <w:sz w:val="28"/>
          <w:szCs w:val="28"/>
          <w:lang w:eastAsia="ru-RU"/>
        </w:rPr>
        <w:lastRenderedPageBreak/>
        <w:t>дополнить словами  «сходов граждан,»;</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Arial Unicode MS" w:hAnsi="Times New Roman" w:cs="Times New Roman"/>
          <w:bCs/>
          <w:sz w:val="28"/>
          <w:szCs w:val="28"/>
          <w:lang w:eastAsia="ru-RU"/>
        </w:rPr>
        <w:t>статью 11 Устава дополнить пунктом  3.1. следующего содержания:</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Arial Unicode MS" w:hAnsi="Times New Roman" w:cs="Times New Roman"/>
          <w:bCs/>
          <w:sz w:val="28"/>
          <w:szCs w:val="28"/>
          <w:lang w:eastAsia="ru-RU"/>
        </w:rPr>
        <w:t>«3.1.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DB182C">
        <w:rPr>
          <w:rFonts w:ascii="Times New Roman" w:eastAsia="Arial Unicode MS" w:hAnsi="Times New Roman" w:cs="Times New Roman"/>
          <w:bCs/>
          <w:sz w:val="28"/>
          <w:szCs w:val="28"/>
          <w:lang w:eastAsia="ru-RU"/>
        </w:rPr>
        <w:t>,</w:t>
      </w:r>
      <w:proofErr w:type="gramEnd"/>
      <w:r w:rsidRPr="00DB182C">
        <w:rPr>
          <w:rFonts w:ascii="Times New Roman" w:eastAsia="Arial Unicode MS" w:hAnsi="Times New Roman" w:cs="Times New Roman"/>
          <w:bCs/>
          <w:sz w:val="28"/>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DB182C">
        <w:rPr>
          <w:rFonts w:ascii="Times New Roman" w:eastAsia="Arial Unicode MS" w:hAnsi="Times New Roman" w:cs="Times New Roman"/>
          <w:bCs/>
          <w:sz w:val="28"/>
          <w:szCs w:val="28"/>
          <w:lang w:eastAsia="ru-RU"/>
        </w:rPr>
        <w:t>.».</w:t>
      </w:r>
      <w:proofErr w:type="gramEnd"/>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sz w:val="28"/>
          <w:szCs w:val="28"/>
          <w:lang w:eastAsia="ru-RU"/>
        </w:rPr>
      </w:pPr>
      <w:r w:rsidRPr="00DB182C">
        <w:rPr>
          <w:rFonts w:ascii="Times New Roman" w:eastAsia="Times New Roman" w:hAnsi="Times New Roman" w:cs="Times New Roman"/>
          <w:bCs/>
          <w:sz w:val="28"/>
          <w:szCs w:val="28"/>
          <w:lang w:eastAsia="ru-RU"/>
        </w:rPr>
        <w:t xml:space="preserve">1.4. Подпункт 5 </w:t>
      </w:r>
      <w:r w:rsidRPr="00DB182C">
        <w:rPr>
          <w:rFonts w:ascii="Times New Roman" w:eastAsia="Arial Unicode MS" w:hAnsi="Times New Roman" w:cs="Times New Roman"/>
          <w:sz w:val="28"/>
          <w:szCs w:val="28"/>
          <w:lang w:eastAsia="ru-RU"/>
        </w:rPr>
        <w:t>пункта 1 статьи 13 Устава после слов «проведения опроса граждан</w:t>
      </w:r>
      <w:proofErr w:type="gramStart"/>
      <w:r w:rsidRPr="00DB182C">
        <w:rPr>
          <w:rFonts w:ascii="Times New Roman" w:eastAsia="Arial Unicode MS" w:hAnsi="Times New Roman" w:cs="Times New Roman"/>
          <w:sz w:val="28"/>
          <w:szCs w:val="28"/>
          <w:lang w:eastAsia="ru-RU"/>
        </w:rPr>
        <w:t>,»</w:t>
      </w:r>
      <w:proofErr w:type="gramEnd"/>
      <w:r w:rsidRPr="00DB182C">
        <w:rPr>
          <w:rFonts w:ascii="Times New Roman" w:eastAsia="Arial Unicode MS" w:hAnsi="Times New Roman" w:cs="Times New Roman"/>
          <w:sz w:val="28"/>
          <w:szCs w:val="28"/>
          <w:lang w:eastAsia="ru-RU"/>
        </w:rPr>
        <w:t xml:space="preserve">  дополнить словами  «схода граждан».</w:t>
      </w:r>
    </w:p>
    <w:p w:rsidR="00DB182C" w:rsidRPr="00DB182C" w:rsidRDefault="00DB182C" w:rsidP="00DB182C">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DB182C">
        <w:rPr>
          <w:rFonts w:ascii="Times New Roman" w:eastAsia="Arial Unicode MS" w:hAnsi="Times New Roman" w:cs="Times New Roman"/>
          <w:bCs/>
          <w:sz w:val="28"/>
          <w:szCs w:val="28"/>
          <w:lang w:eastAsia="ru-RU"/>
        </w:rPr>
        <w:t>1.5. В пункте 4 статьи 12 Устава слова «</w:t>
      </w:r>
      <w:r w:rsidRPr="00DB182C">
        <w:rPr>
          <w:rFonts w:ascii="Times New Roman" w:eastAsia="Times New Roman" w:hAnsi="Times New Roman" w:cs="Times New Roman"/>
          <w:sz w:val="28"/>
          <w:szCs w:val="28"/>
          <w:lang w:eastAsia="ru-RU"/>
        </w:rPr>
        <w:t>, главы Шеговарского сельского поселения» исключить;</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Times New Roman" w:hAnsi="Times New Roman" w:cs="Times New Roman"/>
          <w:sz w:val="28"/>
          <w:szCs w:val="28"/>
          <w:lang w:eastAsia="ru-RU"/>
        </w:rPr>
        <w:t>пункт 5 статьи 12 исключить.</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Arial Unicode MS" w:hAnsi="Times New Roman" w:cs="Times New Roman"/>
          <w:bCs/>
          <w:sz w:val="28"/>
          <w:szCs w:val="28"/>
          <w:lang w:eastAsia="ru-RU"/>
        </w:rPr>
        <w:t>1.6. Пункт 3 статьи 18 Устава после слов «главе Шеговарского сельского поселения» дополнить словами «для подписания и обнародования».</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Arial Unicode MS" w:hAnsi="Times New Roman" w:cs="Times New Roman"/>
          <w:bCs/>
          <w:sz w:val="28"/>
          <w:szCs w:val="28"/>
          <w:lang w:eastAsia="ru-RU"/>
        </w:rPr>
        <w:t>1.7. Пункт 2 статьи 22 Устава дополнить подпунктом 7 следующего содержания:</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Arial Unicode MS" w:hAnsi="Times New Roman" w:cs="Times New Roman"/>
          <w:bCs/>
          <w:sz w:val="28"/>
          <w:szCs w:val="28"/>
          <w:lang w:eastAsia="ru-RU"/>
        </w:rPr>
        <w:t>«7) в связи со сложением депутатами своих полномочий</w:t>
      </w:r>
      <w:proofErr w:type="gramStart"/>
      <w:r w:rsidRPr="00DB182C">
        <w:rPr>
          <w:rFonts w:ascii="Times New Roman" w:eastAsia="Arial Unicode MS" w:hAnsi="Times New Roman" w:cs="Times New Roman"/>
          <w:bCs/>
          <w:sz w:val="28"/>
          <w:szCs w:val="28"/>
          <w:lang w:eastAsia="ru-RU"/>
        </w:rPr>
        <w:t>.».</w:t>
      </w:r>
      <w:proofErr w:type="gramEnd"/>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Arial Unicode MS" w:hAnsi="Times New Roman" w:cs="Times New Roman"/>
          <w:bCs/>
          <w:sz w:val="28"/>
          <w:szCs w:val="28"/>
          <w:lang w:eastAsia="ru-RU"/>
        </w:rPr>
        <w:t>1.8. Подпункт 7 пункта 9 статьи 23 Устава изложить в следующей редакции:</w:t>
      </w:r>
    </w:p>
    <w:p w:rsidR="00DB182C" w:rsidRPr="00DB182C" w:rsidRDefault="00DB182C" w:rsidP="00DB182C">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DB182C">
        <w:rPr>
          <w:rFonts w:ascii="Times New Roman" w:eastAsia="Arial Unicode MS" w:hAnsi="Times New Roman" w:cs="Times New Roman"/>
          <w:bCs/>
          <w:sz w:val="28"/>
          <w:szCs w:val="28"/>
          <w:lang w:eastAsia="ru-RU"/>
        </w:rPr>
        <w:t xml:space="preserve">«7) </w:t>
      </w:r>
      <w:r w:rsidRPr="00DB182C">
        <w:rPr>
          <w:rFonts w:ascii="Times New Roman" w:eastAsia="Times New Roman" w:hAnsi="Times New Roman" w:cs="Times New Roman"/>
          <w:sz w:val="28"/>
          <w:szCs w:val="28"/>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B182C">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DB182C">
        <w:rPr>
          <w:rFonts w:ascii="Times New Roman" w:eastAsia="Times New Roman" w:hAnsi="Times New Roman" w:cs="Times New Roman"/>
          <w:sz w:val="28"/>
          <w:szCs w:val="28"/>
          <w:lang w:eastAsia="ru-RU"/>
        </w:rPr>
        <w:t>;»</w:t>
      </w:r>
      <w:proofErr w:type="gramEnd"/>
      <w:r w:rsidRPr="00DB182C">
        <w:rPr>
          <w:rFonts w:ascii="Times New Roman" w:eastAsia="Times New Roman" w:hAnsi="Times New Roman" w:cs="Times New Roman"/>
          <w:sz w:val="28"/>
          <w:szCs w:val="28"/>
          <w:lang w:eastAsia="ru-RU"/>
        </w:rPr>
        <w:t>;</w:t>
      </w:r>
    </w:p>
    <w:p w:rsidR="00DB182C" w:rsidRPr="00DB182C" w:rsidRDefault="00DB182C" w:rsidP="00DB182C">
      <w:pPr>
        <w:widowControl w:val="0"/>
        <w:spacing w:after="0" w:line="240" w:lineRule="auto"/>
        <w:ind w:firstLine="709"/>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 xml:space="preserve"> дополнить статью 23 пунктом 9.3. следующего содержания:</w:t>
      </w:r>
    </w:p>
    <w:p w:rsidR="00DB182C" w:rsidRPr="00DB182C" w:rsidRDefault="00DB182C" w:rsidP="00DB182C">
      <w:pPr>
        <w:shd w:val="clear" w:color="auto" w:fill="FFFFFF"/>
        <w:spacing w:after="0" w:line="240" w:lineRule="auto"/>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 xml:space="preserve">          «9.3.</w:t>
      </w:r>
      <w:r w:rsidRPr="00DB182C">
        <w:rPr>
          <w:rFonts w:ascii="Times New Roman" w:eastAsia="Times New Roman" w:hAnsi="Times New Roman" w:cs="Times New Roman"/>
          <w:sz w:val="24"/>
          <w:szCs w:val="24"/>
          <w:lang w:eastAsia="ru-RU"/>
        </w:rPr>
        <w:t xml:space="preserve"> </w:t>
      </w:r>
      <w:proofErr w:type="gramStart"/>
      <w:r w:rsidRPr="00DB182C">
        <w:rPr>
          <w:rFonts w:ascii="Times New Roman" w:eastAsia="Times New Roman" w:hAnsi="Times New Roman" w:cs="Times New Roman"/>
          <w:sz w:val="28"/>
          <w:szCs w:val="28"/>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B182C" w:rsidRPr="00DB182C" w:rsidRDefault="00DB182C" w:rsidP="00DB182C">
      <w:pPr>
        <w:shd w:val="clear" w:color="auto" w:fill="FFFFFF"/>
        <w:spacing w:after="0" w:line="240" w:lineRule="auto"/>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 xml:space="preserve">         1) предупреждение;</w:t>
      </w:r>
    </w:p>
    <w:p w:rsidR="00DB182C" w:rsidRPr="00DB182C" w:rsidRDefault="00DB182C" w:rsidP="00DB182C">
      <w:pPr>
        <w:shd w:val="clear" w:color="auto" w:fill="FFFFFF"/>
        <w:spacing w:after="0" w:line="240" w:lineRule="auto"/>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 xml:space="preserve">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w:t>
      </w:r>
      <w:r w:rsidRPr="00DB182C">
        <w:rPr>
          <w:rFonts w:ascii="Times New Roman" w:eastAsia="Times New Roman" w:hAnsi="Times New Roman" w:cs="Times New Roman"/>
          <w:sz w:val="28"/>
          <w:szCs w:val="28"/>
          <w:lang w:eastAsia="ru-RU"/>
        </w:rPr>
        <w:lastRenderedPageBreak/>
        <w:t>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B182C" w:rsidRPr="00DB182C" w:rsidRDefault="00DB182C" w:rsidP="00DB182C">
      <w:pPr>
        <w:shd w:val="clear" w:color="auto" w:fill="FFFFFF"/>
        <w:spacing w:after="0" w:line="240" w:lineRule="auto"/>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 xml:space="preserve">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B182C" w:rsidRPr="00DB182C" w:rsidRDefault="00DB182C" w:rsidP="00DB182C">
      <w:pPr>
        <w:shd w:val="clear" w:color="auto" w:fill="FFFFFF"/>
        <w:spacing w:after="0" w:line="240" w:lineRule="auto"/>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 xml:space="preserve">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B182C" w:rsidRPr="00DB182C" w:rsidRDefault="00DB182C" w:rsidP="00DB182C">
      <w:pPr>
        <w:shd w:val="clear" w:color="auto" w:fill="FFFFFF"/>
        <w:spacing w:after="0" w:line="240" w:lineRule="auto"/>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 xml:space="preserve">          5) запрет исполнять полномочия на постоянной основе до прекращения срока его полномочий</w:t>
      </w:r>
      <w:proofErr w:type="gramStart"/>
      <w:r w:rsidRPr="00DB182C">
        <w:rPr>
          <w:rFonts w:ascii="Times New Roman" w:eastAsia="Times New Roman" w:hAnsi="Times New Roman" w:cs="Times New Roman"/>
          <w:sz w:val="28"/>
          <w:szCs w:val="28"/>
          <w:lang w:eastAsia="ru-RU"/>
        </w:rPr>
        <w:t>.».</w:t>
      </w:r>
      <w:proofErr w:type="gramEnd"/>
    </w:p>
    <w:p w:rsidR="00DB182C" w:rsidRPr="00DB182C" w:rsidRDefault="00DB182C" w:rsidP="00DB182C">
      <w:pPr>
        <w:widowControl w:val="0"/>
        <w:spacing w:after="0" w:line="240" w:lineRule="auto"/>
        <w:ind w:firstLine="709"/>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1.9. Пункт 2 пункта 10 статьи 25 Устава изложить в следующей редакции:</w:t>
      </w:r>
    </w:p>
    <w:p w:rsidR="00DB182C" w:rsidRPr="00DB182C" w:rsidRDefault="00DB182C" w:rsidP="00DB18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82C">
        <w:rPr>
          <w:rFonts w:ascii="Times New Roman" w:eastAsia="Arial Unicode MS" w:hAnsi="Times New Roman" w:cs="Times New Roman"/>
          <w:bCs/>
          <w:sz w:val="28"/>
          <w:szCs w:val="28"/>
          <w:lang w:eastAsia="ru-RU"/>
        </w:rPr>
        <w:t xml:space="preserve">«2) </w:t>
      </w:r>
      <w:r w:rsidRPr="00DB182C">
        <w:rPr>
          <w:rFonts w:ascii="Times New Roman" w:eastAsia="Times New Roman" w:hAnsi="Times New Roman" w:cs="Times New Roman"/>
          <w:bCs/>
          <w:sz w:val="28"/>
          <w:szCs w:val="28"/>
          <w:lang w:eastAsia="ru-RU"/>
        </w:rPr>
        <w:t xml:space="preserve">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w:t>
      </w:r>
      <w:r w:rsidRPr="00DB182C">
        <w:rPr>
          <w:rFonts w:ascii="Times New Roman" w:eastAsia="Times New Roman" w:hAnsi="Times New Roman" w:cs="Times New Roman"/>
          <w:sz w:val="28"/>
          <w:szCs w:val="28"/>
          <w:lang w:eastAsia="ru-RU"/>
        </w:rPr>
        <w:t>Размер ежемесячного денежного вознаграждения главы Шеговарского сельского поселения устанавливается решением Совета Шеговарского сельского поселения;».</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Arial Unicode MS" w:hAnsi="Times New Roman" w:cs="Times New Roman"/>
          <w:bCs/>
          <w:sz w:val="28"/>
          <w:szCs w:val="28"/>
          <w:lang w:eastAsia="ru-RU"/>
        </w:rPr>
        <w:t>1.10. Подпункт 8 пункта 2 статьи 27 Устава изложить в следующей редакции:</w:t>
      </w:r>
    </w:p>
    <w:p w:rsidR="00DB182C" w:rsidRPr="00DB182C" w:rsidRDefault="00DB182C" w:rsidP="00DB182C">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DB182C">
        <w:rPr>
          <w:rFonts w:ascii="Times New Roman" w:eastAsia="Arial Unicode MS" w:hAnsi="Times New Roman" w:cs="Times New Roman"/>
          <w:bCs/>
          <w:sz w:val="28"/>
          <w:szCs w:val="28"/>
          <w:lang w:eastAsia="ru-RU"/>
        </w:rPr>
        <w:t xml:space="preserve">«8) </w:t>
      </w:r>
      <w:r w:rsidRPr="00DB182C">
        <w:rPr>
          <w:rFonts w:ascii="Times New Roman" w:eastAsia="Times New Roman" w:hAnsi="Times New Roman" w:cs="Times New Roman"/>
          <w:sz w:val="28"/>
          <w:szCs w:val="28"/>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B182C">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Start"/>
      <w:r w:rsidRPr="00DB182C">
        <w:rPr>
          <w:rFonts w:ascii="Times New Roman" w:eastAsia="Times New Roman" w:hAnsi="Times New Roman" w:cs="Times New Roman"/>
          <w:sz w:val="28"/>
          <w:szCs w:val="28"/>
          <w:lang w:eastAsia="ru-RU"/>
        </w:rPr>
        <w:t>;»</w:t>
      </w:r>
      <w:proofErr w:type="gramEnd"/>
      <w:r w:rsidRPr="00DB182C">
        <w:rPr>
          <w:rFonts w:ascii="Times New Roman" w:eastAsia="Times New Roman" w:hAnsi="Times New Roman" w:cs="Times New Roman"/>
          <w:sz w:val="28"/>
          <w:szCs w:val="28"/>
          <w:lang w:eastAsia="ru-RU"/>
        </w:rPr>
        <w:t>;</w:t>
      </w:r>
    </w:p>
    <w:p w:rsidR="00DB182C" w:rsidRPr="00DB182C" w:rsidRDefault="00DB182C" w:rsidP="00DB182C">
      <w:pPr>
        <w:widowControl w:val="0"/>
        <w:spacing w:after="0" w:line="240" w:lineRule="auto"/>
        <w:ind w:firstLine="709"/>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подпункт 9 пункта 2 статьи 27 исключить.</w:t>
      </w:r>
    </w:p>
    <w:p w:rsidR="00DB182C" w:rsidRPr="00DB182C" w:rsidRDefault="00DB182C" w:rsidP="00DB182C">
      <w:pPr>
        <w:widowControl w:val="0"/>
        <w:spacing w:after="0" w:line="240" w:lineRule="auto"/>
        <w:ind w:firstLine="709"/>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t>1.11. Пункт 1 статьи 28 подлежит исключению.</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Arial Unicode MS" w:hAnsi="Times New Roman" w:cs="Times New Roman"/>
          <w:bCs/>
          <w:sz w:val="28"/>
          <w:szCs w:val="28"/>
          <w:lang w:eastAsia="ru-RU"/>
        </w:rPr>
        <w:t>1.12. Пункт 5 статьи 37 Устава изложить в следующей редакции:</w:t>
      </w:r>
    </w:p>
    <w:p w:rsidR="00DB182C" w:rsidRPr="00DB182C" w:rsidRDefault="00DB182C" w:rsidP="00DB182C">
      <w:pPr>
        <w:widowControl w:val="0"/>
        <w:tabs>
          <w:tab w:val="left" w:pos="709"/>
        </w:tabs>
        <w:spacing w:after="0" w:line="240" w:lineRule="auto"/>
        <w:ind w:firstLine="709"/>
        <w:jc w:val="both"/>
        <w:rPr>
          <w:rFonts w:ascii="Times New Roman" w:eastAsia="Arial Unicode MS" w:hAnsi="Times New Roman" w:cs="Times New Roman"/>
          <w:bCs/>
          <w:sz w:val="28"/>
          <w:szCs w:val="28"/>
          <w:lang w:eastAsia="ru-RU"/>
        </w:rPr>
      </w:pPr>
      <w:r w:rsidRPr="00DB182C">
        <w:rPr>
          <w:rFonts w:ascii="Times New Roman" w:eastAsia="Arial Unicode MS" w:hAnsi="Times New Roman" w:cs="Times New Roman"/>
          <w:bCs/>
          <w:sz w:val="28"/>
          <w:szCs w:val="28"/>
          <w:lang w:eastAsia="ru-RU"/>
        </w:rPr>
        <w:t xml:space="preserve">«5.  </w:t>
      </w:r>
      <w:proofErr w:type="gramStart"/>
      <w:r w:rsidRPr="00DB182C">
        <w:rPr>
          <w:rFonts w:ascii="Times New Roman" w:eastAsia="Times New Roman" w:hAnsi="Times New Roman" w:cs="Times New Roman"/>
          <w:bCs/>
          <w:sz w:val="28"/>
          <w:szCs w:val="28"/>
          <w:lang w:eastAsia="ru-RU"/>
        </w:rPr>
        <w:t xml:space="preserve">Глава Шеговарского сельского поселения обязан опубликовать (обнародовать) зарегистрированные устав Шеговарского сельского поселения, муниципальный правовой акт о внесении изменений и дополнений в устав Шеговарского сельского поселения в течение семи дней со дня </w:t>
      </w:r>
      <w:r w:rsidRPr="00DB182C">
        <w:rPr>
          <w:rFonts w:ascii="Times New Roman" w:eastAsia="Times New Roman" w:hAnsi="Times New Roman" w:cs="Times New Roman"/>
          <w:color w:val="464C55"/>
          <w:sz w:val="28"/>
          <w:szCs w:val="28"/>
          <w:shd w:val="clear" w:color="auto" w:fill="FFFFFF"/>
          <w:lang w:eastAsia="ru-RU"/>
        </w:rPr>
        <w:t>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w:t>
      </w:r>
      <w:proofErr w:type="gramEnd"/>
      <w:r w:rsidRPr="00DB182C">
        <w:rPr>
          <w:rFonts w:ascii="Times New Roman" w:eastAsia="Times New Roman" w:hAnsi="Times New Roman" w:cs="Times New Roman"/>
          <w:color w:val="464C55"/>
          <w:sz w:val="28"/>
          <w:szCs w:val="28"/>
          <w:shd w:val="clear" w:color="auto" w:fill="FFFFFF"/>
          <w:lang w:eastAsia="ru-RU"/>
        </w:rPr>
        <w:t xml:space="preserve"> </w:t>
      </w:r>
      <w:proofErr w:type="gramStart"/>
      <w:r w:rsidRPr="00DB182C">
        <w:rPr>
          <w:rFonts w:ascii="Times New Roman" w:eastAsia="Times New Roman" w:hAnsi="Times New Roman" w:cs="Times New Roman"/>
          <w:color w:val="464C55"/>
          <w:sz w:val="28"/>
          <w:szCs w:val="28"/>
          <w:shd w:val="clear" w:color="auto" w:fill="FFFFFF"/>
          <w:lang w:eastAsia="ru-RU"/>
        </w:rPr>
        <w:t>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0" w:anchor="block_46" w:history="1">
        <w:r w:rsidRPr="00DB182C">
          <w:rPr>
            <w:rFonts w:ascii="Times New Roman" w:eastAsia="Times New Roman" w:hAnsi="Times New Roman" w:cs="Times New Roman"/>
            <w:sz w:val="28"/>
            <w:szCs w:val="28"/>
            <w:shd w:val="clear" w:color="auto" w:fill="FFFFFF"/>
            <w:lang w:eastAsia="ru-RU"/>
          </w:rPr>
          <w:t>частью 6 статьи 4</w:t>
        </w:r>
      </w:hyperlink>
      <w:r w:rsidRPr="00DB182C">
        <w:rPr>
          <w:rFonts w:ascii="Times New Roman" w:eastAsia="Times New Roman" w:hAnsi="Times New Roman" w:cs="Times New Roman"/>
          <w:color w:val="464C55"/>
          <w:sz w:val="28"/>
          <w:szCs w:val="28"/>
          <w:shd w:val="clear" w:color="auto" w:fill="FFFFFF"/>
          <w:lang w:eastAsia="ru-RU"/>
        </w:rPr>
        <w:t> Федерального закона от 21 июля 2005 года N 97-ФЗ "О государственной регистрации уставов муниципальных образований".».</w:t>
      </w:r>
      <w:proofErr w:type="gramEnd"/>
    </w:p>
    <w:p w:rsidR="00DB182C" w:rsidRPr="00DB182C" w:rsidRDefault="00DB182C" w:rsidP="00DB182C">
      <w:pPr>
        <w:widowControl w:val="0"/>
        <w:spacing w:after="0" w:line="240" w:lineRule="auto"/>
        <w:ind w:firstLine="709"/>
        <w:jc w:val="both"/>
        <w:rPr>
          <w:rFonts w:ascii="Times New Roman" w:eastAsia="Times New Roman" w:hAnsi="Times New Roman" w:cs="Times New Roman"/>
          <w:iCs/>
          <w:sz w:val="28"/>
          <w:szCs w:val="28"/>
          <w:lang w:eastAsia="ru-RU"/>
        </w:rPr>
      </w:pPr>
      <w:r w:rsidRPr="00DB182C">
        <w:rPr>
          <w:rFonts w:ascii="Times New Roman" w:eastAsia="Times New Roman" w:hAnsi="Times New Roman" w:cs="Times New Roman"/>
          <w:sz w:val="28"/>
          <w:szCs w:val="28"/>
          <w:lang w:eastAsia="ru-RU"/>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DB182C">
        <w:rPr>
          <w:rFonts w:ascii="Times New Roman" w:eastAsia="Times New Roman" w:hAnsi="Times New Roman" w:cs="Times New Roman"/>
          <w:iCs/>
          <w:sz w:val="28"/>
          <w:szCs w:val="28"/>
          <w:lang w:eastAsia="ru-RU"/>
        </w:rPr>
        <w:t>от 21 июля 2005 года № 97-ФЗ «О государственной регистрации уставов муниципальных образований».</w:t>
      </w:r>
    </w:p>
    <w:p w:rsidR="00DB182C" w:rsidRPr="00DB182C" w:rsidRDefault="00DB182C" w:rsidP="00DB182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182C">
        <w:rPr>
          <w:rFonts w:ascii="Times New Roman" w:eastAsia="Times New Roman" w:hAnsi="Times New Roman" w:cs="Times New Roman"/>
          <w:sz w:val="28"/>
          <w:szCs w:val="28"/>
          <w:lang w:eastAsia="ru-RU"/>
        </w:rPr>
        <w:lastRenderedPageBreak/>
        <w:t xml:space="preserve">3. Опубликовать настоящее решение в информационном бюллетене «Информационный лист»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DB182C">
        <w:rPr>
          <w:rFonts w:ascii="Times New Roman" w:eastAsia="Times New Roman" w:hAnsi="Times New Roman" w:cs="Times New Roman"/>
          <w:iCs/>
          <w:sz w:val="28"/>
          <w:szCs w:val="28"/>
          <w:lang w:eastAsia="ru-RU"/>
        </w:rPr>
        <w:t>от 21 июля 2005 года № 97-ФЗ «О государственной                                                         регистрации  уставов муниципальных образований»</w:t>
      </w:r>
      <w:r w:rsidRPr="00DB182C">
        <w:rPr>
          <w:rFonts w:ascii="Times New Roman" w:eastAsia="Times New Roman" w:hAnsi="Times New Roman" w:cs="Times New Roman"/>
          <w:sz w:val="28"/>
          <w:szCs w:val="28"/>
          <w:lang w:eastAsia="ru-RU"/>
        </w:rPr>
        <w:t>.</w:t>
      </w:r>
    </w:p>
    <w:p w:rsidR="00DB182C" w:rsidRPr="00DB182C" w:rsidRDefault="00DB182C" w:rsidP="00DB182C">
      <w:pPr>
        <w:spacing w:after="0" w:line="240" w:lineRule="auto"/>
        <w:jc w:val="both"/>
      </w:pPr>
      <w:r w:rsidRPr="00DB182C">
        <w:rPr>
          <w:rFonts w:ascii="Times New Roman" w:hAnsi="Times New Roman"/>
          <w:sz w:val="28"/>
          <w:szCs w:val="28"/>
        </w:rPr>
        <w:t xml:space="preserve">         4. Совету депутатов муниципального образования «Шеговарское», главе муниципального образования «Шеговарское», администрации муниципального образования «Шеговарское» привести муниципальные нормативные правовые акты в соответствие с принятыми изменениями и дополнениями  в Устав муниципального образования «Шеговарское».</w:t>
      </w:r>
    </w:p>
    <w:p w:rsidR="00DB182C" w:rsidRPr="00DB182C" w:rsidRDefault="00DB182C" w:rsidP="00DB182C">
      <w:pPr>
        <w:spacing w:after="0" w:line="240" w:lineRule="auto"/>
        <w:jc w:val="both"/>
      </w:pPr>
    </w:p>
    <w:p w:rsidR="00DB182C" w:rsidRPr="00DB182C" w:rsidRDefault="00DB182C" w:rsidP="00DB182C">
      <w:pPr>
        <w:spacing w:after="0" w:line="240" w:lineRule="auto"/>
        <w:jc w:val="both"/>
      </w:pPr>
    </w:p>
    <w:p w:rsidR="00DB182C" w:rsidRPr="00DB182C" w:rsidRDefault="00DB182C" w:rsidP="00DB182C">
      <w:pPr>
        <w:spacing w:after="0" w:line="240" w:lineRule="auto"/>
        <w:jc w:val="both"/>
        <w:rPr>
          <w:rFonts w:ascii="Times New Roman" w:hAnsi="Times New Roman" w:cs="Times New Roman"/>
          <w:sz w:val="28"/>
          <w:szCs w:val="28"/>
        </w:rPr>
      </w:pPr>
      <w:r w:rsidRPr="00DB182C">
        <w:rPr>
          <w:rFonts w:ascii="Times New Roman" w:hAnsi="Times New Roman" w:cs="Times New Roman"/>
          <w:sz w:val="28"/>
          <w:szCs w:val="28"/>
        </w:rPr>
        <w:t>Председатель Совета</w:t>
      </w:r>
    </w:p>
    <w:p w:rsidR="00DB182C" w:rsidRPr="00DB182C" w:rsidRDefault="00DB182C" w:rsidP="00DB182C">
      <w:pPr>
        <w:spacing w:after="0" w:line="240" w:lineRule="auto"/>
        <w:jc w:val="both"/>
        <w:rPr>
          <w:rFonts w:ascii="Times New Roman" w:hAnsi="Times New Roman" w:cs="Times New Roman"/>
          <w:sz w:val="28"/>
          <w:szCs w:val="28"/>
        </w:rPr>
      </w:pPr>
      <w:r w:rsidRPr="00DB182C">
        <w:rPr>
          <w:rFonts w:ascii="Times New Roman" w:hAnsi="Times New Roman" w:cs="Times New Roman"/>
          <w:sz w:val="28"/>
          <w:szCs w:val="28"/>
        </w:rPr>
        <w:t xml:space="preserve">депутатов МО «Шеговарское»                                     И. В. Лукошкова                               </w:t>
      </w:r>
    </w:p>
    <w:p w:rsidR="00DB182C" w:rsidRPr="00DB182C" w:rsidRDefault="00DB182C" w:rsidP="00DB182C">
      <w:pPr>
        <w:spacing w:after="0" w:line="240" w:lineRule="auto"/>
        <w:ind w:firstLine="708"/>
        <w:rPr>
          <w:rFonts w:ascii="Times New Roman" w:hAnsi="Times New Roman"/>
          <w:b/>
          <w:sz w:val="28"/>
          <w:szCs w:val="28"/>
          <w:lang w:eastAsia="ru-RU"/>
        </w:rPr>
      </w:pPr>
    </w:p>
    <w:p w:rsidR="00DB182C" w:rsidRPr="00DB182C" w:rsidRDefault="00DB182C" w:rsidP="00DB182C">
      <w:pPr>
        <w:spacing w:after="0"/>
        <w:jc w:val="both"/>
        <w:rPr>
          <w:rFonts w:ascii="Times New Roman" w:hAnsi="Times New Roman" w:cs="Times New Roman"/>
          <w:sz w:val="28"/>
          <w:szCs w:val="28"/>
        </w:rPr>
      </w:pPr>
      <w:r w:rsidRPr="00DB182C">
        <w:rPr>
          <w:rFonts w:ascii="Times New Roman" w:hAnsi="Times New Roman" w:cs="Times New Roman"/>
          <w:sz w:val="28"/>
          <w:szCs w:val="28"/>
        </w:rPr>
        <w:t xml:space="preserve">Глава </w:t>
      </w:r>
      <w:proofErr w:type="gramStart"/>
      <w:r w:rsidRPr="00DB182C">
        <w:rPr>
          <w:rFonts w:ascii="Times New Roman" w:hAnsi="Times New Roman" w:cs="Times New Roman"/>
          <w:sz w:val="28"/>
          <w:szCs w:val="28"/>
        </w:rPr>
        <w:t>муниципального</w:t>
      </w:r>
      <w:proofErr w:type="gramEnd"/>
    </w:p>
    <w:p w:rsidR="00A173FA" w:rsidRDefault="00DB182C" w:rsidP="00DB182C">
      <w:pPr>
        <w:spacing w:after="0"/>
        <w:rPr>
          <w:rFonts w:ascii="Times New Roman" w:hAnsi="Times New Roman" w:cs="Times New Roman"/>
          <w:sz w:val="28"/>
          <w:szCs w:val="28"/>
        </w:rPr>
      </w:pPr>
      <w:r w:rsidRPr="00DB182C">
        <w:rPr>
          <w:rFonts w:ascii="Times New Roman" w:hAnsi="Times New Roman" w:cs="Times New Roman"/>
          <w:sz w:val="28"/>
          <w:szCs w:val="28"/>
        </w:rPr>
        <w:t xml:space="preserve">образования   «Шеговарское»                                        Э. В. </w:t>
      </w:r>
      <w:proofErr w:type="spellStart"/>
      <w:r w:rsidRPr="00DB182C">
        <w:rPr>
          <w:rFonts w:ascii="Times New Roman" w:hAnsi="Times New Roman" w:cs="Times New Roman"/>
          <w:sz w:val="28"/>
          <w:szCs w:val="28"/>
        </w:rPr>
        <w:t>Тихоновский</w:t>
      </w:r>
      <w:proofErr w:type="spellEnd"/>
      <w:r w:rsidRPr="00DB182C">
        <w:rPr>
          <w:rFonts w:ascii="Times New Roman" w:hAnsi="Times New Roman" w:cs="Times New Roman"/>
          <w:sz w:val="28"/>
          <w:szCs w:val="28"/>
        </w:rPr>
        <w:t xml:space="preserve">   </w:t>
      </w: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EF1997" w:rsidRDefault="00DB182C" w:rsidP="00DB182C">
      <w:pPr>
        <w:spacing w:after="0"/>
        <w:rPr>
          <w:rFonts w:ascii="Times New Roman" w:hAnsi="Times New Roman" w:cs="Times New Roman"/>
          <w:sz w:val="28"/>
          <w:szCs w:val="28"/>
        </w:rPr>
      </w:pPr>
      <w:r w:rsidRPr="00DB182C">
        <w:rPr>
          <w:rFonts w:ascii="Times New Roman" w:hAnsi="Times New Roman" w:cs="Times New Roman"/>
          <w:sz w:val="28"/>
          <w:szCs w:val="28"/>
        </w:rPr>
        <w:t xml:space="preserve">  </w:t>
      </w:r>
    </w:p>
    <w:p w:rsidR="00EF1997" w:rsidRDefault="00EF1997" w:rsidP="00DB182C">
      <w:pPr>
        <w:spacing w:after="0"/>
        <w:rPr>
          <w:rFonts w:ascii="Times New Roman" w:hAnsi="Times New Roman" w:cs="Times New Roman"/>
          <w:sz w:val="28"/>
          <w:szCs w:val="28"/>
        </w:rPr>
      </w:pPr>
    </w:p>
    <w:p w:rsidR="00EF1997" w:rsidRDefault="00EF1997" w:rsidP="00DB182C">
      <w:pPr>
        <w:spacing w:after="0"/>
        <w:rPr>
          <w:rFonts w:ascii="Times New Roman" w:hAnsi="Times New Roman" w:cs="Times New Roman"/>
          <w:sz w:val="28"/>
          <w:szCs w:val="28"/>
        </w:rPr>
      </w:pPr>
    </w:p>
    <w:p w:rsidR="00EF1997" w:rsidRDefault="00EF1997" w:rsidP="00DB182C">
      <w:pPr>
        <w:spacing w:after="0"/>
        <w:rPr>
          <w:rFonts w:ascii="Times New Roman" w:hAnsi="Times New Roman" w:cs="Times New Roman"/>
          <w:sz w:val="28"/>
          <w:szCs w:val="28"/>
        </w:rPr>
      </w:pPr>
    </w:p>
    <w:p w:rsidR="00EF1997" w:rsidRDefault="00EF1997"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Default="00A173FA" w:rsidP="00DB182C">
      <w:pPr>
        <w:spacing w:after="0"/>
        <w:rPr>
          <w:rFonts w:ascii="Times New Roman" w:hAnsi="Times New Roman" w:cs="Times New Roman"/>
          <w:sz w:val="28"/>
          <w:szCs w:val="28"/>
        </w:rPr>
      </w:pPr>
    </w:p>
    <w:p w:rsidR="00A173FA" w:rsidRPr="00A173FA" w:rsidRDefault="00A173FA" w:rsidP="00A173FA">
      <w:pPr>
        <w:keepNext/>
        <w:spacing w:after="0" w:line="240" w:lineRule="auto"/>
        <w:outlineLvl w:val="0"/>
        <w:rPr>
          <w:rFonts w:ascii="Times New Roman" w:eastAsia="Times New Roman" w:hAnsi="Times New Roman" w:cs="Times New Roman"/>
          <w:b/>
          <w:sz w:val="28"/>
          <w:szCs w:val="28"/>
          <w:lang w:eastAsia="ru-RU"/>
        </w:rPr>
      </w:pPr>
      <w:r w:rsidRPr="00A173FA">
        <w:rPr>
          <w:rFonts w:ascii="Times New Roman" w:eastAsia="Times New Roman" w:hAnsi="Times New Roman" w:cs="Times New Roman"/>
          <w:b/>
          <w:sz w:val="28"/>
          <w:szCs w:val="28"/>
          <w:lang w:eastAsia="ru-RU"/>
        </w:rPr>
        <w:t xml:space="preserve">                                           Архангельская область                            </w:t>
      </w:r>
    </w:p>
    <w:p w:rsidR="00A173FA" w:rsidRPr="00A173FA" w:rsidRDefault="00A173FA" w:rsidP="00A173FA">
      <w:pPr>
        <w:keepNext/>
        <w:spacing w:after="0" w:line="240" w:lineRule="auto"/>
        <w:jc w:val="center"/>
        <w:outlineLvl w:val="0"/>
        <w:rPr>
          <w:rFonts w:ascii="Times New Roman" w:eastAsia="Times New Roman" w:hAnsi="Times New Roman" w:cs="Times New Roman"/>
          <w:b/>
          <w:sz w:val="28"/>
          <w:szCs w:val="28"/>
          <w:lang w:eastAsia="ru-RU"/>
        </w:rPr>
      </w:pPr>
      <w:r w:rsidRPr="00A173FA">
        <w:rPr>
          <w:rFonts w:ascii="Times New Roman" w:eastAsia="Times New Roman" w:hAnsi="Times New Roman" w:cs="Times New Roman"/>
          <w:b/>
          <w:sz w:val="28"/>
          <w:szCs w:val="28"/>
          <w:lang w:eastAsia="ru-RU"/>
        </w:rPr>
        <w:t>Шенкурский муниципальный район</w:t>
      </w:r>
    </w:p>
    <w:p w:rsidR="00A173FA" w:rsidRPr="00A173FA" w:rsidRDefault="00A173FA" w:rsidP="00A173FA">
      <w:pPr>
        <w:keepNext/>
        <w:spacing w:after="0" w:line="240" w:lineRule="auto"/>
        <w:jc w:val="center"/>
        <w:outlineLvl w:val="0"/>
        <w:rPr>
          <w:rFonts w:ascii="Times New Roman" w:eastAsia="Times New Roman" w:hAnsi="Times New Roman" w:cs="Times New Roman"/>
          <w:b/>
          <w:sz w:val="28"/>
          <w:szCs w:val="28"/>
          <w:lang w:eastAsia="ru-RU"/>
        </w:rPr>
      </w:pPr>
      <w:r w:rsidRPr="00A173FA">
        <w:rPr>
          <w:rFonts w:ascii="Times New Roman" w:eastAsia="Times New Roman" w:hAnsi="Times New Roman" w:cs="Times New Roman"/>
          <w:b/>
          <w:sz w:val="28"/>
          <w:szCs w:val="28"/>
          <w:lang w:eastAsia="ru-RU"/>
        </w:rPr>
        <w:t>Муниципальное  образование « Шеговарское »</w:t>
      </w:r>
    </w:p>
    <w:p w:rsidR="00A173FA" w:rsidRPr="00A173FA" w:rsidRDefault="00A173FA" w:rsidP="00A173FA">
      <w:pPr>
        <w:spacing w:after="0" w:line="240" w:lineRule="auto"/>
        <w:jc w:val="center"/>
        <w:rPr>
          <w:rFonts w:ascii="Times New Roman" w:eastAsia="Times New Roman" w:hAnsi="Times New Roman" w:cs="Times New Roman"/>
          <w:b/>
          <w:sz w:val="28"/>
          <w:szCs w:val="28"/>
          <w:lang w:eastAsia="ru-RU"/>
        </w:rPr>
      </w:pPr>
      <w:r w:rsidRPr="00A173FA">
        <w:rPr>
          <w:rFonts w:ascii="Times New Roman" w:eastAsia="Times New Roman" w:hAnsi="Times New Roman" w:cs="Times New Roman"/>
          <w:b/>
          <w:sz w:val="28"/>
          <w:szCs w:val="28"/>
          <w:lang w:eastAsia="ru-RU"/>
        </w:rPr>
        <w:t xml:space="preserve">Совет депутатов второго созыва          </w:t>
      </w:r>
    </w:p>
    <w:p w:rsidR="00A173FA" w:rsidRPr="00A173FA" w:rsidRDefault="00A173FA" w:rsidP="00A173FA">
      <w:pPr>
        <w:spacing w:after="0" w:line="240" w:lineRule="auto"/>
        <w:jc w:val="center"/>
        <w:rPr>
          <w:rFonts w:ascii="Times New Roman" w:eastAsia="Times New Roman" w:hAnsi="Times New Roman" w:cs="Times New Roman"/>
          <w:b/>
          <w:sz w:val="28"/>
          <w:szCs w:val="28"/>
          <w:lang w:eastAsia="ru-RU"/>
        </w:rPr>
      </w:pPr>
      <w:r w:rsidRPr="00A173FA">
        <w:rPr>
          <w:rFonts w:ascii="Times New Roman" w:eastAsia="Times New Roman" w:hAnsi="Times New Roman" w:cs="Times New Roman"/>
          <w:b/>
          <w:sz w:val="28"/>
          <w:szCs w:val="28"/>
          <w:lang w:eastAsia="ru-RU"/>
        </w:rPr>
        <w:t xml:space="preserve">Сорок восьмая внеочередная сессия      </w:t>
      </w:r>
    </w:p>
    <w:p w:rsidR="00A173FA" w:rsidRPr="00A173FA" w:rsidRDefault="00A173FA" w:rsidP="00A173FA">
      <w:pPr>
        <w:spacing w:after="0" w:line="240" w:lineRule="auto"/>
        <w:jc w:val="center"/>
        <w:rPr>
          <w:rFonts w:ascii="Times New Roman" w:eastAsia="Times New Roman" w:hAnsi="Times New Roman" w:cs="Times New Roman"/>
          <w:b/>
          <w:sz w:val="28"/>
          <w:szCs w:val="28"/>
          <w:lang w:eastAsia="ru-RU"/>
        </w:rPr>
      </w:pPr>
      <w:r w:rsidRPr="00A173FA">
        <w:rPr>
          <w:rFonts w:ascii="Times New Roman" w:eastAsia="Times New Roman" w:hAnsi="Times New Roman" w:cs="Times New Roman"/>
          <w:b/>
          <w:sz w:val="28"/>
          <w:szCs w:val="28"/>
          <w:lang w:eastAsia="ru-RU"/>
        </w:rPr>
        <w:t xml:space="preserve"> Решение                                          </w:t>
      </w:r>
    </w:p>
    <w:p w:rsidR="00A173FA" w:rsidRPr="00A173FA" w:rsidRDefault="00A173FA" w:rsidP="00A173FA">
      <w:pPr>
        <w:spacing w:after="0" w:line="240" w:lineRule="auto"/>
        <w:jc w:val="both"/>
        <w:rPr>
          <w:rFonts w:ascii="Times New Roman" w:eastAsia="Times New Roman" w:hAnsi="Times New Roman" w:cs="Times New Roman"/>
          <w:b/>
          <w:sz w:val="28"/>
          <w:szCs w:val="28"/>
          <w:lang w:eastAsia="ru-RU"/>
        </w:rPr>
      </w:pPr>
    </w:p>
    <w:p w:rsidR="00A173FA" w:rsidRPr="00A173FA" w:rsidRDefault="00A173FA" w:rsidP="00A173FA">
      <w:pPr>
        <w:spacing w:after="0" w:line="240" w:lineRule="auto"/>
        <w:jc w:val="both"/>
        <w:rPr>
          <w:rFonts w:ascii="Times New Roman" w:eastAsia="Times New Roman" w:hAnsi="Times New Roman" w:cs="Times New Roman"/>
          <w:sz w:val="28"/>
          <w:szCs w:val="28"/>
          <w:u w:val="single"/>
          <w:lang w:eastAsia="ru-RU"/>
        </w:rPr>
      </w:pPr>
      <w:r w:rsidRPr="00A173FA">
        <w:rPr>
          <w:rFonts w:ascii="Times New Roman" w:eastAsia="Times New Roman" w:hAnsi="Times New Roman" w:cs="Times New Roman"/>
          <w:sz w:val="28"/>
          <w:szCs w:val="28"/>
          <w:lang w:eastAsia="ru-RU"/>
        </w:rPr>
        <w:t>от 23 декабря 2021 года                                                                               № 11</w:t>
      </w:r>
    </w:p>
    <w:p w:rsidR="00A173FA" w:rsidRPr="00A173FA" w:rsidRDefault="00A173FA" w:rsidP="00A173FA">
      <w:pPr>
        <w:spacing w:after="0" w:line="240" w:lineRule="auto"/>
        <w:rPr>
          <w:rFonts w:ascii="Times New Roman" w:eastAsia="Times New Roman" w:hAnsi="Times New Roman" w:cs="Times New Roman"/>
          <w:sz w:val="24"/>
          <w:szCs w:val="24"/>
          <w:lang w:eastAsia="ru-RU"/>
        </w:rPr>
      </w:pPr>
    </w:p>
    <w:p w:rsidR="00A173FA" w:rsidRPr="00A173FA" w:rsidRDefault="00A173FA" w:rsidP="00A173FA">
      <w:pPr>
        <w:spacing w:after="0" w:line="240" w:lineRule="auto"/>
        <w:jc w:val="both"/>
        <w:rPr>
          <w:rFonts w:ascii="Times New Roman" w:eastAsia="Times New Roman" w:hAnsi="Times New Roman" w:cs="Times New Roman"/>
          <w:b/>
          <w:sz w:val="24"/>
          <w:szCs w:val="24"/>
          <w:lang w:eastAsia="ru-RU"/>
        </w:rPr>
      </w:pPr>
      <w:r w:rsidRPr="00A173FA">
        <w:rPr>
          <w:rFonts w:ascii="Times New Roman" w:eastAsia="Times New Roman" w:hAnsi="Times New Roman" w:cs="Times New Roman"/>
          <w:b/>
          <w:sz w:val="24"/>
          <w:szCs w:val="24"/>
          <w:lang w:eastAsia="ru-RU"/>
        </w:rPr>
        <w:t xml:space="preserve">     О внесении изменений и дополнений в решение сессии Совета депутатов муниципального образования «Шеговарское» от  23 декабря 2020 года № 119  «О бюджете муниципального образования «Шеговарское» на 2021 год»</w:t>
      </w:r>
    </w:p>
    <w:p w:rsidR="00A173FA" w:rsidRPr="00A173FA" w:rsidRDefault="00A173FA" w:rsidP="00A173FA">
      <w:pPr>
        <w:spacing w:after="0" w:line="240" w:lineRule="auto"/>
        <w:jc w:val="both"/>
        <w:rPr>
          <w:rFonts w:ascii="Times New Roman" w:eastAsia="Times New Roman" w:hAnsi="Times New Roman" w:cs="Times New Roman"/>
          <w:b/>
          <w:sz w:val="24"/>
          <w:szCs w:val="24"/>
          <w:lang w:eastAsia="ru-RU"/>
        </w:rPr>
      </w:pP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Рассмотрев предложения о внесении изменений в бюджет 2021 года, в соответствии со ст.17  Положения о бюджетном процессе в муниципальном образовании «Шеговарское», утвержденного решением Совета депутатов от  16 мая 2018 г. № 56,</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p>
    <w:p w:rsidR="00A173FA" w:rsidRPr="00A173FA" w:rsidRDefault="00A173FA" w:rsidP="00A173FA">
      <w:pPr>
        <w:spacing w:after="0" w:line="240" w:lineRule="auto"/>
        <w:jc w:val="both"/>
        <w:rPr>
          <w:rFonts w:ascii="Times New Roman" w:eastAsia="Times New Roman" w:hAnsi="Times New Roman" w:cs="Times New Roman"/>
          <w:b/>
          <w:sz w:val="24"/>
          <w:szCs w:val="24"/>
          <w:lang w:eastAsia="ru-RU"/>
        </w:rPr>
      </w:pPr>
      <w:r w:rsidRPr="00A173FA">
        <w:rPr>
          <w:rFonts w:ascii="Times New Roman" w:eastAsia="Times New Roman" w:hAnsi="Times New Roman" w:cs="Times New Roman"/>
          <w:sz w:val="24"/>
          <w:szCs w:val="24"/>
          <w:lang w:eastAsia="ru-RU"/>
        </w:rPr>
        <w:t xml:space="preserve">                                                 </w:t>
      </w:r>
      <w:r w:rsidRPr="00A173FA">
        <w:rPr>
          <w:rFonts w:ascii="Times New Roman" w:eastAsia="Times New Roman" w:hAnsi="Times New Roman" w:cs="Times New Roman"/>
          <w:b/>
          <w:sz w:val="24"/>
          <w:szCs w:val="24"/>
          <w:lang w:eastAsia="ru-RU"/>
        </w:rPr>
        <w:t>Совет депутатов решил:</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w:t>
      </w:r>
      <w:r w:rsidRPr="00A173FA">
        <w:rPr>
          <w:rFonts w:ascii="Times New Roman" w:eastAsia="Times New Roman" w:hAnsi="Times New Roman" w:cs="Times New Roman"/>
          <w:b/>
          <w:sz w:val="24"/>
          <w:szCs w:val="24"/>
          <w:lang w:eastAsia="ru-RU"/>
        </w:rPr>
        <w:t>Статья 1.</w:t>
      </w:r>
      <w:r w:rsidRPr="00A173FA">
        <w:rPr>
          <w:rFonts w:ascii="Times New Roman" w:eastAsia="Times New Roman" w:hAnsi="Times New Roman" w:cs="Times New Roman"/>
          <w:sz w:val="24"/>
          <w:szCs w:val="24"/>
          <w:lang w:eastAsia="ru-RU"/>
        </w:rPr>
        <w:t xml:space="preserve"> Внести в решение Совета депутатов МО «Шеговарское» от 23 декабря 2020 года № 119 «О бюджете муниципального образования «Шеговарское» на 2021 год» следующие изменения и дополнения:</w:t>
      </w:r>
    </w:p>
    <w:p w:rsidR="00A173FA" w:rsidRPr="00A173FA" w:rsidRDefault="00A173FA" w:rsidP="00A173FA">
      <w:pPr>
        <w:numPr>
          <w:ilvl w:val="0"/>
          <w:numId w:val="15"/>
        </w:num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В тексте решения:</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Статья 1:</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в строке третьей цифры «6205455,23» заменить цифрами «</w:t>
      </w:r>
      <w:r w:rsidRPr="00A173FA">
        <w:rPr>
          <w:rFonts w:ascii="Times New Roman" w:eastAsia="Times New Roman" w:hAnsi="Times New Roman" w:cs="Times New Roman"/>
          <w:b/>
          <w:sz w:val="24"/>
          <w:szCs w:val="24"/>
          <w:lang w:eastAsia="ru-RU"/>
        </w:rPr>
        <w:t>6494413,65</w:t>
      </w:r>
      <w:r w:rsidRPr="00A173FA">
        <w:rPr>
          <w:rFonts w:ascii="Times New Roman" w:eastAsia="Times New Roman" w:hAnsi="Times New Roman" w:cs="Times New Roman"/>
          <w:sz w:val="24"/>
          <w:szCs w:val="24"/>
          <w:lang w:eastAsia="ru-RU"/>
        </w:rPr>
        <w:t>»;</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в строке четвертой цифры «</w:t>
      </w:r>
      <w:r w:rsidRPr="00A173FA">
        <w:rPr>
          <w:rFonts w:ascii="Times New Roman" w:eastAsia="Times New Roman" w:hAnsi="Times New Roman" w:cs="Times New Roman"/>
          <w:b/>
          <w:sz w:val="24"/>
          <w:szCs w:val="24"/>
          <w:lang w:eastAsia="ru-RU"/>
        </w:rPr>
        <w:t>6549561,17</w:t>
      </w:r>
      <w:r w:rsidRPr="00A173FA">
        <w:rPr>
          <w:rFonts w:ascii="Times New Roman" w:eastAsia="Times New Roman" w:hAnsi="Times New Roman" w:cs="Times New Roman"/>
          <w:sz w:val="24"/>
          <w:szCs w:val="24"/>
          <w:lang w:eastAsia="ru-RU"/>
        </w:rPr>
        <w:t>» заменить цифрами «</w:t>
      </w:r>
      <w:r w:rsidRPr="00A173FA">
        <w:rPr>
          <w:rFonts w:ascii="Times New Roman" w:eastAsia="Times New Roman" w:hAnsi="Times New Roman" w:cs="Times New Roman"/>
          <w:b/>
          <w:sz w:val="24"/>
          <w:szCs w:val="24"/>
          <w:lang w:eastAsia="ru-RU"/>
        </w:rPr>
        <w:t>6838519,59</w:t>
      </w:r>
      <w:r w:rsidRPr="00A173FA">
        <w:rPr>
          <w:rFonts w:ascii="Times New Roman" w:eastAsia="Times New Roman" w:hAnsi="Times New Roman" w:cs="Times New Roman"/>
          <w:sz w:val="24"/>
          <w:szCs w:val="24"/>
          <w:lang w:eastAsia="ru-RU"/>
        </w:rPr>
        <w:t>».</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p>
    <w:p w:rsidR="00A173FA" w:rsidRPr="00A173FA" w:rsidRDefault="00A173FA" w:rsidP="00A173FA">
      <w:pPr>
        <w:numPr>
          <w:ilvl w:val="0"/>
          <w:numId w:val="15"/>
        </w:num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В приложении №1 «Источники финансирования дефицита бюджета МО «Шеговарское» на 2021 год»:</w:t>
      </w:r>
    </w:p>
    <w:p w:rsidR="00A173FA" w:rsidRPr="00A173FA" w:rsidRDefault="00A173FA" w:rsidP="00A173FA">
      <w:pPr>
        <w:spacing w:after="0" w:line="240" w:lineRule="auto"/>
        <w:ind w:left="660"/>
        <w:jc w:val="both"/>
        <w:rPr>
          <w:rFonts w:ascii="Times New Roman" w:eastAsia="Times New Roman" w:hAnsi="Times New Roman" w:cs="Times New Roman"/>
          <w:sz w:val="24"/>
          <w:szCs w:val="24"/>
          <w:lang w:eastAsia="ru-RU"/>
        </w:rPr>
      </w:pPr>
    </w:p>
    <w:p w:rsidR="00A173FA" w:rsidRPr="00A173FA" w:rsidRDefault="00A173FA" w:rsidP="00A173FA">
      <w:pPr>
        <w:numPr>
          <w:ilvl w:val="1"/>
          <w:numId w:val="20"/>
        </w:num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в строке «Увеличение остатков средств бюджета», «Увеличение прочих остатков денежных средств бюджета поселения» цифры «6205455,23» заменить цифрами «</w:t>
      </w:r>
      <w:r w:rsidRPr="00A173FA">
        <w:rPr>
          <w:rFonts w:ascii="Times New Roman" w:eastAsia="Times New Roman" w:hAnsi="Times New Roman" w:cs="Times New Roman"/>
          <w:b/>
          <w:sz w:val="24"/>
          <w:szCs w:val="24"/>
          <w:lang w:eastAsia="ru-RU"/>
        </w:rPr>
        <w:t>6494413,65</w:t>
      </w:r>
      <w:r w:rsidRPr="00A173FA">
        <w:rPr>
          <w:rFonts w:ascii="Times New Roman" w:eastAsia="Times New Roman" w:hAnsi="Times New Roman" w:cs="Times New Roman"/>
          <w:sz w:val="24"/>
          <w:szCs w:val="24"/>
          <w:lang w:eastAsia="ru-RU"/>
        </w:rPr>
        <w:t>»;</w:t>
      </w:r>
    </w:p>
    <w:p w:rsidR="00A173FA" w:rsidRPr="00A173FA" w:rsidRDefault="00A173FA" w:rsidP="00A173FA">
      <w:pPr>
        <w:numPr>
          <w:ilvl w:val="1"/>
          <w:numId w:val="20"/>
        </w:num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в строке «Уменьшение остатков средств бюджета», «Уменьшение прочих остатков денежных средств бюджета поселения» цифры «</w:t>
      </w:r>
      <w:r w:rsidRPr="00A173FA">
        <w:rPr>
          <w:rFonts w:ascii="Times New Roman" w:eastAsia="Times New Roman" w:hAnsi="Times New Roman" w:cs="Times New Roman"/>
          <w:b/>
          <w:sz w:val="24"/>
          <w:szCs w:val="24"/>
          <w:lang w:eastAsia="ru-RU"/>
        </w:rPr>
        <w:t>6266147,54</w:t>
      </w:r>
      <w:r w:rsidRPr="00A173FA">
        <w:rPr>
          <w:rFonts w:ascii="Times New Roman" w:eastAsia="Times New Roman" w:hAnsi="Times New Roman" w:cs="Times New Roman"/>
          <w:sz w:val="24"/>
          <w:szCs w:val="24"/>
          <w:lang w:eastAsia="ru-RU"/>
        </w:rPr>
        <w:t>» заменить цифрами «</w:t>
      </w:r>
      <w:r w:rsidRPr="00A173FA">
        <w:rPr>
          <w:rFonts w:ascii="Times New Roman" w:eastAsia="Times New Roman" w:hAnsi="Times New Roman" w:cs="Times New Roman"/>
          <w:b/>
          <w:sz w:val="24"/>
          <w:szCs w:val="24"/>
          <w:lang w:eastAsia="ru-RU"/>
        </w:rPr>
        <w:t>6549561,17</w:t>
      </w:r>
      <w:r w:rsidRPr="00A173FA">
        <w:rPr>
          <w:rFonts w:ascii="Times New Roman" w:eastAsia="Times New Roman" w:hAnsi="Times New Roman" w:cs="Times New Roman"/>
          <w:sz w:val="24"/>
          <w:szCs w:val="24"/>
          <w:lang w:eastAsia="ru-RU"/>
        </w:rPr>
        <w:t xml:space="preserve">»;  </w:t>
      </w:r>
    </w:p>
    <w:p w:rsidR="00A173FA" w:rsidRPr="00A173FA" w:rsidRDefault="00A173FA" w:rsidP="00A173FA">
      <w:pPr>
        <w:spacing w:after="0" w:line="240" w:lineRule="auto"/>
        <w:ind w:left="708"/>
        <w:rPr>
          <w:rFonts w:ascii="Times New Roman" w:eastAsia="Times New Roman" w:hAnsi="Times New Roman" w:cs="Times New Roman"/>
          <w:sz w:val="24"/>
          <w:szCs w:val="24"/>
          <w:lang w:eastAsia="ru-RU"/>
        </w:rPr>
      </w:pP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3. Приложение № 4 «Прогнозируемые доходы бюджета муниципального образования «Шеговарское» в 2021 году» изложить в редакции согласно приложению № 1 к настоящему решению.</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w:t>
      </w:r>
      <w:r w:rsidRPr="00A173FA">
        <w:rPr>
          <w:rFonts w:ascii="Times New Roman" w:eastAsia="Times New Roman" w:hAnsi="Times New Roman" w:cs="Times New Roman"/>
          <w:b/>
          <w:sz w:val="24"/>
          <w:szCs w:val="24"/>
          <w:lang w:eastAsia="ru-RU"/>
        </w:rPr>
        <w:t xml:space="preserve">     </w:t>
      </w:r>
      <w:r w:rsidRPr="00A173FA">
        <w:rPr>
          <w:rFonts w:ascii="Times New Roman" w:eastAsia="Times New Roman" w:hAnsi="Times New Roman" w:cs="Times New Roman"/>
          <w:sz w:val="24"/>
          <w:szCs w:val="24"/>
          <w:lang w:eastAsia="ru-RU"/>
        </w:rPr>
        <w:t>4. Приложение № 5 «Распределение бюджетных ассигнований бюджета муниципального образования «Шеговарское» на 2021 год по разделам и подразделам классификации расходов бюджетов» изложить в редакции согласно приложению № 2 к настоящему решению.</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5. Приложение № 6 «Распределение бюджетных ассигнований по разделам и подразделам, целевым статьям и группам </w:t>
      </w:r>
      <w:proofErr w:type="gramStart"/>
      <w:r w:rsidRPr="00A173FA">
        <w:rPr>
          <w:rFonts w:ascii="Times New Roman" w:eastAsia="Times New Roman" w:hAnsi="Times New Roman" w:cs="Times New Roman"/>
          <w:sz w:val="24"/>
          <w:szCs w:val="24"/>
          <w:lang w:eastAsia="ru-RU"/>
        </w:rPr>
        <w:t>видов расходов классификации расходов бюджета муниципального</w:t>
      </w:r>
      <w:proofErr w:type="gramEnd"/>
      <w:r w:rsidRPr="00A173FA">
        <w:rPr>
          <w:rFonts w:ascii="Times New Roman" w:eastAsia="Times New Roman" w:hAnsi="Times New Roman" w:cs="Times New Roman"/>
          <w:sz w:val="24"/>
          <w:szCs w:val="24"/>
          <w:lang w:eastAsia="ru-RU"/>
        </w:rPr>
        <w:t xml:space="preserve"> образования «Шеговарское» на 2021 год»  изложить в редакции согласно приложению № 3 к настоящему решению.</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6. Приложение № 7 «Ведомственная структура расходов бюджета муниципального образования «Шеговарское» на 2021 год» изложить в редакции согласно приложению № 4 к настоящему решению.</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    </w:t>
      </w:r>
      <w:r w:rsidRPr="00A173FA">
        <w:rPr>
          <w:rFonts w:ascii="Times New Roman" w:eastAsia="Times New Roman" w:hAnsi="Times New Roman" w:cs="Times New Roman"/>
          <w:b/>
          <w:sz w:val="24"/>
          <w:szCs w:val="24"/>
          <w:lang w:eastAsia="ru-RU"/>
        </w:rPr>
        <w:t>Статья 2.</w:t>
      </w:r>
      <w:r w:rsidRPr="00A173FA">
        <w:rPr>
          <w:rFonts w:ascii="Times New Roman" w:eastAsia="Times New Roman" w:hAnsi="Times New Roman" w:cs="Times New Roman"/>
          <w:sz w:val="24"/>
          <w:szCs w:val="24"/>
          <w:lang w:eastAsia="ru-RU"/>
        </w:rPr>
        <w:t xml:space="preserve"> Настоящее решение вступает в силу со дня его официального опубликования.</w:t>
      </w: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p>
    <w:p w:rsidR="00A173FA" w:rsidRPr="00A173FA" w:rsidRDefault="00A173FA" w:rsidP="00A173FA">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Глава муниципального образования</w:t>
      </w:r>
    </w:p>
    <w:p w:rsidR="00682B88" w:rsidRDefault="00A173FA" w:rsidP="00682B88">
      <w:pPr>
        <w:spacing w:after="0" w:line="240" w:lineRule="auto"/>
        <w:jc w:val="both"/>
        <w:rPr>
          <w:rFonts w:ascii="Times New Roman" w:eastAsia="Times New Roman" w:hAnsi="Times New Roman" w:cs="Times New Roman"/>
          <w:sz w:val="24"/>
          <w:szCs w:val="24"/>
          <w:lang w:eastAsia="ru-RU"/>
        </w:rPr>
      </w:pPr>
      <w:r w:rsidRPr="00A173FA">
        <w:rPr>
          <w:rFonts w:ascii="Times New Roman" w:eastAsia="Times New Roman" w:hAnsi="Times New Roman" w:cs="Times New Roman"/>
          <w:sz w:val="24"/>
          <w:szCs w:val="24"/>
          <w:lang w:eastAsia="ru-RU"/>
        </w:rPr>
        <w:t xml:space="preserve">«Шеговарское»                                                                                               </w:t>
      </w:r>
      <w:proofErr w:type="spellStart"/>
      <w:r>
        <w:rPr>
          <w:rFonts w:ascii="Times New Roman" w:eastAsia="Times New Roman" w:hAnsi="Times New Roman" w:cs="Times New Roman"/>
          <w:sz w:val="24"/>
          <w:szCs w:val="24"/>
          <w:lang w:eastAsia="ru-RU"/>
        </w:rPr>
        <w:t>Тихоновский</w:t>
      </w:r>
      <w:proofErr w:type="spellEnd"/>
      <w:r>
        <w:rPr>
          <w:rFonts w:ascii="Times New Roman" w:eastAsia="Times New Roman" w:hAnsi="Times New Roman" w:cs="Times New Roman"/>
          <w:sz w:val="24"/>
          <w:szCs w:val="24"/>
          <w:lang w:eastAsia="ru-RU"/>
        </w:rPr>
        <w:t xml:space="preserve"> Э.В</w:t>
      </w: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tbl>
      <w:tblPr>
        <w:tblW w:w="10460" w:type="dxa"/>
        <w:tblInd w:w="93" w:type="dxa"/>
        <w:tblLook w:val="04A0" w:firstRow="1" w:lastRow="0" w:firstColumn="1" w:lastColumn="0" w:noHBand="0" w:noVBand="1"/>
      </w:tblPr>
      <w:tblGrid>
        <w:gridCol w:w="6100"/>
        <w:gridCol w:w="2740"/>
        <w:gridCol w:w="1620"/>
      </w:tblGrid>
      <w:tr w:rsidR="008F1258" w:rsidRPr="008F1258" w:rsidTr="008F1258">
        <w:trPr>
          <w:trHeight w:val="255"/>
        </w:trPr>
        <w:tc>
          <w:tcPr>
            <w:tcW w:w="10460" w:type="dxa"/>
            <w:gridSpan w:val="3"/>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Приложение № 1</w:t>
            </w:r>
          </w:p>
        </w:tc>
      </w:tr>
      <w:tr w:rsidR="008F1258" w:rsidRPr="008F1258" w:rsidTr="008F1258">
        <w:trPr>
          <w:trHeight w:val="255"/>
        </w:trPr>
        <w:tc>
          <w:tcPr>
            <w:tcW w:w="10460" w:type="dxa"/>
            <w:gridSpan w:val="3"/>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к решению о внесении изменений и дополнений в решение</w:t>
            </w:r>
          </w:p>
        </w:tc>
      </w:tr>
      <w:tr w:rsidR="008F1258" w:rsidRPr="008F1258" w:rsidTr="008F1258">
        <w:trPr>
          <w:trHeight w:val="255"/>
        </w:trPr>
        <w:tc>
          <w:tcPr>
            <w:tcW w:w="10460" w:type="dxa"/>
            <w:gridSpan w:val="3"/>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2020 г. № 119 "О бюджете МО "Шеговарское" на 2021 год"</w:t>
            </w:r>
          </w:p>
        </w:tc>
      </w:tr>
      <w:tr w:rsidR="008F1258" w:rsidRPr="008F1258" w:rsidTr="008F1258">
        <w:trPr>
          <w:trHeight w:val="255"/>
        </w:trPr>
        <w:tc>
          <w:tcPr>
            <w:tcW w:w="10460" w:type="dxa"/>
            <w:gridSpan w:val="3"/>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2021 г. №5</w:t>
            </w:r>
          </w:p>
        </w:tc>
      </w:tr>
      <w:tr w:rsidR="008F1258" w:rsidRPr="008F1258" w:rsidTr="008F1258">
        <w:trPr>
          <w:trHeight w:val="255"/>
        </w:trPr>
        <w:tc>
          <w:tcPr>
            <w:tcW w:w="6100"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p>
        </w:tc>
        <w:tc>
          <w:tcPr>
            <w:tcW w:w="2740"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p>
        </w:tc>
        <w:tc>
          <w:tcPr>
            <w:tcW w:w="1620"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p>
        </w:tc>
      </w:tr>
      <w:tr w:rsidR="008F1258" w:rsidRPr="008F1258" w:rsidTr="008F1258">
        <w:trPr>
          <w:trHeight w:val="255"/>
        </w:trPr>
        <w:tc>
          <w:tcPr>
            <w:tcW w:w="10460" w:type="dxa"/>
            <w:gridSpan w:val="3"/>
            <w:tcBorders>
              <w:top w:val="nil"/>
              <w:left w:val="nil"/>
              <w:bottom w:val="nil"/>
              <w:right w:val="nil"/>
            </w:tcBorders>
            <w:shd w:val="clear" w:color="auto" w:fill="auto"/>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Приложение № 4</w:t>
            </w:r>
          </w:p>
        </w:tc>
      </w:tr>
      <w:tr w:rsidR="008F1258" w:rsidRPr="008F1258" w:rsidTr="008F1258">
        <w:trPr>
          <w:trHeight w:val="255"/>
        </w:trPr>
        <w:tc>
          <w:tcPr>
            <w:tcW w:w="10460" w:type="dxa"/>
            <w:gridSpan w:val="3"/>
            <w:tcBorders>
              <w:top w:val="nil"/>
              <w:left w:val="nil"/>
              <w:bottom w:val="nil"/>
              <w:right w:val="nil"/>
            </w:tcBorders>
            <w:shd w:val="clear" w:color="auto" w:fill="auto"/>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к решению "О бюджете МО "Шеговарское" на 2021 г."</w:t>
            </w:r>
          </w:p>
        </w:tc>
      </w:tr>
      <w:tr w:rsidR="008F1258" w:rsidRPr="008F1258" w:rsidTr="008F1258">
        <w:trPr>
          <w:trHeight w:val="255"/>
        </w:trPr>
        <w:tc>
          <w:tcPr>
            <w:tcW w:w="10460" w:type="dxa"/>
            <w:gridSpan w:val="3"/>
            <w:tcBorders>
              <w:top w:val="nil"/>
              <w:left w:val="nil"/>
              <w:bottom w:val="nil"/>
              <w:right w:val="nil"/>
            </w:tcBorders>
            <w:shd w:val="clear" w:color="auto" w:fill="auto"/>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2020 г. №  119</w:t>
            </w:r>
          </w:p>
        </w:tc>
      </w:tr>
      <w:tr w:rsidR="008F1258" w:rsidRPr="008F1258" w:rsidTr="008F1258">
        <w:trPr>
          <w:trHeight w:val="795"/>
        </w:trPr>
        <w:tc>
          <w:tcPr>
            <w:tcW w:w="10460" w:type="dxa"/>
            <w:gridSpan w:val="3"/>
            <w:tcBorders>
              <w:top w:val="nil"/>
              <w:left w:val="nil"/>
              <w:bottom w:val="single" w:sz="8" w:space="0" w:color="auto"/>
              <w:right w:val="nil"/>
            </w:tcBorders>
            <w:shd w:val="clear" w:color="auto" w:fill="auto"/>
            <w:vAlign w:val="center"/>
            <w:hideMark/>
          </w:tcPr>
          <w:p w:rsidR="008F1258" w:rsidRPr="008F1258" w:rsidRDefault="008F1258" w:rsidP="008F1258">
            <w:pPr>
              <w:spacing w:after="0" w:line="240" w:lineRule="auto"/>
              <w:jc w:val="center"/>
              <w:rPr>
                <w:rFonts w:ascii="Times New Roman" w:eastAsia="Times New Roman" w:hAnsi="Times New Roman" w:cs="Times New Roman"/>
                <w:b/>
                <w:bCs/>
                <w:sz w:val="24"/>
                <w:szCs w:val="24"/>
                <w:lang w:eastAsia="ru-RU"/>
              </w:rPr>
            </w:pPr>
            <w:r w:rsidRPr="008F1258">
              <w:rPr>
                <w:rFonts w:ascii="Times New Roman" w:eastAsia="Times New Roman" w:hAnsi="Times New Roman" w:cs="Times New Roman"/>
                <w:b/>
                <w:bCs/>
                <w:sz w:val="24"/>
                <w:szCs w:val="24"/>
                <w:lang w:eastAsia="ru-RU"/>
              </w:rPr>
              <w:t>Прогнозируемые  доходы бюджета муниципального образования "Шеговарское" в 2021 году</w:t>
            </w:r>
          </w:p>
        </w:tc>
      </w:tr>
      <w:tr w:rsidR="008F1258" w:rsidRPr="008F1258" w:rsidTr="008F1258">
        <w:trPr>
          <w:trHeight w:val="660"/>
        </w:trPr>
        <w:tc>
          <w:tcPr>
            <w:tcW w:w="6100" w:type="dxa"/>
            <w:vMerge w:val="restart"/>
            <w:tcBorders>
              <w:top w:val="nil"/>
              <w:left w:val="single" w:sz="8"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Наименование доходов</w:t>
            </w:r>
          </w:p>
        </w:tc>
        <w:tc>
          <w:tcPr>
            <w:tcW w:w="2740" w:type="dxa"/>
            <w:vMerge w:val="restart"/>
            <w:tcBorders>
              <w:top w:val="nil"/>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Times New Roman" w:eastAsia="Times New Roman" w:hAnsi="Times New Roman" w:cs="Times New Roman"/>
                <w:sz w:val="16"/>
                <w:szCs w:val="16"/>
                <w:lang w:eastAsia="ru-RU"/>
              </w:rPr>
            </w:pPr>
            <w:r w:rsidRPr="008F1258">
              <w:rPr>
                <w:rFonts w:ascii="Times New Roman" w:eastAsia="Times New Roman" w:hAnsi="Times New Roman" w:cs="Times New Roman"/>
                <w:sz w:val="16"/>
                <w:szCs w:val="16"/>
                <w:lang w:eastAsia="ru-RU"/>
              </w:rPr>
              <w:t>Код бюджетной классификации Российской Федерации</w:t>
            </w:r>
          </w:p>
        </w:tc>
        <w:tc>
          <w:tcPr>
            <w:tcW w:w="1620" w:type="dxa"/>
            <w:vMerge w:val="restart"/>
            <w:tcBorders>
              <w:top w:val="nil"/>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CYR" w:eastAsia="Times New Roman" w:hAnsi="Arial CYR" w:cs="Arial CYR"/>
                <w:sz w:val="16"/>
                <w:szCs w:val="16"/>
                <w:lang w:eastAsia="ru-RU"/>
              </w:rPr>
            </w:pPr>
            <w:r w:rsidRPr="008F1258">
              <w:rPr>
                <w:rFonts w:ascii="Arial CYR" w:eastAsia="Times New Roman" w:hAnsi="Arial CYR" w:cs="Arial CYR"/>
                <w:sz w:val="16"/>
                <w:szCs w:val="16"/>
                <w:lang w:eastAsia="ru-RU"/>
              </w:rPr>
              <w:t>Сумма,   рублей</w:t>
            </w:r>
          </w:p>
        </w:tc>
      </w:tr>
      <w:tr w:rsidR="008F1258" w:rsidRPr="008F1258" w:rsidTr="008F1258">
        <w:trPr>
          <w:trHeight w:val="405"/>
        </w:trPr>
        <w:tc>
          <w:tcPr>
            <w:tcW w:w="6100" w:type="dxa"/>
            <w:vMerge/>
            <w:tcBorders>
              <w:top w:val="nil"/>
              <w:left w:val="single" w:sz="8"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p>
        </w:tc>
        <w:tc>
          <w:tcPr>
            <w:tcW w:w="2740" w:type="dxa"/>
            <w:vMerge/>
            <w:tcBorders>
              <w:top w:val="nil"/>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Times New Roman" w:eastAsia="Times New Roman" w:hAnsi="Times New Roman" w:cs="Times New Roman"/>
                <w:sz w:val="16"/>
                <w:szCs w:val="16"/>
                <w:lang w:eastAsia="ru-RU"/>
              </w:rPr>
            </w:pPr>
          </w:p>
        </w:tc>
        <w:tc>
          <w:tcPr>
            <w:tcW w:w="1620" w:type="dxa"/>
            <w:vMerge/>
            <w:tcBorders>
              <w:top w:val="nil"/>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CYR" w:eastAsia="Times New Roman" w:hAnsi="Arial CYR" w:cs="Arial CYR"/>
                <w:sz w:val="16"/>
                <w:szCs w:val="16"/>
                <w:lang w:eastAsia="ru-RU"/>
              </w:rPr>
            </w:pPr>
          </w:p>
        </w:tc>
      </w:tr>
      <w:tr w:rsidR="008F1258" w:rsidRPr="008F1258" w:rsidTr="008F1258">
        <w:trPr>
          <w:trHeight w:val="420"/>
        </w:trPr>
        <w:tc>
          <w:tcPr>
            <w:tcW w:w="6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t>НАЛОГОВЫЕ И НЕНАЛОГОВЫЕ ДОХОДЫ</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000 1 00 00000 00 0000 000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1392351,01</w:t>
            </w:r>
          </w:p>
        </w:tc>
      </w:tr>
      <w:tr w:rsidR="008F1258" w:rsidRPr="008F1258" w:rsidTr="008F1258">
        <w:trPr>
          <w:trHeight w:val="37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t>НАЛОГИ НА ПРИБЫЛЬ, ДОХОДЫ</w:t>
            </w:r>
          </w:p>
        </w:tc>
        <w:tc>
          <w:tcPr>
            <w:tcW w:w="274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000 1 01 00000 00 0000 000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b/>
                <w:bCs/>
                <w:sz w:val="20"/>
                <w:szCs w:val="20"/>
                <w:lang w:eastAsia="ru-RU"/>
              </w:rPr>
            </w:pPr>
            <w:r w:rsidRPr="008F1258">
              <w:rPr>
                <w:rFonts w:ascii="Arial CYR" w:eastAsia="Times New Roman" w:hAnsi="Arial CYR" w:cs="Arial CYR"/>
                <w:b/>
                <w:bCs/>
                <w:sz w:val="20"/>
                <w:szCs w:val="20"/>
                <w:lang w:eastAsia="ru-RU"/>
              </w:rPr>
              <w:t>202351,01</w:t>
            </w:r>
          </w:p>
        </w:tc>
      </w:tr>
      <w:tr w:rsidR="008F1258" w:rsidRPr="008F1258" w:rsidTr="008F1258">
        <w:trPr>
          <w:trHeight w:val="300"/>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t>НАЛОГ НА ДОХОДЫ ФИЗИЧЕСКИХ ЛИЦ</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000 1 01 02000 01 0000 110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202351,01</w:t>
            </w:r>
          </w:p>
        </w:tc>
      </w:tr>
      <w:tr w:rsidR="008F1258" w:rsidRPr="008F1258" w:rsidTr="008F1258">
        <w:trPr>
          <w:trHeight w:val="114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000 1 01 02010 01 0000 110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202351,01</w:t>
            </w:r>
          </w:p>
        </w:tc>
      </w:tr>
      <w:tr w:rsidR="008F1258" w:rsidRPr="008F1258" w:rsidTr="008F1258">
        <w:trPr>
          <w:trHeight w:val="25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t>НАЛОГИ НА ИМУЩЕСТВО</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xml:space="preserve"> 000 1 06 00000 00 0000 000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b/>
                <w:bCs/>
                <w:sz w:val="20"/>
                <w:szCs w:val="20"/>
                <w:lang w:eastAsia="ru-RU"/>
              </w:rPr>
            </w:pPr>
            <w:r w:rsidRPr="008F1258">
              <w:rPr>
                <w:rFonts w:ascii="Arial CYR" w:eastAsia="Times New Roman" w:hAnsi="Arial CYR" w:cs="Arial CYR"/>
                <w:b/>
                <w:bCs/>
                <w:sz w:val="20"/>
                <w:szCs w:val="20"/>
                <w:lang w:eastAsia="ru-RU"/>
              </w:rPr>
              <w:t>1138000,00</w:t>
            </w:r>
          </w:p>
        </w:tc>
      </w:tr>
      <w:tr w:rsidR="008F1258" w:rsidRPr="008F1258" w:rsidTr="008F1258">
        <w:trPr>
          <w:trHeight w:val="25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Налог на имущество физических лиц</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xml:space="preserve">000 1 06 01000 00 0000 110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390000,00</w:t>
            </w:r>
          </w:p>
        </w:tc>
      </w:tr>
      <w:tr w:rsidR="008F1258" w:rsidRPr="008F1258" w:rsidTr="008F1258">
        <w:trPr>
          <w:trHeight w:val="76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000 1 06 01030 10 0000 110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390000,00</w:t>
            </w:r>
          </w:p>
        </w:tc>
      </w:tr>
      <w:tr w:rsidR="008F1258" w:rsidRPr="008F1258" w:rsidTr="008F1258">
        <w:trPr>
          <w:trHeight w:val="34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Земельный налог</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000 1 06 06000 00 0000 110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748000,00</w:t>
            </w:r>
          </w:p>
        </w:tc>
      </w:tr>
      <w:tr w:rsidR="008F1258" w:rsidRPr="008F1258" w:rsidTr="008F1258">
        <w:trPr>
          <w:trHeight w:val="49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000 1 06 06033 10 0000 110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28000,00</w:t>
            </w:r>
          </w:p>
        </w:tc>
      </w:tr>
      <w:tr w:rsidR="008F1258" w:rsidRPr="008F1258" w:rsidTr="008F1258">
        <w:trPr>
          <w:trHeight w:val="51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000 1 06 06043 10 0000 110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720000,00</w:t>
            </w:r>
          </w:p>
        </w:tc>
      </w:tr>
      <w:tr w:rsidR="008F1258" w:rsidRPr="008F1258" w:rsidTr="008F1258">
        <w:trPr>
          <w:trHeight w:val="255"/>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t>ГОСУДАРСТВЕННАЯ ПОШЛИНА</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000 1 08 00000 00 0000 000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b/>
                <w:bCs/>
                <w:sz w:val="20"/>
                <w:szCs w:val="20"/>
                <w:lang w:eastAsia="ru-RU"/>
              </w:rPr>
            </w:pPr>
            <w:r w:rsidRPr="008F1258">
              <w:rPr>
                <w:rFonts w:ascii="Arial CYR" w:eastAsia="Times New Roman" w:hAnsi="Arial CYR" w:cs="Arial CYR"/>
                <w:b/>
                <w:bCs/>
                <w:sz w:val="20"/>
                <w:szCs w:val="20"/>
                <w:lang w:eastAsia="ru-RU"/>
              </w:rPr>
              <w:t>8000,00</w:t>
            </w:r>
          </w:p>
        </w:tc>
      </w:tr>
      <w:tr w:rsidR="008F1258" w:rsidRPr="008F1258" w:rsidTr="008F1258">
        <w:trPr>
          <w:trHeight w:val="78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000 1 08 04000 01 0000 110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8000,00</w:t>
            </w:r>
          </w:p>
        </w:tc>
      </w:tr>
      <w:tr w:rsidR="008F1258" w:rsidRPr="008F1258" w:rsidTr="008F1258">
        <w:trPr>
          <w:trHeight w:val="1020"/>
        </w:trPr>
        <w:tc>
          <w:tcPr>
            <w:tcW w:w="610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i/>
                <w:iCs/>
                <w:sz w:val="20"/>
                <w:szCs w:val="20"/>
                <w:lang w:eastAsia="ru-RU"/>
              </w:rPr>
            </w:pPr>
            <w:r w:rsidRPr="008F1258">
              <w:rPr>
                <w:rFonts w:ascii="Times New Roman" w:eastAsia="Times New Roman" w:hAnsi="Times New Roman" w:cs="Times New Roman"/>
                <w:i/>
                <w:iCs/>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000 1 08 04020 01 0000 110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8000,00</w:t>
            </w:r>
          </w:p>
        </w:tc>
      </w:tr>
      <w:tr w:rsidR="008F1258" w:rsidRPr="008F1258" w:rsidTr="008F1258">
        <w:trPr>
          <w:trHeight w:val="510"/>
        </w:trPr>
        <w:tc>
          <w:tcPr>
            <w:tcW w:w="6100" w:type="dxa"/>
            <w:tcBorders>
              <w:top w:val="nil"/>
              <w:left w:val="single" w:sz="4" w:space="0" w:color="auto"/>
              <w:bottom w:val="single" w:sz="4" w:space="0" w:color="auto"/>
              <w:right w:val="single" w:sz="4" w:space="0" w:color="auto"/>
            </w:tcBorders>
            <w:shd w:val="clear" w:color="auto" w:fill="auto"/>
            <w:hideMark/>
          </w:tcPr>
          <w:p w:rsidR="008F1258" w:rsidRPr="008F1258" w:rsidRDefault="008F1258" w:rsidP="008F1258">
            <w:pPr>
              <w:spacing w:after="0" w:line="240" w:lineRule="auto"/>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274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center"/>
              <w:rPr>
                <w:rFonts w:ascii="Arial" w:eastAsia="Times New Roman" w:hAnsi="Arial" w:cs="Arial"/>
                <w:color w:val="000000"/>
                <w:sz w:val="20"/>
                <w:szCs w:val="20"/>
                <w:lang w:eastAsia="ru-RU"/>
              </w:rPr>
            </w:pPr>
            <w:r w:rsidRPr="008F1258">
              <w:rPr>
                <w:rFonts w:ascii="Arial" w:eastAsia="Times New Roman" w:hAnsi="Arial" w:cs="Arial"/>
                <w:color w:val="000000"/>
                <w:sz w:val="20"/>
                <w:szCs w:val="20"/>
                <w:lang w:eastAsia="ru-RU"/>
              </w:rPr>
              <w:t>000 1 13 00000 00 0000 000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b/>
                <w:bCs/>
                <w:sz w:val="20"/>
                <w:szCs w:val="20"/>
                <w:lang w:eastAsia="ru-RU"/>
              </w:rPr>
            </w:pPr>
            <w:r w:rsidRPr="008F1258">
              <w:rPr>
                <w:rFonts w:ascii="Arial CYR" w:eastAsia="Times New Roman" w:hAnsi="Arial CYR" w:cs="Arial CYR"/>
                <w:b/>
                <w:bCs/>
                <w:sz w:val="20"/>
                <w:szCs w:val="20"/>
                <w:lang w:eastAsia="ru-RU"/>
              </w:rPr>
              <w:t>44000,00</w:t>
            </w:r>
          </w:p>
        </w:tc>
      </w:tr>
      <w:tr w:rsidR="008F1258" w:rsidRPr="008F1258" w:rsidTr="008F1258">
        <w:trPr>
          <w:trHeight w:val="345"/>
        </w:trPr>
        <w:tc>
          <w:tcPr>
            <w:tcW w:w="6100" w:type="dxa"/>
            <w:tcBorders>
              <w:top w:val="nil"/>
              <w:left w:val="single" w:sz="4" w:space="0" w:color="auto"/>
              <w:bottom w:val="single" w:sz="4" w:space="0" w:color="auto"/>
              <w:right w:val="single" w:sz="4" w:space="0" w:color="auto"/>
            </w:tcBorders>
            <w:shd w:val="clear" w:color="auto" w:fill="auto"/>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Доходы от оказания платных услуг (работ)</w:t>
            </w:r>
          </w:p>
        </w:tc>
        <w:tc>
          <w:tcPr>
            <w:tcW w:w="274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center"/>
              <w:rPr>
                <w:rFonts w:ascii="Arial" w:eastAsia="Times New Roman" w:hAnsi="Arial" w:cs="Arial"/>
                <w:color w:val="000000"/>
                <w:sz w:val="20"/>
                <w:szCs w:val="20"/>
                <w:lang w:eastAsia="ru-RU"/>
              </w:rPr>
            </w:pPr>
            <w:r w:rsidRPr="008F1258">
              <w:rPr>
                <w:rFonts w:ascii="Arial" w:eastAsia="Times New Roman" w:hAnsi="Arial" w:cs="Arial"/>
                <w:color w:val="000000"/>
                <w:sz w:val="20"/>
                <w:szCs w:val="20"/>
                <w:lang w:eastAsia="ru-RU"/>
              </w:rPr>
              <w:t>000 1 13 01000 00 0000 130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44000,00</w:t>
            </w:r>
          </w:p>
        </w:tc>
      </w:tr>
      <w:tr w:rsidR="008F1258" w:rsidRPr="008F1258" w:rsidTr="008F1258">
        <w:trPr>
          <w:trHeight w:val="510"/>
        </w:trPr>
        <w:tc>
          <w:tcPr>
            <w:tcW w:w="6100" w:type="dxa"/>
            <w:tcBorders>
              <w:top w:val="nil"/>
              <w:left w:val="single" w:sz="4" w:space="0" w:color="auto"/>
              <w:bottom w:val="single" w:sz="4" w:space="0" w:color="auto"/>
              <w:right w:val="single" w:sz="4" w:space="0" w:color="auto"/>
            </w:tcBorders>
            <w:shd w:val="clear" w:color="auto" w:fill="auto"/>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274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center"/>
              <w:rPr>
                <w:rFonts w:ascii="Arial" w:eastAsia="Times New Roman" w:hAnsi="Arial" w:cs="Arial"/>
                <w:color w:val="000000"/>
                <w:sz w:val="20"/>
                <w:szCs w:val="20"/>
                <w:lang w:eastAsia="ru-RU"/>
              </w:rPr>
            </w:pPr>
            <w:r w:rsidRPr="008F1258">
              <w:rPr>
                <w:rFonts w:ascii="Arial" w:eastAsia="Times New Roman" w:hAnsi="Arial" w:cs="Arial"/>
                <w:color w:val="000000"/>
                <w:sz w:val="20"/>
                <w:szCs w:val="20"/>
                <w:lang w:eastAsia="ru-RU"/>
              </w:rPr>
              <w:t>000 1 13 01995 10 0000 130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44000,00</w:t>
            </w:r>
          </w:p>
        </w:tc>
      </w:tr>
      <w:tr w:rsidR="008F1258" w:rsidRPr="008F1258" w:rsidTr="008F1258">
        <w:trPr>
          <w:trHeight w:val="390"/>
        </w:trPr>
        <w:tc>
          <w:tcPr>
            <w:tcW w:w="6100" w:type="dxa"/>
            <w:tcBorders>
              <w:top w:val="nil"/>
              <w:left w:val="single" w:sz="4" w:space="0" w:color="auto"/>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t xml:space="preserve">БЕЗВОЗМЕЗДНЫЕ ПОСТУПЛЕНИЯ </w:t>
            </w:r>
          </w:p>
        </w:tc>
        <w:tc>
          <w:tcPr>
            <w:tcW w:w="2740" w:type="dxa"/>
            <w:tcBorders>
              <w:top w:val="nil"/>
              <w:left w:val="nil"/>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000 2 00 00000 00 0000 000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b/>
                <w:bCs/>
                <w:sz w:val="20"/>
                <w:szCs w:val="20"/>
                <w:lang w:eastAsia="ru-RU"/>
              </w:rPr>
            </w:pPr>
            <w:r w:rsidRPr="008F1258">
              <w:rPr>
                <w:rFonts w:ascii="Arial CYR" w:eastAsia="Times New Roman" w:hAnsi="Arial CYR" w:cs="Arial CYR"/>
                <w:b/>
                <w:bCs/>
                <w:sz w:val="20"/>
                <w:szCs w:val="20"/>
                <w:lang w:eastAsia="ru-RU"/>
              </w:rPr>
              <w:t xml:space="preserve">    5 102 062,64   </w:t>
            </w:r>
          </w:p>
        </w:tc>
      </w:tr>
      <w:tr w:rsidR="008F1258" w:rsidRPr="008F1258" w:rsidTr="008F1258">
        <w:trPr>
          <w:trHeight w:val="51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2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000 2 02 00000 00 0000 000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5 102 062,64   </w:t>
            </w:r>
          </w:p>
        </w:tc>
      </w:tr>
      <w:tr w:rsidR="008F1258" w:rsidRPr="008F1258" w:rsidTr="008F1258">
        <w:trPr>
          <w:trHeight w:val="36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t xml:space="preserve">Дотации бюджетам бюджетной системы Российской Федерации </w:t>
            </w:r>
          </w:p>
        </w:tc>
        <w:tc>
          <w:tcPr>
            <w:tcW w:w="2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000 2 02 10000 00 0000 150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269 205,20   </w:t>
            </w:r>
          </w:p>
        </w:tc>
      </w:tr>
      <w:tr w:rsidR="008F1258" w:rsidRPr="008F1258" w:rsidTr="008F1258">
        <w:trPr>
          <w:trHeight w:val="525"/>
        </w:trPr>
        <w:tc>
          <w:tcPr>
            <w:tcW w:w="6100" w:type="dxa"/>
            <w:tcBorders>
              <w:top w:val="nil"/>
              <w:left w:val="single" w:sz="4" w:space="0" w:color="auto"/>
              <w:bottom w:val="single" w:sz="4" w:space="0" w:color="auto"/>
              <w:right w:val="single" w:sz="4" w:space="0" w:color="auto"/>
            </w:tcBorders>
            <w:shd w:val="clear" w:color="000000" w:fill="FFFFFF"/>
            <w:vAlign w:val="center"/>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740" w:type="dxa"/>
            <w:tcBorders>
              <w:top w:val="nil"/>
              <w:left w:val="nil"/>
              <w:bottom w:val="single" w:sz="4" w:space="0" w:color="auto"/>
              <w:right w:val="single" w:sz="4" w:space="0" w:color="auto"/>
            </w:tcBorders>
            <w:shd w:val="clear" w:color="000000" w:fill="FFFFFF"/>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000 2 02 16001 10 0000 150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269 205,20   </w:t>
            </w:r>
          </w:p>
        </w:tc>
      </w:tr>
      <w:tr w:rsidR="008F1258" w:rsidRPr="008F1258" w:rsidTr="008F1258">
        <w:trPr>
          <w:trHeight w:val="34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lastRenderedPageBreak/>
              <w:t>Субвенции бюджетам бюджетной системы Российской Федерации</w:t>
            </w:r>
          </w:p>
        </w:tc>
        <w:tc>
          <w:tcPr>
            <w:tcW w:w="2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000 2 02 30000 00 0000 150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212 842,90   </w:t>
            </w:r>
          </w:p>
        </w:tc>
      </w:tr>
      <w:tr w:rsidR="008F1258" w:rsidRPr="008F1258" w:rsidTr="008F1258">
        <w:trPr>
          <w:trHeight w:val="51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740" w:type="dxa"/>
            <w:tcBorders>
              <w:top w:val="nil"/>
              <w:left w:val="nil"/>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000 2 02 30024 10 0000 150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87 500,00   </w:t>
            </w:r>
          </w:p>
        </w:tc>
      </w:tr>
      <w:tr w:rsidR="008F1258" w:rsidRPr="008F1258" w:rsidTr="008F1258">
        <w:trPr>
          <w:trHeight w:val="25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в том числе:</w:t>
            </w:r>
          </w:p>
        </w:tc>
        <w:tc>
          <w:tcPr>
            <w:tcW w:w="2740" w:type="dxa"/>
            <w:tcBorders>
              <w:top w:val="nil"/>
              <w:left w:val="nil"/>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w:t>
            </w:r>
          </w:p>
        </w:tc>
      </w:tr>
      <w:tr w:rsidR="008F1258" w:rsidRPr="008F1258" w:rsidTr="008F1258">
        <w:trPr>
          <w:trHeight w:val="51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 xml:space="preserve"> на осуществление государственных полномочий в сфере административных правонарушений</w:t>
            </w:r>
          </w:p>
        </w:tc>
        <w:tc>
          <w:tcPr>
            <w:tcW w:w="2740" w:type="dxa"/>
            <w:tcBorders>
              <w:top w:val="nil"/>
              <w:left w:val="nil"/>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87 500,00   </w:t>
            </w:r>
          </w:p>
        </w:tc>
      </w:tr>
      <w:tr w:rsidR="008F1258" w:rsidRPr="008F1258" w:rsidTr="008F1258">
        <w:trPr>
          <w:trHeight w:val="750"/>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000 2 02 35118 10 0000 150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125 342,90   </w:t>
            </w:r>
          </w:p>
        </w:tc>
      </w:tr>
      <w:tr w:rsidR="008F1258" w:rsidRPr="008F1258" w:rsidTr="008F1258">
        <w:trPr>
          <w:trHeight w:val="255"/>
        </w:trPr>
        <w:tc>
          <w:tcPr>
            <w:tcW w:w="6100" w:type="dxa"/>
            <w:tcBorders>
              <w:top w:val="nil"/>
              <w:left w:val="nil"/>
              <w:bottom w:val="nil"/>
              <w:right w:val="nil"/>
            </w:tcBorders>
            <w:shd w:val="clear" w:color="auto" w:fill="auto"/>
            <w:hideMark/>
          </w:tcPr>
          <w:p w:rsidR="008F1258" w:rsidRPr="008F1258" w:rsidRDefault="008F1258" w:rsidP="008F1258">
            <w:pPr>
              <w:spacing w:after="0" w:line="240" w:lineRule="auto"/>
              <w:jc w:val="both"/>
              <w:rPr>
                <w:rFonts w:ascii="Times New Roman" w:eastAsia="Times New Roman" w:hAnsi="Times New Roman" w:cs="Times New Roman"/>
                <w:b/>
                <w:bCs/>
                <w:sz w:val="20"/>
                <w:szCs w:val="20"/>
                <w:lang w:eastAsia="ru-RU"/>
              </w:rPr>
            </w:pPr>
            <w:r w:rsidRPr="008F1258">
              <w:rPr>
                <w:rFonts w:ascii="Times New Roman" w:eastAsia="Times New Roman" w:hAnsi="Times New Roman" w:cs="Times New Roman"/>
                <w:b/>
                <w:bCs/>
                <w:sz w:val="20"/>
                <w:szCs w:val="20"/>
                <w:lang w:eastAsia="ru-RU"/>
              </w:rPr>
              <w:t>Иные межбюджетные трансферты</w:t>
            </w:r>
          </w:p>
        </w:tc>
        <w:tc>
          <w:tcPr>
            <w:tcW w:w="2740" w:type="dxa"/>
            <w:tcBorders>
              <w:top w:val="nil"/>
              <w:left w:val="single" w:sz="4" w:space="0" w:color="auto"/>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000 2 02 40000 00 0000 150</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4 620 014,54   </w:t>
            </w:r>
          </w:p>
        </w:tc>
      </w:tr>
      <w:tr w:rsidR="008F1258" w:rsidRPr="008F1258" w:rsidTr="008F1258">
        <w:trPr>
          <w:trHeight w:val="1020"/>
        </w:trPr>
        <w:tc>
          <w:tcPr>
            <w:tcW w:w="61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40"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000 2 02 40014 10 0000 150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566454,86</w:t>
            </w:r>
          </w:p>
        </w:tc>
      </w:tr>
      <w:tr w:rsidR="008F1258" w:rsidRPr="008F1258" w:rsidTr="008F1258">
        <w:trPr>
          <w:trHeight w:val="25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в том числе:</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w:t>
            </w:r>
          </w:p>
        </w:tc>
      </w:tr>
      <w:tr w:rsidR="008F1258" w:rsidRPr="008F1258" w:rsidTr="008F1258">
        <w:trPr>
          <w:trHeight w:val="1020"/>
        </w:trPr>
        <w:tc>
          <w:tcPr>
            <w:tcW w:w="6100" w:type="dxa"/>
            <w:tcBorders>
              <w:top w:val="nil"/>
              <w:left w:val="single" w:sz="4" w:space="0" w:color="auto"/>
              <w:bottom w:val="single" w:sz="4" w:space="0" w:color="auto"/>
              <w:right w:val="single" w:sz="4" w:space="0" w:color="auto"/>
            </w:tcBorders>
            <w:shd w:val="clear" w:color="auto" w:fill="auto"/>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на организацию в границах поселений электро-, тепл</w:t>
            </w:r>
            <w:proofErr w:type="gramStart"/>
            <w:r w:rsidRPr="008F1258">
              <w:rPr>
                <w:rFonts w:ascii="Times New Roman" w:eastAsia="Times New Roman" w:hAnsi="Times New Roman" w:cs="Times New Roman"/>
                <w:sz w:val="20"/>
                <w:szCs w:val="20"/>
                <w:lang w:eastAsia="ru-RU"/>
              </w:rPr>
              <w:t>о-</w:t>
            </w:r>
            <w:proofErr w:type="gramEnd"/>
            <w:r w:rsidRPr="008F1258">
              <w:rPr>
                <w:rFonts w:ascii="Times New Roman" w:eastAsia="Times New Roman" w:hAnsi="Times New Roman" w:cs="Times New Roman"/>
                <w:sz w:val="20"/>
                <w:szCs w:val="20"/>
                <w:lang w:eastAsia="ru-RU"/>
              </w:rPr>
              <w:t xml:space="preserve">, газа- и водоснабжения населения, водоотведение, снабжения  населения   топливом в пределах полномочий, установленных законодательством РФ  </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34 295,00   </w:t>
            </w:r>
          </w:p>
        </w:tc>
      </w:tr>
      <w:tr w:rsidR="008F1258" w:rsidRPr="008F1258" w:rsidTr="008F1258">
        <w:trPr>
          <w:trHeight w:val="2550"/>
        </w:trPr>
        <w:tc>
          <w:tcPr>
            <w:tcW w:w="6100" w:type="dxa"/>
            <w:tcBorders>
              <w:top w:val="nil"/>
              <w:left w:val="single" w:sz="4" w:space="0" w:color="auto"/>
              <w:bottom w:val="single" w:sz="4" w:space="0" w:color="auto"/>
              <w:right w:val="single" w:sz="4" w:space="0" w:color="auto"/>
            </w:tcBorders>
            <w:shd w:val="clear" w:color="auto" w:fill="auto"/>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proofErr w:type="gramStart"/>
            <w:r w:rsidRPr="008F1258">
              <w:rPr>
                <w:rFonts w:ascii="Times New Roman" w:eastAsia="Times New Roman" w:hAnsi="Times New Roman" w:cs="Times New Roman"/>
                <w:sz w:val="20"/>
                <w:szCs w:val="20"/>
                <w:lang w:eastAsia="ru-RU"/>
              </w:rPr>
              <w:t>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8F1258">
              <w:rPr>
                <w:rFonts w:ascii="Times New Roman" w:eastAsia="Times New Roman" w:hAnsi="Times New Roman" w:cs="Times New Roman"/>
                <w:sz w:val="20"/>
                <w:szCs w:val="20"/>
                <w:lang w:eastAsia="ru-RU"/>
              </w:rPr>
              <w:t xml:space="preserve"> с законодательством РФ</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480 996,42   </w:t>
            </w:r>
          </w:p>
        </w:tc>
      </w:tr>
      <w:tr w:rsidR="008F1258" w:rsidRPr="008F1258" w:rsidTr="008F1258">
        <w:trPr>
          <w:trHeight w:val="1785"/>
        </w:trPr>
        <w:tc>
          <w:tcPr>
            <w:tcW w:w="6100" w:type="dxa"/>
            <w:tcBorders>
              <w:top w:val="nil"/>
              <w:left w:val="single" w:sz="4" w:space="0" w:color="auto"/>
              <w:bottom w:val="single" w:sz="4" w:space="0" w:color="auto"/>
              <w:right w:val="single" w:sz="4" w:space="0" w:color="auto"/>
            </w:tcBorders>
            <w:shd w:val="clear" w:color="auto" w:fill="auto"/>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proofErr w:type="gramStart"/>
            <w:r w:rsidRPr="008F1258">
              <w:rPr>
                <w:rFonts w:ascii="Times New Roman" w:eastAsia="Times New Roman" w:hAnsi="Times New Roman" w:cs="Times New Roman"/>
                <w:sz w:val="20"/>
                <w:szCs w:val="20"/>
                <w:lang w:eastAsia="ru-RU"/>
              </w:rPr>
              <w:t>на</w:t>
            </w:r>
            <w:proofErr w:type="gramEnd"/>
            <w:r w:rsidRPr="008F1258">
              <w:rPr>
                <w:rFonts w:ascii="Times New Roman" w:eastAsia="Times New Roman" w:hAnsi="Times New Roman" w:cs="Times New Roman"/>
                <w:sz w:val="20"/>
                <w:szCs w:val="20"/>
                <w:lang w:eastAsia="ru-RU"/>
              </w:rPr>
              <w:t xml:space="preserve"> </w:t>
            </w:r>
            <w:proofErr w:type="gramStart"/>
            <w:r w:rsidRPr="008F1258">
              <w:rPr>
                <w:rFonts w:ascii="Times New Roman" w:eastAsia="Times New Roman" w:hAnsi="Times New Roman" w:cs="Times New Roman"/>
                <w:sz w:val="20"/>
                <w:szCs w:val="20"/>
                <w:lang w:eastAsia="ru-RU"/>
              </w:rPr>
              <w:t>обеспечению</w:t>
            </w:r>
            <w:proofErr w:type="gramEnd"/>
            <w:r w:rsidRPr="008F1258">
              <w:rPr>
                <w:rFonts w:ascii="Times New Roman" w:eastAsia="Times New Roman" w:hAnsi="Times New Roman" w:cs="Times New Roman"/>
                <w:sz w:val="20"/>
                <w:szCs w:val="20"/>
                <w:lang w:eastAsia="ru-RU"/>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12 608,00   </w:t>
            </w:r>
          </w:p>
        </w:tc>
      </w:tr>
      <w:tr w:rsidR="008F1258" w:rsidRPr="008F1258" w:rsidTr="008F1258">
        <w:trPr>
          <w:trHeight w:val="285"/>
        </w:trPr>
        <w:tc>
          <w:tcPr>
            <w:tcW w:w="6100" w:type="dxa"/>
            <w:tcBorders>
              <w:top w:val="nil"/>
              <w:left w:val="single" w:sz="4" w:space="0" w:color="auto"/>
              <w:bottom w:val="single" w:sz="4" w:space="0" w:color="auto"/>
              <w:right w:val="nil"/>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на организацию ритуальных услуг и содержание мест захоронения</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38 555,44   </w:t>
            </w:r>
          </w:p>
        </w:tc>
      </w:tr>
      <w:tr w:rsidR="008F1258" w:rsidRPr="008F1258" w:rsidTr="008F1258">
        <w:trPr>
          <w:trHeight w:val="510"/>
        </w:trPr>
        <w:tc>
          <w:tcPr>
            <w:tcW w:w="6100" w:type="dxa"/>
            <w:tcBorders>
              <w:top w:val="nil"/>
              <w:left w:val="nil"/>
              <w:bottom w:val="single" w:sz="4" w:space="0" w:color="auto"/>
              <w:right w:val="single" w:sz="4" w:space="0" w:color="auto"/>
            </w:tcBorders>
            <w:shd w:val="clear" w:color="auto" w:fill="auto"/>
            <w:hideMark/>
          </w:tcPr>
          <w:p w:rsidR="008F1258" w:rsidRPr="008F1258" w:rsidRDefault="008F1258" w:rsidP="008F1258">
            <w:pPr>
              <w:spacing w:after="0" w:line="240" w:lineRule="auto"/>
              <w:jc w:val="both"/>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2740"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000 2 02 49999 10 0000 150</w:t>
            </w:r>
          </w:p>
        </w:tc>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xml:space="preserve">    4 053 559,68   </w:t>
            </w:r>
          </w:p>
        </w:tc>
      </w:tr>
      <w:tr w:rsidR="008F1258" w:rsidRPr="008F1258" w:rsidTr="008F1258">
        <w:trPr>
          <w:trHeight w:val="285"/>
        </w:trPr>
        <w:tc>
          <w:tcPr>
            <w:tcW w:w="610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в том числе:</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w:t>
            </w:r>
          </w:p>
        </w:tc>
      </w:tr>
      <w:tr w:rsidR="008F1258" w:rsidRPr="008F1258" w:rsidTr="008F1258">
        <w:trPr>
          <w:trHeight w:val="495"/>
        </w:trPr>
        <w:tc>
          <w:tcPr>
            <w:tcW w:w="6100" w:type="dxa"/>
            <w:tcBorders>
              <w:top w:val="nil"/>
              <w:left w:val="single" w:sz="4" w:space="0" w:color="auto"/>
              <w:bottom w:val="single" w:sz="4" w:space="0" w:color="auto"/>
              <w:right w:val="nil"/>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 xml:space="preserve"> на </w:t>
            </w:r>
            <w:proofErr w:type="spellStart"/>
            <w:r w:rsidRPr="008F1258">
              <w:rPr>
                <w:rFonts w:ascii="Times New Roman" w:eastAsia="Times New Roman" w:hAnsi="Times New Roman" w:cs="Times New Roman"/>
                <w:sz w:val="20"/>
                <w:szCs w:val="20"/>
                <w:lang w:eastAsia="ru-RU"/>
              </w:rPr>
              <w:t>софинансирование</w:t>
            </w:r>
            <w:proofErr w:type="spellEnd"/>
            <w:r w:rsidRPr="008F1258">
              <w:rPr>
                <w:rFonts w:ascii="Times New Roman" w:eastAsia="Times New Roman" w:hAnsi="Times New Roman" w:cs="Times New Roman"/>
                <w:sz w:val="20"/>
                <w:szCs w:val="20"/>
                <w:lang w:eastAsia="ru-RU"/>
              </w:rPr>
              <w:t xml:space="preserve"> вопросов местного значения</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2371327,68</w:t>
            </w:r>
          </w:p>
        </w:tc>
      </w:tr>
      <w:tr w:rsidR="008F1258" w:rsidRPr="008F1258" w:rsidTr="008F1258">
        <w:trPr>
          <w:trHeight w:val="1065"/>
        </w:trPr>
        <w:tc>
          <w:tcPr>
            <w:tcW w:w="6100" w:type="dxa"/>
            <w:tcBorders>
              <w:top w:val="nil"/>
              <w:left w:val="single" w:sz="4" w:space="0" w:color="auto"/>
              <w:bottom w:val="single" w:sz="4" w:space="0" w:color="auto"/>
              <w:right w:val="nil"/>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на реализацию мероприятий, связанных с подготовкой объектов теплоснабжения (котельных, тепловых сетей), находящихся в собственности муниципальных образований, к новому отопительному периоду</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597000,00</w:t>
            </w:r>
          </w:p>
        </w:tc>
      </w:tr>
      <w:tr w:rsidR="008F1258" w:rsidRPr="008F1258" w:rsidTr="008F1258">
        <w:trPr>
          <w:trHeight w:val="495"/>
        </w:trPr>
        <w:tc>
          <w:tcPr>
            <w:tcW w:w="6100" w:type="dxa"/>
            <w:tcBorders>
              <w:top w:val="nil"/>
              <w:left w:val="single" w:sz="4" w:space="0" w:color="auto"/>
              <w:bottom w:val="single" w:sz="4" w:space="0" w:color="auto"/>
              <w:right w:val="nil"/>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на развитие территориального общественного самоуправления в Архангельской области</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461832,00</w:t>
            </w:r>
          </w:p>
        </w:tc>
      </w:tr>
      <w:tr w:rsidR="008F1258" w:rsidRPr="008F1258" w:rsidTr="008F1258">
        <w:trPr>
          <w:trHeight w:val="495"/>
        </w:trPr>
        <w:tc>
          <w:tcPr>
            <w:tcW w:w="6100" w:type="dxa"/>
            <w:tcBorders>
              <w:top w:val="nil"/>
              <w:left w:val="single" w:sz="4" w:space="0" w:color="auto"/>
              <w:bottom w:val="single" w:sz="4" w:space="0" w:color="auto"/>
              <w:right w:val="nil"/>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резервный фонд администрации муниципального образования "Шенкурский муниципальный район"</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450000,00</w:t>
            </w:r>
          </w:p>
        </w:tc>
      </w:tr>
      <w:tr w:rsidR="008F1258" w:rsidRPr="008F1258" w:rsidTr="008F1258">
        <w:trPr>
          <w:trHeight w:val="300"/>
        </w:trPr>
        <w:tc>
          <w:tcPr>
            <w:tcW w:w="6100" w:type="dxa"/>
            <w:tcBorders>
              <w:top w:val="nil"/>
              <w:left w:val="single" w:sz="4" w:space="0" w:color="auto"/>
              <w:bottom w:val="single" w:sz="4" w:space="0" w:color="auto"/>
              <w:right w:val="nil"/>
            </w:tcBorders>
            <w:shd w:val="clear" w:color="auto" w:fill="auto"/>
            <w:vAlign w:val="bottom"/>
            <w:hideMark/>
          </w:tcPr>
          <w:p w:rsidR="008F1258" w:rsidRPr="008F1258" w:rsidRDefault="008F1258" w:rsidP="008F1258">
            <w:pPr>
              <w:spacing w:after="0" w:line="240" w:lineRule="auto"/>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резервный фонд Правительства Архангельской области</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173400,00</w:t>
            </w:r>
          </w:p>
        </w:tc>
      </w:tr>
      <w:tr w:rsidR="008F1258" w:rsidRPr="008F1258" w:rsidTr="008F1258">
        <w:trPr>
          <w:trHeight w:val="375"/>
        </w:trPr>
        <w:tc>
          <w:tcPr>
            <w:tcW w:w="6100" w:type="dxa"/>
            <w:tcBorders>
              <w:top w:val="nil"/>
              <w:left w:val="single" w:sz="4" w:space="0" w:color="auto"/>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b/>
                <w:bCs/>
                <w:sz w:val="20"/>
                <w:szCs w:val="20"/>
                <w:lang w:eastAsia="ru-RU"/>
              </w:rPr>
            </w:pPr>
            <w:r w:rsidRPr="008F1258">
              <w:rPr>
                <w:rFonts w:ascii="Arial CYR" w:eastAsia="Times New Roman" w:hAnsi="Arial CYR" w:cs="Arial CYR"/>
                <w:b/>
                <w:bCs/>
                <w:sz w:val="20"/>
                <w:szCs w:val="20"/>
                <w:lang w:eastAsia="ru-RU"/>
              </w:rPr>
              <w:t>Итого доходов</w:t>
            </w:r>
          </w:p>
        </w:tc>
        <w:tc>
          <w:tcPr>
            <w:tcW w:w="2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CYR" w:eastAsia="Times New Roman" w:hAnsi="Arial CYR" w:cs="Arial CYR"/>
                <w:sz w:val="20"/>
                <w:szCs w:val="20"/>
                <w:lang w:eastAsia="ru-RU"/>
              </w:rPr>
            </w:pPr>
            <w:r w:rsidRPr="008F1258">
              <w:rPr>
                <w:rFonts w:ascii="Arial CYR" w:eastAsia="Times New Roman" w:hAnsi="Arial CYR" w:cs="Arial CYR"/>
                <w:sz w:val="20"/>
                <w:szCs w:val="20"/>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CYR" w:eastAsia="Times New Roman" w:hAnsi="Arial CYR" w:cs="Arial CYR"/>
                <w:b/>
                <w:bCs/>
                <w:sz w:val="20"/>
                <w:szCs w:val="20"/>
                <w:lang w:eastAsia="ru-RU"/>
              </w:rPr>
            </w:pPr>
            <w:r w:rsidRPr="008F1258">
              <w:rPr>
                <w:rFonts w:ascii="Arial CYR" w:eastAsia="Times New Roman" w:hAnsi="Arial CYR" w:cs="Arial CYR"/>
                <w:b/>
                <w:bCs/>
                <w:sz w:val="20"/>
                <w:szCs w:val="20"/>
                <w:lang w:eastAsia="ru-RU"/>
              </w:rPr>
              <w:t>6494413,65</w:t>
            </w:r>
          </w:p>
        </w:tc>
      </w:tr>
    </w:tbl>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tbl>
      <w:tblPr>
        <w:tblW w:w="10120" w:type="dxa"/>
        <w:tblInd w:w="93" w:type="dxa"/>
        <w:tblLook w:val="04A0" w:firstRow="1" w:lastRow="0" w:firstColumn="1" w:lastColumn="0" w:noHBand="0" w:noVBand="1"/>
      </w:tblPr>
      <w:tblGrid>
        <w:gridCol w:w="6820"/>
        <w:gridCol w:w="875"/>
        <w:gridCol w:w="1212"/>
        <w:gridCol w:w="1534"/>
      </w:tblGrid>
      <w:tr w:rsidR="008F1258" w:rsidRPr="008F1258" w:rsidTr="008F1258">
        <w:trPr>
          <w:trHeight w:val="255"/>
        </w:trPr>
        <w:tc>
          <w:tcPr>
            <w:tcW w:w="10120" w:type="dxa"/>
            <w:gridSpan w:val="4"/>
            <w:tcBorders>
              <w:top w:val="nil"/>
              <w:left w:val="nil"/>
              <w:bottom w:val="nil"/>
              <w:right w:val="nil"/>
            </w:tcBorders>
            <w:shd w:val="clear" w:color="auto" w:fill="auto"/>
            <w:noWrap/>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Приложение № 2</w:t>
            </w:r>
          </w:p>
        </w:tc>
      </w:tr>
      <w:tr w:rsidR="008F1258" w:rsidRPr="008F1258" w:rsidTr="008F1258">
        <w:trPr>
          <w:trHeight w:val="255"/>
        </w:trPr>
        <w:tc>
          <w:tcPr>
            <w:tcW w:w="10120" w:type="dxa"/>
            <w:gridSpan w:val="4"/>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к решению о внесении изменений и дополнений в решение</w:t>
            </w:r>
          </w:p>
        </w:tc>
      </w:tr>
      <w:tr w:rsidR="008F1258" w:rsidRPr="008F1258" w:rsidTr="008F1258">
        <w:trPr>
          <w:trHeight w:val="255"/>
        </w:trPr>
        <w:tc>
          <w:tcPr>
            <w:tcW w:w="10120" w:type="dxa"/>
            <w:gridSpan w:val="4"/>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2020 г. № 119 "О бюджете МО "Шеговарское" на 2021 год"</w:t>
            </w:r>
          </w:p>
        </w:tc>
      </w:tr>
      <w:tr w:rsidR="008F1258" w:rsidRPr="008F1258" w:rsidTr="008F1258">
        <w:trPr>
          <w:trHeight w:val="255"/>
        </w:trPr>
        <w:tc>
          <w:tcPr>
            <w:tcW w:w="10120" w:type="dxa"/>
            <w:gridSpan w:val="4"/>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2021 г. №11</w:t>
            </w:r>
          </w:p>
        </w:tc>
      </w:tr>
      <w:tr w:rsidR="008F1258" w:rsidRPr="008F1258" w:rsidTr="008F1258">
        <w:trPr>
          <w:trHeight w:val="255"/>
        </w:trPr>
        <w:tc>
          <w:tcPr>
            <w:tcW w:w="6820"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740"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026"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534"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p>
        </w:tc>
      </w:tr>
      <w:tr w:rsidR="008F1258" w:rsidRPr="008F1258" w:rsidTr="008F1258">
        <w:trPr>
          <w:trHeight w:val="255"/>
        </w:trPr>
        <w:tc>
          <w:tcPr>
            <w:tcW w:w="10120" w:type="dxa"/>
            <w:gridSpan w:val="4"/>
            <w:tcBorders>
              <w:top w:val="nil"/>
              <w:left w:val="nil"/>
              <w:bottom w:val="nil"/>
              <w:right w:val="nil"/>
            </w:tcBorders>
            <w:shd w:val="clear" w:color="auto" w:fill="auto"/>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Приложение № 5</w:t>
            </w:r>
          </w:p>
        </w:tc>
      </w:tr>
      <w:tr w:rsidR="008F1258" w:rsidRPr="008F1258" w:rsidTr="008F1258">
        <w:trPr>
          <w:trHeight w:val="255"/>
        </w:trPr>
        <w:tc>
          <w:tcPr>
            <w:tcW w:w="10120" w:type="dxa"/>
            <w:gridSpan w:val="4"/>
            <w:tcBorders>
              <w:top w:val="nil"/>
              <w:left w:val="nil"/>
              <w:bottom w:val="nil"/>
              <w:right w:val="nil"/>
            </w:tcBorders>
            <w:shd w:val="clear" w:color="auto" w:fill="auto"/>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к решению "О бюджете МО " Шеговарское " на 2021 год"</w:t>
            </w:r>
          </w:p>
        </w:tc>
      </w:tr>
      <w:tr w:rsidR="008F1258" w:rsidRPr="008F1258" w:rsidTr="008F1258">
        <w:trPr>
          <w:trHeight w:val="255"/>
        </w:trPr>
        <w:tc>
          <w:tcPr>
            <w:tcW w:w="10120" w:type="dxa"/>
            <w:gridSpan w:val="4"/>
            <w:tcBorders>
              <w:top w:val="nil"/>
              <w:left w:val="nil"/>
              <w:bottom w:val="nil"/>
              <w:right w:val="nil"/>
            </w:tcBorders>
            <w:shd w:val="clear" w:color="auto" w:fill="auto"/>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 xml:space="preserve">от 23  декабря 2020 г. № 119   </w:t>
            </w:r>
          </w:p>
        </w:tc>
      </w:tr>
      <w:tr w:rsidR="008F1258" w:rsidRPr="008F1258" w:rsidTr="008F1258">
        <w:trPr>
          <w:trHeight w:val="255"/>
        </w:trPr>
        <w:tc>
          <w:tcPr>
            <w:tcW w:w="10120" w:type="dxa"/>
            <w:gridSpan w:val="4"/>
            <w:tcBorders>
              <w:top w:val="nil"/>
              <w:left w:val="nil"/>
              <w:bottom w:val="nil"/>
              <w:right w:val="nil"/>
            </w:tcBorders>
            <w:shd w:val="clear" w:color="auto" w:fill="auto"/>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p>
        </w:tc>
      </w:tr>
      <w:tr w:rsidR="008F1258" w:rsidRPr="008F1258" w:rsidTr="008F1258">
        <w:trPr>
          <w:trHeight w:val="255"/>
        </w:trPr>
        <w:tc>
          <w:tcPr>
            <w:tcW w:w="6820" w:type="dxa"/>
            <w:tcBorders>
              <w:top w:val="nil"/>
              <w:left w:val="nil"/>
              <w:bottom w:val="nil"/>
              <w:right w:val="nil"/>
            </w:tcBorders>
            <w:shd w:val="clear" w:color="auto" w:fill="auto"/>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p>
        </w:tc>
        <w:tc>
          <w:tcPr>
            <w:tcW w:w="740" w:type="dxa"/>
            <w:tcBorders>
              <w:top w:val="nil"/>
              <w:left w:val="nil"/>
              <w:bottom w:val="nil"/>
              <w:right w:val="nil"/>
            </w:tcBorders>
            <w:shd w:val="clear" w:color="auto" w:fill="auto"/>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p>
        </w:tc>
        <w:tc>
          <w:tcPr>
            <w:tcW w:w="1026" w:type="dxa"/>
            <w:tcBorders>
              <w:top w:val="nil"/>
              <w:left w:val="nil"/>
              <w:bottom w:val="nil"/>
              <w:right w:val="nil"/>
            </w:tcBorders>
            <w:shd w:val="clear" w:color="auto" w:fill="auto"/>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p>
        </w:tc>
        <w:tc>
          <w:tcPr>
            <w:tcW w:w="1534" w:type="dxa"/>
            <w:tcBorders>
              <w:top w:val="nil"/>
              <w:left w:val="nil"/>
              <w:bottom w:val="nil"/>
              <w:right w:val="nil"/>
            </w:tcBorders>
            <w:shd w:val="clear" w:color="auto" w:fill="auto"/>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p>
        </w:tc>
      </w:tr>
      <w:tr w:rsidR="008F1258" w:rsidRPr="008F1258" w:rsidTr="008F1258">
        <w:trPr>
          <w:trHeight w:val="945"/>
        </w:trPr>
        <w:tc>
          <w:tcPr>
            <w:tcW w:w="10120" w:type="dxa"/>
            <w:gridSpan w:val="4"/>
            <w:tcBorders>
              <w:top w:val="nil"/>
              <w:left w:val="nil"/>
              <w:bottom w:val="nil"/>
              <w:right w:val="nil"/>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4"/>
                <w:szCs w:val="24"/>
                <w:lang w:eastAsia="ru-RU"/>
              </w:rPr>
            </w:pPr>
            <w:r w:rsidRPr="008F1258">
              <w:rPr>
                <w:rFonts w:ascii="Arial" w:eastAsia="Times New Roman" w:hAnsi="Arial" w:cs="Arial"/>
                <w:sz w:val="24"/>
                <w:szCs w:val="24"/>
                <w:lang w:eastAsia="ru-RU"/>
              </w:rPr>
              <w:t xml:space="preserve">        Распределение  бюджетных ассигнований бюджета  муниципального образования "Шеговарское "   на</w:t>
            </w:r>
            <w:r w:rsidRPr="008F1258">
              <w:rPr>
                <w:rFonts w:ascii="Arial" w:eastAsia="Times New Roman" w:hAnsi="Arial" w:cs="Arial"/>
                <w:b/>
                <w:bCs/>
                <w:sz w:val="24"/>
                <w:szCs w:val="24"/>
                <w:lang w:eastAsia="ru-RU"/>
              </w:rPr>
              <w:t xml:space="preserve"> </w:t>
            </w:r>
            <w:r w:rsidRPr="008F1258">
              <w:rPr>
                <w:rFonts w:ascii="Arial" w:eastAsia="Times New Roman" w:hAnsi="Arial" w:cs="Arial"/>
                <w:sz w:val="24"/>
                <w:szCs w:val="24"/>
                <w:lang w:eastAsia="ru-RU"/>
              </w:rPr>
              <w:t>2021</w:t>
            </w:r>
            <w:r w:rsidRPr="008F1258">
              <w:rPr>
                <w:rFonts w:ascii="Arial" w:eastAsia="Times New Roman" w:hAnsi="Arial" w:cs="Arial"/>
                <w:b/>
                <w:bCs/>
                <w:sz w:val="24"/>
                <w:szCs w:val="24"/>
                <w:lang w:eastAsia="ru-RU"/>
              </w:rPr>
              <w:t xml:space="preserve"> </w:t>
            </w:r>
            <w:r w:rsidRPr="008F1258">
              <w:rPr>
                <w:rFonts w:ascii="Arial" w:eastAsia="Times New Roman" w:hAnsi="Arial" w:cs="Arial"/>
                <w:sz w:val="24"/>
                <w:szCs w:val="24"/>
                <w:lang w:eastAsia="ru-RU"/>
              </w:rPr>
              <w:t>год по разделам и подразделам  классификации расходов  бюджетов</w:t>
            </w:r>
          </w:p>
        </w:tc>
      </w:tr>
      <w:tr w:rsidR="008F1258" w:rsidRPr="008F1258" w:rsidTr="008F1258">
        <w:trPr>
          <w:trHeight w:val="300"/>
        </w:trPr>
        <w:tc>
          <w:tcPr>
            <w:tcW w:w="6820" w:type="dxa"/>
            <w:tcBorders>
              <w:top w:val="nil"/>
              <w:left w:val="nil"/>
              <w:bottom w:val="single" w:sz="4" w:space="0" w:color="auto"/>
              <w:right w:val="nil"/>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4"/>
                <w:szCs w:val="24"/>
                <w:lang w:eastAsia="ru-RU"/>
              </w:rPr>
            </w:pPr>
            <w:r w:rsidRPr="008F1258">
              <w:rPr>
                <w:rFonts w:ascii="Arial" w:eastAsia="Times New Roman" w:hAnsi="Arial" w:cs="Arial"/>
                <w:sz w:val="24"/>
                <w:szCs w:val="24"/>
                <w:lang w:eastAsia="ru-RU"/>
              </w:rPr>
              <w:t> </w:t>
            </w:r>
          </w:p>
        </w:tc>
        <w:tc>
          <w:tcPr>
            <w:tcW w:w="740" w:type="dxa"/>
            <w:tcBorders>
              <w:top w:val="nil"/>
              <w:left w:val="nil"/>
              <w:bottom w:val="single" w:sz="4" w:space="0" w:color="auto"/>
              <w:right w:val="nil"/>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4"/>
                <w:szCs w:val="24"/>
                <w:lang w:eastAsia="ru-RU"/>
              </w:rPr>
            </w:pPr>
            <w:r w:rsidRPr="008F1258">
              <w:rPr>
                <w:rFonts w:ascii="Arial" w:eastAsia="Times New Roman" w:hAnsi="Arial" w:cs="Arial"/>
                <w:sz w:val="24"/>
                <w:szCs w:val="24"/>
                <w:lang w:eastAsia="ru-RU"/>
              </w:rPr>
              <w:t> </w:t>
            </w:r>
          </w:p>
        </w:tc>
        <w:tc>
          <w:tcPr>
            <w:tcW w:w="1026" w:type="dxa"/>
            <w:tcBorders>
              <w:top w:val="nil"/>
              <w:left w:val="nil"/>
              <w:bottom w:val="single" w:sz="4" w:space="0" w:color="auto"/>
              <w:right w:val="nil"/>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4"/>
                <w:szCs w:val="24"/>
                <w:lang w:eastAsia="ru-RU"/>
              </w:rPr>
            </w:pPr>
            <w:r w:rsidRPr="008F1258">
              <w:rPr>
                <w:rFonts w:ascii="Arial" w:eastAsia="Times New Roman" w:hAnsi="Arial" w:cs="Arial"/>
                <w:sz w:val="24"/>
                <w:szCs w:val="24"/>
                <w:lang w:eastAsia="ru-RU"/>
              </w:rPr>
              <w:t> </w:t>
            </w:r>
          </w:p>
        </w:tc>
        <w:tc>
          <w:tcPr>
            <w:tcW w:w="1534" w:type="dxa"/>
            <w:tcBorders>
              <w:top w:val="nil"/>
              <w:left w:val="nil"/>
              <w:bottom w:val="nil"/>
              <w:right w:val="nil"/>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4"/>
                <w:szCs w:val="24"/>
                <w:lang w:eastAsia="ru-RU"/>
              </w:rPr>
            </w:pPr>
          </w:p>
        </w:tc>
      </w:tr>
      <w:tr w:rsidR="008F1258" w:rsidRPr="008F1258" w:rsidTr="008F1258">
        <w:trPr>
          <w:trHeight w:val="255"/>
        </w:trPr>
        <w:tc>
          <w:tcPr>
            <w:tcW w:w="6820" w:type="dxa"/>
            <w:vMerge w:val="restart"/>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наименование</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раздел</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подраздел</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Сумма,                  руб.</w:t>
            </w:r>
          </w:p>
        </w:tc>
      </w:tr>
      <w:tr w:rsidR="008F1258" w:rsidRPr="008F1258" w:rsidTr="008F1258">
        <w:trPr>
          <w:trHeight w:val="255"/>
        </w:trPr>
        <w:tc>
          <w:tcPr>
            <w:tcW w:w="6820" w:type="dxa"/>
            <w:vMerge/>
            <w:tcBorders>
              <w:top w:val="nil"/>
              <w:left w:val="single" w:sz="4" w:space="0" w:color="auto"/>
              <w:bottom w:val="single" w:sz="4" w:space="0" w:color="auto"/>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740" w:type="dxa"/>
            <w:vMerge/>
            <w:tcBorders>
              <w:top w:val="nil"/>
              <w:left w:val="single" w:sz="4" w:space="0" w:color="auto"/>
              <w:bottom w:val="single" w:sz="4" w:space="0" w:color="auto"/>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r>
      <w:tr w:rsidR="008F1258" w:rsidRPr="008F1258" w:rsidTr="008F1258">
        <w:trPr>
          <w:trHeight w:val="230"/>
        </w:trPr>
        <w:tc>
          <w:tcPr>
            <w:tcW w:w="6820" w:type="dxa"/>
            <w:vMerge/>
            <w:tcBorders>
              <w:top w:val="nil"/>
              <w:left w:val="single" w:sz="4" w:space="0" w:color="auto"/>
              <w:bottom w:val="single" w:sz="4" w:space="0" w:color="auto"/>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740" w:type="dxa"/>
            <w:vMerge/>
            <w:tcBorders>
              <w:top w:val="nil"/>
              <w:left w:val="single" w:sz="4" w:space="0" w:color="auto"/>
              <w:bottom w:val="single" w:sz="4" w:space="0" w:color="auto"/>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r>
      <w:tr w:rsidR="008F1258" w:rsidRPr="008F1258" w:rsidTr="008F1258">
        <w:trPr>
          <w:trHeight w:val="34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ОБЩЕГОСУДАРСТВЕННЫЕ ВОПРОСЫ</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2651585,63</w:t>
            </w:r>
          </w:p>
        </w:tc>
      </w:tr>
      <w:tr w:rsidR="008F1258" w:rsidRPr="008F1258" w:rsidTr="008F1258">
        <w:trPr>
          <w:trHeight w:val="5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771100,07</w:t>
            </w:r>
          </w:p>
        </w:tc>
      </w:tr>
      <w:tr w:rsidR="008F1258" w:rsidRPr="008F1258" w:rsidTr="008F1258">
        <w:trPr>
          <w:trHeight w:val="78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1524085,56</w:t>
            </w:r>
          </w:p>
        </w:tc>
      </w:tr>
      <w:tr w:rsidR="008F1258" w:rsidRPr="008F1258" w:rsidTr="008F1258">
        <w:trPr>
          <w:trHeight w:val="60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77100,00</w:t>
            </w:r>
          </w:p>
        </w:tc>
      </w:tr>
      <w:tr w:rsidR="008F1258" w:rsidRPr="008F1258" w:rsidTr="008F1258">
        <w:trPr>
          <w:trHeight w:val="405"/>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проведения выборов и референдумов</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258900,00</w:t>
            </w:r>
          </w:p>
        </w:tc>
      </w:tr>
      <w:tr w:rsidR="008F1258" w:rsidRPr="008F1258" w:rsidTr="008F1258">
        <w:trPr>
          <w:trHeight w:val="34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13</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20400,00</w:t>
            </w:r>
          </w:p>
        </w:tc>
      </w:tr>
      <w:tr w:rsidR="008F1258" w:rsidRPr="008F1258" w:rsidTr="008F1258">
        <w:trPr>
          <w:trHeight w:val="27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r>
      <w:tr w:rsidR="008F1258" w:rsidRPr="008F1258" w:rsidTr="008F1258">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НАЦИОНАЛЬНАЯ ОБОРОНА</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125342,90</w:t>
            </w:r>
          </w:p>
        </w:tc>
      </w:tr>
      <w:tr w:rsidR="008F1258" w:rsidRPr="008F1258" w:rsidTr="008F1258">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125342,90</w:t>
            </w:r>
          </w:p>
        </w:tc>
      </w:tr>
      <w:tr w:rsidR="008F1258" w:rsidRPr="008F1258" w:rsidTr="008F1258">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r>
      <w:tr w:rsidR="008F1258" w:rsidRPr="008F1258" w:rsidTr="008F1258">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НАЦИОНАЛЬНАЯ ЭКОНОМИКА</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480996,42</w:t>
            </w:r>
          </w:p>
        </w:tc>
      </w:tr>
      <w:tr w:rsidR="008F1258" w:rsidRPr="008F1258" w:rsidTr="008F1258">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09</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480996,42</w:t>
            </w:r>
          </w:p>
        </w:tc>
      </w:tr>
      <w:tr w:rsidR="008F1258" w:rsidRPr="008F1258" w:rsidTr="008F1258">
        <w:trPr>
          <w:trHeight w:val="25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r>
      <w:tr w:rsidR="008F1258" w:rsidRPr="008F1258" w:rsidTr="008F1258">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ЖИЛИЩНО-КОММУНАЛЬНОЕ ХОЗЯЙСТВО</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2443303,44</w:t>
            </w:r>
          </w:p>
        </w:tc>
      </w:tr>
      <w:tr w:rsidR="008F1258" w:rsidRPr="008F1258" w:rsidTr="008F1258">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Жилищное хозяйство</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67921,00</w:t>
            </w:r>
          </w:p>
        </w:tc>
      </w:tr>
      <w:tr w:rsidR="008F1258" w:rsidRPr="008F1258" w:rsidTr="008F1258">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Коммунальное хозяйство</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1207395,00</w:t>
            </w:r>
          </w:p>
        </w:tc>
      </w:tr>
      <w:tr w:rsidR="008F1258" w:rsidRPr="008F1258" w:rsidTr="008F1258">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Благоустройство</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1167987,44</w:t>
            </w:r>
          </w:p>
        </w:tc>
      </w:tr>
      <w:tr w:rsidR="008F1258" w:rsidRPr="008F1258" w:rsidTr="008F1258">
        <w:trPr>
          <w:trHeight w:val="31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r>
      <w:tr w:rsidR="008F1258" w:rsidRPr="008F1258" w:rsidTr="008F1258">
        <w:trPr>
          <w:trHeight w:val="42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КУЛЬТУРА, КИНЕМАТОГРАФИЯ</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1137291,20</w:t>
            </w:r>
          </w:p>
        </w:tc>
      </w:tr>
      <w:tr w:rsidR="008F1258" w:rsidRPr="008F1258" w:rsidTr="008F1258">
        <w:trPr>
          <w:trHeight w:val="28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xml:space="preserve">Культура </w:t>
            </w:r>
          </w:p>
        </w:tc>
        <w:tc>
          <w:tcPr>
            <w:tcW w:w="740"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1137291,20</w:t>
            </w:r>
          </w:p>
        </w:tc>
      </w:tr>
      <w:tr w:rsidR="008F1258" w:rsidRPr="008F1258" w:rsidTr="008F1258">
        <w:trPr>
          <w:trHeight w:val="405"/>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В С Е Г О</w:t>
            </w:r>
          </w:p>
        </w:tc>
        <w:tc>
          <w:tcPr>
            <w:tcW w:w="74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534"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6838519,59</w:t>
            </w:r>
          </w:p>
        </w:tc>
      </w:tr>
      <w:tr w:rsidR="008F1258" w:rsidRPr="008F1258" w:rsidTr="008F1258">
        <w:trPr>
          <w:trHeight w:val="255"/>
        </w:trPr>
        <w:tc>
          <w:tcPr>
            <w:tcW w:w="6820"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740"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026"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534" w:type="dxa"/>
            <w:tcBorders>
              <w:top w:val="nil"/>
              <w:left w:val="nil"/>
              <w:bottom w:val="nil"/>
              <w:right w:val="nil"/>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p>
        </w:tc>
      </w:tr>
    </w:tbl>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2A28DD" w:rsidRDefault="002A28DD" w:rsidP="00682B88">
      <w:pPr>
        <w:spacing w:after="0" w:line="240" w:lineRule="auto"/>
        <w:jc w:val="both"/>
        <w:rPr>
          <w:rFonts w:ascii="Times New Roman" w:eastAsia="Times New Roman" w:hAnsi="Times New Roman" w:cs="Times New Roman"/>
          <w:sz w:val="24"/>
          <w:szCs w:val="24"/>
          <w:lang w:eastAsia="ru-RU"/>
        </w:rPr>
      </w:pPr>
    </w:p>
    <w:p w:rsidR="002A28DD" w:rsidRDefault="002A28DD" w:rsidP="00682B88">
      <w:pPr>
        <w:spacing w:after="0" w:line="240" w:lineRule="auto"/>
        <w:jc w:val="both"/>
        <w:rPr>
          <w:rFonts w:ascii="Times New Roman" w:eastAsia="Times New Roman" w:hAnsi="Times New Roman" w:cs="Times New Roman"/>
          <w:sz w:val="24"/>
          <w:szCs w:val="24"/>
          <w:lang w:eastAsia="ru-RU"/>
        </w:rPr>
      </w:pPr>
    </w:p>
    <w:p w:rsidR="002A28DD" w:rsidRDefault="002A28DD" w:rsidP="00682B88">
      <w:pPr>
        <w:spacing w:after="0" w:line="240" w:lineRule="auto"/>
        <w:jc w:val="both"/>
        <w:rPr>
          <w:rFonts w:ascii="Times New Roman" w:eastAsia="Times New Roman" w:hAnsi="Times New Roman" w:cs="Times New Roman"/>
          <w:sz w:val="24"/>
          <w:szCs w:val="24"/>
          <w:lang w:eastAsia="ru-RU"/>
        </w:rPr>
      </w:pPr>
    </w:p>
    <w:p w:rsidR="002A28DD" w:rsidRDefault="002A28DD" w:rsidP="00682B88">
      <w:pPr>
        <w:spacing w:after="0" w:line="240" w:lineRule="auto"/>
        <w:jc w:val="both"/>
        <w:rPr>
          <w:rFonts w:ascii="Times New Roman" w:eastAsia="Times New Roman" w:hAnsi="Times New Roman" w:cs="Times New Roman"/>
          <w:sz w:val="24"/>
          <w:szCs w:val="24"/>
          <w:lang w:eastAsia="ru-RU"/>
        </w:rPr>
      </w:pPr>
    </w:p>
    <w:p w:rsidR="002A28DD" w:rsidRDefault="002A28DD"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tbl>
      <w:tblPr>
        <w:tblW w:w="9340" w:type="dxa"/>
        <w:tblInd w:w="93" w:type="dxa"/>
        <w:tblLook w:val="04A0" w:firstRow="1" w:lastRow="0" w:firstColumn="1" w:lastColumn="0" w:noHBand="0" w:noVBand="1"/>
      </w:tblPr>
      <w:tblGrid>
        <w:gridCol w:w="3820"/>
        <w:gridCol w:w="619"/>
        <w:gridCol w:w="1212"/>
        <w:gridCol w:w="1332"/>
        <w:gridCol w:w="1084"/>
        <w:gridCol w:w="1273"/>
      </w:tblGrid>
      <w:tr w:rsidR="008F1258" w:rsidRPr="008F1258" w:rsidTr="008F1258">
        <w:trPr>
          <w:trHeight w:val="255"/>
        </w:trPr>
        <w:tc>
          <w:tcPr>
            <w:tcW w:w="9340" w:type="dxa"/>
            <w:gridSpan w:val="6"/>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Приложение № 3</w:t>
            </w:r>
          </w:p>
        </w:tc>
      </w:tr>
      <w:tr w:rsidR="008F1258" w:rsidRPr="008F1258" w:rsidTr="008F1258">
        <w:trPr>
          <w:trHeight w:val="255"/>
        </w:trPr>
        <w:tc>
          <w:tcPr>
            <w:tcW w:w="9340" w:type="dxa"/>
            <w:gridSpan w:val="6"/>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к решению о внесении изменений и дополнений в решение</w:t>
            </w:r>
          </w:p>
        </w:tc>
      </w:tr>
      <w:tr w:rsidR="008F1258" w:rsidRPr="008F1258" w:rsidTr="008F1258">
        <w:trPr>
          <w:trHeight w:val="300"/>
        </w:trPr>
        <w:tc>
          <w:tcPr>
            <w:tcW w:w="9340" w:type="dxa"/>
            <w:gridSpan w:val="6"/>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2020 г. № 119 "О бюджете МО "Шеговарское " на 2021 год"</w:t>
            </w:r>
          </w:p>
        </w:tc>
      </w:tr>
      <w:tr w:rsidR="008F1258" w:rsidRPr="008F1258" w:rsidTr="008F1258">
        <w:trPr>
          <w:trHeight w:val="255"/>
        </w:trPr>
        <w:tc>
          <w:tcPr>
            <w:tcW w:w="9340" w:type="dxa"/>
            <w:gridSpan w:val="6"/>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2021 г.  №11</w:t>
            </w:r>
          </w:p>
        </w:tc>
      </w:tr>
      <w:tr w:rsidR="008F1258" w:rsidRPr="008F1258" w:rsidTr="008F1258">
        <w:trPr>
          <w:trHeight w:val="255"/>
        </w:trPr>
        <w:tc>
          <w:tcPr>
            <w:tcW w:w="9340" w:type="dxa"/>
            <w:gridSpan w:val="6"/>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p>
        </w:tc>
      </w:tr>
      <w:tr w:rsidR="008F1258" w:rsidRPr="008F1258" w:rsidTr="008F1258">
        <w:trPr>
          <w:trHeight w:val="255"/>
        </w:trPr>
        <w:tc>
          <w:tcPr>
            <w:tcW w:w="9340" w:type="dxa"/>
            <w:gridSpan w:val="6"/>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Приложение № 6</w:t>
            </w:r>
          </w:p>
        </w:tc>
      </w:tr>
      <w:tr w:rsidR="008F1258" w:rsidRPr="008F1258" w:rsidTr="008F1258">
        <w:trPr>
          <w:trHeight w:val="255"/>
        </w:trPr>
        <w:tc>
          <w:tcPr>
            <w:tcW w:w="9340" w:type="dxa"/>
            <w:gridSpan w:val="6"/>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к решению "О бюджете МО " Шеговарское " на 2021 год"</w:t>
            </w:r>
          </w:p>
        </w:tc>
      </w:tr>
      <w:tr w:rsidR="008F1258" w:rsidRPr="008F1258" w:rsidTr="008F1258">
        <w:trPr>
          <w:trHeight w:val="255"/>
        </w:trPr>
        <w:tc>
          <w:tcPr>
            <w:tcW w:w="9340" w:type="dxa"/>
            <w:gridSpan w:val="6"/>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 xml:space="preserve">от 23  декабря 2020 г. № 119 </w:t>
            </w:r>
          </w:p>
        </w:tc>
      </w:tr>
      <w:tr w:rsidR="008F1258" w:rsidRPr="008F1258" w:rsidTr="008F1258">
        <w:trPr>
          <w:trHeight w:val="255"/>
        </w:trPr>
        <w:tc>
          <w:tcPr>
            <w:tcW w:w="9340" w:type="dxa"/>
            <w:gridSpan w:val="6"/>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p>
        </w:tc>
      </w:tr>
      <w:tr w:rsidR="008F1258" w:rsidRPr="008F1258" w:rsidTr="008F1258">
        <w:trPr>
          <w:trHeight w:val="855"/>
        </w:trPr>
        <w:tc>
          <w:tcPr>
            <w:tcW w:w="9340" w:type="dxa"/>
            <w:gridSpan w:val="6"/>
            <w:tcBorders>
              <w:top w:val="nil"/>
              <w:left w:val="nil"/>
              <w:bottom w:val="nil"/>
              <w:right w:val="nil"/>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lang w:eastAsia="ru-RU"/>
              </w:rPr>
            </w:pPr>
            <w:r w:rsidRPr="008F1258">
              <w:rPr>
                <w:rFonts w:ascii="Arial" w:eastAsia="Times New Roman" w:hAnsi="Arial" w:cs="Arial"/>
                <w:lang w:eastAsia="ru-RU"/>
              </w:rPr>
              <w:t xml:space="preserve">Распределение бюджетных ассигнований по разделам и подразделам, целевым статьям и группам  видов расходов классификации расходов бюджета муниципального </w:t>
            </w:r>
            <w:proofErr w:type="spellStart"/>
            <w:r w:rsidRPr="008F1258">
              <w:rPr>
                <w:rFonts w:ascii="Arial" w:eastAsia="Times New Roman" w:hAnsi="Arial" w:cs="Arial"/>
                <w:lang w:eastAsia="ru-RU"/>
              </w:rPr>
              <w:t>образовани</w:t>
            </w:r>
            <w:proofErr w:type="gramStart"/>
            <w:r w:rsidRPr="008F1258">
              <w:rPr>
                <w:rFonts w:ascii="Arial" w:eastAsia="Times New Roman" w:hAnsi="Arial" w:cs="Arial"/>
                <w:lang w:eastAsia="ru-RU"/>
              </w:rPr>
              <w:t>я"</w:t>
            </w:r>
            <w:proofErr w:type="gramEnd"/>
            <w:r w:rsidRPr="008F1258">
              <w:rPr>
                <w:rFonts w:ascii="Arial" w:eastAsia="Times New Roman" w:hAnsi="Arial" w:cs="Arial"/>
                <w:lang w:eastAsia="ru-RU"/>
              </w:rPr>
              <w:t>Шеговарское</w:t>
            </w:r>
            <w:proofErr w:type="spellEnd"/>
            <w:r w:rsidRPr="008F1258">
              <w:rPr>
                <w:rFonts w:ascii="Arial" w:eastAsia="Times New Roman" w:hAnsi="Arial" w:cs="Arial"/>
                <w:lang w:eastAsia="ru-RU"/>
              </w:rPr>
              <w:t>" на 2021 год.</w:t>
            </w:r>
          </w:p>
        </w:tc>
      </w:tr>
      <w:tr w:rsidR="008F1258" w:rsidRPr="008F1258" w:rsidTr="008F1258">
        <w:trPr>
          <w:trHeight w:val="255"/>
        </w:trPr>
        <w:tc>
          <w:tcPr>
            <w:tcW w:w="452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Наименование</w:t>
            </w:r>
          </w:p>
        </w:tc>
        <w:tc>
          <w:tcPr>
            <w:tcW w:w="45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proofErr w:type="gramStart"/>
            <w:r w:rsidRPr="008F1258">
              <w:rPr>
                <w:rFonts w:ascii="Arial" w:eastAsia="Times New Roman" w:hAnsi="Arial" w:cs="Arial"/>
                <w:sz w:val="20"/>
                <w:szCs w:val="20"/>
                <w:lang w:eastAsia="ru-RU"/>
              </w:rPr>
              <w:t>Раз-дел</w:t>
            </w:r>
            <w:proofErr w:type="gramEnd"/>
          </w:p>
        </w:tc>
        <w:tc>
          <w:tcPr>
            <w:tcW w:w="10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подраздел</w:t>
            </w:r>
          </w:p>
        </w:tc>
        <w:tc>
          <w:tcPr>
            <w:tcW w:w="133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целевая статья</w:t>
            </w:r>
          </w:p>
        </w:tc>
        <w:tc>
          <w:tcPr>
            <w:tcW w:w="89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вид расходов</w:t>
            </w:r>
          </w:p>
        </w:tc>
        <w:tc>
          <w:tcPr>
            <w:tcW w:w="110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Сумма, руб.</w:t>
            </w:r>
          </w:p>
        </w:tc>
      </w:tr>
      <w:tr w:rsidR="008F1258" w:rsidRPr="008F1258" w:rsidTr="008F1258">
        <w:trPr>
          <w:trHeight w:val="255"/>
        </w:trPr>
        <w:tc>
          <w:tcPr>
            <w:tcW w:w="4524" w:type="dxa"/>
            <w:vMerge/>
            <w:tcBorders>
              <w:top w:val="single" w:sz="8" w:space="0" w:color="auto"/>
              <w:left w:val="single" w:sz="8"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453"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332"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107"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r>
      <w:tr w:rsidR="008F1258" w:rsidRPr="008F1258" w:rsidTr="008F1258">
        <w:trPr>
          <w:trHeight w:val="270"/>
        </w:trPr>
        <w:tc>
          <w:tcPr>
            <w:tcW w:w="4524" w:type="dxa"/>
            <w:vMerge/>
            <w:tcBorders>
              <w:top w:val="single" w:sz="8" w:space="0" w:color="auto"/>
              <w:left w:val="single" w:sz="8"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453"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332"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107"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r>
      <w:tr w:rsidR="008F1258" w:rsidRPr="008F1258" w:rsidTr="008F1258">
        <w:trPr>
          <w:trHeight w:val="330"/>
        </w:trPr>
        <w:tc>
          <w:tcPr>
            <w:tcW w:w="45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Общегосударственные вопросы</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332"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2651585,63</w:t>
            </w:r>
          </w:p>
        </w:tc>
      </w:tr>
      <w:tr w:rsidR="008F1258" w:rsidRPr="008F1258" w:rsidTr="008F1258">
        <w:trPr>
          <w:trHeight w:val="78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771100,07</w:t>
            </w:r>
          </w:p>
        </w:tc>
      </w:tr>
      <w:tr w:rsidR="008F1258" w:rsidRPr="008F1258" w:rsidTr="008F1258">
        <w:trPr>
          <w:trHeight w:val="24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Глава муниципального образования</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81 0 00 00000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771100,07</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771100,07</w:t>
            </w:r>
          </w:p>
        </w:tc>
      </w:tr>
      <w:tr w:rsidR="008F1258" w:rsidRPr="008F1258" w:rsidTr="008F1258">
        <w:trPr>
          <w:trHeight w:val="126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771100,07</w:t>
            </w:r>
          </w:p>
        </w:tc>
      </w:tr>
      <w:tr w:rsidR="008F1258" w:rsidRPr="008F1258" w:rsidTr="008F1258">
        <w:trPr>
          <w:trHeight w:val="102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 xml:space="preserve">Функционирование Правительства Российской </w:t>
            </w:r>
            <w:proofErr w:type="spellStart"/>
            <w:r w:rsidRPr="008F1258">
              <w:rPr>
                <w:rFonts w:ascii="Arial" w:eastAsia="Times New Roman" w:hAnsi="Arial" w:cs="Arial"/>
                <w:i/>
                <w:iCs/>
                <w:sz w:val="20"/>
                <w:szCs w:val="20"/>
                <w:lang w:eastAsia="ru-RU"/>
              </w:rPr>
              <w:t>Федерации</w:t>
            </w:r>
            <w:proofErr w:type="gramStart"/>
            <w:r w:rsidRPr="008F1258">
              <w:rPr>
                <w:rFonts w:ascii="Arial" w:eastAsia="Times New Roman" w:hAnsi="Arial" w:cs="Arial"/>
                <w:i/>
                <w:iCs/>
                <w:sz w:val="20"/>
                <w:szCs w:val="20"/>
                <w:lang w:eastAsia="ru-RU"/>
              </w:rPr>
              <w:t>,в</w:t>
            </w:r>
            <w:proofErr w:type="gramEnd"/>
            <w:r w:rsidRPr="008F1258">
              <w:rPr>
                <w:rFonts w:ascii="Arial" w:eastAsia="Times New Roman" w:hAnsi="Arial" w:cs="Arial"/>
                <w:i/>
                <w:iCs/>
                <w:sz w:val="20"/>
                <w:szCs w:val="20"/>
                <w:lang w:eastAsia="ru-RU"/>
              </w:rPr>
              <w:t>ысших</w:t>
            </w:r>
            <w:proofErr w:type="spellEnd"/>
            <w:r w:rsidRPr="008F1258">
              <w:rPr>
                <w:rFonts w:ascii="Arial" w:eastAsia="Times New Roman" w:hAnsi="Arial" w:cs="Arial"/>
                <w:i/>
                <w:iCs/>
                <w:sz w:val="20"/>
                <w:szCs w:val="20"/>
                <w:lang w:eastAsia="ru-RU"/>
              </w:rPr>
              <w:t xml:space="preserve"> исполнительных органов государственной власти субъектов Российской Федерации, местных администраций</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1524085,56</w:t>
            </w:r>
          </w:p>
        </w:tc>
      </w:tr>
      <w:tr w:rsidR="008F1258" w:rsidRPr="008F1258" w:rsidTr="008F1258">
        <w:trPr>
          <w:trHeight w:val="48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1524085,56</w:t>
            </w:r>
          </w:p>
        </w:tc>
      </w:tr>
      <w:tr w:rsidR="008F1258" w:rsidRPr="008F1258" w:rsidTr="008F1258">
        <w:trPr>
          <w:trHeight w:val="138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82 0 00 78793</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87500,00</w:t>
            </w:r>
          </w:p>
        </w:tc>
      </w:tr>
      <w:tr w:rsidR="008F1258" w:rsidRPr="008F1258" w:rsidTr="008F1258">
        <w:trPr>
          <w:trHeight w:val="54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82 0 00 78793</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87500,00</w:t>
            </w:r>
          </w:p>
        </w:tc>
      </w:tr>
      <w:tr w:rsidR="008F1258" w:rsidRPr="008F1258" w:rsidTr="008F1258">
        <w:trPr>
          <w:trHeight w:val="58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1423977,56</w:t>
            </w:r>
          </w:p>
        </w:tc>
      </w:tr>
      <w:tr w:rsidR="008F1258" w:rsidRPr="008F1258" w:rsidTr="008F1258">
        <w:trPr>
          <w:trHeight w:val="132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1042864,00</w:t>
            </w:r>
          </w:p>
        </w:tc>
      </w:tr>
      <w:tr w:rsidR="008F1258" w:rsidRPr="008F1258" w:rsidTr="008F1258">
        <w:trPr>
          <w:trHeight w:val="58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381113,56</w:t>
            </w:r>
          </w:p>
        </w:tc>
      </w:tr>
      <w:tr w:rsidR="008F1258" w:rsidRPr="008F1258" w:rsidTr="008F1258">
        <w:trPr>
          <w:trHeight w:val="207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Осуществление полномочий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12608,00</w:t>
            </w:r>
          </w:p>
        </w:tc>
      </w:tr>
      <w:tr w:rsidR="008F1258" w:rsidRPr="008F1258" w:rsidTr="008F1258">
        <w:trPr>
          <w:trHeight w:val="127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12608,00</w:t>
            </w:r>
          </w:p>
        </w:tc>
      </w:tr>
      <w:tr w:rsidR="008F1258" w:rsidRPr="008F1258" w:rsidTr="008F1258">
        <w:trPr>
          <w:trHeight w:val="84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77100,00</w:t>
            </w:r>
          </w:p>
        </w:tc>
      </w:tr>
      <w:tr w:rsidR="008F1258" w:rsidRPr="008F1258" w:rsidTr="008F1258">
        <w:trPr>
          <w:trHeight w:val="5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77100,00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деятельности контрольно-ревизионного органа</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77100,00</w:t>
            </w:r>
          </w:p>
        </w:tc>
      </w:tr>
      <w:tr w:rsidR="008F1258" w:rsidRPr="008F1258" w:rsidTr="008F1258">
        <w:trPr>
          <w:trHeight w:val="5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полномочий по внешнему муниципальному финансовому контролю</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21100,00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Межбюджетные трансферты</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500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21100,00</w:t>
            </w:r>
          </w:p>
        </w:tc>
      </w:tr>
      <w:tr w:rsidR="008F1258" w:rsidRPr="008F1258" w:rsidTr="008F1258">
        <w:trPr>
          <w:trHeight w:val="6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полномочий по внутреннему муниципальному финансовому контролю</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82 1 00 80050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56000,00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Межбюджетные трансферты</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82 1 00 80050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500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56000,00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Обеспечение проведения выборов и референдумов</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258900,00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Проведение выборов депутатов МО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258900,00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Резервный фонд Правительства Архангельской области</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83 0 00 71400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173400,00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Иные бюджетные ассигнования</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83 0 00 71400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173400,00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Проведение выборов в представительный орган</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83 0 00 81160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85500,00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Иные бюджетные ассигнования</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83 0 00 81160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85500,00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Другие общегосударственные вопросы</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20400,00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20400,00</w:t>
            </w:r>
          </w:p>
        </w:tc>
      </w:tr>
      <w:tr w:rsidR="008F1258" w:rsidRPr="008F1258" w:rsidTr="008F1258">
        <w:trPr>
          <w:trHeight w:val="37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Содержание и обслуживание муниципальной казны</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20400,00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20400,00</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Национальная оборона</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125342,90</w:t>
            </w:r>
          </w:p>
        </w:tc>
      </w:tr>
      <w:tr w:rsidR="008F1258" w:rsidRPr="008F1258" w:rsidTr="008F1258">
        <w:trPr>
          <w:trHeight w:val="27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Мобилизационная и вневойсковая подготовка</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125342,90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Мобилизационная и вневойсковая подготовка</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85 0 00 00000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125342,90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Осуществление первичного воинского учета на территориях, где отсутствуют военные комиссариаты</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125342,90</w:t>
            </w:r>
          </w:p>
        </w:tc>
      </w:tr>
      <w:tr w:rsidR="008F1258" w:rsidRPr="008F1258" w:rsidTr="008F1258">
        <w:trPr>
          <w:trHeight w:val="127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125342,90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Национальная экономика</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480996,42</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Дорожное хозяйство (дорожные фонды)</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09</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480996,42</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Дорожная деятельность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09</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86 0 00 00000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480996,42</w:t>
            </w:r>
          </w:p>
        </w:tc>
      </w:tr>
      <w:tr w:rsidR="008F1258" w:rsidRPr="008F1258" w:rsidTr="008F1258">
        <w:trPr>
          <w:trHeight w:val="331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roofErr w:type="gramStart"/>
            <w:r w:rsidRPr="008F1258">
              <w:rPr>
                <w:rFonts w:ascii="Arial" w:eastAsia="Times New Roman" w:hAnsi="Arial" w:cs="Arial"/>
                <w:sz w:val="20"/>
                <w:szCs w:val="20"/>
                <w:lang w:eastAsia="ru-RU"/>
              </w:rPr>
              <w:t>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w:t>
            </w:r>
            <w:proofErr w:type="gramEnd"/>
            <w:r w:rsidRPr="008F1258">
              <w:rPr>
                <w:rFonts w:ascii="Arial" w:eastAsia="Times New Roman" w:hAnsi="Arial" w:cs="Arial"/>
                <w:sz w:val="20"/>
                <w:szCs w:val="20"/>
                <w:lang w:eastAsia="ru-RU"/>
              </w:rPr>
              <w:t xml:space="preserve"> в соответствии с законодательством РФ</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09</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480996,42</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09</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480996,42</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Жилищно-коммунальное хозяйство</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2443303,44</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Жилищное хозяйство</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67921,00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67921,00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Мероприятия в области жилищного хозяйства</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88 000 83510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4350,00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88 000 83510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4350,00</w:t>
            </w:r>
          </w:p>
        </w:tc>
      </w:tr>
      <w:tr w:rsidR="008F1258" w:rsidRPr="008F1258" w:rsidTr="008F1258">
        <w:trPr>
          <w:trHeight w:val="76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Взносы на капитальный ремонт, предназначенные для формирования фонда капитального ремонта общего имущества в многоквартирном доме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88 000 83520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63571,00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88 000 83520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63571,00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Коммунальное хозяйство</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1207395,00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1207395,00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Резервный фонд администрации муниципального образования "Шенкурский муниципальный район"</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88 0 00 81400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450000,00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88 0 00 81400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450000,00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Коммунальное хозяйство</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xml:space="preserve">88 0 00 </w:t>
            </w:r>
            <w:r w:rsidRPr="008F1258">
              <w:rPr>
                <w:rFonts w:ascii="Arial" w:eastAsia="Times New Roman" w:hAnsi="Arial" w:cs="Arial"/>
                <w:sz w:val="20"/>
                <w:szCs w:val="20"/>
                <w:lang w:eastAsia="ru-RU"/>
              </w:rPr>
              <w:lastRenderedPageBreak/>
              <w:t>83600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126100,00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Мероприятия в области коммунального хозяйства</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126100,00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118100,00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Иные бюджетные ассигнования</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8000,00</w:t>
            </w:r>
          </w:p>
        </w:tc>
      </w:tr>
      <w:tr w:rsidR="008F1258" w:rsidRPr="008F1258" w:rsidTr="008F1258">
        <w:trPr>
          <w:trHeight w:val="102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Реализация мероприятий, связанных с подготовкой объектов теплоснабжения (котельных, тепловых сетей), находящихся в собственности муниципальных образований, к новому отопительному периоду</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8800088200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597000,00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8800088200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597000,00</w:t>
            </w:r>
          </w:p>
        </w:tc>
      </w:tr>
      <w:tr w:rsidR="008F1258" w:rsidRPr="008F1258" w:rsidTr="008F1258">
        <w:trPr>
          <w:trHeight w:val="127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полномочий по вопросам организации в границах поселения электро-, тепл</w:t>
            </w:r>
            <w:proofErr w:type="gramStart"/>
            <w:r w:rsidRPr="008F1258">
              <w:rPr>
                <w:rFonts w:ascii="Arial" w:eastAsia="Times New Roman" w:hAnsi="Arial" w:cs="Arial"/>
                <w:sz w:val="20"/>
                <w:szCs w:val="20"/>
                <w:lang w:eastAsia="ru-RU"/>
              </w:rPr>
              <w:t>о-</w:t>
            </w:r>
            <w:proofErr w:type="gramEnd"/>
            <w:r w:rsidRPr="008F1258">
              <w:rPr>
                <w:rFonts w:ascii="Arial" w:eastAsia="Times New Roman" w:hAnsi="Arial" w:cs="Arial"/>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РФ</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34295,00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34295,00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Благоустройство</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1167987,44</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1167987,44</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Благоустройство</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667600,00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Уличное освещение</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545200,00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545200,00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Прочие мероприятия по благоустройству поселений</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122400,00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122000,00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Иные бюджетные ассигнования</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400,00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полномочий по вопросам организации ритуальных услуг и содержания мест захоронения</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38555,44</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38555,44</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Развитие территориального общественного самоуправления в Архангельской области</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461832,00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461832,00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Культура, кинематография</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1137291,20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Культура</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1137291,20</w:t>
            </w:r>
          </w:p>
        </w:tc>
      </w:tr>
      <w:tr w:rsidR="008F1258" w:rsidRPr="008F1258" w:rsidTr="008F1258">
        <w:trPr>
          <w:trHeight w:val="51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Учреждения культуры и мероприятия в сфере культуры и кинематографии</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89 0 00 00000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1137291,20</w:t>
            </w:r>
          </w:p>
        </w:tc>
      </w:tr>
      <w:tr w:rsidR="008F1258" w:rsidRPr="008F1258" w:rsidTr="008F1258">
        <w:trPr>
          <w:trHeight w:val="1020"/>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части полномочий по вопросам создания условий для организации досуга и обеспечения жителей поселения услугами организаций культуры</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000000" w:fill="FFFFFF"/>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1137291,20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Межбюджетные трансферты</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332" w:type="dxa"/>
            <w:tcBorders>
              <w:top w:val="nil"/>
              <w:left w:val="nil"/>
              <w:bottom w:val="single" w:sz="4" w:space="0" w:color="auto"/>
              <w:right w:val="single" w:sz="4" w:space="0" w:color="auto"/>
            </w:tcBorders>
            <w:shd w:val="clear" w:color="000000" w:fill="FFFFFF"/>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500</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1137291,20</w:t>
            </w:r>
          </w:p>
        </w:tc>
      </w:tr>
      <w:tr w:rsidR="008F1258" w:rsidRPr="008F1258" w:rsidTr="008F1258">
        <w:trPr>
          <w:trHeight w:val="255"/>
        </w:trPr>
        <w:tc>
          <w:tcPr>
            <w:tcW w:w="452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r>
      <w:tr w:rsidR="008F1258" w:rsidRPr="008F1258" w:rsidTr="008F1258">
        <w:trPr>
          <w:trHeight w:val="300"/>
        </w:trPr>
        <w:tc>
          <w:tcPr>
            <w:tcW w:w="452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b/>
                <w:bCs/>
                <w:lang w:eastAsia="ru-RU"/>
              </w:rPr>
            </w:pPr>
            <w:r w:rsidRPr="008F1258">
              <w:rPr>
                <w:rFonts w:ascii="Arial" w:eastAsia="Times New Roman" w:hAnsi="Arial" w:cs="Arial"/>
                <w:b/>
                <w:bCs/>
                <w:lang w:eastAsia="ru-RU"/>
              </w:rPr>
              <w:t xml:space="preserve">В С Е Г О   </w:t>
            </w:r>
            <w:proofErr w:type="gramStart"/>
            <w:r w:rsidRPr="008F1258">
              <w:rPr>
                <w:rFonts w:ascii="Arial" w:eastAsia="Times New Roman" w:hAnsi="Arial" w:cs="Arial"/>
                <w:b/>
                <w:bCs/>
                <w:lang w:eastAsia="ru-RU"/>
              </w:rPr>
              <w:t>Р</w:t>
            </w:r>
            <w:proofErr w:type="gramEnd"/>
            <w:r w:rsidRPr="008F1258">
              <w:rPr>
                <w:rFonts w:ascii="Arial" w:eastAsia="Times New Roman" w:hAnsi="Arial" w:cs="Arial"/>
                <w:b/>
                <w:bCs/>
                <w:lang w:eastAsia="ru-RU"/>
              </w:rPr>
              <w:t xml:space="preserve"> А С Х О Д О В</w:t>
            </w:r>
          </w:p>
        </w:tc>
        <w:tc>
          <w:tcPr>
            <w:tcW w:w="453"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33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6838519,59</w:t>
            </w:r>
          </w:p>
        </w:tc>
      </w:tr>
    </w:tbl>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8F1258" w:rsidRDefault="008F125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tbl>
      <w:tblPr>
        <w:tblW w:w="10260" w:type="dxa"/>
        <w:tblInd w:w="93" w:type="dxa"/>
        <w:tblLook w:val="04A0" w:firstRow="1" w:lastRow="0" w:firstColumn="1" w:lastColumn="0" w:noHBand="0" w:noVBand="1"/>
      </w:tblPr>
      <w:tblGrid>
        <w:gridCol w:w="3973"/>
        <w:gridCol w:w="619"/>
        <w:gridCol w:w="619"/>
        <w:gridCol w:w="1212"/>
        <w:gridCol w:w="1480"/>
        <w:gridCol w:w="1084"/>
        <w:gridCol w:w="1273"/>
      </w:tblGrid>
      <w:tr w:rsidR="008F1258" w:rsidRPr="008F1258" w:rsidTr="008F1258">
        <w:trPr>
          <w:trHeight w:val="255"/>
        </w:trPr>
        <w:tc>
          <w:tcPr>
            <w:tcW w:w="10260" w:type="dxa"/>
            <w:gridSpan w:val="7"/>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Приложение № 4</w:t>
            </w:r>
          </w:p>
        </w:tc>
      </w:tr>
      <w:tr w:rsidR="008F1258" w:rsidRPr="008F1258" w:rsidTr="008F1258">
        <w:trPr>
          <w:trHeight w:val="255"/>
        </w:trPr>
        <w:tc>
          <w:tcPr>
            <w:tcW w:w="10260" w:type="dxa"/>
            <w:gridSpan w:val="7"/>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к решению о внесении изменений и дополнений в решение</w:t>
            </w:r>
          </w:p>
        </w:tc>
      </w:tr>
      <w:tr w:rsidR="008F1258" w:rsidRPr="008F1258" w:rsidTr="008F1258">
        <w:trPr>
          <w:trHeight w:val="255"/>
        </w:trPr>
        <w:tc>
          <w:tcPr>
            <w:tcW w:w="10260" w:type="dxa"/>
            <w:gridSpan w:val="7"/>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2020 г. № 119 "О бюджете МО "Шеговарское " на 2021 год"</w:t>
            </w:r>
          </w:p>
        </w:tc>
      </w:tr>
      <w:tr w:rsidR="008F1258" w:rsidRPr="008F1258" w:rsidTr="008F1258">
        <w:trPr>
          <w:trHeight w:val="255"/>
        </w:trPr>
        <w:tc>
          <w:tcPr>
            <w:tcW w:w="10260" w:type="dxa"/>
            <w:gridSpan w:val="7"/>
            <w:tcBorders>
              <w:top w:val="nil"/>
              <w:left w:val="nil"/>
              <w:bottom w:val="nil"/>
              <w:right w:val="nil"/>
            </w:tcBorders>
            <w:shd w:val="clear" w:color="auto" w:fill="auto"/>
            <w:noWrap/>
            <w:vAlign w:val="bottom"/>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2021 г.  №11</w:t>
            </w:r>
          </w:p>
        </w:tc>
      </w:tr>
      <w:tr w:rsidR="008F1258" w:rsidRPr="008F1258" w:rsidTr="008F1258">
        <w:trPr>
          <w:trHeight w:val="255"/>
        </w:trPr>
        <w:tc>
          <w:tcPr>
            <w:tcW w:w="10260" w:type="dxa"/>
            <w:gridSpan w:val="7"/>
            <w:tcBorders>
              <w:top w:val="nil"/>
              <w:left w:val="nil"/>
              <w:bottom w:val="nil"/>
              <w:right w:val="nil"/>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p>
        </w:tc>
      </w:tr>
      <w:tr w:rsidR="008F1258" w:rsidRPr="008F1258" w:rsidTr="008F1258">
        <w:trPr>
          <w:trHeight w:val="255"/>
        </w:trPr>
        <w:tc>
          <w:tcPr>
            <w:tcW w:w="10260" w:type="dxa"/>
            <w:gridSpan w:val="7"/>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Приложение № 7</w:t>
            </w:r>
          </w:p>
        </w:tc>
      </w:tr>
      <w:tr w:rsidR="008F1258" w:rsidRPr="008F1258" w:rsidTr="008F1258">
        <w:trPr>
          <w:trHeight w:val="300"/>
        </w:trPr>
        <w:tc>
          <w:tcPr>
            <w:tcW w:w="10260" w:type="dxa"/>
            <w:gridSpan w:val="7"/>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к  решению "О бюджете МО "Шеговарское " на 2021 год"</w:t>
            </w:r>
          </w:p>
        </w:tc>
      </w:tr>
      <w:tr w:rsidR="008F1258" w:rsidRPr="008F1258" w:rsidTr="008F1258">
        <w:trPr>
          <w:trHeight w:val="255"/>
        </w:trPr>
        <w:tc>
          <w:tcPr>
            <w:tcW w:w="10260" w:type="dxa"/>
            <w:gridSpan w:val="7"/>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r w:rsidRPr="008F1258">
              <w:rPr>
                <w:rFonts w:ascii="Times New Roman" w:eastAsia="Times New Roman" w:hAnsi="Times New Roman" w:cs="Times New Roman"/>
                <w:sz w:val="20"/>
                <w:szCs w:val="20"/>
                <w:lang w:eastAsia="ru-RU"/>
              </w:rPr>
              <w:t>от 23  декабря 2020 г.  № 119</w:t>
            </w:r>
          </w:p>
        </w:tc>
      </w:tr>
      <w:tr w:rsidR="008F1258" w:rsidRPr="008F1258" w:rsidTr="008F1258">
        <w:trPr>
          <w:trHeight w:val="255"/>
        </w:trPr>
        <w:tc>
          <w:tcPr>
            <w:tcW w:w="10260" w:type="dxa"/>
            <w:gridSpan w:val="7"/>
            <w:tcBorders>
              <w:top w:val="nil"/>
              <w:left w:val="nil"/>
              <w:bottom w:val="nil"/>
              <w:right w:val="nil"/>
            </w:tcBorders>
            <w:shd w:val="clear" w:color="auto" w:fill="auto"/>
            <w:noWrap/>
            <w:vAlign w:val="center"/>
            <w:hideMark/>
          </w:tcPr>
          <w:p w:rsidR="008F1258" w:rsidRPr="008F1258" w:rsidRDefault="008F1258" w:rsidP="008F1258">
            <w:pPr>
              <w:spacing w:after="0" w:line="240" w:lineRule="auto"/>
              <w:jc w:val="right"/>
              <w:rPr>
                <w:rFonts w:ascii="Times New Roman" w:eastAsia="Times New Roman" w:hAnsi="Times New Roman" w:cs="Times New Roman"/>
                <w:sz w:val="20"/>
                <w:szCs w:val="20"/>
                <w:lang w:eastAsia="ru-RU"/>
              </w:rPr>
            </w:pPr>
          </w:p>
        </w:tc>
      </w:tr>
      <w:tr w:rsidR="008F1258" w:rsidRPr="008F1258" w:rsidTr="008F1258">
        <w:trPr>
          <w:trHeight w:val="855"/>
        </w:trPr>
        <w:tc>
          <w:tcPr>
            <w:tcW w:w="10260" w:type="dxa"/>
            <w:gridSpan w:val="7"/>
            <w:tcBorders>
              <w:top w:val="nil"/>
              <w:left w:val="nil"/>
              <w:bottom w:val="nil"/>
              <w:right w:val="nil"/>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lang w:eastAsia="ru-RU"/>
              </w:rPr>
            </w:pPr>
            <w:r w:rsidRPr="008F1258">
              <w:rPr>
                <w:rFonts w:ascii="Arial" w:eastAsia="Times New Roman" w:hAnsi="Arial" w:cs="Arial"/>
                <w:lang w:eastAsia="ru-RU"/>
              </w:rPr>
              <w:t>Ведомственная структура расходов бюджета муниципального образования</w:t>
            </w:r>
            <w:r>
              <w:rPr>
                <w:rFonts w:ascii="Arial" w:eastAsia="Times New Roman" w:hAnsi="Arial" w:cs="Arial"/>
                <w:lang w:eastAsia="ru-RU"/>
              </w:rPr>
              <w:t xml:space="preserve"> </w:t>
            </w:r>
            <w:r w:rsidRPr="008F1258">
              <w:rPr>
                <w:rFonts w:ascii="Arial" w:eastAsia="Times New Roman" w:hAnsi="Arial" w:cs="Arial"/>
                <w:lang w:eastAsia="ru-RU"/>
              </w:rPr>
              <w:t>"Шеговарское" на 2021 год.</w:t>
            </w:r>
          </w:p>
        </w:tc>
      </w:tr>
      <w:tr w:rsidR="008F1258" w:rsidRPr="008F1258" w:rsidTr="008F1258">
        <w:trPr>
          <w:trHeight w:val="255"/>
        </w:trPr>
        <w:tc>
          <w:tcPr>
            <w:tcW w:w="464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Наименование</w:t>
            </w:r>
          </w:p>
        </w:tc>
        <w:tc>
          <w:tcPr>
            <w:tcW w:w="4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proofErr w:type="spellStart"/>
            <w:proofErr w:type="gramStart"/>
            <w:r w:rsidRPr="008F1258">
              <w:rPr>
                <w:rFonts w:ascii="Arial" w:eastAsia="Times New Roman" w:hAnsi="Arial" w:cs="Arial"/>
                <w:sz w:val="20"/>
                <w:szCs w:val="20"/>
                <w:lang w:eastAsia="ru-RU"/>
              </w:rPr>
              <w:t>Гла-ва</w:t>
            </w:r>
            <w:proofErr w:type="spellEnd"/>
            <w:proofErr w:type="gramEnd"/>
          </w:p>
        </w:tc>
        <w:tc>
          <w:tcPr>
            <w:tcW w:w="4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proofErr w:type="gramStart"/>
            <w:r w:rsidRPr="008F1258">
              <w:rPr>
                <w:rFonts w:ascii="Arial" w:eastAsia="Times New Roman" w:hAnsi="Arial" w:cs="Arial"/>
                <w:sz w:val="20"/>
                <w:szCs w:val="20"/>
                <w:lang w:eastAsia="ru-RU"/>
              </w:rPr>
              <w:t>Раз-дел</w:t>
            </w:r>
            <w:proofErr w:type="gramEnd"/>
          </w:p>
        </w:tc>
        <w:tc>
          <w:tcPr>
            <w:tcW w:w="10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подраздел</w:t>
            </w:r>
          </w:p>
        </w:tc>
        <w:tc>
          <w:tcPr>
            <w:tcW w:w="14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целевая статья</w:t>
            </w:r>
          </w:p>
        </w:tc>
        <w:tc>
          <w:tcPr>
            <w:tcW w:w="89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вид расходов</w:t>
            </w:r>
          </w:p>
        </w:tc>
        <w:tc>
          <w:tcPr>
            <w:tcW w:w="127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Сумма, руб.</w:t>
            </w:r>
          </w:p>
        </w:tc>
      </w:tr>
      <w:tr w:rsidR="008F1258" w:rsidRPr="008F1258" w:rsidTr="008F1258">
        <w:trPr>
          <w:trHeight w:val="255"/>
        </w:trPr>
        <w:tc>
          <w:tcPr>
            <w:tcW w:w="4644" w:type="dxa"/>
            <w:vMerge/>
            <w:tcBorders>
              <w:top w:val="single" w:sz="8" w:space="0" w:color="auto"/>
              <w:left w:val="single" w:sz="8"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480"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460"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272"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r>
      <w:tr w:rsidR="008F1258" w:rsidRPr="008F1258" w:rsidTr="008F1258">
        <w:trPr>
          <w:trHeight w:val="270"/>
        </w:trPr>
        <w:tc>
          <w:tcPr>
            <w:tcW w:w="4644" w:type="dxa"/>
            <w:vMerge/>
            <w:tcBorders>
              <w:top w:val="single" w:sz="8" w:space="0" w:color="auto"/>
              <w:left w:val="single" w:sz="8"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480"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460"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026"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480"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898"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c>
          <w:tcPr>
            <w:tcW w:w="1272" w:type="dxa"/>
            <w:vMerge/>
            <w:tcBorders>
              <w:top w:val="single" w:sz="8" w:space="0" w:color="auto"/>
              <w:left w:val="single" w:sz="4" w:space="0" w:color="auto"/>
              <w:bottom w:val="single" w:sz="8" w:space="0" w:color="000000"/>
              <w:right w:val="single" w:sz="4" w:space="0" w:color="auto"/>
            </w:tcBorders>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
        </w:tc>
      </w:tr>
      <w:tr w:rsidR="008F1258" w:rsidRPr="008F1258" w:rsidTr="008F1258">
        <w:trPr>
          <w:trHeight w:val="480"/>
        </w:trPr>
        <w:tc>
          <w:tcPr>
            <w:tcW w:w="46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b/>
                <w:bCs/>
                <w:sz w:val="18"/>
                <w:szCs w:val="18"/>
                <w:lang w:eastAsia="ru-RU"/>
              </w:rPr>
            </w:pPr>
            <w:r w:rsidRPr="008F1258">
              <w:rPr>
                <w:rFonts w:ascii="Arial" w:eastAsia="Times New Roman" w:hAnsi="Arial" w:cs="Arial"/>
                <w:b/>
                <w:bCs/>
                <w:sz w:val="18"/>
                <w:szCs w:val="18"/>
                <w:lang w:eastAsia="ru-RU"/>
              </w:rPr>
              <w:t xml:space="preserve">АДМИНИСТРАЦИЯ МУНИЦИПАЛЬНОГО ОБРАЗОВАНИЯ "ШЕГОВАРСКОЕ" </w:t>
            </w:r>
          </w:p>
        </w:tc>
        <w:tc>
          <w:tcPr>
            <w:tcW w:w="480" w:type="dxa"/>
            <w:tcBorders>
              <w:top w:val="nil"/>
              <w:left w:val="nil"/>
              <w:bottom w:val="nil"/>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122</w:t>
            </w:r>
          </w:p>
        </w:tc>
        <w:tc>
          <w:tcPr>
            <w:tcW w:w="460" w:type="dxa"/>
            <w:tcBorders>
              <w:top w:val="single" w:sz="4" w:space="0" w:color="auto"/>
              <w:left w:val="nil"/>
              <w:bottom w:val="nil"/>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026" w:type="dxa"/>
            <w:tcBorders>
              <w:top w:val="single" w:sz="4" w:space="0" w:color="auto"/>
              <w:left w:val="nil"/>
              <w:bottom w:val="nil"/>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480" w:type="dxa"/>
            <w:tcBorders>
              <w:top w:val="single" w:sz="4" w:space="0" w:color="auto"/>
              <w:left w:val="nil"/>
              <w:bottom w:val="nil"/>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single" w:sz="4" w:space="0" w:color="auto"/>
              <w:left w:val="nil"/>
              <w:bottom w:val="nil"/>
              <w:right w:val="single" w:sz="4" w:space="0" w:color="auto"/>
            </w:tcBorders>
            <w:shd w:val="clear" w:color="auto" w:fill="auto"/>
            <w:vAlign w:val="center"/>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nil"/>
              <w:right w:val="single" w:sz="4" w:space="0" w:color="auto"/>
            </w:tcBorders>
            <w:shd w:val="clear" w:color="auto" w:fill="auto"/>
            <w:vAlign w:val="center"/>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6838519,59</w:t>
            </w:r>
          </w:p>
        </w:tc>
      </w:tr>
      <w:tr w:rsidR="008F1258" w:rsidRPr="008F1258" w:rsidTr="008F1258">
        <w:trPr>
          <w:trHeight w:val="33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Общегосударственные вопросы</w:t>
            </w: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2651585,63</w:t>
            </w:r>
          </w:p>
        </w:tc>
      </w:tr>
      <w:tr w:rsidR="008F1258" w:rsidRPr="008F1258" w:rsidTr="008F1258">
        <w:trPr>
          <w:trHeight w:val="78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center"/>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771100,07</w:t>
            </w:r>
          </w:p>
        </w:tc>
      </w:tr>
      <w:tr w:rsidR="008F1258" w:rsidRPr="008F1258" w:rsidTr="008F1258">
        <w:trPr>
          <w:trHeight w:val="24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Глава муниципального образования</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81 0 00 00000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771100,07</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771100,07</w:t>
            </w:r>
          </w:p>
        </w:tc>
      </w:tr>
      <w:tr w:rsidR="008F1258" w:rsidRPr="008F1258" w:rsidTr="008F1258">
        <w:trPr>
          <w:trHeight w:val="126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81 0 00 80010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771100,07</w:t>
            </w:r>
          </w:p>
        </w:tc>
      </w:tr>
      <w:tr w:rsidR="008F1258" w:rsidRPr="008F1258" w:rsidTr="008F1258">
        <w:trPr>
          <w:trHeight w:val="10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 xml:space="preserve">Функционирование Правительства Российской </w:t>
            </w:r>
            <w:proofErr w:type="spellStart"/>
            <w:r w:rsidRPr="008F1258">
              <w:rPr>
                <w:rFonts w:ascii="Arial" w:eastAsia="Times New Roman" w:hAnsi="Arial" w:cs="Arial"/>
                <w:i/>
                <w:iCs/>
                <w:sz w:val="20"/>
                <w:szCs w:val="20"/>
                <w:lang w:eastAsia="ru-RU"/>
              </w:rPr>
              <w:t>Федерации</w:t>
            </w:r>
            <w:proofErr w:type="gramStart"/>
            <w:r w:rsidRPr="008F1258">
              <w:rPr>
                <w:rFonts w:ascii="Arial" w:eastAsia="Times New Roman" w:hAnsi="Arial" w:cs="Arial"/>
                <w:i/>
                <w:iCs/>
                <w:sz w:val="20"/>
                <w:szCs w:val="20"/>
                <w:lang w:eastAsia="ru-RU"/>
              </w:rPr>
              <w:t>,в</w:t>
            </w:r>
            <w:proofErr w:type="gramEnd"/>
            <w:r w:rsidRPr="008F1258">
              <w:rPr>
                <w:rFonts w:ascii="Arial" w:eastAsia="Times New Roman" w:hAnsi="Arial" w:cs="Arial"/>
                <w:i/>
                <w:iCs/>
                <w:sz w:val="20"/>
                <w:szCs w:val="20"/>
                <w:lang w:eastAsia="ru-RU"/>
              </w:rPr>
              <w:t>ысших</w:t>
            </w:r>
            <w:proofErr w:type="spellEnd"/>
            <w:r w:rsidRPr="008F1258">
              <w:rPr>
                <w:rFonts w:ascii="Arial" w:eastAsia="Times New Roman" w:hAnsi="Arial" w:cs="Arial"/>
                <w:i/>
                <w:iCs/>
                <w:sz w:val="20"/>
                <w:szCs w:val="20"/>
                <w:lang w:eastAsia="ru-RU"/>
              </w:rPr>
              <w:t xml:space="preserve"> исполнительных органов государственной власти субъектов Российской Федерации, местных администраций</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1524085,56</w:t>
            </w:r>
          </w:p>
        </w:tc>
      </w:tr>
      <w:tr w:rsidR="008F1258" w:rsidRPr="008F1258" w:rsidTr="008F1258">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1524085,56</w:t>
            </w:r>
          </w:p>
        </w:tc>
      </w:tr>
      <w:tr w:rsidR="008F1258" w:rsidRPr="008F1258" w:rsidTr="008F1258">
        <w:trPr>
          <w:trHeight w:val="13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82 0 00 78793</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87500,00</w:t>
            </w:r>
          </w:p>
        </w:tc>
      </w:tr>
      <w:tr w:rsidR="008F1258" w:rsidRPr="008F1258" w:rsidTr="008F1258">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82 0 00 78793</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87500,00</w:t>
            </w:r>
          </w:p>
        </w:tc>
      </w:tr>
      <w:tr w:rsidR="008F1258" w:rsidRPr="008F1258" w:rsidTr="008F1258">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1423977,56</w:t>
            </w:r>
          </w:p>
        </w:tc>
      </w:tr>
      <w:tr w:rsidR="008F1258" w:rsidRPr="008F1258" w:rsidTr="008F1258">
        <w:trPr>
          <w:trHeight w:val="124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1042864,00</w:t>
            </w:r>
          </w:p>
        </w:tc>
      </w:tr>
      <w:tr w:rsidR="008F1258" w:rsidRPr="008F1258" w:rsidTr="008F1258">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82 0 00 80010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381113,56</w:t>
            </w:r>
          </w:p>
        </w:tc>
      </w:tr>
      <w:tr w:rsidR="008F1258" w:rsidRPr="008F1258" w:rsidTr="008F1258">
        <w:trPr>
          <w:trHeight w:val="207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полномочий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12608,00</w:t>
            </w:r>
          </w:p>
        </w:tc>
      </w:tr>
      <w:tr w:rsidR="008F1258" w:rsidRPr="008F1258" w:rsidTr="008F1258">
        <w:trPr>
          <w:trHeight w:val="127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82 0 00 88950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12608,00</w:t>
            </w:r>
          </w:p>
        </w:tc>
      </w:tr>
      <w:tr w:rsidR="008F1258" w:rsidRPr="008F1258" w:rsidTr="008F1258">
        <w:trPr>
          <w:trHeight w:val="84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77100,00</w:t>
            </w:r>
          </w:p>
        </w:tc>
      </w:tr>
      <w:tr w:rsidR="008F1258" w:rsidRPr="008F1258" w:rsidTr="008F1258">
        <w:trPr>
          <w:trHeight w:val="5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77100,00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деятельности контрольно-ревизионного органа</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77100,00</w:t>
            </w:r>
          </w:p>
        </w:tc>
      </w:tr>
      <w:tr w:rsidR="008F1258" w:rsidRPr="008F1258" w:rsidTr="008F1258">
        <w:trPr>
          <w:trHeight w:val="5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полномочий по внешнему муниципальному финансовому контролю</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21100,00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82 1 00 80040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500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21100,00</w:t>
            </w:r>
          </w:p>
        </w:tc>
      </w:tr>
      <w:tr w:rsidR="008F1258" w:rsidRPr="008F1258" w:rsidTr="008F1258">
        <w:trPr>
          <w:trHeight w:val="57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полномочий по внутреннему муниципальному финансовому контролю</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82 1 00 80050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56000,00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06</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82 1 00 80050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500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56000,00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Обеспечение проведения выборов и референдумов</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258900,00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Проведение выборов депутатов МО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258900,00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Резервный фонд Правительства Архангельской области</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83 0 00 71400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173400,00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83 0 00 71400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173400,00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Проведение выборов в представительный орган</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83 0 00 81160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85500,00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07</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83 0 00 81160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85500,00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Другие общегосударственные вопросы</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20400,00</w:t>
            </w:r>
          </w:p>
        </w:tc>
      </w:tr>
      <w:tr w:rsidR="008F1258" w:rsidRPr="008F1258" w:rsidTr="008F1258">
        <w:trPr>
          <w:trHeight w:val="48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20400,00</w:t>
            </w:r>
          </w:p>
        </w:tc>
      </w:tr>
      <w:tr w:rsidR="008F1258" w:rsidRPr="008F1258" w:rsidTr="008F1258">
        <w:trPr>
          <w:trHeight w:val="36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Содержание и обслуживание муниципальной казны</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20400,00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82 0 00 80140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20400,00</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Национальная оборона</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125342,90</w:t>
            </w:r>
          </w:p>
        </w:tc>
      </w:tr>
      <w:tr w:rsidR="008F1258" w:rsidRPr="008F1258" w:rsidTr="008F1258">
        <w:trPr>
          <w:trHeight w:val="34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Мобилизационная и вневойсковая подготовка</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125342,90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xml:space="preserve">Мобилизационная и вневойсковая </w:t>
            </w:r>
            <w:r w:rsidRPr="008F1258">
              <w:rPr>
                <w:rFonts w:ascii="Arial" w:eastAsia="Times New Roman" w:hAnsi="Arial" w:cs="Arial"/>
                <w:sz w:val="20"/>
                <w:szCs w:val="20"/>
                <w:lang w:eastAsia="ru-RU"/>
              </w:rPr>
              <w:lastRenderedPageBreak/>
              <w:t>подготовка</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xml:space="preserve">85 0 00 </w:t>
            </w:r>
            <w:r w:rsidRPr="008F1258">
              <w:rPr>
                <w:rFonts w:ascii="Arial" w:eastAsia="Times New Roman" w:hAnsi="Arial" w:cs="Arial"/>
                <w:sz w:val="20"/>
                <w:szCs w:val="20"/>
                <w:lang w:eastAsia="ru-RU"/>
              </w:rPr>
              <w:lastRenderedPageBreak/>
              <w:t>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125342,90</w:t>
            </w:r>
          </w:p>
        </w:tc>
      </w:tr>
      <w:tr w:rsidR="008F1258" w:rsidRPr="008F1258" w:rsidTr="008F1258">
        <w:trPr>
          <w:trHeight w:val="52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Осуществление первичного воинского учета на территориях, где отсутствуют военные комиссариаты</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125342,90</w:t>
            </w:r>
          </w:p>
        </w:tc>
      </w:tr>
      <w:tr w:rsidR="008F1258" w:rsidRPr="008F1258" w:rsidTr="008F1258">
        <w:trPr>
          <w:trHeight w:val="130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85 0 00 51180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100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125342,90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Национальная экономика</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480996,42</w:t>
            </w:r>
          </w:p>
        </w:tc>
      </w:tr>
      <w:tr w:rsidR="008F1258" w:rsidRPr="008F1258" w:rsidTr="008F1258">
        <w:trPr>
          <w:trHeight w:val="36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Дорожное хозяйство (дорожные фонды)</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480996,42</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Дорожная деятельность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86 0 00 00000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480996,42</w:t>
            </w:r>
          </w:p>
        </w:tc>
      </w:tr>
      <w:tr w:rsidR="008F1258" w:rsidRPr="008F1258" w:rsidTr="008F1258">
        <w:trPr>
          <w:trHeight w:val="331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proofErr w:type="gramStart"/>
            <w:r w:rsidRPr="008F1258">
              <w:rPr>
                <w:rFonts w:ascii="Arial" w:eastAsia="Times New Roman" w:hAnsi="Arial" w:cs="Arial"/>
                <w:sz w:val="20"/>
                <w:szCs w:val="20"/>
                <w:lang w:eastAsia="ru-RU"/>
              </w:rPr>
              <w:t>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w:t>
            </w:r>
            <w:proofErr w:type="gramEnd"/>
            <w:r w:rsidRPr="008F1258">
              <w:rPr>
                <w:rFonts w:ascii="Arial" w:eastAsia="Times New Roman" w:hAnsi="Arial" w:cs="Arial"/>
                <w:sz w:val="20"/>
                <w:szCs w:val="20"/>
                <w:lang w:eastAsia="ru-RU"/>
              </w:rPr>
              <w:t xml:space="preserve"> в соответствии с законодательством РФ</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480996,42</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04</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09</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86 0 00 88940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480996,42</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Жилищно-коммунальное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2443303,44</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Жилищное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67921,00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67921,00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Мероприятия в области жилищного хозяйства</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88 000 83510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4350,00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88 000 83510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4350,00</w:t>
            </w:r>
          </w:p>
        </w:tc>
      </w:tr>
      <w:tr w:rsidR="008F1258" w:rsidRPr="008F1258" w:rsidTr="008F1258">
        <w:trPr>
          <w:trHeight w:val="76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Взносы на капитальный ремонт, предназначенные для формирования фонда капитального ремонта общего имущества в многоквартирном доме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88 0 00 83520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63571,00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88 0 00 83520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63571,00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Коммунальное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1207395,00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1207395,00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Резервный фонд администрации муниципального образования "Шенкурский муниципальный район"</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88 0 00 81400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450000,00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88 0 00 81400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450000,00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Коммунальное хозяйство</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xml:space="preserve">88 0 00 </w:t>
            </w:r>
            <w:r w:rsidRPr="008F1258">
              <w:rPr>
                <w:rFonts w:ascii="Arial" w:eastAsia="Times New Roman" w:hAnsi="Arial" w:cs="Arial"/>
                <w:sz w:val="20"/>
                <w:szCs w:val="20"/>
                <w:lang w:eastAsia="ru-RU"/>
              </w:rPr>
              <w:lastRenderedPageBreak/>
              <w:t>83600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126100,00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Мероприятия в области коммунального хозяйства</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126100,00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118100,00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88 0 00 83610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8000,00</w:t>
            </w:r>
          </w:p>
        </w:tc>
      </w:tr>
      <w:tr w:rsidR="008F1258" w:rsidRPr="008F1258" w:rsidTr="008F1258">
        <w:trPr>
          <w:trHeight w:val="10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Реализация мероприятий, связанных с подготовкой объектов теплоснабжения (котельных, тепловых сетей), находящихся в собственности муниципальных образований, к новому отопительному периоду</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88 0 00 88200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597000,00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88 0 00 88200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597000,00</w:t>
            </w:r>
          </w:p>
        </w:tc>
      </w:tr>
      <w:tr w:rsidR="008F1258" w:rsidRPr="008F1258" w:rsidTr="008F1258">
        <w:trPr>
          <w:trHeight w:val="130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полномочий по вопросам организации в границах поселения электро-, тепл</w:t>
            </w:r>
            <w:proofErr w:type="gramStart"/>
            <w:r w:rsidRPr="008F1258">
              <w:rPr>
                <w:rFonts w:ascii="Arial" w:eastAsia="Times New Roman" w:hAnsi="Arial" w:cs="Arial"/>
                <w:sz w:val="20"/>
                <w:szCs w:val="20"/>
                <w:lang w:eastAsia="ru-RU"/>
              </w:rPr>
              <w:t>о-</w:t>
            </w:r>
            <w:proofErr w:type="gramEnd"/>
            <w:r w:rsidRPr="008F1258">
              <w:rPr>
                <w:rFonts w:ascii="Arial" w:eastAsia="Times New Roman" w:hAnsi="Arial" w:cs="Arial"/>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РФ</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34295,00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02</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88 0 00 88960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34295,00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i/>
                <w:iCs/>
                <w:sz w:val="20"/>
                <w:szCs w:val="20"/>
                <w:lang w:eastAsia="ru-RU"/>
              </w:rPr>
            </w:pPr>
            <w:r w:rsidRPr="008F1258">
              <w:rPr>
                <w:rFonts w:ascii="Arial" w:eastAsia="Times New Roman" w:hAnsi="Arial" w:cs="Arial"/>
                <w:i/>
                <w:iCs/>
                <w:sz w:val="20"/>
                <w:szCs w:val="20"/>
                <w:lang w:eastAsia="ru-RU"/>
              </w:rPr>
              <w:t>Благоустройство</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1167987,44</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1167987,44</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Благоустройство</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667600,00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Уличное освещение</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545200,00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88 0 00 83710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545200,00</w:t>
            </w:r>
          </w:p>
        </w:tc>
      </w:tr>
      <w:tr w:rsidR="008F1258" w:rsidRPr="008F1258" w:rsidTr="008F1258">
        <w:trPr>
          <w:trHeight w:val="28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Прочие мероприятия по благоустройству поселений</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122400,00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122000,00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88 0 00 83750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400,00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полномочий по вопросам организации ритуальных услуг и содержания мест захоронения</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38555,44</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88 0 00 88990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38555,44</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Развитие территориального общественного самоуправления в Архангельской области</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461832,00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05</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03</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88 0 00 S8420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200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461832,00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Культура, кинематография</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1137291,20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Культура</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1137291,20</w:t>
            </w:r>
          </w:p>
        </w:tc>
      </w:tr>
      <w:tr w:rsidR="008F1258" w:rsidRPr="008F1258" w:rsidTr="008F1258">
        <w:trPr>
          <w:trHeight w:val="51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Учреждения культуры и мероприятия в сфере культуры и кинематографии</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89 0 00 00000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1137291,20</w:t>
            </w:r>
          </w:p>
        </w:tc>
      </w:tr>
      <w:tr w:rsidR="008F1258" w:rsidRPr="008F1258" w:rsidTr="008F1258">
        <w:trPr>
          <w:trHeight w:val="1020"/>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Осуществление части полномочий по вопросам создания условий для организации досуга и обеспечения жителей поселения услугами организаций культуры</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1137291,20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122</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08</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01</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89 0 00 80150</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500</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sz w:val="20"/>
                <w:szCs w:val="20"/>
                <w:lang w:eastAsia="ru-RU"/>
              </w:rPr>
            </w:pPr>
            <w:r w:rsidRPr="008F1258">
              <w:rPr>
                <w:rFonts w:ascii="Arial" w:eastAsia="Times New Roman" w:hAnsi="Arial" w:cs="Arial"/>
                <w:sz w:val="20"/>
                <w:szCs w:val="20"/>
                <w:lang w:eastAsia="ru-RU"/>
              </w:rPr>
              <w:t>1137291,20</w:t>
            </w:r>
          </w:p>
        </w:tc>
      </w:tr>
      <w:tr w:rsidR="008F1258" w:rsidRPr="008F1258" w:rsidTr="008F1258">
        <w:trPr>
          <w:trHeight w:val="255"/>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lastRenderedPageBreak/>
              <w:t> </w:t>
            </w:r>
          </w:p>
        </w:tc>
        <w:tc>
          <w:tcPr>
            <w:tcW w:w="480" w:type="dxa"/>
            <w:tcBorders>
              <w:top w:val="nil"/>
              <w:left w:val="nil"/>
              <w:bottom w:val="single" w:sz="4" w:space="0" w:color="auto"/>
              <w:right w:val="single" w:sz="4" w:space="0" w:color="auto"/>
            </w:tcBorders>
            <w:shd w:val="clear" w:color="auto" w:fill="auto"/>
            <w:vAlign w:val="center"/>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rPr>
                <w:rFonts w:ascii="Arial" w:eastAsia="Times New Roman" w:hAnsi="Arial" w:cs="Arial"/>
                <w:sz w:val="20"/>
                <w:szCs w:val="20"/>
                <w:lang w:eastAsia="ru-RU"/>
              </w:rPr>
            </w:pPr>
            <w:r w:rsidRPr="008F1258">
              <w:rPr>
                <w:rFonts w:ascii="Arial" w:eastAsia="Times New Roman" w:hAnsi="Arial" w:cs="Arial"/>
                <w:sz w:val="20"/>
                <w:szCs w:val="20"/>
                <w:lang w:eastAsia="ru-RU"/>
              </w:rPr>
              <w:t> </w:t>
            </w:r>
          </w:p>
        </w:tc>
      </w:tr>
      <w:tr w:rsidR="008F1258" w:rsidRPr="008F1258" w:rsidTr="008F1258">
        <w:trPr>
          <w:trHeight w:val="300"/>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b/>
                <w:bCs/>
                <w:lang w:eastAsia="ru-RU"/>
              </w:rPr>
            </w:pPr>
            <w:r w:rsidRPr="008F1258">
              <w:rPr>
                <w:rFonts w:ascii="Arial" w:eastAsia="Times New Roman" w:hAnsi="Arial" w:cs="Arial"/>
                <w:b/>
                <w:bCs/>
                <w:lang w:eastAsia="ru-RU"/>
              </w:rPr>
              <w:t xml:space="preserve">В С Е Г О   </w:t>
            </w:r>
            <w:proofErr w:type="gramStart"/>
            <w:r w:rsidRPr="008F1258">
              <w:rPr>
                <w:rFonts w:ascii="Arial" w:eastAsia="Times New Roman" w:hAnsi="Arial" w:cs="Arial"/>
                <w:b/>
                <w:bCs/>
                <w:lang w:eastAsia="ru-RU"/>
              </w:rPr>
              <w:t>Р</w:t>
            </w:r>
            <w:proofErr w:type="gramEnd"/>
            <w:r w:rsidRPr="008F1258">
              <w:rPr>
                <w:rFonts w:ascii="Arial" w:eastAsia="Times New Roman" w:hAnsi="Arial" w:cs="Arial"/>
                <w:b/>
                <w:bCs/>
                <w:lang w:eastAsia="ru-RU"/>
              </w:rPr>
              <w:t xml:space="preserve"> А С Х О Д О В</w:t>
            </w:r>
          </w:p>
        </w:tc>
        <w:tc>
          <w:tcPr>
            <w:tcW w:w="480" w:type="dxa"/>
            <w:tcBorders>
              <w:top w:val="nil"/>
              <w:left w:val="nil"/>
              <w:bottom w:val="single" w:sz="4" w:space="0" w:color="auto"/>
              <w:right w:val="single" w:sz="4" w:space="0" w:color="auto"/>
            </w:tcBorders>
            <w:shd w:val="clear" w:color="auto" w:fill="auto"/>
            <w:vAlign w:val="bottom"/>
            <w:hideMark/>
          </w:tcPr>
          <w:p w:rsidR="008F1258" w:rsidRPr="008F1258" w:rsidRDefault="008F1258" w:rsidP="008F1258">
            <w:pPr>
              <w:spacing w:after="0" w:line="240" w:lineRule="auto"/>
              <w:rPr>
                <w:rFonts w:ascii="Arial" w:eastAsia="Times New Roman" w:hAnsi="Arial" w:cs="Arial"/>
                <w:b/>
                <w:bCs/>
                <w:lang w:eastAsia="ru-RU"/>
              </w:rPr>
            </w:pPr>
            <w:r w:rsidRPr="008F1258">
              <w:rPr>
                <w:rFonts w:ascii="Arial" w:eastAsia="Times New Roman" w:hAnsi="Arial" w:cs="Arial"/>
                <w:b/>
                <w:bCs/>
                <w:lang w:eastAsia="ru-RU"/>
              </w:rPr>
              <w:t> </w:t>
            </w:r>
          </w:p>
        </w:tc>
        <w:tc>
          <w:tcPr>
            <w:tcW w:w="46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026"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480"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898"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center"/>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 </w:t>
            </w:r>
          </w:p>
        </w:tc>
        <w:tc>
          <w:tcPr>
            <w:tcW w:w="1272" w:type="dxa"/>
            <w:tcBorders>
              <w:top w:val="nil"/>
              <w:left w:val="nil"/>
              <w:bottom w:val="single" w:sz="4" w:space="0" w:color="auto"/>
              <w:right w:val="single" w:sz="4" w:space="0" w:color="auto"/>
            </w:tcBorders>
            <w:shd w:val="clear" w:color="auto" w:fill="auto"/>
            <w:noWrap/>
            <w:vAlign w:val="bottom"/>
            <w:hideMark/>
          </w:tcPr>
          <w:p w:rsidR="008F1258" w:rsidRPr="008F1258" w:rsidRDefault="008F1258" w:rsidP="008F1258">
            <w:pPr>
              <w:spacing w:after="0" w:line="240" w:lineRule="auto"/>
              <w:jc w:val="right"/>
              <w:rPr>
                <w:rFonts w:ascii="Arial" w:eastAsia="Times New Roman" w:hAnsi="Arial" w:cs="Arial"/>
                <w:b/>
                <w:bCs/>
                <w:sz w:val="20"/>
                <w:szCs w:val="20"/>
                <w:lang w:eastAsia="ru-RU"/>
              </w:rPr>
            </w:pPr>
            <w:r w:rsidRPr="008F1258">
              <w:rPr>
                <w:rFonts w:ascii="Arial" w:eastAsia="Times New Roman" w:hAnsi="Arial" w:cs="Arial"/>
                <w:b/>
                <w:bCs/>
                <w:sz w:val="20"/>
                <w:szCs w:val="20"/>
                <w:lang w:eastAsia="ru-RU"/>
              </w:rPr>
              <w:t>6838519,59</w:t>
            </w:r>
          </w:p>
        </w:tc>
      </w:tr>
    </w:tbl>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Default="00682B88" w:rsidP="00682B88">
      <w:pPr>
        <w:spacing w:after="0" w:line="240" w:lineRule="auto"/>
        <w:jc w:val="both"/>
        <w:rPr>
          <w:rFonts w:ascii="Times New Roman" w:eastAsia="Times New Roman" w:hAnsi="Times New Roman" w:cs="Times New Roman"/>
          <w:sz w:val="24"/>
          <w:szCs w:val="24"/>
          <w:lang w:eastAsia="ru-RU"/>
        </w:rPr>
      </w:pPr>
    </w:p>
    <w:p w:rsidR="00682B88" w:rsidRPr="00682B88" w:rsidRDefault="00682B88" w:rsidP="00682B88">
      <w:pPr>
        <w:spacing w:after="0" w:line="240" w:lineRule="auto"/>
        <w:jc w:val="both"/>
        <w:rPr>
          <w:rFonts w:ascii="Times New Roman" w:eastAsia="Times New Roman" w:hAnsi="Times New Roman" w:cs="Times New Roman"/>
          <w:sz w:val="24"/>
          <w:szCs w:val="24"/>
          <w:lang w:eastAsia="ru-RU"/>
        </w:rPr>
      </w:pPr>
    </w:p>
    <w:p w:rsidR="00DB182C" w:rsidRDefault="00DB182C"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Default="008F1258" w:rsidP="00DB182C">
      <w:pPr>
        <w:spacing w:after="0"/>
        <w:rPr>
          <w:rFonts w:ascii="Times New Roman" w:hAnsi="Times New Roman" w:cs="Times New Roman"/>
          <w:sz w:val="28"/>
          <w:szCs w:val="28"/>
        </w:rPr>
      </w:pPr>
    </w:p>
    <w:p w:rsidR="008F1258" w:rsidRPr="00DB182C" w:rsidRDefault="008F1258" w:rsidP="00DB182C">
      <w:pPr>
        <w:spacing w:after="0"/>
        <w:rPr>
          <w:rFonts w:ascii="Times New Roman" w:hAnsi="Times New Roman" w:cs="Times New Roman"/>
          <w:sz w:val="28"/>
          <w:szCs w:val="28"/>
        </w:rPr>
      </w:pPr>
    </w:p>
    <w:p w:rsidR="00DB182C" w:rsidRDefault="00DB182C" w:rsidP="00DB182C">
      <w:pPr>
        <w:spacing w:after="0" w:line="240" w:lineRule="auto"/>
        <w:rPr>
          <w:rFonts w:ascii="Times New Roman" w:eastAsia="Times New Roman" w:hAnsi="Times New Roman" w:cs="Times New Roman"/>
          <w:sz w:val="24"/>
          <w:szCs w:val="24"/>
          <w:lang w:eastAsia="ru-RU"/>
        </w:rPr>
      </w:pPr>
    </w:p>
    <w:p w:rsidR="00FF28F5" w:rsidRDefault="00FF28F5" w:rsidP="00DB182C">
      <w:pPr>
        <w:spacing w:after="0" w:line="240" w:lineRule="auto"/>
        <w:rPr>
          <w:rFonts w:ascii="Times New Roman" w:eastAsia="Times New Roman" w:hAnsi="Times New Roman" w:cs="Times New Roman"/>
          <w:sz w:val="24"/>
          <w:szCs w:val="24"/>
          <w:lang w:eastAsia="ru-RU"/>
        </w:rPr>
      </w:pPr>
    </w:p>
    <w:p w:rsidR="00FF28F5" w:rsidRDefault="00FF28F5" w:rsidP="00DB182C">
      <w:pPr>
        <w:spacing w:after="0" w:line="240" w:lineRule="auto"/>
        <w:rPr>
          <w:rFonts w:ascii="Times New Roman" w:eastAsia="Times New Roman" w:hAnsi="Times New Roman" w:cs="Times New Roman"/>
          <w:sz w:val="24"/>
          <w:szCs w:val="24"/>
          <w:lang w:eastAsia="ru-RU"/>
        </w:rPr>
      </w:pPr>
    </w:p>
    <w:p w:rsidR="00FF28F5" w:rsidRDefault="00FF28F5" w:rsidP="00DB182C">
      <w:pPr>
        <w:spacing w:after="0" w:line="240" w:lineRule="auto"/>
        <w:rPr>
          <w:rFonts w:ascii="Times New Roman" w:eastAsia="Times New Roman" w:hAnsi="Times New Roman" w:cs="Times New Roman"/>
          <w:sz w:val="24"/>
          <w:szCs w:val="24"/>
          <w:lang w:eastAsia="ru-RU"/>
        </w:rPr>
      </w:pPr>
    </w:p>
    <w:p w:rsidR="00FF28F5" w:rsidRDefault="00FF28F5" w:rsidP="00DB182C">
      <w:pPr>
        <w:spacing w:after="0" w:line="240" w:lineRule="auto"/>
        <w:rPr>
          <w:rFonts w:ascii="Times New Roman" w:eastAsia="Times New Roman" w:hAnsi="Times New Roman" w:cs="Times New Roman"/>
          <w:sz w:val="24"/>
          <w:szCs w:val="24"/>
          <w:lang w:eastAsia="ru-RU"/>
        </w:rPr>
      </w:pPr>
    </w:p>
    <w:p w:rsidR="00FF28F5" w:rsidRPr="00DB182C" w:rsidRDefault="00FF28F5" w:rsidP="00DB182C">
      <w:pPr>
        <w:spacing w:after="0" w:line="240" w:lineRule="auto"/>
        <w:rPr>
          <w:rFonts w:ascii="Times New Roman" w:eastAsia="Times New Roman" w:hAnsi="Times New Roman" w:cs="Times New Roman"/>
          <w:sz w:val="24"/>
          <w:szCs w:val="24"/>
          <w:lang w:eastAsia="ru-RU"/>
        </w:rPr>
      </w:pPr>
    </w:p>
    <w:p w:rsidR="00EF1997" w:rsidRPr="00FF28F5" w:rsidRDefault="00EF1997" w:rsidP="00EF1997">
      <w:pPr>
        <w:keepNext/>
        <w:tabs>
          <w:tab w:val="num" w:pos="0"/>
        </w:tabs>
        <w:suppressAutoHyphens/>
        <w:spacing w:after="0" w:line="240" w:lineRule="auto"/>
        <w:outlineLvl w:val="0"/>
        <w:rPr>
          <w:rFonts w:ascii="Times New Roman" w:eastAsia="Times New Roman" w:hAnsi="Times New Roman" w:cs="Times New Roman"/>
          <w:b/>
          <w:sz w:val="28"/>
          <w:szCs w:val="28"/>
          <w:lang w:eastAsia="zh-CN"/>
        </w:rPr>
      </w:pPr>
      <w:r w:rsidRPr="00EF1997">
        <w:rPr>
          <w:rFonts w:ascii="Times New Roman" w:eastAsia="Times New Roman" w:hAnsi="Times New Roman" w:cs="Times New Roman"/>
          <w:b/>
          <w:sz w:val="28"/>
          <w:szCs w:val="28"/>
          <w:lang w:eastAsia="zh-CN"/>
        </w:rPr>
        <w:t xml:space="preserve">                </w:t>
      </w:r>
      <w:r w:rsidR="00B41694">
        <w:rPr>
          <w:rFonts w:ascii="Times New Roman" w:eastAsia="Times New Roman" w:hAnsi="Times New Roman" w:cs="Times New Roman"/>
          <w:b/>
          <w:sz w:val="28"/>
          <w:szCs w:val="28"/>
          <w:lang w:eastAsia="zh-CN"/>
        </w:rPr>
        <w:t xml:space="preserve">                               </w:t>
      </w:r>
      <w:r w:rsidRPr="00EF1997">
        <w:rPr>
          <w:rFonts w:ascii="Times New Roman" w:eastAsia="Times New Roman" w:hAnsi="Times New Roman" w:cs="Times New Roman"/>
          <w:b/>
          <w:sz w:val="28"/>
          <w:szCs w:val="28"/>
          <w:lang w:eastAsia="zh-CN"/>
        </w:rPr>
        <w:t xml:space="preserve">  Архангельская область                      </w:t>
      </w:r>
    </w:p>
    <w:p w:rsidR="00EF1997" w:rsidRPr="00EF1997" w:rsidRDefault="00EF1997" w:rsidP="00EF1997">
      <w:pPr>
        <w:keepNext/>
        <w:tabs>
          <w:tab w:val="num" w:pos="0"/>
        </w:tabs>
        <w:suppressAutoHyphens/>
        <w:spacing w:after="0" w:line="240" w:lineRule="auto"/>
        <w:jc w:val="center"/>
        <w:outlineLvl w:val="0"/>
        <w:rPr>
          <w:rFonts w:ascii="Times New Roman" w:eastAsia="Times New Roman" w:hAnsi="Times New Roman" w:cs="Times New Roman"/>
          <w:sz w:val="26"/>
          <w:szCs w:val="20"/>
          <w:lang w:eastAsia="zh-CN"/>
        </w:rPr>
      </w:pPr>
      <w:r w:rsidRPr="00EF1997">
        <w:rPr>
          <w:rFonts w:ascii="Times New Roman" w:eastAsia="Times New Roman" w:hAnsi="Times New Roman" w:cs="Times New Roman"/>
          <w:b/>
          <w:sz w:val="28"/>
          <w:szCs w:val="28"/>
          <w:lang w:eastAsia="zh-CN"/>
        </w:rPr>
        <w:t>Шенкурский муниципальный район</w:t>
      </w:r>
    </w:p>
    <w:p w:rsidR="00EF1997" w:rsidRPr="00EF1997" w:rsidRDefault="00EF1997" w:rsidP="00EF1997">
      <w:pPr>
        <w:keepNext/>
        <w:tabs>
          <w:tab w:val="num" w:pos="0"/>
        </w:tabs>
        <w:suppressAutoHyphens/>
        <w:spacing w:after="0" w:line="240" w:lineRule="auto"/>
        <w:jc w:val="center"/>
        <w:outlineLvl w:val="0"/>
        <w:rPr>
          <w:rFonts w:ascii="Times New Roman" w:eastAsia="Times New Roman" w:hAnsi="Times New Roman" w:cs="Times New Roman"/>
          <w:sz w:val="26"/>
          <w:szCs w:val="20"/>
          <w:lang w:eastAsia="zh-CN"/>
        </w:rPr>
      </w:pPr>
      <w:r w:rsidRPr="00EF1997">
        <w:rPr>
          <w:rFonts w:ascii="Times New Roman" w:eastAsia="Times New Roman" w:hAnsi="Times New Roman" w:cs="Times New Roman"/>
          <w:b/>
          <w:sz w:val="28"/>
          <w:szCs w:val="28"/>
          <w:lang w:eastAsia="zh-CN"/>
        </w:rPr>
        <w:t>Муниципальное  образование « Шеговарское »</w:t>
      </w:r>
    </w:p>
    <w:p w:rsidR="00EF1997" w:rsidRPr="00EF1997" w:rsidRDefault="00EF1997" w:rsidP="00EF1997">
      <w:pPr>
        <w:suppressAutoHyphens/>
        <w:spacing w:after="0" w:line="240" w:lineRule="auto"/>
        <w:jc w:val="center"/>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8"/>
          <w:szCs w:val="28"/>
          <w:lang w:eastAsia="zh-CN"/>
        </w:rPr>
        <w:t>Совет депутатов второго созыва</w:t>
      </w:r>
    </w:p>
    <w:p w:rsidR="00EF1997" w:rsidRPr="00EF1997" w:rsidRDefault="00EF1997" w:rsidP="00EF1997">
      <w:pPr>
        <w:suppressAutoHyphens/>
        <w:spacing w:after="0" w:line="240" w:lineRule="auto"/>
        <w:rPr>
          <w:rFonts w:ascii="Times New Roman" w:eastAsia="Times New Roman" w:hAnsi="Times New Roman" w:cs="Times New Roman"/>
          <w:b/>
          <w:sz w:val="28"/>
          <w:szCs w:val="28"/>
          <w:lang w:eastAsia="zh-CN"/>
        </w:rPr>
      </w:pPr>
    </w:p>
    <w:p w:rsidR="00EF1997" w:rsidRPr="00EF1997" w:rsidRDefault="00EF1997" w:rsidP="00EF1997">
      <w:pPr>
        <w:suppressAutoHyphens/>
        <w:spacing w:after="0" w:line="240" w:lineRule="auto"/>
        <w:jc w:val="center"/>
        <w:rPr>
          <w:rFonts w:ascii="Times New Roman" w:eastAsia="Times New Roman" w:hAnsi="Times New Roman" w:cs="Times New Roman"/>
          <w:b/>
          <w:sz w:val="28"/>
          <w:szCs w:val="28"/>
          <w:lang w:eastAsia="zh-CN"/>
        </w:rPr>
      </w:pPr>
    </w:p>
    <w:p w:rsidR="00EF1997" w:rsidRPr="00EF1997" w:rsidRDefault="00EF1997" w:rsidP="00EF1997">
      <w:pPr>
        <w:suppressAutoHyphens/>
        <w:spacing w:after="0" w:line="240" w:lineRule="auto"/>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8"/>
          <w:szCs w:val="28"/>
          <w:lang w:eastAsia="zh-CN"/>
        </w:rPr>
        <w:t xml:space="preserve">                                                 Третья очередная сессия</w:t>
      </w:r>
    </w:p>
    <w:p w:rsidR="00EF1997" w:rsidRPr="00EF1997" w:rsidRDefault="00EF1997" w:rsidP="00EF1997">
      <w:pPr>
        <w:suppressAutoHyphens/>
        <w:spacing w:after="0" w:line="240" w:lineRule="auto"/>
        <w:jc w:val="center"/>
        <w:rPr>
          <w:rFonts w:ascii="Times New Roman" w:eastAsia="Times New Roman" w:hAnsi="Times New Roman" w:cs="Times New Roman"/>
          <w:b/>
          <w:sz w:val="28"/>
          <w:szCs w:val="28"/>
          <w:lang w:eastAsia="zh-CN"/>
        </w:rPr>
      </w:pPr>
    </w:p>
    <w:p w:rsidR="00EF1997" w:rsidRPr="00EF1997" w:rsidRDefault="00EF1997" w:rsidP="00EF1997">
      <w:pPr>
        <w:suppressAutoHyphens/>
        <w:spacing w:after="0" w:line="240" w:lineRule="auto"/>
        <w:jc w:val="center"/>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8"/>
          <w:szCs w:val="28"/>
          <w:lang w:eastAsia="zh-CN"/>
        </w:rPr>
        <w:t xml:space="preserve"> Решение         </w:t>
      </w:r>
    </w:p>
    <w:p w:rsidR="00EF1997" w:rsidRPr="00EF1997" w:rsidRDefault="00EF1997" w:rsidP="00EF1997">
      <w:pPr>
        <w:suppressAutoHyphens/>
        <w:spacing w:after="0" w:line="240" w:lineRule="auto"/>
        <w:rPr>
          <w:rFonts w:ascii="Times New Roman" w:eastAsia="Times New Roman" w:hAnsi="Times New Roman" w:cs="Times New Roman"/>
          <w:b/>
          <w:sz w:val="28"/>
          <w:szCs w:val="28"/>
          <w:lang w:eastAsia="zh-CN"/>
        </w:rPr>
      </w:pPr>
    </w:p>
    <w:p w:rsidR="00EF1997" w:rsidRPr="00EF1997" w:rsidRDefault="00EF1997" w:rsidP="00EF1997">
      <w:pPr>
        <w:suppressAutoHyphens/>
        <w:spacing w:after="0" w:line="240" w:lineRule="auto"/>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от 23декабря  2021 года                                                                                                    №  12                                                                                                      </w:t>
      </w:r>
    </w:p>
    <w:p w:rsidR="00EF1997" w:rsidRPr="00EF1997" w:rsidRDefault="00EF1997" w:rsidP="00EF1997">
      <w:pPr>
        <w:suppressAutoHyphens/>
        <w:spacing w:after="0" w:line="240" w:lineRule="auto"/>
        <w:rPr>
          <w:rFonts w:ascii="Times New Roman" w:eastAsia="Times New Roman" w:hAnsi="Times New Roman" w:cs="Times New Roman"/>
          <w:sz w:val="24"/>
          <w:szCs w:val="24"/>
          <w:lang w:eastAsia="zh-CN"/>
        </w:rPr>
      </w:pPr>
    </w:p>
    <w:p w:rsidR="00EF1997" w:rsidRPr="00EF1997" w:rsidRDefault="00EF1997" w:rsidP="00EF1997">
      <w:pPr>
        <w:suppressAutoHyphens/>
        <w:spacing w:after="0" w:line="240" w:lineRule="auto"/>
        <w:jc w:val="center"/>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4"/>
          <w:szCs w:val="24"/>
          <w:lang w:eastAsia="zh-CN"/>
        </w:rPr>
        <w:t>О бюджете муниципального образования</w:t>
      </w:r>
    </w:p>
    <w:p w:rsidR="00EF1997" w:rsidRPr="00EF1997" w:rsidRDefault="00EF1997" w:rsidP="00EF1997">
      <w:pPr>
        <w:suppressAutoHyphens/>
        <w:spacing w:after="0" w:line="240" w:lineRule="auto"/>
        <w:jc w:val="center"/>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4"/>
          <w:szCs w:val="24"/>
          <w:lang w:eastAsia="zh-CN"/>
        </w:rPr>
        <w:t>«Шеговарское » на 2022 год.</w:t>
      </w:r>
    </w:p>
    <w:p w:rsidR="00EF1997" w:rsidRPr="00EF1997" w:rsidRDefault="00EF1997" w:rsidP="00EF1997">
      <w:pPr>
        <w:suppressAutoHyphens/>
        <w:spacing w:after="0" w:line="240" w:lineRule="auto"/>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Совет депутатов решил:</w:t>
      </w:r>
    </w:p>
    <w:p w:rsidR="00EF1997" w:rsidRPr="00EF1997" w:rsidRDefault="00EF1997" w:rsidP="00EF1997">
      <w:pPr>
        <w:suppressAutoHyphens/>
        <w:spacing w:after="0" w:line="240" w:lineRule="auto"/>
        <w:rPr>
          <w:rFonts w:ascii="Times New Roman" w:eastAsia="Times New Roman" w:hAnsi="Times New Roman" w:cs="Times New Roman"/>
          <w:sz w:val="24"/>
          <w:szCs w:val="24"/>
          <w:lang w:eastAsia="zh-CN"/>
        </w:rPr>
      </w:pPr>
    </w:p>
    <w:p w:rsidR="00EF1997" w:rsidRPr="00EF1997" w:rsidRDefault="00EF1997" w:rsidP="00EF1997">
      <w:pPr>
        <w:suppressAutoHyphens/>
        <w:spacing w:after="0" w:line="240" w:lineRule="auto"/>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
          <w:sz w:val="24"/>
          <w:szCs w:val="24"/>
          <w:lang w:eastAsia="zh-CN"/>
        </w:rPr>
        <w:t xml:space="preserve">Статья 1. </w:t>
      </w:r>
      <w:r w:rsidRPr="00EF1997">
        <w:rPr>
          <w:rFonts w:ascii="Times New Roman" w:eastAsia="Times New Roman" w:hAnsi="Times New Roman" w:cs="Times New Roman"/>
          <w:sz w:val="24"/>
          <w:szCs w:val="24"/>
          <w:lang w:eastAsia="zh-CN"/>
        </w:rPr>
        <w:t xml:space="preserve">Утвердить основные характеристики бюджета муниципального образования «Шеговарское» Шенкурского района Архангельской    области на 2022 год:                                       общий объем доходов в сумме </w:t>
      </w:r>
      <w:r w:rsidRPr="00EF1997">
        <w:rPr>
          <w:rFonts w:ascii="Times New Roman" w:eastAsia="Times New Roman" w:hAnsi="Times New Roman" w:cs="Times New Roman"/>
          <w:b/>
          <w:sz w:val="24"/>
          <w:szCs w:val="24"/>
          <w:lang w:eastAsia="zh-CN"/>
        </w:rPr>
        <w:t>4758116,85</w:t>
      </w:r>
      <w:r w:rsidRPr="00EF1997">
        <w:rPr>
          <w:rFonts w:ascii="Times New Roman" w:eastAsia="Times New Roman" w:hAnsi="Times New Roman" w:cs="Times New Roman"/>
          <w:sz w:val="24"/>
          <w:szCs w:val="24"/>
          <w:lang w:eastAsia="zh-CN"/>
        </w:rPr>
        <w:t xml:space="preserve"> рублей;                                                                                   общий объем расходов в сумме  </w:t>
      </w:r>
      <w:r w:rsidRPr="00EF1997">
        <w:rPr>
          <w:rFonts w:ascii="Times New Roman" w:eastAsia="Times New Roman" w:hAnsi="Times New Roman" w:cs="Times New Roman"/>
          <w:b/>
          <w:sz w:val="24"/>
          <w:szCs w:val="24"/>
          <w:lang w:eastAsia="zh-CN"/>
        </w:rPr>
        <w:t>4759209,55</w:t>
      </w:r>
      <w:r w:rsidRPr="00EF1997">
        <w:rPr>
          <w:rFonts w:ascii="Times New Roman" w:eastAsia="Times New Roman" w:hAnsi="Times New Roman" w:cs="Times New Roman"/>
          <w:sz w:val="24"/>
          <w:szCs w:val="24"/>
          <w:lang w:eastAsia="zh-CN"/>
        </w:rPr>
        <w:t xml:space="preserve"> рублей;                                                                          дефицита бюджета в сумме 1</w:t>
      </w:r>
      <w:r w:rsidRPr="00EF1997">
        <w:rPr>
          <w:rFonts w:ascii="Times New Roman" w:eastAsia="Times New Roman" w:hAnsi="Times New Roman" w:cs="Times New Roman"/>
          <w:b/>
          <w:sz w:val="24"/>
          <w:szCs w:val="24"/>
          <w:lang w:eastAsia="zh-CN"/>
        </w:rPr>
        <w:t>092,70</w:t>
      </w:r>
      <w:r w:rsidRPr="00EF1997">
        <w:rPr>
          <w:rFonts w:ascii="Times New Roman" w:eastAsia="Times New Roman" w:hAnsi="Times New Roman" w:cs="Times New Roman"/>
          <w:sz w:val="24"/>
          <w:szCs w:val="24"/>
          <w:lang w:eastAsia="zh-CN"/>
        </w:rPr>
        <w:t xml:space="preserve"> рублей.</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spacing w:after="0" w:line="240" w:lineRule="auto"/>
        <w:ind w:firstLine="720"/>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
          <w:sz w:val="24"/>
          <w:szCs w:val="24"/>
          <w:lang w:eastAsia="zh-CN"/>
        </w:rPr>
        <w:t>Статья 2.</w:t>
      </w: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spacing w:after="0" w:line="240" w:lineRule="auto"/>
        <w:ind w:firstLine="708"/>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Утвердить источники финансирования  дефицита  бюджета муниципального образования «Шеговарское» на 2022 год согласно приложению </w:t>
      </w:r>
      <w:r w:rsidRPr="00EF1997">
        <w:rPr>
          <w:rFonts w:ascii="Times New Roman" w:eastAsia="Times New Roman" w:hAnsi="Times New Roman" w:cs="Times New Roman"/>
          <w:b/>
          <w:sz w:val="24"/>
          <w:szCs w:val="24"/>
          <w:lang w:eastAsia="zh-CN"/>
        </w:rPr>
        <w:t>№ 1</w:t>
      </w:r>
      <w:r w:rsidRPr="00EF1997">
        <w:rPr>
          <w:rFonts w:ascii="Times New Roman" w:eastAsia="Times New Roman" w:hAnsi="Times New Roman" w:cs="Times New Roman"/>
          <w:sz w:val="24"/>
          <w:szCs w:val="24"/>
          <w:lang w:eastAsia="zh-CN"/>
        </w:rPr>
        <w:t xml:space="preserve"> к настоящему решению.</w:t>
      </w:r>
    </w:p>
    <w:p w:rsidR="00EF1997" w:rsidRPr="00EF1997" w:rsidRDefault="00EF1997" w:rsidP="00EF1997">
      <w:pPr>
        <w:suppressAutoHyphens/>
        <w:spacing w:after="0" w:line="240" w:lineRule="auto"/>
        <w:ind w:firstLine="708"/>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spacing w:after="0" w:line="240" w:lineRule="auto"/>
        <w:ind w:firstLine="708"/>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4"/>
          <w:szCs w:val="24"/>
          <w:lang w:eastAsia="zh-CN"/>
        </w:rPr>
        <w:t xml:space="preserve"> </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
          <w:sz w:val="24"/>
          <w:szCs w:val="24"/>
          <w:lang w:eastAsia="zh-CN"/>
        </w:rPr>
        <w:t>Статья 3.</w:t>
      </w: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Утвердить прогнозируемые доходы бюджета муниципального образования «Шеговарское» в 2022 году согласно приложению </w:t>
      </w:r>
      <w:r w:rsidRPr="00EF1997">
        <w:rPr>
          <w:rFonts w:ascii="Times New Roman" w:eastAsia="Times New Roman" w:hAnsi="Times New Roman" w:cs="Times New Roman"/>
          <w:b/>
          <w:sz w:val="24"/>
          <w:szCs w:val="24"/>
          <w:lang w:eastAsia="zh-CN"/>
        </w:rPr>
        <w:t>№2</w:t>
      </w:r>
      <w:r w:rsidRPr="00EF1997">
        <w:rPr>
          <w:rFonts w:ascii="Times New Roman" w:eastAsia="Times New Roman" w:hAnsi="Times New Roman" w:cs="Times New Roman"/>
          <w:sz w:val="24"/>
          <w:szCs w:val="24"/>
          <w:lang w:eastAsia="zh-CN"/>
        </w:rPr>
        <w:t xml:space="preserve"> к настоящему решению.  </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Предусмотреть в доходах бюджета объем межбюджетных трансфертов, получаемых из вышестоящего бюджета в 2022 году в сумме </w:t>
      </w:r>
      <w:r w:rsidRPr="00EF1997">
        <w:rPr>
          <w:rFonts w:ascii="Times New Roman" w:eastAsia="Times New Roman" w:hAnsi="Times New Roman" w:cs="Times New Roman"/>
          <w:b/>
          <w:sz w:val="24"/>
          <w:szCs w:val="24"/>
          <w:lang w:eastAsia="zh-CN"/>
        </w:rPr>
        <w:t>3504742,71</w:t>
      </w:r>
      <w:r w:rsidRPr="00EF1997">
        <w:rPr>
          <w:rFonts w:ascii="Times New Roman" w:eastAsia="Times New Roman" w:hAnsi="Times New Roman" w:cs="Times New Roman"/>
          <w:sz w:val="24"/>
          <w:szCs w:val="24"/>
          <w:lang w:eastAsia="zh-CN"/>
        </w:rPr>
        <w:t xml:space="preserve"> рубля, перечень которых отражен в приложении № </w:t>
      </w:r>
      <w:r w:rsidRPr="00EF1997">
        <w:rPr>
          <w:rFonts w:ascii="Times New Roman" w:eastAsia="Times New Roman" w:hAnsi="Times New Roman" w:cs="Times New Roman"/>
          <w:b/>
          <w:sz w:val="24"/>
          <w:szCs w:val="24"/>
          <w:lang w:eastAsia="zh-CN"/>
        </w:rPr>
        <w:t xml:space="preserve">2 </w:t>
      </w:r>
      <w:r w:rsidRPr="00EF1997">
        <w:rPr>
          <w:rFonts w:ascii="Times New Roman" w:eastAsia="Times New Roman" w:hAnsi="Times New Roman" w:cs="Times New Roman"/>
          <w:sz w:val="24"/>
          <w:szCs w:val="24"/>
          <w:lang w:eastAsia="zh-CN"/>
        </w:rPr>
        <w:t>к настоящему решению.</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Установить объем межбюджетных трансфертов, предоставляемых бюджету муниципального образования «Шенкурский муниципальный район» в 2022 году в сумме </w:t>
      </w:r>
      <w:r w:rsidRPr="00EF1997">
        <w:rPr>
          <w:rFonts w:ascii="Times New Roman" w:eastAsia="Times New Roman" w:hAnsi="Times New Roman" w:cs="Times New Roman"/>
          <w:b/>
          <w:sz w:val="24"/>
          <w:szCs w:val="24"/>
          <w:lang w:eastAsia="zh-CN"/>
        </w:rPr>
        <w:t xml:space="preserve">1320299,94 </w:t>
      </w:r>
      <w:r w:rsidRPr="00EF1997">
        <w:rPr>
          <w:rFonts w:ascii="Times New Roman" w:eastAsia="Times New Roman" w:hAnsi="Times New Roman" w:cs="Times New Roman"/>
          <w:sz w:val="24"/>
          <w:szCs w:val="24"/>
          <w:lang w:eastAsia="zh-CN"/>
        </w:rPr>
        <w:t>рублей.</w:t>
      </w:r>
    </w:p>
    <w:p w:rsidR="00EF1997" w:rsidRPr="00EF1997" w:rsidRDefault="00EF1997" w:rsidP="00EF1997">
      <w:pPr>
        <w:suppressAutoHyphens/>
        <w:spacing w:after="0" w:line="240" w:lineRule="auto"/>
        <w:jc w:val="both"/>
        <w:rPr>
          <w:rFonts w:ascii="Times New Roman" w:eastAsia="Times New Roman" w:hAnsi="Times New Roman" w:cs="Times New Roman"/>
          <w:sz w:val="24"/>
          <w:szCs w:val="24"/>
          <w:lang w:eastAsia="zh-CN"/>
        </w:rPr>
      </w:pP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
          <w:sz w:val="24"/>
          <w:szCs w:val="24"/>
          <w:lang w:eastAsia="zh-CN"/>
        </w:rPr>
        <w:t>Статья 4.</w:t>
      </w: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Утвердить в пределах общего объема расходов, установленного статьей 1 настоящего решения распределение бюджетных ассигнований бюджета муниципального образования "Шеговарское" на 2022 год по разделам и подразделам классификации расходов бюджетов</w:t>
      </w:r>
      <w:r w:rsidRPr="00EF1997">
        <w:rPr>
          <w:rFonts w:ascii="Times New Roman" w:eastAsia="Times New Roman" w:hAnsi="Times New Roman" w:cs="Times New Roman"/>
          <w:color w:val="FF0000"/>
          <w:sz w:val="24"/>
          <w:szCs w:val="24"/>
          <w:lang w:eastAsia="zh-CN"/>
        </w:rPr>
        <w:t xml:space="preserve"> </w:t>
      </w:r>
      <w:r w:rsidRPr="00EF1997">
        <w:rPr>
          <w:rFonts w:ascii="Times New Roman" w:eastAsia="Times New Roman" w:hAnsi="Times New Roman" w:cs="Times New Roman"/>
          <w:sz w:val="24"/>
          <w:szCs w:val="24"/>
          <w:lang w:eastAsia="zh-CN"/>
        </w:rPr>
        <w:t xml:space="preserve">согласно приложению </w:t>
      </w:r>
      <w:r w:rsidRPr="00EF1997">
        <w:rPr>
          <w:rFonts w:ascii="Times New Roman" w:eastAsia="Times New Roman" w:hAnsi="Times New Roman" w:cs="Times New Roman"/>
          <w:b/>
          <w:sz w:val="24"/>
          <w:szCs w:val="24"/>
          <w:lang w:eastAsia="zh-CN"/>
        </w:rPr>
        <w:t>№ 3</w:t>
      </w:r>
      <w:r w:rsidRPr="00EF1997">
        <w:rPr>
          <w:rFonts w:ascii="Times New Roman" w:eastAsia="Times New Roman" w:hAnsi="Times New Roman" w:cs="Times New Roman"/>
          <w:sz w:val="24"/>
          <w:szCs w:val="24"/>
          <w:lang w:eastAsia="zh-CN"/>
        </w:rPr>
        <w:t xml:space="preserve">к настоящему решению. </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sz w:val="20"/>
          <w:szCs w:val="20"/>
          <w:lang w:eastAsia="zh-CN"/>
        </w:rPr>
        <w:t xml:space="preserve"> </w:t>
      </w:r>
      <w:r w:rsidRPr="00EF1997">
        <w:rPr>
          <w:rFonts w:ascii="Times New Roman" w:eastAsia="Times New Roman" w:hAnsi="Times New Roman" w:cs="Times New Roman"/>
          <w:sz w:val="24"/>
          <w:szCs w:val="24"/>
          <w:lang w:eastAsia="zh-CN"/>
        </w:rPr>
        <w:t xml:space="preserve">Утвердить распределение бюджетных ассигнований по разделам и подразделам, целевым статьям и группам </w:t>
      </w:r>
      <w:proofErr w:type="gramStart"/>
      <w:r w:rsidRPr="00EF1997">
        <w:rPr>
          <w:rFonts w:ascii="Times New Roman" w:eastAsia="Times New Roman" w:hAnsi="Times New Roman" w:cs="Times New Roman"/>
          <w:sz w:val="24"/>
          <w:szCs w:val="24"/>
          <w:lang w:eastAsia="zh-CN"/>
        </w:rPr>
        <w:t>видов расходов классификации расходов бюджета муниципального</w:t>
      </w:r>
      <w:proofErr w:type="gramEnd"/>
      <w:r w:rsidRPr="00EF1997">
        <w:rPr>
          <w:rFonts w:ascii="Times New Roman" w:eastAsia="Times New Roman" w:hAnsi="Times New Roman" w:cs="Times New Roman"/>
          <w:sz w:val="24"/>
          <w:szCs w:val="24"/>
          <w:lang w:eastAsia="zh-CN"/>
        </w:rPr>
        <w:t xml:space="preserve"> образования «Шеговарское» на 2022 год согласно приложению </w:t>
      </w:r>
      <w:r w:rsidRPr="00EF1997">
        <w:rPr>
          <w:rFonts w:ascii="Times New Roman" w:eastAsia="Times New Roman" w:hAnsi="Times New Roman" w:cs="Times New Roman"/>
          <w:b/>
          <w:sz w:val="24"/>
          <w:szCs w:val="24"/>
          <w:lang w:eastAsia="zh-CN"/>
        </w:rPr>
        <w:t xml:space="preserve">№ 4 </w:t>
      </w:r>
      <w:r w:rsidRPr="00EF1997">
        <w:rPr>
          <w:rFonts w:ascii="Times New Roman" w:eastAsia="Times New Roman" w:hAnsi="Times New Roman" w:cs="Times New Roman"/>
          <w:sz w:val="24"/>
          <w:szCs w:val="24"/>
          <w:lang w:eastAsia="zh-CN"/>
        </w:rPr>
        <w:t>к</w:t>
      </w:r>
      <w:r w:rsidRPr="00EF1997">
        <w:rPr>
          <w:rFonts w:ascii="Times New Roman" w:eastAsia="Times New Roman" w:hAnsi="Times New Roman" w:cs="Times New Roman"/>
          <w:b/>
          <w:sz w:val="24"/>
          <w:szCs w:val="24"/>
          <w:lang w:eastAsia="zh-CN"/>
        </w:rPr>
        <w:t xml:space="preserve"> </w:t>
      </w:r>
      <w:r w:rsidRPr="00EF1997">
        <w:rPr>
          <w:rFonts w:ascii="Times New Roman" w:eastAsia="Times New Roman" w:hAnsi="Times New Roman" w:cs="Times New Roman"/>
          <w:sz w:val="24"/>
          <w:szCs w:val="24"/>
          <w:lang w:eastAsia="zh-CN"/>
        </w:rPr>
        <w:t>настоящему  решению.</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Утвердить ведомственную структуру расходов бюджета муниципального образования «Шеговарское» на 2022 год согласно приложению </w:t>
      </w:r>
      <w:r w:rsidRPr="00EF1997">
        <w:rPr>
          <w:rFonts w:ascii="Times New Roman" w:eastAsia="Times New Roman" w:hAnsi="Times New Roman" w:cs="Times New Roman"/>
          <w:b/>
          <w:sz w:val="24"/>
          <w:szCs w:val="24"/>
          <w:lang w:eastAsia="zh-CN"/>
        </w:rPr>
        <w:t>№ 5</w:t>
      </w:r>
      <w:r w:rsidRPr="00EF1997">
        <w:rPr>
          <w:rFonts w:ascii="Times New Roman" w:eastAsia="Times New Roman" w:hAnsi="Times New Roman" w:cs="Times New Roman"/>
          <w:sz w:val="24"/>
          <w:szCs w:val="24"/>
          <w:lang w:eastAsia="zh-CN"/>
        </w:rPr>
        <w:t xml:space="preserve"> к настоящему решению.</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Утвердить общий объем бюджетных ассигнований на исполнение публичных нормативных обязательств на 2022 год в сумме 0,00 рублей.</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Утвердить размер резервного фонда администрации муниципального образования на 2022 год в сумме 0,00 рублей.</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spacing w:after="0" w:line="240" w:lineRule="auto"/>
        <w:ind w:firstLine="709"/>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
          <w:sz w:val="24"/>
          <w:szCs w:val="24"/>
          <w:lang w:eastAsia="zh-CN"/>
        </w:rPr>
        <w:t>Статья 5.</w:t>
      </w:r>
    </w:p>
    <w:p w:rsidR="00EF1997" w:rsidRPr="00EF1997" w:rsidRDefault="00EF1997" w:rsidP="00EF1997">
      <w:pPr>
        <w:suppressAutoHyphens/>
        <w:spacing w:after="0" w:line="240" w:lineRule="auto"/>
        <w:ind w:firstLine="709"/>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Утвердить методику расчета иных межбюджетных трансфертов на осуществление части полномочий органом местного самоуправления по вопросам местного значения, передаваемых </w:t>
      </w:r>
      <w:r w:rsidRPr="00EF1997">
        <w:rPr>
          <w:rFonts w:ascii="Times New Roman" w:eastAsia="Times New Roman" w:hAnsi="Times New Roman" w:cs="Times New Roman"/>
          <w:sz w:val="24"/>
          <w:szCs w:val="24"/>
          <w:lang w:eastAsia="zh-CN"/>
        </w:rPr>
        <w:lastRenderedPageBreak/>
        <w:t xml:space="preserve">по соглашениям и порядок предоставления иных межбюджетных трансфертов бюджету муниципального района согласно приложению </w:t>
      </w:r>
      <w:r w:rsidRPr="00EF1997">
        <w:rPr>
          <w:rFonts w:ascii="Times New Roman" w:eastAsia="Times New Roman" w:hAnsi="Times New Roman" w:cs="Times New Roman"/>
          <w:b/>
          <w:sz w:val="24"/>
          <w:szCs w:val="24"/>
          <w:lang w:eastAsia="zh-CN"/>
        </w:rPr>
        <w:t>№ 6</w:t>
      </w:r>
      <w:r w:rsidRPr="00EF1997">
        <w:rPr>
          <w:rFonts w:ascii="Times New Roman" w:eastAsia="Times New Roman" w:hAnsi="Times New Roman" w:cs="Times New Roman"/>
          <w:sz w:val="24"/>
          <w:szCs w:val="24"/>
          <w:lang w:eastAsia="zh-CN"/>
        </w:rPr>
        <w:t xml:space="preserve"> к настоящему решению.</w:t>
      </w:r>
    </w:p>
    <w:p w:rsidR="00EF1997" w:rsidRPr="00EF1997" w:rsidRDefault="00EF1997" w:rsidP="00EF1997">
      <w:pPr>
        <w:suppressAutoHyphens/>
        <w:spacing w:after="0" w:line="240" w:lineRule="auto"/>
        <w:jc w:val="both"/>
        <w:rPr>
          <w:rFonts w:ascii="Times New Roman" w:eastAsia="Times New Roman" w:hAnsi="Times New Roman" w:cs="Times New Roman"/>
          <w:sz w:val="24"/>
          <w:szCs w:val="24"/>
          <w:lang w:eastAsia="zh-CN"/>
        </w:rPr>
      </w:pPr>
    </w:p>
    <w:p w:rsidR="00EF1997" w:rsidRPr="00EF1997" w:rsidRDefault="00EF1997" w:rsidP="00EF1997">
      <w:pPr>
        <w:suppressAutoHyphens/>
        <w:spacing w:after="0" w:line="240" w:lineRule="auto"/>
        <w:rPr>
          <w:rFonts w:ascii="Times New Roman" w:eastAsia="Times New Roman" w:hAnsi="Times New Roman" w:cs="Times New Roman"/>
          <w:sz w:val="24"/>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
          <w:sz w:val="24"/>
          <w:szCs w:val="24"/>
          <w:lang w:eastAsia="zh-CN"/>
        </w:rPr>
        <w:t>Статья 6</w:t>
      </w: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autoSpaceDE w:val="0"/>
        <w:spacing w:after="0" w:line="240" w:lineRule="auto"/>
        <w:ind w:firstLine="540"/>
        <w:jc w:val="both"/>
        <w:rPr>
          <w:rFonts w:ascii="Arial" w:eastAsia="Times New Roman" w:hAnsi="Arial" w:cs="Arial"/>
          <w:sz w:val="20"/>
          <w:szCs w:val="20"/>
          <w:lang w:eastAsia="zh-CN"/>
        </w:rPr>
      </w:pPr>
      <w:r w:rsidRPr="00EF1997">
        <w:rPr>
          <w:rFonts w:ascii="Arial" w:eastAsia="Arial" w:hAnsi="Arial" w:cs="Arial"/>
          <w:sz w:val="20"/>
          <w:szCs w:val="24"/>
          <w:lang w:eastAsia="zh-CN"/>
        </w:rPr>
        <w:t xml:space="preserve">            </w:t>
      </w:r>
      <w:r w:rsidRPr="00EF1997">
        <w:rPr>
          <w:rFonts w:ascii="Times New Roman" w:eastAsia="Times New Roman" w:hAnsi="Times New Roman" w:cs="Times New Roman"/>
          <w:sz w:val="24"/>
          <w:szCs w:val="24"/>
          <w:lang w:eastAsia="zh-CN"/>
        </w:rPr>
        <w:t xml:space="preserve">1. </w:t>
      </w:r>
      <w:proofErr w:type="gramStart"/>
      <w:r w:rsidRPr="00EF1997">
        <w:rPr>
          <w:rFonts w:ascii="Times New Roman" w:eastAsia="Times New Roman" w:hAnsi="Times New Roman" w:cs="Times New Roman"/>
          <w:sz w:val="24"/>
          <w:szCs w:val="24"/>
          <w:lang w:eastAsia="zh-CN"/>
        </w:rPr>
        <w:t>Установить, в соответствии с пунктом 5 статьи 242 Бюджетного кодекса Российской Федерации, что администрация муниципального образования вправе без внесения изменений в настоящее решение направлять в доход бюджета МО «Шенкурский муниципальный район» не использованные на 1 января 2022 года на счете бюджета муниципального образования остатки субвенций, субсидий и иных межбюджетных трансфертов, имеющих целевое назначение, представленных за счет средств вышестоящих бюджетов,</w:t>
      </w:r>
      <w:r w:rsidRPr="00EF1997">
        <w:rPr>
          <w:rFonts w:ascii="Times New Roman" w:eastAsia="Times New Roman" w:hAnsi="Times New Roman" w:cs="Times New Roman"/>
          <w:color w:val="FF0000"/>
          <w:sz w:val="24"/>
          <w:szCs w:val="24"/>
          <w:lang w:eastAsia="zh-CN"/>
        </w:rPr>
        <w:t xml:space="preserve"> </w:t>
      </w:r>
      <w:r w:rsidRPr="00EF1997">
        <w:rPr>
          <w:rFonts w:ascii="Times New Roman" w:eastAsia="Times New Roman" w:hAnsi="Times New Roman" w:cs="Times New Roman"/>
          <w:sz w:val="24"/>
          <w:szCs w:val="24"/>
          <w:lang w:eastAsia="zh-CN"/>
        </w:rPr>
        <w:t>а</w:t>
      </w:r>
      <w:proofErr w:type="gramEnd"/>
      <w:r w:rsidRPr="00EF1997">
        <w:rPr>
          <w:rFonts w:ascii="Times New Roman" w:eastAsia="Times New Roman" w:hAnsi="Times New Roman" w:cs="Times New Roman"/>
          <w:sz w:val="24"/>
          <w:szCs w:val="24"/>
          <w:lang w:eastAsia="zh-CN"/>
        </w:rPr>
        <w:t xml:space="preserve"> в случае их возврата из бюджета МО «Шенкурский муниципальный район» для использования </w:t>
      </w:r>
      <w:proofErr w:type="gramStart"/>
      <w:r w:rsidRPr="00EF1997">
        <w:rPr>
          <w:rFonts w:ascii="Times New Roman" w:eastAsia="Times New Roman" w:hAnsi="Times New Roman" w:cs="Times New Roman"/>
          <w:sz w:val="24"/>
          <w:szCs w:val="24"/>
          <w:lang w:eastAsia="zh-CN"/>
        </w:rPr>
        <w:t>на те</w:t>
      </w:r>
      <w:proofErr w:type="gramEnd"/>
      <w:r w:rsidRPr="00EF1997">
        <w:rPr>
          <w:rFonts w:ascii="Times New Roman" w:eastAsia="Times New Roman" w:hAnsi="Times New Roman" w:cs="Times New Roman"/>
          <w:sz w:val="24"/>
          <w:szCs w:val="24"/>
          <w:lang w:eastAsia="zh-CN"/>
        </w:rPr>
        <w:t xml:space="preserve"> же цели – направить указанные средства на те же цели.</w:t>
      </w:r>
    </w:p>
    <w:p w:rsidR="00EF1997" w:rsidRPr="00EF1997" w:rsidRDefault="00EF1997" w:rsidP="00EF1997">
      <w:pPr>
        <w:suppressAutoHyphens/>
        <w:spacing w:after="0" w:line="240" w:lineRule="auto"/>
        <w:rPr>
          <w:rFonts w:ascii="Times New Roman" w:eastAsia="Times New Roman" w:hAnsi="Times New Roman" w:cs="Times New Roman"/>
          <w:sz w:val="24"/>
          <w:szCs w:val="20"/>
          <w:lang w:eastAsia="zh-CN"/>
        </w:rPr>
      </w:pPr>
      <w:r w:rsidRPr="00EF1997">
        <w:rPr>
          <w:rFonts w:ascii="Times New Roman" w:eastAsia="Times New Roman" w:hAnsi="Times New Roman" w:cs="Times New Roman"/>
          <w:sz w:val="24"/>
          <w:szCs w:val="24"/>
          <w:lang w:eastAsia="zh-CN"/>
        </w:rPr>
        <w:t xml:space="preserve">             2. Установить в соответствии с пунктом 8 статьи 217 Бюджетного кодекса Российской Федерации, что  основаниями внесения изменений в показатели  сводной бюджетной росписи в соответствии с распоряжением главы администрации муниципального образования «Шеговарское» без внесения изменений в настоящее решение, в том числе учитывающими особенности исполнения бюджета, являются:</w:t>
      </w:r>
    </w:p>
    <w:p w:rsidR="00EF1997" w:rsidRPr="00EF1997" w:rsidRDefault="00EF1997" w:rsidP="00EF1997">
      <w:pPr>
        <w:suppressAutoHyphens/>
        <w:spacing w:after="0" w:line="240" w:lineRule="auto"/>
        <w:rPr>
          <w:rFonts w:ascii="Times New Roman" w:eastAsia="Times New Roman" w:hAnsi="Times New Roman" w:cs="Times New Roman"/>
          <w:sz w:val="24"/>
          <w:szCs w:val="20"/>
          <w:lang w:eastAsia="zh-CN"/>
        </w:rPr>
      </w:pPr>
      <w:r w:rsidRPr="00EF1997">
        <w:rPr>
          <w:rFonts w:ascii="Times New Roman" w:eastAsia="Times New Roman" w:hAnsi="Times New Roman" w:cs="Times New Roman"/>
          <w:sz w:val="24"/>
          <w:szCs w:val="24"/>
          <w:lang w:eastAsia="zh-CN"/>
        </w:rPr>
        <w:t xml:space="preserve">             а) приведение кодов бюджетной классификации расходов и источников внутреннего финансирования дефицита бюджета муниципального образования «Шеговарское» в соответствие с бюджетной классификацией Российской Федерации;</w:t>
      </w:r>
    </w:p>
    <w:p w:rsidR="00EF1997" w:rsidRPr="00EF1997" w:rsidRDefault="00EF1997" w:rsidP="00EF1997">
      <w:pPr>
        <w:suppressAutoHyphens/>
        <w:spacing w:after="0" w:line="240" w:lineRule="auto"/>
        <w:rPr>
          <w:rFonts w:ascii="Times New Roman" w:eastAsia="Times New Roman" w:hAnsi="Times New Roman" w:cs="Times New Roman"/>
          <w:sz w:val="24"/>
          <w:szCs w:val="20"/>
          <w:lang w:eastAsia="zh-CN"/>
        </w:rPr>
      </w:pPr>
      <w:r w:rsidRPr="00EF1997">
        <w:rPr>
          <w:rFonts w:ascii="Times New Roman" w:eastAsia="Times New Roman" w:hAnsi="Times New Roman" w:cs="Times New Roman"/>
          <w:sz w:val="24"/>
          <w:szCs w:val="24"/>
          <w:lang w:eastAsia="zh-CN"/>
        </w:rPr>
        <w:t xml:space="preserve">             б) перераспределение бюджетных ассигнований в пределах общих расходов на содержание и обеспечение функций соответствующих органов местного самоуправления между  целевыми статьями и  видами расходов классификации расходов бюджетов.</w:t>
      </w:r>
    </w:p>
    <w:p w:rsidR="00EF1997" w:rsidRPr="00EF1997" w:rsidRDefault="00EF1997" w:rsidP="00EF1997">
      <w:pPr>
        <w:suppressAutoHyphens/>
        <w:spacing w:after="0" w:line="240" w:lineRule="auto"/>
        <w:rPr>
          <w:rFonts w:ascii="Times New Roman" w:eastAsia="Times New Roman" w:hAnsi="Times New Roman" w:cs="Times New Roman"/>
          <w:sz w:val="24"/>
          <w:szCs w:val="20"/>
          <w:lang w:eastAsia="zh-CN"/>
        </w:rPr>
      </w:pPr>
      <w:r w:rsidRPr="00EF1997">
        <w:rPr>
          <w:rFonts w:ascii="Times New Roman" w:eastAsia="Times New Roman" w:hAnsi="Times New Roman" w:cs="Times New Roman"/>
          <w:sz w:val="24"/>
          <w:szCs w:val="24"/>
          <w:lang w:eastAsia="zh-CN"/>
        </w:rPr>
        <w:t xml:space="preserve">            3. </w:t>
      </w:r>
      <w:proofErr w:type="gramStart"/>
      <w:r w:rsidRPr="00EF1997">
        <w:rPr>
          <w:rFonts w:ascii="Times New Roman" w:eastAsia="Times New Roman" w:hAnsi="Times New Roman" w:cs="Times New Roman"/>
          <w:sz w:val="24"/>
          <w:szCs w:val="24"/>
          <w:lang w:eastAsia="zh-CN"/>
        </w:rPr>
        <w:t>Установить, что при поступлении в доход бюджета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w:t>
      </w:r>
      <w:proofErr w:type="gramEnd"/>
    </w:p>
    <w:p w:rsidR="00EF1997" w:rsidRPr="00EF1997" w:rsidRDefault="00EF1997" w:rsidP="00EF1997">
      <w:pPr>
        <w:suppressAutoHyphens/>
        <w:spacing w:after="0" w:line="240" w:lineRule="auto"/>
        <w:jc w:val="both"/>
        <w:rPr>
          <w:rFonts w:ascii="Times New Roman" w:eastAsia="Times New Roman" w:hAnsi="Times New Roman" w:cs="Times New Roman"/>
          <w:b/>
          <w:sz w:val="24"/>
          <w:szCs w:val="24"/>
          <w:lang w:eastAsia="zh-CN"/>
        </w:rPr>
      </w:pP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
          <w:sz w:val="24"/>
          <w:szCs w:val="24"/>
          <w:lang w:eastAsia="zh-CN"/>
        </w:rPr>
        <w:t>Статья 7.</w:t>
      </w: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Установить, что в 2022 году из бюджета муниципального образования «Шеговарское» не предоставляются кредиты юридическим лицам.</w:t>
      </w:r>
    </w:p>
    <w:p w:rsidR="00EF1997" w:rsidRPr="00EF1997" w:rsidRDefault="00EF1997" w:rsidP="00EF1997">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EF1997">
        <w:rPr>
          <w:rFonts w:ascii="Times New Roman" w:eastAsia="Times New Roman" w:hAnsi="Times New Roman" w:cs="Times New Roman"/>
          <w:sz w:val="24"/>
          <w:szCs w:val="24"/>
          <w:lang w:eastAsia="zh-CN"/>
        </w:rPr>
        <w:t xml:space="preserve">Установить, что в 2022 году из бюджета муниципального образования «Шеговарское» не предоставляются </w:t>
      </w:r>
      <w:r w:rsidRPr="00EF1997">
        <w:rPr>
          <w:rFonts w:ascii="Times New Roman" w:eastAsia="Times New Roman" w:hAnsi="Times New Roman" w:cs="Calibri"/>
          <w:sz w:val="24"/>
          <w:szCs w:val="24"/>
          <w:lang w:eastAsia="zh-CN"/>
        </w:rPr>
        <w:t>бюджетные ассигнования, предусмотренные на предоставление бюджетных инвестиций юридическим лицам, не являющимися муниципальными учреждениями муниципального образования  и муниципальными унитарными предприятиями муниципального образования.</w:t>
      </w:r>
      <w:proofErr w:type="gramEnd"/>
    </w:p>
    <w:p w:rsidR="00EF1997" w:rsidRPr="00EF1997" w:rsidRDefault="00EF1997" w:rsidP="00EF1997">
      <w:pPr>
        <w:widowControl w:val="0"/>
        <w:suppressAutoHyphens/>
        <w:spacing w:after="0" w:line="240" w:lineRule="auto"/>
        <w:jc w:val="both"/>
        <w:rPr>
          <w:rFonts w:ascii="Times New Roman" w:eastAsia="Times New Roman" w:hAnsi="Times New Roman" w:cs="Times New Roman"/>
          <w:strike/>
          <w:color w:val="FF0000"/>
          <w:sz w:val="24"/>
          <w:szCs w:val="24"/>
          <w:lang w:eastAsia="zh-CN"/>
        </w:rPr>
      </w:pP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
          <w:sz w:val="24"/>
          <w:szCs w:val="24"/>
          <w:lang w:eastAsia="zh-CN"/>
        </w:rPr>
        <w:t>Статья 8</w:t>
      </w: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0"/>
          <w:szCs w:val="20"/>
          <w:lang w:eastAsia="zh-CN"/>
        </w:rPr>
        <w:t xml:space="preserve">              </w:t>
      </w:r>
      <w:r w:rsidRPr="00EF1997">
        <w:rPr>
          <w:rFonts w:ascii="Times New Roman" w:eastAsia="Times New Roman" w:hAnsi="Times New Roman" w:cs="Times New Roman"/>
          <w:sz w:val="24"/>
          <w:szCs w:val="24"/>
          <w:lang w:eastAsia="zh-CN"/>
        </w:rPr>
        <w:t>Установить  верхний предел муниципального внутреннего долга муниципального образования «Шеговарское» по видам долговых обязательств на 01 января 2023 года     в сумме 0,00</w:t>
      </w:r>
      <w:r w:rsidRPr="00EF1997">
        <w:rPr>
          <w:rFonts w:ascii="Times New Roman" w:eastAsia="Times New Roman" w:hAnsi="Times New Roman" w:cs="Times New Roman"/>
          <w:b/>
          <w:sz w:val="24"/>
          <w:szCs w:val="24"/>
          <w:lang w:eastAsia="zh-CN"/>
        </w:rPr>
        <w:t xml:space="preserve"> </w:t>
      </w:r>
      <w:r w:rsidRPr="00EF1997">
        <w:rPr>
          <w:rFonts w:ascii="Times New Roman" w:eastAsia="Times New Roman" w:hAnsi="Times New Roman" w:cs="Times New Roman"/>
          <w:sz w:val="24"/>
          <w:szCs w:val="24"/>
          <w:lang w:eastAsia="zh-CN"/>
        </w:rPr>
        <w:t>рублей, в том числе верхний предел долга по муниципальным гарантиям в сумме 0,00</w:t>
      </w:r>
      <w:r w:rsidRPr="00EF1997">
        <w:rPr>
          <w:rFonts w:ascii="Times New Roman" w:eastAsia="Times New Roman" w:hAnsi="Times New Roman" w:cs="Times New Roman"/>
          <w:b/>
          <w:sz w:val="24"/>
          <w:szCs w:val="24"/>
          <w:lang w:eastAsia="zh-CN"/>
        </w:rPr>
        <w:t xml:space="preserve"> </w:t>
      </w:r>
      <w:r w:rsidRPr="00EF1997">
        <w:rPr>
          <w:rFonts w:ascii="Times New Roman" w:eastAsia="Times New Roman" w:hAnsi="Times New Roman" w:cs="Times New Roman"/>
          <w:sz w:val="24"/>
          <w:szCs w:val="24"/>
          <w:lang w:eastAsia="zh-CN"/>
        </w:rPr>
        <w:t>рублей</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Утвердить программу муниципальных внутренних заимствований муниципального образования «Шеговарское» на 2022 год согласно приложению </w:t>
      </w:r>
      <w:r w:rsidRPr="00EF1997">
        <w:rPr>
          <w:rFonts w:ascii="Times New Roman" w:eastAsia="Times New Roman" w:hAnsi="Times New Roman" w:cs="Times New Roman"/>
          <w:b/>
          <w:sz w:val="24"/>
          <w:szCs w:val="24"/>
          <w:lang w:eastAsia="zh-CN"/>
        </w:rPr>
        <w:t>№ 7</w:t>
      </w:r>
      <w:r w:rsidRPr="00EF1997">
        <w:rPr>
          <w:rFonts w:ascii="Times New Roman" w:eastAsia="Times New Roman" w:hAnsi="Times New Roman" w:cs="Times New Roman"/>
          <w:sz w:val="24"/>
          <w:szCs w:val="24"/>
          <w:lang w:eastAsia="zh-CN"/>
        </w:rPr>
        <w:t xml:space="preserve"> к настоящему решению,  программу муниципальных внешних заимствований муниципального образования «Шеговарское» на 2022 год согласно приложению </w:t>
      </w:r>
      <w:r w:rsidRPr="00EF1997">
        <w:rPr>
          <w:rFonts w:ascii="Times New Roman" w:eastAsia="Times New Roman" w:hAnsi="Times New Roman" w:cs="Times New Roman"/>
          <w:b/>
          <w:sz w:val="24"/>
          <w:szCs w:val="24"/>
          <w:lang w:eastAsia="zh-CN"/>
        </w:rPr>
        <w:t>№ 8</w:t>
      </w:r>
      <w:r w:rsidRPr="00EF1997">
        <w:rPr>
          <w:rFonts w:ascii="Times New Roman" w:eastAsia="Times New Roman" w:hAnsi="Times New Roman" w:cs="Times New Roman"/>
          <w:sz w:val="24"/>
          <w:szCs w:val="24"/>
          <w:lang w:eastAsia="zh-CN"/>
        </w:rPr>
        <w:t xml:space="preserve"> к настоящему решению.  </w:t>
      </w:r>
    </w:p>
    <w:p w:rsidR="00EF1997" w:rsidRPr="00EF1997" w:rsidRDefault="00EF1997" w:rsidP="00EF1997">
      <w:pPr>
        <w:suppressAutoHyphens/>
        <w:spacing w:after="0" w:line="240" w:lineRule="auto"/>
        <w:ind w:firstLine="709"/>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Cs/>
          <w:sz w:val="24"/>
          <w:szCs w:val="24"/>
          <w:lang w:eastAsia="zh-CN"/>
        </w:rPr>
        <w:t>Установить предельный объем муниципального внутреннего долга на 2022 год в сумме 0,00 рублей.</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bCs/>
          <w:sz w:val="24"/>
          <w:szCs w:val="24"/>
          <w:lang w:eastAsia="zh-CN"/>
        </w:rPr>
        <w:t>Утвердить общий объем бюджетных ассигнований, предусмотренных на исполнение муниципальных гарантий муниципального образования «Шеговарское» по возможным гарантийным случаям на 2022 год в сумме 0,00 рублей.</w:t>
      </w:r>
    </w:p>
    <w:p w:rsidR="00EF1997" w:rsidRPr="00EF1997" w:rsidRDefault="00EF1997" w:rsidP="00EF1997">
      <w:pPr>
        <w:suppressAutoHyphens/>
        <w:spacing w:after="0" w:line="240" w:lineRule="auto"/>
        <w:ind w:left="142"/>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w:t>
      </w:r>
      <w:r w:rsidRPr="00EF1997">
        <w:rPr>
          <w:rFonts w:ascii="Times New Roman" w:eastAsia="Times New Roman" w:hAnsi="Times New Roman" w:cs="Times New Roman"/>
          <w:b/>
          <w:sz w:val="24"/>
          <w:szCs w:val="24"/>
          <w:lang w:eastAsia="zh-CN"/>
        </w:rPr>
        <w:t xml:space="preserve">Статья 9. </w:t>
      </w:r>
      <w:r w:rsidRPr="00EF1997">
        <w:rPr>
          <w:rFonts w:ascii="Times New Roman" w:eastAsia="Times New Roman" w:hAnsi="Times New Roman" w:cs="Times New Roman"/>
          <w:sz w:val="24"/>
          <w:szCs w:val="24"/>
          <w:lang w:eastAsia="zh-CN"/>
        </w:rPr>
        <w:t xml:space="preserve"> </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4"/>
          <w:szCs w:val="24"/>
          <w:lang w:eastAsia="zh-CN"/>
        </w:rPr>
        <w:t xml:space="preserve"> </w:t>
      </w:r>
      <w:r w:rsidRPr="00EF1997">
        <w:rPr>
          <w:rFonts w:ascii="Times New Roman" w:eastAsia="Times New Roman" w:hAnsi="Times New Roman" w:cs="Times New Roman"/>
          <w:sz w:val="24"/>
          <w:szCs w:val="24"/>
          <w:lang w:eastAsia="zh-CN"/>
        </w:rPr>
        <w:t xml:space="preserve">             Утвердить общий объем предоставления муниципальных  гарантий  в 2022 году в сумме 0,00 рублей.</w:t>
      </w:r>
    </w:p>
    <w:p w:rsidR="00EF1997" w:rsidRPr="00EF1997" w:rsidRDefault="00EF1997" w:rsidP="00EF1997">
      <w:pPr>
        <w:suppressAutoHyphens/>
        <w:spacing w:after="0" w:line="240" w:lineRule="auto"/>
        <w:ind w:firstLine="567"/>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Утвердить программу муниципальных гарантий муниципального образования «Шеговарское» в валюте Российской Федерации на 2022 год согласно приложению </w:t>
      </w:r>
      <w:r w:rsidRPr="00EF1997">
        <w:rPr>
          <w:rFonts w:ascii="Times New Roman" w:eastAsia="Times New Roman" w:hAnsi="Times New Roman" w:cs="Times New Roman"/>
          <w:b/>
          <w:sz w:val="24"/>
          <w:szCs w:val="24"/>
          <w:lang w:eastAsia="zh-CN"/>
        </w:rPr>
        <w:t>№ 9</w:t>
      </w:r>
      <w:r w:rsidRPr="00EF1997">
        <w:rPr>
          <w:rFonts w:ascii="Times New Roman" w:eastAsia="Times New Roman" w:hAnsi="Times New Roman" w:cs="Times New Roman"/>
          <w:sz w:val="24"/>
          <w:szCs w:val="24"/>
          <w:lang w:eastAsia="zh-CN"/>
        </w:rPr>
        <w:t xml:space="preserve"> к </w:t>
      </w:r>
      <w:r w:rsidRPr="00EF1997">
        <w:rPr>
          <w:rFonts w:ascii="Times New Roman" w:eastAsia="Times New Roman" w:hAnsi="Times New Roman" w:cs="Times New Roman"/>
          <w:sz w:val="24"/>
          <w:szCs w:val="24"/>
          <w:lang w:eastAsia="zh-CN"/>
        </w:rPr>
        <w:lastRenderedPageBreak/>
        <w:t xml:space="preserve">настоящему решению и программу муниципальных гарантий муниципального образования «Шеговарское» в иностранной валюте на 2022 год согласно приложению </w:t>
      </w:r>
      <w:r w:rsidRPr="00EF1997">
        <w:rPr>
          <w:rFonts w:ascii="Times New Roman" w:eastAsia="Times New Roman" w:hAnsi="Times New Roman" w:cs="Times New Roman"/>
          <w:b/>
          <w:sz w:val="24"/>
          <w:szCs w:val="24"/>
          <w:lang w:eastAsia="zh-CN"/>
        </w:rPr>
        <w:t>№ 10</w:t>
      </w:r>
      <w:r w:rsidRPr="00EF1997">
        <w:rPr>
          <w:rFonts w:ascii="Times New Roman" w:eastAsia="Times New Roman" w:hAnsi="Times New Roman" w:cs="Times New Roman"/>
          <w:sz w:val="24"/>
          <w:szCs w:val="24"/>
          <w:lang w:eastAsia="zh-CN"/>
        </w:rPr>
        <w:t xml:space="preserve"> к настоящему решению.</w:t>
      </w:r>
    </w:p>
    <w:p w:rsidR="00EF1997" w:rsidRPr="00EF1997" w:rsidRDefault="00EF1997" w:rsidP="00EF1997">
      <w:pPr>
        <w:suppressAutoHyphens/>
        <w:spacing w:after="0" w:line="240" w:lineRule="auto"/>
        <w:ind w:firstLine="567"/>
        <w:jc w:val="both"/>
        <w:rPr>
          <w:rFonts w:ascii="Times New Roman" w:eastAsia="Times New Roman" w:hAnsi="Times New Roman" w:cs="Times New Roman"/>
          <w:sz w:val="24"/>
          <w:szCs w:val="24"/>
          <w:lang w:eastAsia="zh-CN"/>
        </w:rPr>
      </w:pP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4"/>
          <w:szCs w:val="24"/>
          <w:lang w:eastAsia="zh-CN"/>
        </w:rPr>
        <w:t xml:space="preserve">               Статья 10. </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4"/>
          <w:szCs w:val="24"/>
          <w:lang w:eastAsia="zh-CN"/>
        </w:rPr>
        <w:t xml:space="preserve">                 </w:t>
      </w:r>
      <w:r w:rsidRPr="00EF1997">
        <w:rPr>
          <w:rFonts w:ascii="Times New Roman" w:eastAsia="Times New Roman" w:hAnsi="Times New Roman" w:cs="Times New Roman"/>
          <w:sz w:val="24"/>
          <w:szCs w:val="24"/>
          <w:lang w:eastAsia="zh-CN"/>
        </w:rPr>
        <w:t>Утвердить объем расходов бюджета муниципального образования «Шеговарское» на обслуживание муниципального долга  на 2022 год в сумме 0,00</w:t>
      </w:r>
      <w:r w:rsidRPr="00EF1997">
        <w:rPr>
          <w:rFonts w:ascii="Times New Roman" w:eastAsia="Times New Roman" w:hAnsi="Times New Roman" w:cs="Times New Roman"/>
          <w:b/>
          <w:sz w:val="24"/>
          <w:szCs w:val="24"/>
          <w:lang w:eastAsia="zh-CN"/>
        </w:rPr>
        <w:t xml:space="preserve"> </w:t>
      </w:r>
      <w:r w:rsidRPr="00EF1997">
        <w:rPr>
          <w:rFonts w:ascii="Times New Roman" w:eastAsia="Times New Roman" w:hAnsi="Times New Roman" w:cs="Times New Roman"/>
          <w:sz w:val="24"/>
          <w:szCs w:val="24"/>
          <w:lang w:eastAsia="zh-CN"/>
        </w:rPr>
        <w:t>рублей.</w:t>
      </w:r>
    </w:p>
    <w:p w:rsidR="00EF1997" w:rsidRPr="00EF1997" w:rsidRDefault="00EF1997" w:rsidP="00EF1997">
      <w:pPr>
        <w:suppressAutoHyphens/>
        <w:spacing w:after="0" w:line="240" w:lineRule="auto"/>
        <w:jc w:val="both"/>
        <w:rPr>
          <w:rFonts w:ascii="Times New Roman" w:eastAsia="Times New Roman" w:hAnsi="Times New Roman" w:cs="Times New Roman"/>
          <w:b/>
          <w:sz w:val="24"/>
          <w:szCs w:val="24"/>
          <w:lang w:eastAsia="zh-CN"/>
        </w:rPr>
      </w:pP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4"/>
          <w:szCs w:val="24"/>
          <w:lang w:eastAsia="zh-CN"/>
        </w:rPr>
        <w:t xml:space="preserve">             Статья 11.</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b/>
          <w:sz w:val="24"/>
          <w:szCs w:val="24"/>
          <w:lang w:eastAsia="zh-CN"/>
        </w:rPr>
        <w:t xml:space="preserve">            </w:t>
      </w:r>
      <w:r w:rsidRPr="00EF1997">
        <w:rPr>
          <w:rFonts w:ascii="Times New Roman" w:eastAsia="Times New Roman" w:hAnsi="Times New Roman" w:cs="Times New Roman"/>
          <w:sz w:val="24"/>
          <w:szCs w:val="24"/>
          <w:lang w:eastAsia="zh-CN"/>
        </w:rPr>
        <w:t>Настоящее решение вступает в силу с 1 января 2022 года.</w:t>
      </w: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w:t>
      </w:r>
    </w:p>
    <w:p w:rsidR="00EF1997" w:rsidRPr="00EF1997" w:rsidRDefault="00EF1997" w:rsidP="00EF1997">
      <w:pPr>
        <w:suppressAutoHyphens/>
        <w:spacing w:after="0" w:line="240" w:lineRule="auto"/>
        <w:jc w:val="both"/>
        <w:rPr>
          <w:rFonts w:ascii="Times New Roman" w:eastAsia="Times New Roman" w:hAnsi="Times New Roman" w:cs="Times New Roman"/>
          <w:sz w:val="24"/>
          <w:szCs w:val="24"/>
          <w:lang w:eastAsia="zh-CN"/>
        </w:rPr>
      </w:pPr>
    </w:p>
    <w:p w:rsidR="00EF1997" w:rsidRPr="00EF1997" w:rsidRDefault="00EF1997" w:rsidP="00EF1997">
      <w:pPr>
        <w:suppressAutoHyphens/>
        <w:spacing w:after="0" w:line="240" w:lineRule="auto"/>
        <w:jc w:val="both"/>
        <w:rPr>
          <w:rFonts w:ascii="Times New Roman" w:eastAsia="Times New Roman" w:hAnsi="Times New Roman" w:cs="Times New Roman"/>
          <w:sz w:val="20"/>
          <w:szCs w:val="20"/>
          <w:lang w:eastAsia="zh-CN"/>
        </w:rPr>
      </w:pPr>
      <w:r w:rsidRPr="00EF1997">
        <w:rPr>
          <w:rFonts w:ascii="Times New Roman" w:eastAsia="Times New Roman" w:hAnsi="Times New Roman" w:cs="Times New Roman"/>
          <w:sz w:val="24"/>
          <w:szCs w:val="24"/>
          <w:lang w:eastAsia="zh-CN"/>
        </w:rPr>
        <w:t xml:space="preserve">   Глава  муниципального образования </w:t>
      </w:r>
    </w:p>
    <w:p w:rsidR="00EF1997" w:rsidRDefault="00EF1997" w:rsidP="00EF1997">
      <w:pPr>
        <w:suppressAutoHyphens/>
        <w:spacing w:after="0" w:line="240" w:lineRule="auto"/>
        <w:jc w:val="both"/>
        <w:rPr>
          <w:rFonts w:ascii="Times New Roman" w:eastAsia="Times New Roman" w:hAnsi="Times New Roman" w:cs="Times New Roman"/>
          <w:sz w:val="24"/>
          <w:szCs w:val="24"/>
          <w:lang w:eastAsia="zh-CN"/>
        </w:rPr>
      </w:pPr>
      <w:r w:rsidRPr="00EF1997">
        <w:rPr>
          <w:rFonts w:ascii="Times New Roman" w:eastAsia="Times New Roman" w:hAnsi="Times New Roman" w:cs="Times New Roman"/>
          <w:sz w:val="24"/>
          <w:szCs w:val="24"/>
          <w:lang w:eastAsia="zh-CN"/>
        </w:rPr>
        <w:t xml:space="preserve">       «Шеговарское»                                                                                        </w:t>
      </w:r>
      <w:proofErr w:type="spellStart"/>
      <w:r w:rsidRPr="00EF1997">
        <w:rPr>
          <w:rFonts w:ascii="Times New Roman" w:eastAsia="Times New Roman" w:hAnsi="Times New Roman" w:cs="Times New Roman"/>
          <w:sz w:val="24"/>
          <w:szCs w:val="24"/>
          <w:lang w:eastAsia="zh-CN"/>
        </w:rPr>
        <w:t>Тихоновский</w:t>
      </w:r>
      <w:proofErr w:type="spellEnd"/>
      <w:r w:rsidRPr="00EF1997">
        <w:rPr>
          <w:rFonts w:ascii="Times New Roman" w:eastAsia="Times New Roman" w:hAnsi="Times New Roman" w:cs="Times New Roman"/>
          <w:sz w:val="24"/>
          <w:szCs w:val="24"/>
          <w:lang w:eastAsia="zh-CN"/>
        </w:rPr>
        <w:t xml:space="preserve"> Э.В.</w:t>
      </w: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tbl>
      <w:tblPr>
        <w:tblW w:w="444" w:type="dxa"/>
        <w:tblInd w:w="93" w:type="dxa"/>
        <w:tblLook w:val="04A0" w:firstRow="1" w:lastRow="0" w:firstColumn="1" w:lastColumn="0" w:noHBand="0" w:noVBand="1"/>
      </w:tblPr>
      <w:tblGrid>
        <w:gridCol w:w="222"/>
        <w:gridCol w:w="222"/>
      </w:tblGrid>
      <w:tr w:rsidR="00A50D7A" w:rsidRPr="00A50D7A" w:rsidTr="00A50D7A">
        <w:trPr>
          <w:trHeight w:val="480"/>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00"/>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75"/>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165"/>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45"/>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255"/>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319"/>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495"/>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319"/>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15"/>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330"/>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00"/>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319"/>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405"/>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90"/>
        </w:trPr>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bl>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Pr="00A50D7A" w:rsidRDefault="00A50D7A" w:rsidP="00A50D7A">
      <w:pPr>
        <w:spacing w:after="0" w:line="240" w:lineRule="auto"/>
        <w:ind w:firstLine="567"/>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ПОЯСНИТЕЛЬНАЯ  ЗАПИСКА</w:t>
      </w:r>
    </w:p>
    <w:p w:rsidR="00A50D7A" w:rsidRPr="00A50D7A" w:rsidRDefault="00A50D7A" w:rsidP="00A50D7A">
      <w:pPr>
        <w:spacing w:after="0" w:line="240" w:lineRule="auto"/>
        <w:ind w:firstLine="567"/>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 xml:space="preserve">к решению «О бюджете муниципального образования </w:t>
      </w:r>
    </w:p>
    <w:p w:rsidR="00A50D7A" w:rsidRPr="00A50D7A" w:rsidRDefault="00A50D7A" w:rsidP="00A50D7A">
      <w:pPr>
        <w:spacing w:after="0" w:line="240" w:lineRule="auto"/>
        <w:ind w:firstLine="567"/>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«Шеговарское» на 2022  год»</w:t>
      </w:r>
    </w:p>
    <w:p w:rsidR="00A50D7A" w:rsidRPr="00A50D7A" w:rsidRDefault="00A50D7A" w:rsidP="00A50D7A">
      <w:pPr>
        <w:spacing w:after="0" w:line="240" w:lineRule="auto"/>
        <w:ind w:firstLine="567"/>
        <w:jc w:val="center"/>
        <w:rPr>
          <w:rFonts w:ascii="Times New Roman" w:eastAsia="Times New Roman" w:hAnsi="Times New Roman" w:cs="Times New Roman"/>
          <w:b/>
          <w:sz w:val="26"/>
          <w:szCs w:val="26"/>
          <w:lang w:eastAsia="zh-CN"/>
        </w:rPr>
      </w:pPr>
    </w:p>
    <w:p w:rsidR="00A50D7A" w:rsidRPr="00A50D7A" w:rsidRDefault="00A50D7A" w:rsidP="00A50D7A">
      <w:pPr>
        <w:spacing w:after="0" w:line="240" w:lineRule="auto"/>
        <w:ind w:firstLine="567"/>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Доходы бюджета МО «Шеговарское» на 2022 год</w:t>
      </w:r>
    </w:p>
    <w:p w:rsidR="00A50D7A" w:rsidRPr="00A50D7A" w:rsidRDefault="00A50D7A" w:rsidP="00A50D7A">
      <w:pPr>
        <w:spacing w:after="0" w:line="240" w:lineRule="auto"/>
        <w:jc w:val="both"/>
        <w:rPr>
          <w:rFonts w:ascii="Times New Roman" w:eastAsia="Times New Roman" w:hAnsi="Times New Roman" w:cs="Times New Roman"/>
          <w:b/>
          <w:sz w:val="24"/>
          <w:szCs w:val="24"/>
          <w:lang w:eastAsia="zh-CN"/>
        </w:rPr>
      </w:pP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Формирование доходной базы бюджета МО «Шеговарское» на 2022 год осуществлялось в соответствии с требованиями Бюджетного кодекса РФ на основе прогноза социально – экономического развития муниципального образования «Шеговарское» на 2022 год с учетом положений налогового законодательства. </w:t>
      </w:r>
    </w:p>
    <w:p w:rsidR="00A50D7A" w:rsidRPr="00A50D7A" w:rsidRDefault="00A50D7A" w:rsidP="00A50D7A">
      <w:pPr>
        <w:spacing w:after="0" w:line="240" w:lineRule="auto"/>
        <w:ind w:firstLine="567"/>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В расчетах доходов бюджета МО «Шеговарское»  по различным источникам учтены как федеральные и областные законы, предусматривающие внесение изменений и дополнений в налоговое законодательство и в распределение доходов по уровням бюджетной системы, начиная с 2022 года, решений муниципального образования «Шенкурский муниципальный район», так и решения муниципального образования «Шеговарское».</w:t>
      </w:r>
    </w:p>
    <w:p w:rsidR="00A50D7A" w:rsidRPr="00A50D7A" w:rsidRDefault="00A50D7A" w:rsidP="00A50D7A">
      <w:pPr>
        <w:spacing w:after="0" w:line="240" w:lineRule="auto"/>
        <w:ind w:firstLine="567"/>
        <w:jc w:val="center"/>
        <w:rPr>
          <w:rFonts w:ascii="Times New Roman" w:eastAsia="Times New Roman" w:hAnsi="Times New Roman" w:cs="Times New Roman"/>
          <w:sz w:val="24"/>
          <w:szCs w:val="24"/>
          <w:lang w:eastAsia="zh-CN"/>
        </w:rPr>
      </w:pPr>
    </w:p>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Формирование доходной базы бюджета МО «Шеговарское» на 2022  год</w:t>
      </w:r>
    </w:p>
    <w:p w:rsidR="00A50D7A" w:rsidRPr="00A50D7A" w:rsidRDefault="00A50D7A" w:rsidP="00A50D7A">
      <w:pPr>
        <w:suppressAutoHyphens/>
        <w:spacing w:after="0" w:line="240" w:lineRule="auto"/>
        <w:jc w:val="both"/>
        <w:rPr>
          <w:rFonts w:ascii="Times New Roman" w:eastAsia="Times New Roman" w:hAnsi="Times New Roman" w:cs="Times New Roman"/>
          <w:b/>
          <w:sz w:val="24"/>
          <w:szCs w:val="24"/>
          <w:lang w:eastAsia="zh-CN"/>
        </w:rPr>
      </w:pP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Общий объем собственных налоговых и неналоговых доходов бюджета МО «Шеговарское»  на 2022 год прогнозируется в размере </w:t>
      </w:r>
      <w:r w:rsidRPr="00A50D7A">
        <w:rPr>
          <w:rFonts w:ascii="Times New Roman" w:eastAsia="Times New Roman" w:hAnsi="Times New Roman" w:cs="Times New Roman"/>
          <w:b/>
          <w:sz w:val="24"/>
          <w:szCs w:val="24"/>
          <w:lang w:eastAsia="zh-CN"/>
        </w:rPr>
        <w:t>1253374,14</w:t>
      </w:r>
      <w:r w:rsidRPr="00A50D7A">
        <w:rPr>
          <w:rFonts w:ascii="Times New Roman" w:eastAsia="Times New Roman" w:hAnsi="Times New Roman" w:cs="Times New Roman"/>
          <w:sz w:val="24"/>
          <w:szCs w:val="24"/>
          <w:lang w:eastAsia="zh-CN"/>
        </w:rPr>
        <w:t xml:space="preserve"> рублей. Преобладающую долю в доходах бюджета в планируемом периоде будут составлять  налог на доходы физических лиц и налоги на имущество (в совокупности –97,1 процентов по прогнозу на 2021 год).       </w:t>
      </w:r>
    </w:p>
    <w:p w:rsidR="00A50D7A" w:rsidRPr="00A50D7A" w:rsidRDefault="00A50D7A" w:rsidP="00A50D7A">
      <w:pPr>
        <w:suppressAutoHyphens/>
        <w:spacing w:after="0" w:line="240" w:lineRule="auto"/>
        <w:jc w:val="both"/>
        <w:rPr>
          <w:rFonts w:ascii="Times New Roman" w:eastAsia="Times New Roman" w:hAnsi="Times New Roman" w:cs="Times New Roman"/>
          <w:b/>
          <w:bCs/>
          <w:sz w:val="24"/>
          <w:szCs w:val="24"/>
          <w:lang w:eastAsia="zh-CN"/>
        </w:rPr>
      </w:pPr>
    </w:p>
    <w:tbl>
      <w:tblPr>
        <w:tblW w:w="0" w:type="auto"/>
        <w:tblInd w:w="-25" w:type="dxa"/>
        <w:tblLayout w:type="fixed"/>
        <w:tblLook w:val="0000" w:firstRow="0" w:lastRow="0" w:firstColumn="0" w:lastColumn="0" w:noHBand="0" w:noVBand="0"/>
      </w:tblPr>
      <w:tblGrid>
        <w:gridCol w:w="3415"/>
        <w:gridCol w:w="1371"/>
        <w:gridCol w:w="851"/>
        <w:gridCol w:w="1511"/>
        <w:gridCol w:w="898"/>
        <w:gridCol w:w="1418"/>
        <w:gridCol w:w="1079"/>
      </w:tblGrid>
      <w:tr w:rsidR="00A50D7A" w:rsidRPr="00A50D7A" w:rsidTr="00A50D7A">
        <w:tc>
          <w:tcPr>
            <w:tcW w:w="3415" w:type="dxa"/>
            <w:vMerge w:val="restart"/>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2222" w:type="dxa"/>
            <w:gridSpan w:val="2"/>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Фактически</w:t>
            </w:r>
          </w:p>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за 2020 год</w:t>
            </w:r>
          </w:p>
        </w:tc>
        <w:tc>
          <w:tcPr>
            <w:tcW w:w="2409" w:type="dxa"/>
            <w:gridSpan w:val="2"/>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Оценка 2021 года</w:t>
            </w:r>
          </w:p>
        </w:tc>
        <w:tc>
          <w:tcPr>
            <w:tcW w:w="24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Прогноз</w:t>
            </w:r>
          </w:p>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на 2022 год</w:t>
            </w:r>
          </w:p>
        </w:tc>
      </w:tr>
      <w:tr w:rsidR="00A50D7A" w:rsidRPr="00A50D7A" w:rsidTr="00A50D7A">
        <w:tc>
          <w:tcPr>
            <w:tcW w:w="3415" w:type="dxa"/>
            <w:vMerge/>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napToGrid w:val="0"/>
              <w:spacing w:after="0" w:line="240" w:lineRule="auto"/>
              <w:jc w:val="both"/>
              <w:rPr>
                <w:rFonts w:ascii="Times New Roman" w:eastAsia="Times New Roman" w:hAnsi="Times New Roman" w:cs="Times New Roman"/>
                <w:b/>
                <w:sz w:val="24"/>
                <w:szCs w:val="24"/>
                <w:lang w:eastAsia="zh-CN"/>
              </w:rPr>
            </w:pPr>
          </w:p>
        </w:tc>
        <w:tc>
          <w:tcPr>
            <w:tcW w:w="137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руб.</w:t>
            </w:r>
          </w:p>
        </w:tc>
        <w:tc>
          <w:tcPr>
            <w:tcW w:w="85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уд. вес в общих </w:t>
            </w:r>
            <w:proofErr w:type="spellStart"/>
            <w:r w:rsidRPr="00A50D7A">
              <w:rPr>
                <w:rFonts w:ascii="Times New Roman" w:eastAsia="Times New Roman" w:hAnsi="Times New Roman" w:cs="Times New Roman"/>
                <w:sz w:val="24"/>
                <w:szCs w:val="24"/>
                <w:lang w:eastAsia="zh-CN"/>
              </w:rPr>
              <w:t>доходах</w:t>
            </w:r>
            <w:proofErr w:type="gramStart"/>
            <w:r w:rsidRPr="00A50D7A">
              <w:rPr>
                <w:rFonts w:ascii="Times New Roman" w:eastAsia="Times New Roman" w:hAnsi="Times New Roman" w:cs="Times New Roman"/>
                <w:sz w:val="24"/>
                <w:szCs w:val="24"/>
                <w:lang w:eastAsia="zh-CN"/>
              </w:rPr>
              <w:t>,п</w:t>
            </w:r>
            <w:proofErr w:type="gramEnd"/>
            <w:r w:rsidRPr="00A50D7A">
              <w:rPr>
                <w:rFonts w:ascii="Times New Roman" w:eastAsia="Times New Roman" w:hAnsi="Times New Roman" w:cs="Times New Roman"/>
                <w:sz w:val="24"/>
                <w:szCs w:val="24"/>
                <w:lang w:eastAsia="zh-CN"/>
              </w:rPr>
              <w:t>роц</w:t>
            </w:r>
            <w:proofErr w:type="spellEnd"/>
            <w:r w:rsidRPr="00A50D7A">
              <w:rPr>
                <w:rFonts w:ascii="Times New Roman" w:eastAsia="Times New Roman" w:hAnsi="Times New Roman" w:cs="Times New Roman"/>
                <w:sz w:val="24"/>
                <w:szCs w:val="24"/>
                <w:lang w:eastAsia="zh-CN"/>
              </w:rPr>
              <w:t>.</w:t>
            </w:r>
          </w:p>
        </w:tc>
        <w:tc>
          <w:tcPr>
            <w:tcW w:w="151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руб.</w:t>
            </w:r>
          </w:p>
        </w:tc>
        <w:tc>
          <w:tcPr>
            <w:tcW w:w="898"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уд. вес в общих </w:t>
            </w:r>
            <w:proofErr w:type="spellStart"/>
            <w:r w:rsidRPr="00A50D7A">
              <w:rPr>
                <w:rFonts w:ascii="Times New Roman" w:eastAsia="Times New Roman" w:hAnsi="Times New Roman" w:cs="Times New Roman"/>
                <w:sz w:val="24"/>
                <w:szCs w:val="24"/>
                <w:lang w:eastAsia="zh-CN"/>
              </w:rPr>
              <w:t>доходах</w:t>
            </w:r>
            <w:proofErr w:type="gramStart"/>
            <w:r w:rsidRPr="00A50D7A">
              <w:rPr>
                <w:rFonts w:ascii="Times New Roman" w:eastAsia="Times New Roman" w:hAnsi="Times New Roman" w:cs="Times New Roman"/>
                <w:sz w:val="24"/>
                <w:szCs w:val="24"/>
                <w:lang w:eastAsia="zh-CN"/>
              </w:rPr>
              <w:t>,п</w:t>
            </w:r>
            <w:proofErr w:type="gramEnd"/>
            <w:r w:rsidRPr="00A50D7A">
              <w:rPr>
                <w:rFonts w:ascii="Times New Roman" w:eastAsia="Times New Roman" w:hAnsi="Times New Roman" w:cs="Times New Roman"/>
                <w:sz w:val="24"/>
                <w:szCs w:val="24"/>
                <w:lang w:eastAsia="zh-CN"/>
              </w:rPr>
              <w:t>роц</w:t>
            </w:r>
            <w:proofErr w:type="spellEnd"/>
            <w:r w:rsidRPr="00A50D7A">
              <w:rPr>
                <w:rFonts w:ascii="Times New Roman" w:eastAsia="Times New Roman" w:hAnsi="Times New Roman" w:cs="Times New Roman"/>
                <w:sz w:val="24"/>
                <w:szCs w:val="24"/>
                <w:lang w:eastAsia="zh-CN"/>
              </w:rPr>
              <w:t>.</w:t>
            </w:r>
          </w:p>
        </w:tc>
        <w:tc>
          <w:tcPr>
            <w:tcW w:w="1418"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руб.</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уд. вес в общих </w:t>
            </w:r>
            <w:proofErr w:type="spellStart"/>
            <w:r w:rsidRPr="00A50D7A">
              <w:rPr>
                <w:rFonts w:ascii="Times New Roman" w:eastAsia="Times New Roman" w:hAnsi="Times New Roman" w:cs="Times New Roman"/>
                <w:sz w:val="24"/>
                <w:szCs w:val="24"/>
                <w:lang w:eastAsia="zh-CN"/>
              </w:rPr>
              <w:t>доходах</w:t>
            </w:r>
            <w:proofErr w:type="gramStart"/>
            <w:r w:rsidRPr="00A50D7A">
              <w:rPr>
                <w:rFonts w:ascii="Times New Roman" w:eastAsia="Times New Roman" w:hAnsi="Times New Roman" w:cs="Times New Roman"/>
                <w:sz w:val="24"/>
                <w:szCs w:val="24"/>
                <w:lang w:eastAsia="zh-CN"/>
              </w:rPr>
              <w:t>,п</w:t>
            </w:r>
            <w:proofErr w:type="gramEnd"/>
            <w:r w:rsidRPr="00A50D7A">
              <w:rPr>
                <w:rFonts w:ascii="Times New Roman" w:eastAsia="Times New Roman" w:hAnsi="Times New Roman" w:cs="Times New Roman"/>
                <w:sz w:val="24"/>
                <w:szCs w:val="24"/>
                <w:lang w:eastAsia="zh-CN"/>
              </w:rPr>
              <w:t>роц</w:t>
            </w:r>
            <w:proofErr w:type="spellEnd"/>
            <w:r w:rsidRPr="00A50D7A">
              <w:rPr>
                <w:rFonts w:ascii="Times New Roman" w:eastAsia="Times New Roman" w:hAnsi="Times New Roman" w:cs="Times New Roman"/>
                <w:sz w:val="24"/>
                <w:szCs w:val="24"/>
                <w:lang w:eastAsia="zh-CN"/>
              </w:rPr>
              <w:t>.</w:t>
            </w:r>
          </w:p>
        </w:tc>
      </w:tr>
      <w:tr w:rsidR="00A50D7A" w:rsidRPr="00A50D7A" w:rsidTr="00A50D7A">
        <w:tc>
          <w:tcPr>
            <w:tcW w:w="3415"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Всего налоговые и неналоговые доходы бюджета поселения, в том числе: </w:t>
            </w:r>
          </w:p>
        </w:tc>
        <w:tc>
          <w:tcPr>
            <w:tcW w:w="137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1506175,70</w:t>
            </w:r>
          </w:p>
        </w:tc>
        <w:tc>
          <w:tcPr>
            <w:tcW w:w="85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100,0</w:t>
            </w:r>
          </w:p>
        </w:tc>
        <w:tc>
          <w:tcPr>
            <w:tcW w:w="151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1392351,08</w:t>
            </w:r>
          </w:p>
        </w:tc>
        <w:tc>
          <w:tcPr>
            <w:tcW w:w="898"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100,0</w:t>
            </w:r>
          </w:p>
        </w:tc>
        <w:tc>
          <w:tcPr>
            <w:tcW w:w="1418"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1253374,14</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100,0</w:t>
            </w:r>
          </w:p>
        </w:tc>
      </w:tr>
      <w:tr w:rsidR="00A50D7A" w:rsidRPr="00A50D7A" w:rsidTr="00A50D7A">
        <w:tc>
          <w:tcPr>
            <w:tcW w:w="3415"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налог на доходы физических лиц</w:t>
            </w:r>
          </w:p>
        </w:tc>
        <w:tc>
          <w:tcPr>
            <w:tcW w:w="137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183266,57</w:t>
            </w:r>
          </w:p>
        </w:tc>
        <w:tc>
          <w:tcPr>
            <w:tcW w:w="85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12,2</w:t>
            </w:r>
          </w:p>
        </w:tc>
        <w:tc>
          <w:tcPr>
            <w:tcW w:w="151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202351,01</w:t>
            </w:r>
          </w:p>
        </w:tc>
        <w:tc>
          <w:tcPr>
            <w:tcW w:w="898"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14,5</w:t>
            </w:r>
          </w:p>
        </w:tc>
        <w:tc>
          <w:tcPr>
            <w:tcW w:w="1418"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197374,14</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15,7</w:t>
            </w:r>
          </w:p>
        </w:tc>
      </w:tr>
      <w:tr w:rsidR="00A50D7A" w:rsidRPr="00A50D7A" w:rsidTr="00A50D7A">
        <w:tc>
          <w:tcPr>
            <w:tcW w:w="3415"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налоги на имущество</w:t>
            </w:r>
          </w:p>
        </w:tc>
        <w:tc>
          <w:tcPr>
            <w:tcW w:w="137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1144847,03</w:t>
            </w:r>
          </w:p>
        </w:tc>
        <w:tc>
          <w:tcPr>
            <w:tcW w:w="85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76,1</w:t>
            </w:r>
          </w:p>
        </w:tc>
        <w:tc>
          <w:tcPr>
            <w:tcW w:w="1511"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1138000,00</w:t>
            </w:r>
          </w:p>
          <w:p w:rsidR="00A50D7A" w:rsidRPr="00A50D7A" w:rsidRDefault="00A50D7A" w:rsidP="00A50D7A">
            <w:pPr>
              <w:suppressAutoHyphens/>
              <w:spacing w:after="0" w:line="240" w:lineRule="auto"/>
              <w:jc w:val="center"/>
              <w:rPr>
                <w:rFonts w:ascii="Times New Roman" w:eastAsia="Times New Roman" w:hAnsi="Times New Roman" w:cs="Times New Roman"/>
                <w:sz w:val="24"/>
                <w:szCs w:val="24"/>
                <w:lang w:eastAsia="zh-CN"/>
              </w:rPr>
            </w:pPr>
          </w:p>
        </w:tc>
        <w:tc>
          <w:tcPr>
            <w:tcW w:w="898"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81,7</w:t>
            </w:r>
          </w:p>
        </w:tc>
        <w:tc>
          <w:tcPr>
            <w:tcW w:w="1418" w:type="dxa"/>
            <w:tcBorders>
              <w:top w:val="single" w:sz="4" w:space="0" w:color="000000"/>
              <w:left w:val="single" w:sz="4" w:space="0" w:color="000000"/>
              <w:bottom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1007000</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80,3</w:t>
            </w:r>
          </w:p>
        </w:tc>
      </w:tr>
    </w:tbl>
    <w:p w:rsidR="00A50D7A" w:rsidRPr="00A50D7A" w:rsidRDefault="00A50D7A" w:rsidP="00A50D7A">
      <w:pPr>
        <w:suppressAutoHyphens/>
        <w:spacing w:after="0" w:line="240" w:lineRule="auto"/>
        <w:jc w:val="both"/>
        <w:rPr>
          <w:rFonts w:ascii="Times New Roman" w:eastAsia="Times New Roman" w:hAnsi="Times New Roman" w:cs="Times New Roman"/>
          <w:b/>
          <w:bCs/>
          <w:sz w:val="24"/>
          <w:szCs w:val="24"/>
          <w:lang w:eastAsia="zh-CN"/>
        </w:rPr>
      </w:pP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bCs/>
          <w:sz w:val="24"/>
          <w:szCs w:val="24"/>
          <w:lang w:eastAsia="zh-CN"/>
        </w:rPr>
        <w:t>Особенности расчетов поступлений платежей в бюджет по основным доходным источникам на 2022 год</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4"/>
          <w:lang w:eastAsia="zh-CN"/>
        </w:rPr>
        <w:t>Налог на доходы физических лиц</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Поступления налога на доходы физических составят 15,7 процента всех налоговых и неналоговых доходов бюджета. </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Доходный потенциал по налогу на доходы физических лиц на 2022 год по МО «Шеговарское» спрогнозирован по единой  методике на основе укрупненных показателей – исходя из запланированных в прогнозе социально – экономического развития поселения на 2022 – 2024 годы  объемов фонда заработной платы в 2022 году (47589,1 </w:t>
      </w:r>
      <w:proofErr w:type="spellStart"/>
      <w:r w:rsidRPr="00A50D7A">
        <w:rPr>
          <w:rFonts w:ascii="Times New Roman" w:eastAsia="Times New Roman" w:hAnsi="Times New Roman" w:cs="Times New Roman"/>
          <w:sz w:val="24"/>
          <w:szCs w:val="24"/>
          <w:lang w:eastAsia="zh-CN"/>
        </w:rPr>
        <w:t>тыс</w:t>
      </w:r>
      <w:proofErr w:type="gramStart"/>
      <w:r w:rsidRPr="00A50D7A">
        <w:rPr>
          <w:rFonts w:ascii="Times New Roman" w:eastAsia="Times New Roman" w:hAnsi="Times New Roman" w:cs="Times New Roman"/>
          <w:sz w:val="24"/>
          <w:szCs w:val="24"/>
          <w:lang w:eastAsia="zh-CN"/>
        </w:rPr>
        <w:t>.р</w:t>
      </w:r>
      <w:proofErr w:type="gramEnd"/>
      <w:r w:rsidRPr="00A50D7A">
        <w:rPr>
          <w:rFonts w:ascii="Times New Roman" w:eastAsia="Times New Roman" w:hAnsi="Times New Roman" w:cs="Times New Roman"/>
          <w:sz w:val="24"/>
          <w:szCs w:val="24"/>
          <w:lang w:eastAsia="zh-CN"/>
        </w:rPr>
        <w:t>ублей</w:t>
      </w:r>
      <w:proofErr w:type="spellEnd"/>
      <w:r w:rsidRPr="00A50D7A">
        <w:rPr>
          <w:rFonts w:ascii="Times New Roman" w:eastAsia="Times New Roman" w:hAnsi="Times New Roman" w:cs="Times New Roman"/>
          <w:sz w:val="24"/>
          <w:szCs w:val="24"/>
          <w:lang w:eastAsia="zh-CN"/>
        </w:rPr>
        <w:t xml:space="preserve">) и средневзвешенных показателей удельного веса налога в фонде заработной платы за 2019 – 2020 годы по муниципальному образованию 21,2602 процентов (расчетная ставка налога). </w:t>
      </w:r>
    </w:p>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         Из общего </w:t>
      </w:r>
      <w:proofErr w:type="gramStart"/>
      <w:r w:rsidRPr="00A50D7A">
        <w:rPr>
          <w:rFonts w:ascii="Times New Roman" w:eastAsia="Times New Roman" w:hAnsi="Times New Roman" w:cs="Times New Roman"/>
          <w:sz w:val="24"/>
          <w:szCs w:val="24"/>
          <w:lang w:eastAsia="zh-CN"/>
        </w:rPr>
        <w:t>объема</w:t>
      </w:r>
      <w:proofErr w:type="gramEnd"/>
      <w:r w:rsidRPr="00A50D7A">
        <w:rPr>
          <w:rFonts w:ascii="Times New Roman" w:eastAsia="Times New Roman" w:hAnsi="Times New Roman" w:cs="Times New Roman"/>
          <w:sz w:val="24"/>
          <w:szCs w:val="24"/>
          <w:lang w:eastAsia="zh-CN"/>
        </w:rPr>
        <w:t xml:space="preserve"> планируемого на 2022 год налога на доходы физических лиц в соответствии с Бюджетным кодексом Российской Федерации и областным законом «О реализации полномочий Архангельской области в сфере регулирования межбюджетных </w:t>
      </w:r>
      <w:r w:rsidRPr="00A50D7A">
        <w:rPr>
          <w:rFonts w:ascii="Times New Roman" w:eastAsia="Times New Roman" w:hAnsi="Times New Roman" w:cs="Times New Roman"/>
          <w:sz w:val="24"/>
          <w:szCs w:val="24"/>
          <w:lang w:eastAsia="zh-CN"/>
        </w:rPr>
        <w:lastRenderedPageBreak/>
        <w:t xml:space="preserve">отношений» (с изменениями) в бюджет поселения будет зачисляться 2 процента налога, уплачиваемого на территории поселения или 197374,14 рублей. </w:t>
      </w:r>
    </w:p>
    <w:p w:rsidR="00A50D7A" w:rsidRPr="00A50D7A" w:rsidRDefault="00A50D7A" w:rsidP="00A50D7A">
      <w:pPr>
        <w:suppressAutoHyphens/>
        <w:spacing w:after="0" w:line="240" w:lineRule="auto"/>
        <w:jc w:val="both"/>
        <w:rPr>
          <w:rFonts w:ascii="Times New Roman" w:eastAsia="Times New Roman" w:hAnsi="Times New Roman" w:cs="Times New Roman"/>
          <w:b/>
          <w:bCs/>
          <w:sz w:val="24"/>
          <w:szCs w:val="24"/>
          <w:lang w:eastAsia="zh-CN"/>
        </w:rPr>
      </w:pPr>
    </w:p>
    <w:tbl>
      <w:tblPr>
        <w:tblW w:w="0" w:type="auto"/>
        <w:tblInd w:w="-25" w:type="dxa"/>
        <w:tblLayout w:type="fixed"/>
        <w:tblLook w:val="0000" w:firstRow="0" w:lastRow="0" w:firstColumn="0" w:lastColumn="0" w:noHBand="0" w:noVBand="0"/>
      </w:tblPr>
      <w:tblGrid>
        <w:gridCol w:w="6771"/>
        <w:gridCol w:w="2887"/>
      </w:tblGrid>
      <w:tr w:rsidR="00A50D7A" w:rsidRPr="00A50D7A" w:rsidTr="00A50D7A">
        <w:tc>
          <w:tcPr>
            <w:tcW w:w="6771"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4"/>
                <w:lang w:eastAsia="zh-CN"/>
              </w:rPr>
              <w:t>Показатели</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50D7A" w:rsidRPr="00A50D7A" w:rsidRDefault="00A50D7A" w:rsidP="00A50D7A">
            <w:pPr>
              <w:suppressAutoHyphens/>
              <w:snapToGrid w:val="0"/>
              <w:spacing w:after="0" w:line="240" w:lineRule="auto"/>
              <w:jc w:val="both"/>
              <w:rPr>
                <w:rFonts w:ascii="Times New Roman" w:eastAsia="Times New Roman" w:hAnsi="Times New Roman" w:cs="Times New Roman"/>
                <w:b/>
                <w:sz w:val="24"/>
                <w:szCs w:val="24"/>
                <w:lang w:eastAsia="zh-CN"/>
              </w:rPr>
            </w:pPr>
          </w:p>
        </w:tc>
      </w:tr>
      <w:tr w:rsidR="00A50D7A" w:rsidRPr="00A50D7A" w:rsidTr="00A50D7A">
        <w:tc>
          <w:tcPr>
            <w:tcW w:w="6771"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Прогноз объема фонда заработной платы труда на 2022 год в составе показателей социально – экономического развития МО «Шеговарское», руб.</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50D7A" w:rsidRPr="00A50D7A" w:rsidRDefault="00A50D7A" w:rsidP="00A50D7A">
            <w:pPr>
              <w:suppressAutoHyphens/>
              <w:snapToGrid w:val="0"/>
              <w:spacing w:after="0" w:line="240" w:lineRule="auto"/>
              <w:jc w:val="center"/>
              <w:rPr>
                <w:rFonts w:ascii="Times New Roman" w:eastAsia="Times New Roman" w:hAnsi="Times New Roman" w:cs="Times New Roman"/>
                <w:sz w:val="24"/>
                <w:szCs w:val="24"/>
                <w:lang w:eastAsia="zh-CN"/>
              </w:rPr>
            </w:pPr>
          </w:p>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49257200,00</w:t>
            </w:r>
          </w:p>
          <w:p w:rsidR="00A50D7A" w:rsidRPr="00A50D7A" w:rsidRDefault="00A50D7A" w:rsidP="00A50D7A">
            <w:pPr>
              <w:suppressAutoHyphens/>
              <w:spacing w:after="0" w:line="240" w:lineRule="auto"/>
              <w:jc w:val="center"/>
              <w:rPr>
                <w:rFonts w:ascii="Times New Roman" w:eastAsia="Times New Roman" w:hAnsi="Times New Roman" w:cs="Times New Roman"/>
                <w:sz w:val="24"/>
                <w:szCs w:val="24"/>
                <w:lang w:eastAsia="zh-CN"/>
              </w:rPr>
            </w:pPr>
          </w:p>
          <w:p w:rsidR="00A50D7A" w:rsidRPr="00A50D7A" w:rsidRDefault="00A50D7A" w:rsidP="00A50D7A">
            <w:pPr>
              <w:suppressAutoHyphens/>
              <w:spacing w:after="0" w:line="240" w:lineRule="auto"/>
              <w:jc w:val="center"/>
              <w:rPr>
                <w:rFonts w:ascii="Times New Roman" w:eastAsia="Times New Roman" w:hAnsi="Times New Roman" w:cs="Times New Roman"/>
                <w:sz w:val="24"/>
                <w:szCs w:val="24"/>
                <w:lang w:eastAsia="zh-CN"/>
              </w:rPr>
            </w:pPr>
          </w:p>
        </w:tc>
      </w:tr>
      <w:tr w:rsidR="00A50D7A" w:rsidRPr="00A50D7A" w:rsidTr="00A50D7A">
        <w:tc>
          <w:tcPr>
            <w:tcW w:w="6771"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Ставка налога на доходы физических лиц, применяемая при расчете НДФЛ на 2021 год (удельный вес налога в фонде оплаты труда за 2019-2020 годы по поселению), % </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20,0351</w:t>
            </w:r>
          </w:p>
        </w:tc>
      </w:tr>
      <w:tr w:rsidR="00A50D7A" w:rsidRPr="00A50D7A" w:rsidTr="00A50D7A">
        <w:tc>
          <w:tcPr>
            <w:tcW w:w="6771"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napToGrid w:val="0"/>
              <w:spacing w:after="0" w:line="240" w:lineRule="auto"/>
              <w:jc w:val="both"/>
              <w:rPr>
                <w:rFonts w:ascii="Times New Roman" w:eastAsia="Times New Roman" w:hAnsi="Times New Roman" w:cs="Times New Roman"/>
                <w:sz w:val="24"/>
                <w:szCs w:val="24"/>
                <w:lang w:eastAsia="zh-CN"/>
              </w:rPr>
            </w:pPr>
          </w:p>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-налог на доходы физических лиц контингент, рублей</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 </w:t>
            </w:r>
          </w:p>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9868707,00</w:t>
            </w:r>
          </w:p>
        </w:tc>
      </w:tr>
      <w:tr w:rsidR="00A50D7A" w:rsidRPr="00A50D7A" w:rsidTr="00A50D7A">
        <w:tc>
          <w:tcPr>
            <w:tcW w:w="6771"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налог на доходы физических лиц МО, рублей                     (НДФЛ контингент * 2%)</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197374,14</w:t>
            </w:r>
          </w:p>
        </w:tc>
      </w:tr>
      <w:tr w:rsidR="00A50D7A" w:rsidRPr="00A50D7A" w:rsidTr="00A50D7A">
        <w:tc>
          <w:tcPr>
            <w:tcW w:w="6771"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Прогноз НДФЛ  на 2022 год в бюджет поселения, рублей</w:t>
            </w:r>
          </w:p>
        </w:tc>
        <w:tc>
          <w:tcPr>
            <w:tcW w:w="2887" w:type="dxa"/>
            <w:tcBorders>
              <w:top w:val="single" w:sz="4" w:space="0" w:color="000000"/>
              <w:left w:val="single" w:sz="4" w:space="0" w:color="000000"/>
              <w:bottom w:val="single" w:sz="4" w:space="0" w:color="000000"/>
              <w:right w:val="single" w:sz="4" w:space="0" w:color="000000"/>
            </w:tcBorders>
            <w:shd w:val="clear" w:color="auto" w:fill="auto"/>
          </w:tcPr>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4"/>
                <w:lang w:eastAsia="zh-CN"/>
              </w:rPr>
              <w:t>197374,14</w:t>
            </w:r>
          </w:p>
        </w:tc>
      </w:tr>
    </w:tbl>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bCs/>
          <w:sz w:val="24"/>
          <w:szCs w:val="24"/>
          <w:lang w:eastAsia="zh-CN"/>
        </w:rPr>
        <w:t xml:space="preserve"> </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bCs/>
          <w:sz w:val="24"/>
          <w:szCs w:val="24"/>
          <w:lang w:eastAsia="zh-CN"/>
        </w:rPr>
        <w:t>Налог на имущество физических лиц</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В соответствии с установленными налоговым законодательством сроками уплаты налога на имущество физических лиц в 2022 году в бюджет поселения будет поступать налог, исчисленный по итогам 2020 года.</w:t>
      </w:r>
    </w:p>
    <w:p w:rsidR="00A50D7A" w:rsidRPr="00A50D7A" w:rsidRDefault="00A50D7A" w:rsidP="00A50D7A">
      <w:pPr>
        <w:autoSpaceDE w:val="0"/>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w:t>
      </w:r>
      <w:proofErr w:type="gramStart"/>
      <w:r w:rsidRPr="00A50D7A">
        <w:rPr>
          <w:rFonts w:ascii="Times New Roman" w:eastAsia="Times New Roman" w:hAnsi="Times New Roman" w:cs="Times New Roman"/>
          <w:sz w:val="24"/>
          <w:szCs w:val="24"/>
          <w:lang w:eastAsia="zh-CN"/>
        </w:rPr>
        <w:t xml:space="preserve">Налоговый потенциал местного бюджета на 2022 год от поступлений налога на имущество физических лиц спрогнозирован на основе кадастровой оценки налогооблагаемых объектов недвижимости, принадлежащих гражданам на праве собственности по данным налоговой отчетности о налоговой базе и структуре начислений по налогу на имущество физических лиц за 2020 год по муниципальному образованию и составляет в общем объеме </w:t>
      </w:r>
      <w:r w:rsidRPr="00A50D7A">
        <w:rPr>
          <w:rFonts w:ascii="Times New Roman" w:eastAsia="Times New Roman" w:hAnsi="Times New Roman" w:cs="Times New Roman"/>
          <w:b/>
          <w:sz w:val="24"/>
          <w:szCs w:val="24"/>
          <w:lang w:eastAsia="zh-CN"/>
        </w:rPr>
        <w:t xml:space="preserve">353000,00 </w:t>
      </w:r>
      <w:r w:rsidRPr="00A50D7A">
        <w:rPr>
          <w:rFonts w:ascii="Times New Roman" w:eastAsia="Times New Roman" w:hAnsi="Times New Roman" w:cs="Times New Roman"/>
          <w:sz w:val="24"/>
          <w:szCs w:val="24"/>
          <w:lang w:eastAsia="zh-CN"/>
        </w:rPr>
        <w:t xml:space="preserve"> рублей.</w:t>
      </w:r>
      <w:proofErr w:type="gramEnd"/>
    </w:p>
    <w:p w:rsidR="00A50D7A" w:rsidRPr="00A50D7A" w:rsidRDefault="00A50D7A" w:rsidP="00A50D7A">
      <w:pPr>
        <w:spacing w:after="0" w:line="240" w:lineRule="auto"/>
        <w:rPr>
          <w:rFonts w:ascii="Times New Roman" w:eastAsia="Times New Roman" w:hAnsi="Times New Roman" w:cs="Times New Roman"/>
          <w:sz w:val="24"/>
          <w:szCs w:val="24"/>
          <w:lang w:eastAsia="zh-CN"/>
        </w:rPr>
      </w:pPr>
    </w:p>
    <w:tbl>
      <w:tblPr>
        <w:tblW w:w="0" w:type="auto"/>
        <w:tblInd w:w="-25" w:type="dxa"/>
        <w:tblLayout w:type="fixed"/>
        <w:tblLook w:val="0000" w:firstRow="0" w:lastRow="0" w:firstColumn="0" w:lastColumn="0" w:noHBand="0" w:noVBand="0"/>
      </w:tblPr>
      <w:tblGrid>
        <w:gridCol w:w="7196"/>
        <w:gridCol w:w="2601"/>
      </w:tblGrid>
      <w:tr w:rsidR="00A50D7A" w:rsidRPr="00A50D7A" w:rsidTr="00A50D7A">
        <w:trPr>
          <w:tblHeader/>
        </w:trPr>
        <w:tc>
          <w:tcPr>
            <w:tcW w:w="7196"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Показатели</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50D7A" w:rsidRPr="00A50D7A" w:rsidRDefault="00A50D7A" w:rsidP="00A50D7A">
            <w:pPr>
              <w:suppressAutoHyphens/>
              <w:snapToGrid w:val="0"/>
              <w:spacing w:after="0" w:line="240" w:lineRule="auto"/>
              <w:jc w:val="both"/>
              <w:rPr>
                <w:rFonts w:ascii="Times New Roman" w:eastAsia="Times New Roman" w:hAnsi="Times New Roman" w:cs="Times New Roman"/>
                <w:b/>
                <w:sz w:val="28"/>
                <w:szCs w:val="28"/>
                <w:lang w:eastAsia="zh-CN"/>
              </w:rPr>
            </w:pPr>
          </w:p>
        </w:tc>
      </w:tr>
      <w:tr w:rsidR="00A50D7A" w:rsidRPr="00A50D7A" w:rsidTr="00A50D7A">
        <w:trPr>
          <w:tblHeader/>
        </w:trPr>
        <w:tc>
          <w:tcPr>
            <w:tcW w:w="7196"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rPr>
                <w:rFonts w:ascii="Times New Roman" w:eastAsia="Times New Roman" w:hAnsi="Times New Roman" w:cs="Times New Roman"/>
                <w:sz w:val="20"/>
                <w:szCs w:val="20"/>
                <w:lang w:eastAsia="zh-CN"/>
              </w:rPr>
            </w:pPr>
            <w:proofErr w:type="gramStart"/>
            <w:r w:rsidRPr="00A50D7A">
              <w:rPr>
                <w:rFonts w:ascii="Times New Roman" w:eastAsia="Times New Roman" w:hAnsi="Times New Roman" w:cs="Times New Roman"/>
                <w:sz w:val="24"/>
                <w:szCs w:val="24"/>
                <w:lang w:eastAsia="zh-CN"/>
              </w:rPr>
              <w:t>Кадастровая</w:t>
            </w:r>
            <w:proofErr w:type="gramEnd"/>
            <w:r w:rsidRPr="00A50D7A">
              <w:rPr>
                <w:rFonts w:ascii="Times New Roman" w:eastAsia="Times New Roman" w:hAnsi="Times New Roman" w:cs="Times New Roman"/>
                <w:sz w:val="24"/>
                <w:szCs w:val="24"/>
                <w:lang w:eastAsia="zh-CN"/>
              </w:rPr>
              <w:t xml:space="preserve"> оценки налогооблагаемых объектов недвижимости, принадлежащих гражданам на праве собственности, по которым был исчислен налог рублей</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132794000,00</w:t>
            </w:r>
          </w:p>
        </w:tc>
      </w:tr>
      <w:tr w:rsidR="00A50D7A" w:rsidRPr="00A50D7A" w:rsidTr="00A50D7A">
        <w:trPr>
          <w:trHeight w:val="309"/>
        </w:trPr>
        <w:tc>
          <w:tcPr>
            <w:tcW w:w="7196"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Сумма налога, начисленная к уплате в бюджет за 2020 год,</w:t>
            </w:r>
            <w:proofErr w:type="gramStart"/>
            <w:r w:rsidRPr="00A50D7A">
              <w:rPr>
                <w:rFonts w:ascii="Times New Roman" w:eastAsia="Times New Roman" w:hAnsi="Times New Roman" w:cs="Times New Roman"/>
                <w:sz w:val="24"/>
                <w:szCs w:val="24"/>
                <w:lang w:eastAsia="zh-CN"/>
              </w:rPr>
              <w:t xml:space="preserve"> .</w:t>
            </w:r>
            <w:proofErr w:type="gramEnd"/>
            <w:r w:rsidRPr="00A50D7A">
              <w:rPr>
                <w:rFonts w:ascii="Times New Roman" w:eastAsia="Times New Roman" w:hAnsi="Times New Roman" w:cs="Times New Roman"/>
                <w:sz w:val="24"/>
                <w:szCs w:val="24"/>
                <w:lang w:eastAsia="zh-CN"/>
              </w:rPr>
              <w:t>рублей</w:t>
            </w:r>
          </w:p>
        </w:tc>
        <w:tc>
          <w:tcPr>
            <w:tcW w:w="2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353000,00</w:t>
            </w:r>
          </w:p>
        </w:tc>
      </w:tr>
      <w:tr w:rsidR="00A50D7A" w:rsidRPr="00A50D7A" w:rsidTr="00A50D7A">
        <w:tc>
          <w:tcPr>
            <w:tcW w:w="7196"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Прогноз платежей по налогу на имущество физических лиц в бюджет в 2022 году, рублей</w:t>
            </w:r>
          </w:p>
        </w:tc>
        <w:tc>
          <w:tcPr>
            <w:tcW w:w="26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D7A" w:rsidRPr="00A50D7A" w:rsidRDefault="00A50D7A" w:rsidP="00A50D7A">
            <w:pPr>
              <w:suppressAutoHyphens/>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353000,00</w:t>
            </w:r>
          </w:p>
        </w:tc>
      </w:tr>
    </w:tbl>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4"/>
          <w:szCs w:val="24"/>
          <w:lang w:eastAsia="zh-CN"/>
        </w:rPr>
      </w:pP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Весь налог на имущество физических лиц будет полностью поступать в доход бюджета поселения.</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4"/>
          <w:szCs w:val="24"/>
          <w:lang w:eastAsia="zh-CN"/>
        </w:rPr>
      </w:pP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bCs/>
          <w:sz w:val="24"/>
          <w:szCs w:val="24"/>
          <w:lang w:eastAsia="zh-CN"/>
        </w:rPr>
        <w:t>Земельный налог</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Совокупный доходный потенциал местного бюджета по земельному налогу определен на 2022 год в сумме </w:t>
      </w:r>
      <w:r w:rsidRPr="00A50D7A">
        <w:rPr>
          <w:rFonts w:ascii="Times New Roman" w:eastAsia="Times New Roman" w:hAnsi="Times New Roman" w:cs="Times New Roman"/>
          <w:b/>
          <w:sz w:val="24"/>
          <w:szCs w:val="24"/>
          <w:lang w:eastAsia="zh-CN"/>
        </w:rPr>
        <w:t>654000,00</w:t>
      </w:r>
      <w:r w:rsidRPr="00A50D7A">
        <w:rPr>
          <w:rFonts w:ascii="Times New Roman" w:eastAsia="Times New Roman" w:hAnsi="Times New Roman" w:cs="Times New Roman"/>
          <w:sz w:val="24"/>
          <w:szCs w:val="24"/>
          <w:lang w:eastAsia="zh-CN"/>
        </w:rPr>
        <w:t xml:space="preserve"> рублей и рассчитан на основе данных налоговых органов о наличии в 2020 году земельных угодий, облагаемых земельным налогом и начисленных суммах земельного налога за 2020год. </w:t>
      </w:r>
    </w:p>
    <w:p w:rsidR="00A50D7A" w:rsidRPr="00A50D7A" w:rsidRDefault="00A50D7A" w:rsidP="00A50D7A">
      <w:pPr>
        <w:spacing w:after="0" w:line="240" w:lineRule="auto"/>
        <w:ind w:firstLine="360"/>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w:t>
      </w:r>
    </w:p>
    <w:tbl>
      <w:tblPr>
        <w:tblW w:w="0" w:type="auto"/>
        <w:tblInd w:w="-25" w:type="dxa"/>
        <w:tblLayout w:type="fixed"/>
        <w:tblLook w:val="0000" w:firstRow="0" w:lastRow="0" w:firstColumn="0" w:lastColumn="0" w:noHBand="0" w:noVBand="0"/>
      </w:tblPr>
      <w:tblGrid>
        <w:gridCol w:w="7247"/>
        <w:gridCol w:w="2486"/>
      </w:tblGrid>
      <w:tr w:rsidR="00A50D7A" w:rsidRPr="00A50D7A" w:rsidTr="00A50D7A">
        <w:trPr>
          <w:trHeight w:val="271"/>
          <w:tblHeader/>
        </w:trPr>
        <w:tc>
          <w:tcPr>
            <w:tcW w:w="7247"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4"/>
                <w:lang w:eastAsia="zh-CN"/>
              </w:rPr>
              <w:t>Показатели</w:t>
            </w:r>
          </w:p>
        </w:tc>
        <w:tc>
          <w:tcPr>
            <w:tcW w:w="2486" w:type="dxa"/>
            <w:tcBorders>
              <w:top w:val="single" w:sz="4" w:space="0" w:color="000000"/>
              <w:left w:val="single" w:sz="4" w:space="0" w:color="000000"/>
              <w:bottom w:val="single" w:sz="4" w:space="0" w:color="000000"/>
              <w:right w:val="single" w:sz="4" w:space="0" w:color="000000"/>
            </w:tcBorders>
            <w:shd w:val="clear" w:color="auto" w:fill="auto"/>
          </w:tcPr>
          <w:p w:rsidR="00A50D7A" w:rsidRPr="00A50D7A" w:rsidRDefault="00A50D7A" w:rsidP="00A50D7A">
            <w:pPr>
              <w:suppressAutoHyphens/>
              <w:snapToGrid w:val="0"/>
              <w:spacing w:after="0" w:line="240" w:lineRule="auto"/>
              <w:jc w:val="center"/>
              <w:rPr>
                <w:rFonts w:ascii="Times New Roman" w:eastAsia="Times New Roman" w:hAnsi="Times New Roman" w:cs="Times New Roman"/>
                <w:b/>
                <w:sz w:val="24"/>
                <w:szCs w:val="24"/>
                <w:lang w:eastAsia="zh-CN"/>
              </w:rPr>
            </w:pPr>
          </w:p>
        </w:tc>
      </w:tr>
      <w:tr w:rsidR="00A50D7A" w:rsidRPr="00A50D7A" w:rsidTr="00A50D7A">
        <w:trPr>
          <w:trHeight w:val="543"/>
        </w:trPr>
        <w:tc>
          <w:tcPr>
            <w:tcW w:w="7247"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Кадастровая стоимость налогооблагаемых земельных участков на территории муниципального образования, подлежащих налогообложению, в 2020 году, тыс. руб.</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290091000,00</w:t>
            </w:r>
          </w:p>
        </w:tc>
      </w:tr>
      <w:tr w:rsidR="00A50D7A" w:rsidRPr="00A50D7A" w:rsidTr="00A50D7A">
        <w:trPr>
          <w:trHeight w:val="560"/>
        </w:trPr>
        <w:tc>
          <w:tcPr>
            <w:tcW w:w="7247"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Сумма налога, начисленная к уплате в бюджет, за 2020 год, тыс. рублей</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654000,00</w:t>
            </w:r>
          </w:p>
        </w:tc>
      </w:tr>
      <w:tr w:rsidR="00A50D7A" w:rsidRPr="00A50D7A" w:rsidTr="00A50D7A">
        <w:trPr>
          <w:trHeight w:val="271"/>
        </w:trPr>
        <w:tc>
          <w:tcPr>
            <w:tcW w:w="7247" w:type="dxa"/>
            <w:tcBorders>
              <w:top w:val="single" w:sz="4" w:space="0" w:color="000000"/>
              <w:left w:val="single" w:sz="4" w:space="0" w:color="000000"/>
              <w:bottom w:val="single" w:sz="4" w:space="0" w:color="000000"/>
            </w:tcBorders>
            <w:shd w:val="clear" w:color="auto" w:fill="auto"/>
          </w:tcPr>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Всего потенциал доходов на 2022 год, рублей</w:t>
            </w:r>
          </w:p>
        </w:tc>
        <w:tc>
          <w:tcPr>
            <w:tcW w:w="24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A50D7A" w:rsidRPr="00A50D7A" w:rsidRDefault="00A50D7A" w:rsidP="00A50D7A">
            <w:pPr>
              <w:suppressAutoHyphens/>
              <w:spacing w:after="0" w:line="240" w:lineRule="auto"/>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4"/>
                <w:lang w:eastAsia="zh-CN"/>
              </w:rPr>
              <w:t>654000,00</w:t>
            </w:r>
          </w:p>
        </w:tc>
      </w:tr>
    </w:tbl>
    <w:p w:rsidR="00A50D7A" w:rsidRPr="00A50D7A" w:rsidRDefault="00A50D7A" w:rsidP="00A50D7A">
      <w:pPr>
        <w:suppressAutoHyphens/>
        <w:spacing w:after="0" w:line="240" w:lineRule="auto"/>
        <w:jc w:val="both"/>
        <w:rPr>
          <w:rFonts w:ascii="Times New Roman" w:eastAsia="Times New Roman" w:hAnsi="Times New Roman" w:cs="Times New Roman"/>
          <w:b/>
          <w:bCs/>
          <w:sz w:val="24"/>
          <w:szCs w:val="24"/>
          <w:lang w:eastAsia="zh-CN"/>
        </w:rPr>
      </w:pP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Земельный налог будет полностью поступать в доход бюджета поселения.</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4"/>
          <w:szCs w:val="24"/>
          <w:lang w:eastAsia="zh-CN"/>
        </w:rPr>
      </w:pPr>
    </w:p>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bCs/>
          <w:sz w:val="24"/>
          <w:szCs w:val="24"/>
          <w:lang w:eastAsia="zh-CN"/>
        </w:rPr>
        <w:t xml:space="preserve">        Государственная пошлина.</w:t>
      </w:r>
    </w:p>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Cs/>
          <w:sz w:val="24"/>
          <w:szCs w:val="24"/>
          <w:lang w:eastAsia="zh-CN"/>
        </w:rPr>
        <w:lastRenderedPageBreak/>
        <w:t xml:space="preserve">        В соответствии с Бюджетным кодексом Российской Федерации в настоящее время и в 2022 году в доход поселения будет зачисляться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A50D7A" w:rsidRPr="00A50D7A" w:rsidRDefault="00A50D7A" w:rsidP="00A50D7A">
      <w:pPr>
        <w:suppressAutoHyphens/>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Cs/>
          <w:sz w:val="24"/>
          <w:szCs w:val="24"/>
          <w:lang w:eastAsia="zh-CN"/>
        </w:rPr>
        <w:t xml:space="preserve">        </w:t>
      </w:r>
      <w:r w:rsidRPr="00A50D7A">
        <w:rPr>
          <w:rFonts w:ascii="Times New Roman" w:eastAsia="Times New Roman" w:hAnsi="Times New Roman" w:cs="Times New Roman"/>
          <w:sz w:val="24"/>
          <w:szCs w:val="24"/>
          <w:lang w:eastAsia="zh-CN"/>
        </w:rPr>
        <w:t>Потенциал местного бюджета по данному источнику на 2022 год сформирован на основе сложившейся динамики поступления госпошлины</w:t>
      </w:r>
      <w:r w:rsidRPr="00A50D7A">
        <w:rPr>
          <w:rFonts w:ascii="Times New Roman" w:eastAsia="Times New Roman" w:hAnsi="Times New Roman" w:cs="Times New Roman"/>
          <w:bCs/>
          <w:sz w:val="24"/>
          <w:szCs w:val="24"/>
          <w:lang w:eastAsia="zh-CN"/>
        </w:rPr>
        <w:t xml:space="preserve"> и составит </w:t>
      </w:r>
      <w:r w:rsidRPr="00A50D7A">
        <w:rPr>
          <w:rFonts w:ascii="Times New Roman" w:eastAsia="Times New Roman" w:hAnsi="Times New Roman" w:cs="Times New Roman"/>
          <w:b/>
          <w:bCs/>
          <w:sz w:val="24"/>
          <w:szCs w:val="24"/>
          <w:lang w:eastAsia="zh-CN"/>
        </w:rPr>
        <w:t xml:space="preserve">5000,00 </w:t>
      </w:r>
      <w:r w:rsidRPr="00A50D7A">
        <w:rPr>
          <w:rFonts w:ascii="Times New Roman" w:eastAsia="Times New Roman" w:hAnsi="Times New Roman" w:cs="Times New Roman"/>
          <w:bCs/>
          <w:sz w:val="24"/>
          <w:szCs w:val="24"/>
          <w:lang w:eastAsia="zh-CN"/>
        </w:rPr>
        <w:t>рублей.</w:t>
      </w:r>
    </w:p>
    <w:p w:rsidR="00A50D7A" w:rsidRPr="00A50D7A" w:rsidRDefault="00A50D7A" w:rsidP="00A50D7A">
      <w:pPr>
        <w:suppressAutoHyphens/>
        <w:spacing w:after="0" w:line="240" w:lineRule="auto"/>
        <w:jc w:val="both"/>
        <w:rPr>
          <w:rFonts w:ascii="Times New Roman" w:eastAsia="Times New Roman" w:hAnsi="Times New Roman" w:cs="Times New Roman"/>
          <w:bCs/>
          <w:sz w:val="24"/>
          <w:szCs w:val="24"/>
          <w:lang w:eastAsia="zh-CN"/>
        </w:rPr>
      </w:pP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bCs/>
          <w:sz w:val="24"/>
          <w:szCs w:val="24"/>
          <w:lang w:eastAsia="zh-CN"/>
        </w:rPr>
        <w:t>Неналоговые доходы</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Общий объем неналоговых платежей, учтенный в доходах бюджета поселения, составит в 2022 году </w:t>
      </w:r>
      <w:r w:rsidRPr="00A50D7A">
        <w:rPr>
          <w:rFonts w:ascii="Times New Roman" w:eastAsia="Times New Roman" w:hAnsi="Times New Roman" w:cs="Times New Roman"/>
          <w:b/>
          <w:sz w:val="24"/>
          <w:szCs w:val="24"/>
          <w:lang w:eastAsia="zh-CN"/>
        </w:rPr>
        <w:t>44000,00</w:t>
      </w:r>
      <w:r w:rsidRPr="00A50D7A">
        <w:rPr>
          <w:rFonts w:ascii="Times New Roman" w:eastAsia="Times New Roman" w:hAnsi="Times New Roman" w:cs="Times New Roman"/>
          <w:sz w:val="24"/>
          <w:szCs w:val="24"/>
          <w:lang w:eastAsia="zh-CN"/>
        </w:rPr>
        <w:t xml:space="preserve"> руб. (3,2 процента всех собственных доходов).</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Неналоговые платежи в 2022 году будут складываться из следующих составляющих:</w:t>
      </w:r>
    </w:p>
    <w:p w:rsidR="00A50D7A" w:rsidRPr="00A50D7A" w:rsidRDefault="00A50D7A" w:rsidP="00A50D7A">
      <w:pPr>
        <w:suppressAutoHyphens/>
        <w:spacing w:after="0" w:line="240" w:lineRule="auto"/>
        <w:ind w:firstLine="709"/>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4"/>
          <w:lang w:eastAsia="zh-CN"/>
        </w:rPr>
        <w:t>- доходы от оказания платных услуг и компенсации затрат государства.</w:t>
      </w:r>
    </w:p>
    <w:p w:rsidR="00A50D7A" w:rsidRPr="00A50D7A" w:rsidRDefault="00A50D7A" w:rsidP="00A50D7A">
      <w:pPr>
        <w:suppressAutoHyphens/>
        <w:spacing w:after="0" w:line="240" w:lineRule="auto"/>
        <w:ind w:firstLine="709"/>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Доходы в сумме </w:t>
      </w:r>
      <w:r w:rsidRPr="00A50D7A">
        <w:rPr>
          <w:rFonts w:ascii="Times New Roman" w:eastAsia="Times New Roman" w:hAnsi="Times New Roman" w:cs="Times New Roman"/>
          <w:b/>
          <w:sz w:val="24"/>
          <w:szCs w:val="24"/>
          <w:lang w:eastAsia="zh-CN"/>
        </w:rPr>
        <w:t>44000,00</w:t>
      </w:r>
      <w:r w:rsidRPr="00A50D7A">
        <w:rPr>
          <w:rFonts w:ascii="Times New Roman" w:eastAsia="Times New Roman" w:hAnsi="Times New Roman" w:cs="Times New Roman"/>
          <w:sz w:val="24"/>
          <w:szCs w:val="24"/>
          <w:lang w:eastAsia="zh-CN"/>
        </w:rPr>
        <w:t xml:space="preserve"> рублей планируются от поступления в бюджет поселения платежей за водоснабжение, их них:  </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8"/>
          <w:szCs w:val="20"/>
          <w:lang w:eastAsia="zh-CN"/>
        </w:rPr>
        <w:t xml:space="preserve">         </w:t>
      </w:r>
      <w:r w:rsidRPr="00A50D7A">
        <w:rPr>
          <w:rFonts w:ascii="Times New Roman" w:eastAsia="Times New Roman" w:hAnsi="Times New Roman" w:cs="Times New Roman"/>
          <w:sz w:val="24"/>
          <w:szCs w:val="24"/>
          <w:lang w:eastAsia="zh-CN"/>
        </w:rPr>
        <w:t xml:space="preserve">- население  </w:t>
      </w:r>
      <w:r w:rsidRPr="00A50D7A">
        <w:rPr>
          <w:rFonts w:ascii="Times New Roman" w:eastAsia="Times New Roman" w:hAnsi="Times New Roman" w:cs="Times New Roman"/>
          <w:b/>
          <w:sz w:val="24"/>
          <w:szCs w:val="24"/>
          <w:lang w:eastAsia="zh-CN"/>
        </w:rPr>
        <w:t xml:space="preserve">29142,00 </w:t>
      </w:r>
      <w:r w:rsidRPr="00A50D7A">
        <w:rPr>
          <w:rFonts w:ascii="Times New Roman" w:eastAsia="Times New Roman" w:hAnsi="Times New Roman" w:cs="Times New Roman"/>
          <w:sz w:val="24"/>
          <w:szCs w:val="24"/>
          <w:lang w:eastAsia="zh-CN"/>
        </w:rPr>
        <w:t>руб., из них колонки 104 человек * 8,32 руб. * 12 мес. = 10383,36 руб., водопровод 94 чел. * 16,63 руб. * 12 м. = 18758,64 руб.;</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 ГБУЗ «Шенкурская ЦРБ» </w:t>
      </w:r>
      <w:r w:rsidRPr="00A50D7A">
        <w:rPr>
          <w:rFonts w:ascii="Times New Roman" w:eastAsia="Times New Roman" w:hAnsi="Times New Roman" w:cs="Times New Roman"/>
          <w:b/>
          <w:sz w:val="24"/>
          <w:szCs w:val="24"/>
          <w:lang w:eastAsia="zh-CN"/>
        </w:rPr>
        <w:t>1108,80</w:t>
      </w:r>
      <w:r w:rsidRPr="00A50D7A">
        <w:rPr>
          <w:rFonts w:ascii="Times New Roman" w:eastAsia="Times New Roman" w:hAnsi="Times New Roman" w:cs="Times New Roman"/>
          <w:sz w:val="24"/>
          <w:szCs w:val="24"/>
          <w:lang w:eastAsia="zh-CN"/>
        </w:rPr>
        <w:t xml:space="preserve"> руб.;</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 ООО «Хлеб» </w:t>
      </w:r>
      <w:r w:rsidRPr="00A50D7A">
        <w:rPr>
          <w:rFonts w:ascii="Times New Roman" w:eastAsia="Times New Roman" w:hAnsi="Times New Roman" w:cs="Times New Roman"/>
          <w:b/>
          <w:sz w:val="24"/>
          <w:szCs w:val="24"/>
          <w:lang w:eastAsia="zh-CN"/>
        </w:rPr>
        <w:t>3082,44</w:t>
      </w:r>
      <w:r w:rsidRPr="00A50D7A">
        <w:rPr>
          <w:rFonts w:ascii="Times New Roman" w:eastAsia="Times New Roman" w:hAnsi="Times New Roman" w:cs="Times New Roman"/>
          <w:sz w:val="24"/>
          <w:szCs w:val="24"/>
          <w:lang w:eastAsia="zh-CN"/>
        </w:rPr>
        <w:t xml:space="preserve"> руб.;</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 ООО «УК «Весна» </w:t>
      </w:r>
      <w:r w:rsidRPr="00A50D7A">
        <w:rPr>
          <w:rFonts w:ascii="Times New Roman" w:eastAsia="Times New Roman" w:hAnsi="Times New Roman" w:cs="Times New Roman"/>
          <w:b/>
          <w:sz w:val="24"/>
          <w:szCs w:val="24"/>
          <w:lang w:eastAsia="zh-CN"/>
        </w:rPr>
        <w:t>1466,76</w:t>
      </w:r>
      <w:r w:rsidRPr="00A50D7A">
        <w:rPr>
          <w:rFonts w:ascii="Times New Roman" w:eastAsia="Times New Roman" w:hAnsi="Times New Roman" w:cs="Times New Roman"/>
          <w:sz w:val="24"/>
          <w:szCs w:val="24"/>
          <w:lang w:eastAsia="zh-CN"/>
        </w:rPr>
        <w:t xml:space="preserve">  руб.;</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4"/>
          <w:lang w:eastAsia="zh-CN"/>
        </w:rPr>
        <w:t xml:space="preserve">- МБОУ «Шеговарская СШ» </w:t>
      </w:r>
      <w:r w:rsidRPr="00A50D7A">
        <w:rPr>
          <w:rFonts w:ascii="Times New Roman" w:eastAsia="Times New Roman" w:hAnsi="Times New Roman" w:cs="Times New Roman"/>
          <w:b/>
          <w:sz w:val="24"/>
          <w:szCs w:val="24"/>
          <w:lang w:eastAsia="zh-CN"/>
        </w:rPr>
        <w:t>9200,00</w:t>
      </w:r>
      <w:r w:rsidRPr="00A50D7A">
        <w:rPr>
          <w:rFonts w:ascii="Times New Roman" w:eastAsia="Times New Roman" w:hAnsi="Times New Roman" w:cs="Times New Roman"/>
          <w:sz w:val="24"/>
          <w:szCs w:val="24"/>
          <w:lang w:eastAsia="zh-CN"/>
        </w:rPr>
        <w:t xml:space="preserve">  руб.</w:t>
      </w:r>
    </w:p>
    <w:p w:rsidR="00A50D7A" w:rsidRPr="00A50D7A" w:rsidRDefault="00A50D7A" w:rsidP="00A50D7A">
      <w:pPr>
        <w:spacing w:after="0" w:line="240" w:lineRule="auto"/>
        <w:jc w:val="both"/>
        <w:rPr>
          <w:rFonts w:ascii="Times New Roman" w:eastAsia="Times New Roman" w:hAnsi="Times New Roman" w:cs="Times New Roman"/>
          <w:sz w:val="24"/>
          <w:szCs w:val="24"/>
          <w:lang w:eastAsia="zh-CN"/>
        </w:rPr>
      </w:pP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Таким образом,  </w:t>
      </w:r>
      <w:r w:rsidRPr="00A50D7A">
        <w:rPr>
          <w:rFonts w:ascii="Times New Roman" w:eastAsia="Times New Roman" w:hAnsi="Times New Roman" w:cs="Times New Roman"/>
          <w:b/>
          <w:i/>
          <w:sz w:val="24"/>
          <w:szCs w:val="24"/>
          <w:lang w:eastAsia="zh-CN"/>
        </w:rPr>
        <w:t>собственные доходы бюджета</w:t>
      </w:r>
      <w:r w:rsidRPr="00A50D7A">
        <w:rPr>
          <w:rFonts w:ascii="Times New Roman" w:eastAsia="Times New Roman" w:hAnsi="Times New Roman" w:cs="Times New Roman"/>
          <w:sz w:val="24"/>
          <w:szCs w:val="24"/>
          <w:lang w:eastAsia="zh-CN"/>
        </w:rPr>
        <w:t xml:space="preserve">  МО «Шеговарское» в 2022 году в целом составят 1253374,14 рублей и на 96,1 процентов будут сформированы за счет двух </w:t>
      </w:r>
      <w:proofErr w:type="spellStart"/>
      <w:r w:rsidRPr="00A50D7A">
        <w:rPr>
          <w:rFonts w:ascii="Times New Roman" w:eastAsia="Times New Roman" w:hAnsi="Times New Roman" w:cs="Times New Roman"/>
          <w:sz w:val="24"/>
          <w:szCs w:val="24"/>
          <w:lang w:eastAsia="zh-CN"/>
        </w:rPr>
        <w:t>бюджетообразующих</w:t>
      </w:r>
      <w:proofErr w:type="spellEnd"/>
      <w:r w:rsidRPr="00A50D7A">
        <w:rPr>
          <w:rFonts w:ascii="Times New Roman" w:eastAsia="Times New Roman" w:hAnsi="Times New Roman" w:cs="Times New Roman"/>
          <w:sz w:val="24"/>
          <w:szCs w:val="24"/>
          <w:lang w:eastAsia="zh-CN"/>
        </w:rPr>
        <w:t xml:space="preserve"> источников - налога на доходы физических лиц (15,7 %), налогов на имущество (80,3%).</w:t>
      </w:r>
    </w:p>
    <w:p w:rsidR="00A50D7A" w:rsidRPr="00A50D7A" w:rsidRDefault="00A50D7A" w:rsidP="00A50D7A">
      <w:pPr>
        <w:spacing w:after="0" w:line="240" w:lineRule="auto"/>
        <w:jc w:val="center"/>
        <w:rPr>
          <w:rFonts w:ascii="Times New Roman" w:eastAsia="Times New Roman" w:hAnsi="Times New Roman" w:cs="Times New Roman"/>
          <w:b/>
          <w:sz w:val="26"/>
          <w:szCs w:val="26"/>
          <w:lang w:eastAsia="zh-CN"/>
        </w:rPr>
      </w:pPr>
    </w:p>
    <w:p w:rsidR="00A50D7A" w:rsidRPr="00A50D7A" w:rsidRDefault="00A50D7A" w:rsidP="00A50D7A">
      <w:pPr>
        <w:spacing w:after="0" w:line="240" w:lineRule="auto"/>
        <w:jc w:val="center"/>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6"/>
          <w:szCs w:val="26"/>
          <w:lang w:eastAsia="zh-CN"/>
        </w:rPr>
        <w:t xml:space="preserve">Межбюджетные трансферты </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color w:val="FF0000"/>
          <w:sz w:val="24"/>
          <w:szCs w:val="24"/>
          <w:lang w:eastAsia="zh-CN"/>
        </w:rPr>
        <w:t xml:space="preserve">           </w:t>
      </w:r>
      <w:r w:rsidRPr="00A50D7A">
        <w:rPr>
          <w:rFonts w:ascii="Times New Roman" w:eastAsia="Times New Roman" w:hAnsi="Times New Roman" w:cs="Times New Roman"/>
          <w:sz w:val="24"/>
          <w:szCs w:val="24"/>
          <w:lang w:eastAsia="zh-CN"/>
        </w:rPr>
        <w:t xml:space="preserve">Безвозмездные поступления  в 2022 году определены  в размере  </w:t>
      </w:r>
      <w:r w:rsidRPr="00A50D7A">
        <w:rPr>
          <w:rFonts w:ascii="Times New Roman" w:eastAsia="Times New Roman" w:hAnsi="Times New Roman" w:cs="Times New Roman"/>
          <w:b/>
          <w:sz w:val="24"/>
          <w:szCs w:val="24"/>
          <w:lang w:eastAsia="zh-CN"/>
        </w:rPr>
        <w:t xml:space="preserve">3504742,71 </w:t>
      </w:r>
      <w:r w:rsidRPr="00A50D7A">
        <w:rPr>
          <w:rFonts w:ascii="Times New Roman" w:eastAsia="Times New Roman" w:hAnsi="Times New Roman" w:cs="Times New Roman"/>
          <w:sz w:val="24"/>
          <w:szCs w:val="24"/>
          <w:lang w:eastAsia="zh-CN"/>
        </w:rPr>
        <w:t>рублей, в том числе:</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w:t>
      </w:r>
      <w:r w:rsidRPr="00A50D7A">
        <w:rPr>
          <w:rFonts w:ascii="Times New Roman" w:eastAsia="Times New Roman" w:hAnsi="Times New Roman" w:cs="Times New Roman"/>
          <w:i/>
          <w:sz w:val="24"/>
          <w:szCs w:val="24"/>
          <w:lang w:eastAsia="zh-CN"/>
        </w:rPr>
        <w:t>дотации</w:t>
      </w:r>
      <w:r w:rsidRPr="00A50D7A">
        <w:rPr>
          <w:rFonts w:ascii="Times New Roman" w:eastAsia="Times New Roman" w:hAnsi="Times New Roman" w:cs="Times New Roman"/>
          <w:sz w:val="24"/>
          <w:szCs w:val="24"/>
          <w:lang w:eastAsia="zh-CN"/>
        </w:rPr>
        <w:t xml:space="preserve">  на выравнивание бюджетной обеспеченности 283278,80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i/>
          <w:sz w:val="24"/>
          <w:szCs w:val="24"/>
          <w:lang w:eastAsia="zh-CN"/>
        </w:rPr>
        <w:t xml:space="preserve">           субвенции:</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i/>
          <w:sz w:val="24"/>
          <w:szCs w:val="24"/>
          <w:lang w:eastAsia="zh-CN"/>
        </w:rPr>
        <w:t xml:space="preserve">          </w:t>
      </w:r>
      <w:r w:rsidRPr="00A50D7A">
        <w:rPr>
          <w:rFonts w:ascii="Times New Roman" w:eastAsia="Times New Roman" w:hAnsi="Times New Roman" w:cs="Times New Roman"/>
          <w:sz w:val="24"/>
          <w:szCs w:val="24"/>
          <w:lang w:eastAsia="zh-CN"/>
        </w:rPr>
        <w:t xml:space="preserve"> - на осуществление первичного воинского учета на территориях где отсутствуют военные комиссариаты – 126161,35 рублей; </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 на осуществление государственных полномочий в сфере административных правонарушений – 87500,00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w:t>
      </w:r>
      <w:r w:rsidRPr="00A50D7A">
        <w:rPr>
          <w:rFonts w:ascii="Times New Roman" w:eastAsia="Times New Roman" w:hAnsi="Times New Roman" w:cs="Times New Roman"/>
          <w:i/>
          <w:sz w:val="24"/>
          <w:szCs w:val="24"/>
          <w:lang w:eastAsia="zh-CN"/>
        </w:rPr>
        <w:t>иные межбюджетные трансферты</w:t>
      </w:r>
      <w:r w:rsidRPr="00A50D7A">
        <w:rPr>
          <w:rFonts w:ascii="Times New Roman" w:eastAsia="Times New Roman" w:hAnsi="Times New Roman" w:cs="Times New Roman"/>
          <w:sz w:val="24"/>
          <w:szCs w:val="24"/>
          <w:lang w:eastAsia="zh-CN"/>
        </w:rPr>
        <w:t xml:space="preserve"> – 3007802,56 рублей, в том числе:</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 на </w:t>
      </w:r>
      <w:proofErr w:type="spellStart"/>
      <w:r w:rsidRPr="00A50D7A">
        <w:rPr>
          <w:rFonts w:ascii="Times New Roman" w:eastAsia="Times New Roman" w:hAnsi="Times New Roman" w:cs="Times New Roman"/>
          <w:sz w:val="24"/>
          <w:szCs w:val="24"/>
          <w:lang w:eastAsia="zh-CN"/>
        </w:rPr>
        <w:t>софинансирование</w:t>
      </w:r>
      <w:proofErr w:type="spellEnd"/>
      <w:r w:rsidRPr="00A50D7A">
        <w:rPr>
          <w:rFonts w:ascii="Times New Roman" w:eastAsia="Times New Roman" w:hAnsi="Times New Roman" w:cs="Times New Roman"/>
          <w:sz w:val="24"/>
          <w:szCs w:val="24"/>
          <w:lang w:eastAsia="zh-CN"/>
        </w:rPr>
        <w:t xml:space="preserve"> вопросов местного значения –314824,26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  на организацию в границах поселений электро-, тепл</w:t>
      </w:r>
      <w:proofErr w:type="gramStart"/>
      <w:r w:rsidRPr="00A50D7A">
        <w:rPr>
          <w:rFonts w:ascii="Times New Roman" w:eastAsia="Times New Roman" w:hAnsi="Times New Roman" w:cs="Times New Roman"/>
          <w:sz w:val="24"/>
          <w:szCs w:val="24"/>
          <w:lang w:eastAsia="zh-CN"/>
        </w:rPr>
        <w:t>о-</w:t>
      </w:r>
      <w:proofErr w:type="gramEnd"/>
      <w:r w:rsidRPr="00A50D7A">
        <w:rPr>
          <w:rFonts w:ascii="Times New Roman" w:eastAsia="Times New Roman" w:hAnsi="Times New Roman" w:cs="Times New Roman"/>
          <w:sz w:val="24"/>
          <w:szCs w:val="24"/>
          <w:lang w:eastAsia="zh-CN"/>
        </w:rPr>
        <w:t>, газа- и водоснабжения населения, водоотведение, снабжения  населения   топливом в пределах полномочий, установленных законодательством РФ  - 70708,50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w:t>
      </w:r>
      <w:proofErr w:type="gramStart"/>
      <w:r w:rsidRPr="00A50D7A">
        <w:rPr>
          <w:rFonts w:ascii="Times New Roman" w:eastAsia="Times New Roman" w:hAnsi="Times New Roman" w:cs="Times New Roman"/>
          <w:sz w:val="24"/>
          <w:szCs w:val="24"/>
          <w:lang w:eastAsia="zh-CN"/>
        </w:rPr>
        <w:t>- по организации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50D7A">
        <w:rPr>
          <w:rFonts w:ascii="Times New Roman" w:eastAsia="Times New Roman" w:hAnsi="Times New Roman" w:cs="Times New Roman"/>
          <w:sz w:val="24"/>
          <w:szCs w:val="24"/>
          <w:lang w:eastAsia="zh-CN"/>
        </w:rPr>
        <w:t xml:space="preserve"> с законодательством РФ – 192038,00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 13692,00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 на организацию ритуальных услуг и содержание мест захоронения – 38455,76 рублей.</w:t>
      </w: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bCs/>
          <w:iCs/>
          <w:sz w:val="28"/>
          <w:szCs w:val="28"/>
          <w:lang w:eastAsia="zh-CN"/>
        </w:rPr>
        <w:t xml:space="preserve">   </w:t>
      </w:r>
      <w:r w:rsidRPr="00A50D7A">
        <w:rPr>
          <w:rFonts w:ascii="Times New Roman" w:eastAsia="Times New Roman" w:hAnsi="Times New Roman" w:cs="Times New Roman"/>
          <w:b/>
          <w:bCs/>
          <w:iCs/>
          <w:sz w:val="24"/>
          <w:szCs w:val="24"/>
          <w:lang w:eastAsia="zh-CN"/>
        </w:rPr>
        <w:t xml:space="preserve">Таким образом,  в 2022 году общий объём доходов  бюджета МО «Шеговарское» за счёт всех источников </w:t>
      </w:r>
      <w:r w:rsidRPr="00A50D7A">
        <w:rPr>
          <w:rFonts w:ascii="Times New Roman" w:eastAsia="Times New Roman" w:hAnsi="Times New Roman" w:cs="Times New Roman"/>
          <w:bCs/>
          <w:iCs/>
          <w:sz w:val="24"/>
          <w:szCs w:val="24"/>
          <w:lang w:eastAsia="zh-CN"/>
        </w:rPr>
        <w:t>(налоговых и неналоговых доходов и безвозмездных поступлений)</w:t>
      </w:r>
      <w:r w:rsidRPr="00A50D7A">
        <w:rPr>
          <w:rFonts w:ascii="Times New Roman" w:eastAsia="Times New Roman" w:hAnsi="Times New Roman" w:cs="Times New Roman"/>
          <w:b/>
          <w:bCs/>
          <w:iCs/>
          <w:sz w:val="24"/>
          <w:szCs w:val="24"/>
          <w:lang w:eastAsia="zh-CN"/>
        </w:rPr>
        <w:t xml:space="preserve"> спрогнозирован в сумме 4758116,85 рубля.</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bCs/>
          <w:iCs/>
          <w:sz w:val="24"/>
          <w:szCs w:val="24"/>
          <w:lang w:eastAsia="zh-CN"/>
        </w:rPr>
        <w:lastRenderedPageBreak/>
        <w:t xml:space="preserve">          По сравнению с утвержденным бюджетом на 2021 по состоянию на 01 января 2021 года сумма доходов увеличилась на 234893,62 рубля. </w:t>
      </w:r>
    </w:p>
    <w:p w:rsidR="00A50D7A" w:rsidRPr="00A50D7A" w:rsidRDefault="00A50D7A" w:rsidP="00A50D7A">
      <w:pPr>
        <w:spacing w:after="0" w:line="240" w:lineRule="auto"/>
        <w:ind w:firstLine="426"/>
        <w:jc w:val="both"/>
        <w:rPr>
          <w:rFonts w:ascii="Times New Roman" w:eastAsia="Times New Roman" w:hAnsi="Times New Roman" w:cs="Times New Roman"/>
          <w:b/>
          <w:sz w:val="24"/>
          <w:szCs w:val="20"/>
          <w:lang w:eastAsia="zh-CN"/>
        </w:rPr>
      </w:pPr>
    </w:p>
    <w:p w:rsidR="00A50D7A" w:rsidRPr="00A50D7A" w:rsidRDefault="00A50D7A" w:rsidP="00A50D7A">
      <w:pPr>
        <w:spacing w:after="0" w:line="240" w:lineRule="auto"/>
        <w:ind w:firstLine="426"/>
        <w:jc w:val="both"/>
        <w:rPr>
          <w:rFonts w:ascii="Times New Roman" w:eastAsia="Times New Roman" w:hAnsi="Times New Roman" w:cs="Times New Roman"/>
          <w:b/>
          <w:sz w:val="24"/>
          <w:szCs w:val="20"/>
          <w:lang w:eastAsia="zh-CN"/>
        </w:rPr>
      </w:pPr>
    </w:p>
    <w:p w:rsidR="00A50D7A" w:rsidRPr="00A50D7A" w:rsidRDefault="00A50D7A" w:rsidP="00A50D7A">
      <w:pPr>
        <w:spacing w:after="0" w:line="240" w:lineRule="auto"/>
        <w:ind w:firstLine="426"/>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Расходы бюджета муниципального образования</w:t>
      </w:r>
    </w:p>
    <w:p w:rsidR="00A50D7A" w:rsidRPr="00A50D7A" w:rsidRDefault="00A50D7A" w:rsidP="00A50D7A">
      <w:pPr>
        <w:spacing w:after="0" w:line="240" w:lineRule="auto"/>
        <w:ind w:firstLine="426"/>
        <w:jc w:val="center"/>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«Шеговарское» на 2022 год</w:t>
      </w:r>
    </w:p>
    <w:p w:rsidR="00A50D7A" w:rsidRPr="00A50D7A" w:rsidRDefault="00A50D7A" w:rsidP="00A50D7A">
      <w:pPr>
        <w:spacing w:after="0" w:line="240" w:lineRule="auto"/>
        <w:ind w:firstLine="426"/>
        <w:jc w:val="center"/>
        <w:rPr>
          <w:rFonts w:ascii="Times New Roman" w:eastAsia="Times New Roman" w:hAnsi="Times New Roman" w:cs="Times New Roman"/>
          <w:b/>
          <w:sz w:val="24"/>
          <w:szCs w:val="20"/>
          <w:lang w:eastAsia="zh-CN"/>
        </w:rPr>
      </w:pPr>
    </w:p>
    <w:p w:rsidR="00A50D7A" w:rsidRPr="00A50D7A" w:rsidRDefault="00A50D7A" w:rsidP="00A50D7A">
      <w:pPr>
        <w:spacing w:after="0" w:line="240" w:lineRule="auto"/>
        <w:ind w:firstLine="560"/>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Формирование расходной части бюджета осуществляется исходя  из следующих основных подходов:</w:t>
      </w:r>
    </w:p>
    <w:p w:rsidR="00A50D7A" w:rsidRPr="00A50D7A" w:rsidRDefault="00A50D7A" w:rsidP="00A50D7A">
      <w:pPr>
        <w:tabs>
          <w:tab w:val="left" w:pos="1080"/>
        </w:tabs>
        <w:spacing w:after="0" w:line="240" w:lineRule="auto"/>
        <w:ind w:firstLine="709"/>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1) определения объемов бюджетных ассигнований на 2022 год на основе утвержденных решением  «О бюджете муниципального образования  «Шеговарское» на 2022 год» бюджетных ассигнований;</w:t>
      </w:r>
    </w:p>
    <w:p w:rsidR="00A50D7A" w:rsidRPr="00A50D7A" w:rsidRDefault="00A50D7A" w:rsidP="00A50D7A">
      <w:pPr>
        <w:tabs>
          <w:tab w:val="left" w:pos="1080"/>
        </w:tabs>
        <w:spacing w:after="0" w:line="240" w:lineRule="auto"/>
        <w:ind w:firstLine="709"/>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2) уточнения объемов бюджетных ассигнований бюджета на 2022 год и среднесрочного финансового плана до 2024 года. </w:t>
      </w:r>
    </w:p>
    <w:p w:rsidR="00A50D7A" w:rsidRPr="00A50D7A" w:rsidRDefault="00A50D7A" w:rsidP="00A50D7A">
      <w:pPr>
        <w:tabs>
          <w:tab w:val="left" w:pos="1080"/>
        </w:tabs>
        <w:spacing w:after="0" w:line="240" w:lineRule="auto"/>
        <w:jc w:val="both"/>
        <w:rPr>
          <w:rFonts w:ascii="Times New Roman" w:eastAsia="Times New Roman" w:hAnsi="Times New Roman" w:cs="Times New Roman"/>
          <w:sz w:val="24"/>
          <w:szCs w:val="24"/>
          <w:lang w:eastAsia="zh-CN"/>
        </w:rPr>
      </w:pPr>
    </w:p>
    <w:p w:rsidR="00A50D7A" w:rsidRPr="00A50D7A" w:rsidRDefault="00A50D7A" w:rsidP="00A50D7A">
      <w:pPr>
        <w:suppressAutoHyphens/>
        <w:spacing w:after="0" w:line="240" w:lineRule="auto"/>
        <w:ind w:firstLine="567"/>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           Расходы бюджета МО «Шеговарское» на 2022 год предусмотрены в объеме  </w:t>
      </w:r>
      <w:r w:rsidRPr="00A50D7A">
        <w:rPr>
          <w:rFonts w:ascii="Times New Roman" w:eastAsia="Times New Roman" w:hAnsi="Times New Roman" w:cs="Times New Roman"/>
          <w:b/>
          <w:sz w:val="24"/>
          <w:szCs w:val="20"/>
          <w:lang w:eastAsia="zh-CN"/>
        </w:rPr>
        <w:t xml:space="preserve">4759209,55 </w:t>
      </w:r>
      <w:r w:rsidRPr="00A50D7A">
        <w:rPr>
          <w:rFonts w:ascii="Times New Roman" w:eastAsia="Times New Roman" w:hAnsi="Times New Roman" w:cs="Times New Roman"/>
          <w:sz w:val="24"/>
          <w:szCs w:val="20"/>
          <w:lang w:eastAsia="zh-CN"/>
        </w:rPr>
        <w:t xml:space="preserve">рублей, </w:t>
      </w:r>
      <w:r w:rsidRPr="00A50D7A">
        <w:rPr>
          <w:rFonts w:ascii="Times New Roman" w:eastAsia="Times New Roman" w:hAnsi="Times New Roman" w:cs="Times New Roman"/>
          <w:b/>
          <w:sz w:val="24"/>
          <w:szCs w:val="24"/>
          <w:lang w:eastAsia="zh-CN"/>
        </w:rPr>
        <w:t xml:space="preserve">по сравнению с  утвержденными расходами на 01 января 2021 года  увеличение составляет 175294,01 рублей. </w:t>
      </w:r>
    </w:p>
    <w:p w:rsidR="00A50D7A" w:rsidRPr="00A50D7A" w:rsidRDefault="00A50D7A" w:rsidP="00A50D7A">
      <w:pPr>
        <w:spacing w:after="0" w:line="240" w:lineRule="auto"/>
        <w:rPr>
          <w:rFonts w:ascii="Times New Roman" w:eastAsia="Times New Roman" w:hAnsi="Times New Roman" w:cs="Times New Roman"/>
          <w:b/>
          <w:bCs/>
          <w:iCs/>
          <w:sz w:val="24"/>
          <w:szCs w:val="24"/>
          <w:lang w:eastAsia="zh-CN"/>
        </w:rPr>
      </w:pPr>
    </w:p>
    <w:p w:rsidR="00A50D7A" w:rsidRPr="00A50D7A" w:rsidRDefault="00A50D7A" w:rsidP="00A50D7A">
      <w:pPr>
        <w:spacing w:after="0" w:line="240" w:lineRule="auto"/>
        <w:ind w:firstLine="426"/>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 xml:space="preserve">                      01 ОБЩЕГОСУДАРСТВЕННЫЕ РАСХОДЫ</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         Расходы на решение общегосударственных вопросов на 2022 год запланированы в общей сумме 2185696,00 рублей или 45,9 % от общей суммы расходов.</w:t>
      </w:r>
    </w:p>
    <w:p w:rsidR="00A50D7A" w:rsidRPr="00A50D7A" w:rsidRDefault="00A50D7A" w:rsidP="00A50D7A">
      <w:pPr>
        <w:spacing w:after="0" w:line="240" w:lineRule="auto"/>
        <w:jc w:val="both"/>
        <w:rPr>
          <w:rFonts w:ascii="Times New Roman" w:eastAsia="Times New Roman" w:hAnsi="Times New Roman" w:cs="Times New Roman"/>
          <w:sz w:val="24"/>
          <w:szCs w:val="20"/>
          <w:lang w:eastAsia="zh-CN"/>
        </w:rPr>
      </w:pPr>
    </w:p>
    <w:p w:rsidR="00A50D7A" w:rsidRPr="00A50D7A" w:rsidRDefault="00A50D7A" w:rsidP="00A50D7A">
      <w:pPr>
        <w:spacing w:after="0" w:line="240" w:lineRule="auto"/>
        <w:ind w:firstLine="426"/>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0102 Функционирование высшего должностного лица субъекта Российской Федерации и муниципального образования</w:t>
      </w:r>
    </w:p>
    <w:p w:rsidR="00A50D7A" w:rsidRPr="00A50D7A" w:rsidRDefault="00A50D7A" w:rsidP="00A50D7A">
      <w:pPr>
        <w:spacing w:after="0" w:line="240" w:lineRule="auto"/>
        <w:ind w:firstLine="426"/>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Предусмотрены  расходы на оплату труда с начислениями главы муниципального образования «Шеговарское» в сумме 638814,00 рублей.</w:t>
      </w:r>
    </w:p>
    <w:p w:rsidR="00A50D7A" w:rsidRPr="00A50D7A" w:rsidRDefault="00A50D7A" w:rsidP="00A50D7A">
      <w:pPr>
        <w:spacing w:after="0" w:line="240" w:lineRule="auto"/>
        <w:ind w:firstLine="426"/>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 xml:space="preserve">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Расходы по подразделу составляют1453062,00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расходы на содержание и обеспечение аппарата администрации МО «Шеговарское» 1351930  рублей, в том числе расходы на выплату персоналу – 1050150,00 рублей, на закупку товаров работ и услуг – 301780,00 рублей. Расходы на содержание и обеспечение работы аппарата администрации на 2022 год по сравнению с </w:t>
      </w:r>
      <w:r w:rsidRPr="00A50D7A">
        <w:rPr>
          <w:rFonts w:ascii="Times New Roman" w:eastAsia="Times New Roman" w:hAnsi="Times New Roman" w:cs="Times New Roman"/>
          <w:sz w:val="24"/>
          <w:szCs w:val="20"/>
          <w:lang w:eastAsia="zh-CN"/>
        </w:rPr>
        <w:t xml:space="preserve">утвержденными расходами на 2021 год </w:t>
      </w:r>
      <w:r w:rsidRPr="00A50D7A">
        <w:rPr>
          <w:rFonts w:ascii="Times New Roman" w:eastAsia="Times New Roman" w:hAnsi="Times New Roman" w:cs="Times New Roman"/>
          <w:sz w:val="24"/>
          <w:szCs w:val="24"/>
          <w:lang w:eastAsia="zh-CN"/>
        </w:rPr>
        <w:t>увеличились на  41030рублей</w:t>
      </w:r>
      <w:r w:rsidRPr="00A50D7A">
        <w:rPr>
          <w:rFonts w:ascii="Times New Roman" w:eastAsia="Times New Roman" w:hAnsi="Times New Roman" w:cs="Times New Roman"/>
          <w:sz w:val="24"/>
          <w:szCs w:val="20"/>
          <w:lang w:eastAsia="zh-CN"/>
        </w:rPr>
        <w:t>.</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proofErr w:type="gramStart"/>
      <w:r w:rsidRPr="00A50D7A">
        <w:rPr>
          <w:rFonts w:ascii="Times New Roman" w:eastAsia="Times New Roman" w:hAnsi="Times New Roman" w:cs="Times New Roman"/>
          <w:sz w:val="24"/>
          <w:szCs w:val="24"/>
          <w:lang w:eastAsia="zh-CN"/>
        </w:rPr>
        <w:t>- на осуществление полномочий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13632,00 рублей, будут направлены на выплату заработной платы с отчислениями, увеличатся на 1024 рубля;</w:t>
      </w:r>
      <w:proofErr w:type="gramEnd"/>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- 87500,00 рублей на осуществление государственных полномочий по функционированию административных комиссий, предусмотрены расходы на закупку товаров работ и услуг для административной комиссии, по сравнению с </w:t>
      </w:r>
      <w:r w:rsidRPr="00A50D7A">
        <w:rPr>
          <w:rFonts w:ascii="Times New Roman" w:eastAsia="Times New Roman" w:hAnsi="Times New Roman" w:cs="Times New Roman"/>
          <w:sz w:val="24"/>
          <w:szCs w:val="20"/>
          <w:lang w:eastAsia="zh-CN"/>
        </w:rPr>
        <w:t xml:space="preserve">утвержденными расходами на 2021 год </w:t>
      </w:r>
      <w:r w:rsidRPr="00A50D7A">
        <w:rPr>
          <w:rFonts w:ascii="Times New Roman" w:eastAsia="Times New Roman" w:hAnsi="Times New Roman" w:cs="Times New Roman"/>
          <w:sz w:val="24"/>
          <w:szCs w:val="24"/>
          <w:lang w:eastAsia="zh-CN"/>
        </w:rPr>
        <w:t>не изменились</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0"/>
          <w:lang w:eastAsia="zh-CN"/>
        </w:rPr>
        <w:t xml:space="preserve">       </w:t>
      </w:r>
      <w:r w:rsidRPr="00A50D7A">
        <w:rPr>
          <w:rFonts w:ascii="Times New Roman" w:eastAsia="Times New Roman" w:hAnsi="Times New Roman" w:cs="Times New Roman"/>
          <w:b/>
          <w:sz w:val="24"/>
          <w:szCs w:val="24"/>
          <w:lang w:eastAsia="zh-CN"/>
        </w:rPr>
        <w:t>0106 Обеспечение деятельности финансовых, налоговых и таможенных органов и органов финансового (финансово-бюджетного) надзора</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w:t>
      </w:r>
      <w:proofErr w:type="gramStart"/>
      <w:r w:rsidRPr="00A50D7A">
        <w:rPr>
          <w:rFonts w:ascii="Times New Roman" w:eastAsia="Times New Roman" w:hAnsi="Times New Roman" w:cs="Times New Roman"/>
          <w:sz w:val="24"/>
          <w:szCs w:val="24"/>
          <w:lang w:eastAsia="zh-CN"/>
        </w:rPr>
        <w:t>По данному подразделу предусмотрено предоставление межбюджетных трансфертов из бюджета поселения бюджету муниципального  района на осуществление переданных полномочий по  внешнему муниципальному финансовому контролю в сумме</w:t>
      </w:r>
      <w:proofErr w:type="gramEnd"/>
      <w:r w:rsidRPr="00A50D7A">
        <w:rPr>
          <w:rFonts w:ascii="Times New Roman" w:eastAsia="Times New Roman" w:hAnsi="Times New Roman" w:cs="Times New Roman"/>
          <w:sz w:val="24"/>
          <w:szCs w:val="24"/>
          <w:lang w:eastAsia="zh-CN"/>
        </w:rPr>
        <w:t xml:space="preserve"> 23147,00 рублей в соответствии с заключенным соглашением.  На осуществление переданных полномочий по  внутреннему муниципальному финансовому контролю в сумме 50273,00 рублей в соответствии с заключенным соглашением.</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Расходы по сравнению с </w:t>
      </w:r>
      <w:proofErr w:type="gramStart"/>
      <w:r w:rsidRPr="00A50D7A">
        <w:rPr>
          <w:rFonts w:ascii="Times New Roman" w:eastAsia="Times New Roman" w:hAnsi="Times New Roman" w:cs="Times New Roman"/>
          <w:sz w:val="24"/>
          <w:szCs w:val="24"/>
          <w:lang w:eastAsia="zh-CN"/>
        </w:rPr>
        <w:t>утвержденными</w:t>
      </w:r>
      <w:proofErr w:type="gramEnd"/>
      <w:r w:rsidRPr="00A50D7A">
        <w:rPr>
          <w:rFonts w:ascii="Times New Roman" w:eastAsia="Times New Roman" w:hAnsi="Times New Roman" w:cs="Times New Roman"/>
          <w:sz w:val="24"/>
          <w:szCs w:val="24"/>
          <w:lang w:eastAsia="zh-CN"/>
        </w:rPr>
        <w:t xml:space="preserve"> на 2021 год уменьшились на 3680,00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Методика расчета и порядок предоставления иных межбюджетных трансфертов на осуществление данных полномочий приведены</w:t>
      </w:r>
      <w:r w:rsidRPr="00A50D7A">
        <w:rPr>
          <w:rFonts w:ascii="Times New Roman" w:eastAsia="Times New Roman" w:hAnsi="Times New Roman" w:cs="Times New Roman"/>
          <w:color w:val="FF0000"/>
          <w:sz w:val="24"/>
          <w:szCs w:val="24"/>
          <w:lang w:eastAsia="zh-CN"/>
        </w:rPr>
        <w:t xml:space="preserve"> </w:t>
      </w:r>
      <w:r w:rsidRPr="00A50D7A">
        <w:rPr>
          <w:rFonts w:ascii="Times New Roman" w:eastAsia="Times New Roman" w:hAnsi="Times New Roman" w:cs="Times New Roman"/>
          <w:sz w:val="24"/>
          <w:szCs w:val="24"/>
          <w:lang w:eastAsia="zh-CN"/>
        </w:rPr>
        <w:t>в приложении № 6 к проекту настоящего решения.</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lastRenderedPageBreak/>
        <w:t xml:space="preserve">       </w:t>
      </w:r>
      <w:r w:rsidRPr="00A50D7A">
        <w:rPr>
          <w:rFonts w:ascii="Times New Roman" w:eastAsia="Times New Roman" w:hAnsi="Times New Roman" w:cs="Times New Roman"/>
          <w:b/>
          <w:sz w:val="24"/>
          <w:szCs w:val="24"/>
          <w:lang w:eastAsia="zh-CN"/>
        </w:rPr>
        <w:t>0113 Другие общегосударственные вопросы</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 xml:space="preserve">       </w:t>
      </w:r>
      <w:r w:rsidRPr="00A50D7A">
        <w:rPr>
          <w:rFonts w:ascii="Times New Roman" w:eastAsia="Times New Roman" w:hAnsi="Times New Roman" w:cs="Times New Roman"/>
          <w:sz w:val="24"/>
          <w:szCs w:val="24"/>
          <w:lang w:eastAsia="zh-CN"/>
        </w:rPr>
        <w:t xml:space="preserve">Расходы составят 20400,00 рублей, средства будут направлены на обслуживание пожарной сигнализации зданий Пушкинского клуба, </w:t>
      </w:r>
      <w:proofErr w:type="spellStart"/>
      <w:r w:rsidRPr="00A50D7A">
        <w:rPr>
          <w:rFonts w:ascii="Times New Roman" w:eastAsia="Times New Roman" w:hAnsi="Times New Roman" w:cs="Times New Roman"/>
          <w:sz w:val="24"/>
          <w:szCs w:val="24"/>
          <w:lang w:eastAsia="zh-CN"/>
        </w:rPr>
        <w:t>Ледско-Немировской</w:t>
      </w:r>
      <w:proofErr w:type="spellEnd"/>
      <w:r w:rsidRPr="00A50D7A">
        <w:rPr>
          <w:rFonts w:ascii="Times New Roman" w:eastAsia="Times New Roman" w:hAnsi="Times New Roman" w:cs="Times New Roman"/>
          <w:sz w:val="24"/>
          <w:szCs w:val="24"/>
          <w:lang w:eastAsia="zh-CN"/>
        </w:rPr>
        <w:t xml:space="preserve"> библиотеки, здании администрации </w:t>
      </w:r>
      <w:proofErr w:type="spellStart"/>
      <w:r w:rsidRPr="00A50D7A">
        <w:rPr>
          <w:rFonts w:ascii="Times New Roman" w:eastAsia="Times New Roman" w:hAnsi="Times New Roman" w:cs="Times New Roman"/>
          <w:sz w:val="24"/>
          <w:szCs w:val="24"/>
          <w:lang w:eastAsia="zh-CN"/>
        </w:rPr>
        <w:t>д</w:t>
      </w:r>
      <w:proofErr w:type="gramStart"/>
      <w:r w:rsidRPr="00A50D7A">
        <w:rPr>
          <w:rFonts w:ascii="Times New Roman" w:eastAsia="Times New Roman" w:hAnsi="Times New Roman" w:cs="Times New Roman"/>
          <w:sz w:val="24"/>
          <w:szCs w:val="24"/>
          <w:lang w:eastAsia="zh-CN"/>
        </w:rPr>
        <w:t>.О</w:t>
      </w:r>
      <w:proofErr w:type="gramEnd"/>
      <w:r w:rsidRPr="00A50D7A">
        <w:rPr>
          <w:rFonts w:ascii="Times New Roman" w:eastAsia="Times New Roman" w:hAnsi="Times New Roman" w:cs="Times New Roman"/>
          <w:sz w:val="24"/>
          <w:szCs w:val="24"/>
          <w:lang w:eastAsia="zh-CN"/>
        </w:rPr>
        <w:t>динцовская</w:t>
      </w:r>
      <w:proofErr w:type="spellEnd"/>
      <w:r w:rsidRPr="00A50D7A">
        <w:rPr>
          <w:rFonts w:ascii="Times New Roman" w:eastAsia="Times New Roman" w:hAnsi="Times New Roman" w:cs="Times New Roman"/>
          <w:sz w:val="24"/>
          <w:szCs w:val="24"/>
          <w:lang w:eastAsia="zh-CN"/>
        </w:rPr>
        <w:t>.</w:t>
      </w:r>
    </w:p>
    <w:p w:rsidR="00A50D7A" w:rsidRPr="00A50D7A" w:rsidRDefault="00A50D7A" w:rsidP="00A50D7A">
      <w:pPr>
        <w:spacing w:after="0" w:line="240" w:lineRule="auto"/>
        <w:jc w:val="both"/>
        <w:rPr>
          <w:rFonts w:ascii="Times New Roman" w:eastAsia="Times New Roman" w:hAnsi="Times New Roman" w:cs="Times New Roman"/>
          <w:b/>
          <w:sz w:val="24"/>
          <w:szCs w:val="24"/>
          <w:lang w:eastAsia="zh-CN"/>
        </w:rPr>
      </w:pP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 xml:space="preserve">                            02 НАЦИОНАЛЬНАЯ ОБОРОНА</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 xml:space="preserve">        0203 Мобилизационная и вневойсковая подготовка</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 xml:space="preserve">         </w:t>
      </w:r>
      <w:r w:rsidRPr="00A50D7A">
        <w:rPr>
          <w:rFonts w:ascii="Times New Roman" w:eastAsia="Times New Roman" w:hAnsi="Times New Roman" w:cs="Times New Roman"/>
          <w:sz w:val="24"/>
          <w:szCs w:val="24"/>
          <w:lang w:eastAsia="zh-CN"/>
        </w:rPr>
        <w:t>Предусмотрены ассигнования на осуществление первичного воинского учета на территориях, где отсутствуют военные комиссариаты, за счет  субвенции из федерального бюджета в сумме 126161,35 рублей. Данные ассигнования будут направлены на содержание  одного неосвобожденного военно-учетного работника</w:t>
      </w:r>
      <w:r w:rsidRPr="00A50D7A">
        <w:rPr>
          <w:rFonts w:ascii="Times New Roman" w:eastAsia="Times New Roman" w:hAnsi="Times New Roman" w:cs="Times New Roman"/>
          <w:sz w:val="24"/>
          <w:szCs w:val="20"/>
          <w:lang w:eastAsia="zh-CN"/>
        </w:rPr>
        <w:t>, по сравнению с расходами 2021 года увеличение составило 818,45 рублей.</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                  </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                   </w:t>
      </w:r>
      <w:r w:rsidRPr="00A50D7A">
        <w:rPr>
          <w:rFonts w:ascii="Times New Roman" w:eastAsia="Times New Roman" w:hAnsi="Times New Roman" w:cs="Times New Roman"/>
          <w:b/>
          <w:sz w:val="28"/>
          <w:szCs w:val="24"/>
          <w:lang w:eastAsia="zh-CN"/>
        </w:rPr>
        <w:t xml:space="preserve">             </w:t>
      </w:r>
      <w:r w:rsidRPr="00A50D7A">
        <w:rPr>
          <w:rFonts w:ascii="Times New Roman" w:eastAsia="Times New Roman" w:hAnsi="Times New Roman" w:cs="Times New Roman"/>
          <w:b/>
          <w:sz w:val="24"/>
          <w:szCs w:val="24"/>
          <w:lang w:eastAsia="zh-CN"/>
        </w:rPr>
        <w:t>04 НАЦИОНАЛЬНАЯ ЭКОНОМИКА</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4"/>
          <w:lang w:eastAsia="zh-CN"/>
        </w:rPr>
        <w:t xml:space="preserve">          0409 Дорожное хозяйство (дорожные фонды) </w:t>
      </w:r>
      <w:r w:rsidRPr="00A50D7A">
        <w:rPr>
          <w:rFonts w:ascii="Times New Roman" w:eastAsia="Times New Roman" w:hAnsi="Times New Roman" w:cs="Times New Roman"/>
          <w:sz w:val="24"/>
          <w:szCs w:val="24"/>
          <w:lang w:eastAsia="zh-CN"/>
        </w:rPr>
        <w:t>предусмотрены расходы 192038,00 рублей на 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за счет иных межбюджетных трансфертов, останутся на прежнем уровне.</w:t>
      </w:r>
    </w:p>
    <w:p w:rsidR="00A50D7A" w:rsidRPr="00A50D7A" w:rsidRDefault="00A50D7A" w:rsidP="00A50D7A">
      <w:pPr>
        <w:spacing w:after="0" w:line="240" w:lineRule="auto"/>
        <w:ind w:firstLine="709"/>
        <w:jc w:val="both"/>
        <w:rPr>
          <w:rFonts w:ascii="Times New Roman" w:eastAsia="Times New Roman" w:hAnsi="Times New Roman" w:cs="Times New Roman"/>
          <w:sz w:val="24"/>
          <w:szCs w:val="24"/>
          <w:lang w:eastAsia="zh-CN"/>
        </w:rPr>
      </w:pPr>
    </w:p>
    <w:p w:rsidR="00A50D7A" w:rsidRPr="00A50D7A" w:rsidRDefault="00A50D7A" w:rsidP="00A50D7A">
      <w:pPr>
        <w:spacing w:after="0" w:line="240" w:lineRule="auto"/>
        <w:ind w:firstLine="426"/>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 xml:space="preserve">                  05  ЖИЛИЩН</w:t>
      </w:r>
      <w:proofErr w:type="gramStart"/>
      <w:r w:rsidRPr="00A50D7A">
        <w:rPr>
          <w:rFonts w:ascii="Times New Roman" w:eastAsia="Times New Roman" w:hAnsi="Times New Roman" w:cs="Times New Roman"/>
          <w:b/>
          <w:sz w:val="24"/>
          <w:szCs w:val="20"/>
          <w:lang w:eastAsia="zh-CN"/>
        </w:rPr>
        <w:t>О-</w:t>
      </w:r>
      <w:proofErr w:type="gramEnd"/>
      <w:r w:rsidRPr="00A50D7A">
        <w:rPr>
          <w:rFonts w:ascii="Times New Roman" w:eastAsia="Times New Roman" w:hAnsi="Times New Roman" w:cs="Times New Roman"/>
          <w:b/>
          <w:sz w:val="24"/>
          <w:szCs w:val="20"/>
          <w:lang w:eastAsia="zh-CN"/>
        </w:rPr>
        <w:t xml:space="preserve"> КОММУНАЛЬНОЕ ХОЗЯЙСТВО</w:t>
      </w:r>
    </w:p>
    <w:p w:rsidR="00A50D7A" w:rsidRPr="00A50D7A" w:rsidRDefault="00A50D7A" w:rsidP="00A50D7A">
      <w:pPr>
        <w:spacing w:after="0" w:line="240" w:lineRule="auto"/>
        <w:ind w:firstLine="426"/>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Расходы на жилищно-коммунальное хозяйство составят 1008434,26 рублей, что составляет 21,2 % от суммы всех расходов. По сравнению с утвержденными расходами на 2021 г,  расходы бюджета по разделу запланированы меньше на сумму 81698,82 рублей.</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       </w:t>
      </w:r>
      <w:r w:rsidRPr="00A50D7A">
        <w:rPr>
          <w:rFonts w:ascii="Times New Roman" w:eastAsia="Times New Roman" w:hAnsi="Times New Roman" w:cs="Times New Roman"/>
          <w:b/>
          <w:sz w:val="24"/>
          <w:szCs w:val="20"/>
          <w:lang w:eastAsia="zh-CN"/>
        </w:rPr>
        <w:t xml:space="preserve">    0501 Жилищное хозяйство  </w:t>
      </w:r>
    </w:p>
    <w:p w:rsidR="00A50D7A" w:rsidRPr="00A50D7A" w:rsidRDefault="00A50D7A" w:rsidP="00A50D7A">
      <w:pPr>
        <w:spacing w:after="0" w:line="240" w:lineRule="auto"/>
        <w:ind w:firstLine="567"/>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0"/>
          <w:lang w:eastAsia="zh-CN"/>
        </w:rPr>
        <w:t xml:space="preserve">      Предусмотрены расходы в сумме 64804,00 рублей на уплату взносов  на капитальный ремонт, предназначенных  для формирования фонда капитального ремонта общего имущества в многоквартирных домах, больше расходов 2021 года на 4619,00 рублей. </w:t>
      </w:r>
      <w:r w:rsidRPr="00A50D7A">
        <w:rPr>
          <w:rFonts w:ascii="Times New Roman" w:eastAsia="Times New Roman" w:hAnsi="Times New Roman" w:cs="Times New Roman"/>
          <w:sz w:val="24"/>
          <w:szCs w:val="24"/>
          <w:lang w:eastAsia="zh-CN"/>
        </w:rPr>
        <w:t>Сумма расходов на уплату взноса на капитальный ремонт рассчитана исходя из установленного ежемесячного взноса, утвержденного постановлением Правительства Архангельской области от 24.10.2019 г. № 590-пп, на 2021 год в размере 9,96 рублей за 1 кв.м. общей площади. Общая площадь муниципального жилищного фонда составляет 542,2 кв.м.</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       </w:t>
      </w:r>
      <w:r w:rsidRPr="00A50D7A">
        <w:rPr>
          <w:rFonts w:ascii="Times New Roman" w:eastAsia="Times New Roman" w:hAnsi="Times New Roman" w:cs="Times New Roman"/>
          <w:b/>
          <w:sz w:val="24"/>
          <w:szCs w:val="20"/>
          <w:lang w:eastAsia="zh-CN"/>
        </w:rPr>
        <w:t xml:space="preserve">    0502 Коммунальное хозяйство</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 xml:space="preserve">             </w:t>
      </w:r>
      <w:r w:rsidRPr="00A50D7A">
        <w:rPr>
          <w:rFonts w:ascii="Times New Roman" w:eastAsia="Times New Roman" w:hAnsi="Times New Roman" w:cs="Times New Roman"/>
          <w:sz w:val="24"/>
          <w:szCs w:val="20"/>
          <w:lang w:eastAsia="zh-CN"/>
        </w:rPr>
        <w:t>Расходы на содержание коммунального хозяйства составят 198848,50 рублей, в том числе:</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электроэнергия по водозабору, текущий ремонт водопровода, уплата водного налога, налога на имущество, обслуживание кассового аппарата, замена накопителя 128140,00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0"/>
          <w:lang w:eastAsia="zh-CN"/>
        </w:rPr>
        <w:t xml:space="preserve">- </w:t>
      </w:r>
      <w:r w:rsidRPr="00A50D7A">
        <w:rPr>
          <w:rFonts w:ascii="Times New Roman" w:eastAsia="Times New Roman" w:hAnsi="Times New Roman" w:cs="Times New Roman"/>
          <w:sz w:val="24"/>
          <w:szCs w:val="24"/>
          <w:lang w:eastAsia="zh-CN"/>
        </w:rPr>
        <w:t>организация в границах поселения электро-, тепл</w:t>
      </w:r>
      <w:proofErr w:type="gramStart"/>
      <w:r w:rsidRPr="00A50D7A">
        <w:rPr>
          <w:rFonts w:ascii="Times New Roman" w:eastAsia="Times New Roman" w:hAnsi="Times New Roman" w:cs="Times New Roman"/>
          <w:sz w:val="24"/>
          <w:szCs w:val="24"/>
          <w:lang w:eastAsia="zh-CN"/>
        </w:rPr>
        <w:t>о-</w:t>
      </w:r>
      <w:proofErr w:type="gramEnd"/>
      <w:r w:rsidRPr="00A50D7A">
        <w:rPr>
          <w:rFonts w:ascii="Times New Roman" w:eastAsia="Times New Roman" w:hAnsi="Times New Roman" w:cs="Times New Roman"/>
          <w:sz w:val="24"/>
          <w:szCs w:val="24"/>
          <w:lang w:eastAsia="zh-CN"/>
        </w:rPr>
        <w:t>, газо- и водоснабжения населения, водоотведения, снабжения населения топливом в пределах полномочий, установленных законодательством РФ – 70708,50 рублей, средства будут направлены на текущий ремонт водопровода, по сравнению с  утвержденными расходами на 01 января 2021 года</w:t>
      </w:r>
      <w:r w:rsidRPr="00A50D7A">
        <w:rPr>
          <w:rFonts w:ascii="Times New Roman" w:eastAsia="Times New Roman" w:hAnsi="Times New Roman" w:cs="Times New Roman"/>
          <w:b/>
          <w:sz w:val="24"/>
          <w:szCs w:val="24"/>
          <w:lang w:eastAsia="zh-CN"/>
        </w:rPr>
        <w:t xml:space="preserve">  </w:t>
      </w:r>
      <w:r w:rsidRPr="00A50D7A">
        <w:rPr>
          <w:rFonts w:ascii="Times New Roman" w:eastAsia="Times New Roman" w:hAnsi="Times New Roman" w:cs="Times New Roman"/>
          <w:sz w:val="24"/>
          <w:szCs w:val="24"/>
          <w:lang w:eastAsia="zh-CN"/>
        </w:rPr>
        <w:t>увеличатся на 36413,50  рублей.</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0"/>
          <w:lang w:eastAsia="zh-CN"/>
        </w:rPr>
        <w:t xml:space="preserve">           0503 Благоустройство</w:t>
      </w:r>
    </w:p>
    <w:p w:rsidR="00A50D7A" w:rsidRPr="00A50D7A" w:rsidRDefault="00A50D7A" w:rsidP="00A50D7A">
      <w:pPr>
        <w:spacing w:after="0" w:line="240" w:lineRule="auto"/>
        <w:ind w:firstLine="426"/>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 xml:space="preserve">       </w:t>
      </w:r>
      <w:r w:rsidRPr="00A50D7A">
        <w:rPr>
          <w:rFonts w:ascii="Times New Roman" w:eastAsia="Times New Roman" w:hAnsi="Times New Roman" w:cs="Times New Roman"/>
          <w:sz w:val="24"/>
          <w:szCs w:val="20"/>
          <w:lang w:eastAsia="zh-CN"/>
        </w:rPr>
        <w:t>Предусмотрены расходы в сумме 744781,76 рублей, что больше расходов, утвержденных на 1 января 2021 года на 38626,32 рублей.</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По данному подразделу  запланированы следующие расходы:                                                    </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уличное освещение 548400,00 рублей, из них на оплату потребленной электроэнергии 155200,00.рублей, обслуживание электроустановок наружного освещения 272200,00 рублей, приобретение электрооборудования  101000,00 рублей, технологическое присоединение к электроснабжению 20000,00 рублей;</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 прочие мероприятия по благоустройству 157936,00 рублей. Средства запланированы: на уборку улиц населенных пунктов от мусора,  на ремонт пожарного водоема в д. </w:t>
      </w:r>
      <w:proofErr w:type="gramStart"/>
      <w:r w:rsidRPr="00A50D7A">
        <w:rPr>
          <w:rFonts w:ascii="Times New Roman" w:eastAsia="Times New Roman" w:hAnsi="Times New Roman" w:cs="Times New Roman"/>
          <w:sz w:val="24"/>
          <w:szCs w:val="20"/>
          <w:lang w:eastAsia="zh-CN"/>
        </w:rPr>
        <w:t>Одинцовская</w:t>
      </w:r>
      <w:proofErr w:type="gramEnd"/>
      <w:r w:rsidRPr="00A50D7A">
        <w:rPr>
          <w:rFonts w:ascii="Times New Roman" w:eastAsia="Times New Roman" w:hAnsi="Times New Roman" w:cs="Times New Roman"/>
          <w:sz w:val="24"/>
          <w:szCs w:val="20"/>
          <w:lang w:eastAsia="zh-CN"/>
        </w:rPr>
        <w:t>, уплату земельного налога за детскую площадку;</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 осуществление полномочий по вопросам организации ритуальных услуг и содержания мест захоронения – 38445,76 рублей, уменьшатся на 99,68 </w:t>
      </w:r>
      <w:proofErr w:type="spellStart"/>
      <w:r w:rsidRPr="00A50D7A">
        <w:rPr>
          <w:rFonts w:ascii="Times New Roman" w:eastAsia="Times New Roman" w:hAnsi="Times New Roman" w:cs="Times New Roman"/>
          <w:sz w:val="24"/>
          <w:szCs w:val="20"/>
          <w:lang w:eastAsia="zh-CN"/>
        </w:rPr>
        <w:t>руб</w:t>
      </w:r>
      <w:proofErr w:type="spellEnd"/>
      <w:r w:rsidRPr="00A50D7A">
        <w:rPr>
          <w:rFonts w:ascii="Times New Roman" w:eastAsia="Times New Roman" w:hAnsi="Times New Roman" w:cs="Times New Roman"/>
          <w:sz w:val="24"/>
          <w:szCs w:val="20"/>
          <w:lang w:eastAsia="zh-CN"/>
        </w:rPr>
        <w:t>, средства будут направлены на транспортировку в морг г. Вельска тел умерших, невостребованных родственниками, для проведения медицинской экспертизы с целью установления факта и причины смерти.</w:t>
      </w:r>
    </w:p>
    <w:p w:rsidR="00A50D7A" w:rsidRPr="00A50D7A" w:rsidRDefault="00A50D7A" w:rsidP="00A50D7A">
      <w:pPr>
        <w:spacing w:after="0" w:line="240" w:lineRule="auto"/>
        <w:jc w:val="both"/>
        <w:rPr>
          <w:rFonts w:ascii="Times New Roman" w:eastAsia="Times New Roman" w:hAnsi="Times New Roman" w:cs="Times New Roman"/>
          <w:sz w:val="24"/>
          <w:szCs w:val="20"/>
          <w:lang w:eastAsia="zh-CN"/>
        </w:rPr>
      </w:pPr>
    </w:p>
    <w:p w:rsidR="00A50D7A" w:rsidRPr="00A50D7A" w:rsidRDefault="00A50D7A" w:rsidP="00A50D7A">
      <w:pPr>
        <w:spacing w:after="0" w:line="240" w:lineRule="auto"/>
        <w:ind w:firstLine="426"/>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b/>
          <w:sz w:val="24"/>
          <w:szCs w:val="20"/>
          <w:lang w:eastAsia="zh-CN"/>
        </w:rPr>
        <w:t>08  КУЛЬТУРА, КИНЕМАТОГРАФИЯ</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0"/>
          <w:lang w:eastAsia="zh-CN"/>
        </w:rPr>
        <w:lastRenderedPageBreak/>
        <w:t xml:space="preserve">          </w:t>
      </w:r>
      <w:r w:rsidRPr="00A50D7A">
        <w:rPr>
          <w:rFonts w:ascii="Times New Roman" w:eastAsia="Times New Roman" w:hAnsi="Times New Roman" w:cs="Times New Roman"/>
          <w:b/>
          <w:sz w:val="24"/>
          <w:szCs w:val="20"/>
          <w:lang w:eastAsia="zh-CN"/>
        </w:rPr>
        <w:t>0801 Культура</w:t>
      </w:r>
      <w:r w:rsidRPr="00A50D7A">
        <w:rPr>
          <w:rFonts w:ascii="Times New Roman" w:eastAsia="Times New Roman" w:hAnsi="Times New Roman" w:cs="Times New Roman"/>
          <w:sz w:val="24"/>
          <w:szCs w:val="20"/>
          <w:lang w:eastAsia="zh-CN"/>
        </w:rPr>
        <w:t xml:space="preserve">                    </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w:t>
      </w:r>
      <w:proofErr w:type="gramStart"/>
      <w:r w:rsidRPr="00A50D7A">
        <w:rPr>
          <w:rFonts w:ascii="Times New Roman" w:eastAsia="Times New Roman" w:hAnsi="Times New Roman" w:cs="Times New Roman"/>
          <w:sz w:val="24"/>
          <w:szCs w:val="24"/>
          <w:lang w:eastAsia="zh-CN"/>
        </w:rPr>
        <w:t>По данному подразделу предусмотрено предоставление межбюджетных трансфертов из бюджета поселения бюджету муниципального  района на осуществление переданных полномочий по  созданию условий для организации</w:t>
      </w:r>
      <w:proofErr w:type="gramEnd"/>
      <w:r w:rsidRPr="00A50D7A">
        <w:rPr>
          <w:rFonts w:ascii="Times New Roman" w:eastAsia="Times New Roman" w:hAnsi="Times New Roman" w:cs="Times New Roman"/>
          <w:sz w:val="24"/>
          <w:szCs w:val="24"/>
          <w:lang w:eastAsia="zh-CN"/>
        </w:rPr>
        <w:t xml:space="preserve"> досуга и обеспечения жителей поселения услугами организаций культуры в сумме 1246879,94 рублей в соответствии с  соглашением. В сравнении с 2021 годом увеличение расходов 109588,74 рублей</w:t>
      </w:r>
      <w:r w:rsidRPr="00A50D7A">
        <w:rPr>
          <w:rFonts w:ascii="Times New Roman" w:eastAsia="Times New Roman" w:hAnsi="Times New Roman" w:cs="Times New Roman"/>
          <w:sz w:val="24"/>
          <w:szCs w:val="20"/>
          <w:lang w:eastAsia="zh-CN"/>
        </w:rPr>
        <w:t>.</w:t>
      </w:r>
      <w:r w:rsidRPr="00A50D7A">
        <w:rPr>
          <w:rFonts w:ascii="Times New Roman" w:eastAsia="Times New Roman" w:hAnsi="Times New Roman" w:cs="Times New Roman"/>
          <w:sz w:val="24"/>
          <w:szCs w:val="24"/>
          <w:lang w:eastAsia="zh-CN"/>
        </w:rPr>
        <w:t xml:space="preserve"> Методика расчета и порядок предоставления иных межбюджетных трансфертов на осуществление данных полномочий приведены</w:t>
      </w:r>
      <w:r w:rsidRPr="00A50D7A">
        <w:rPr>
          <w:rFonts w:ascii="Times New Roman" w:eastAsia="Times New Roman" w:hAnsi="Times New Roman" w:cs="Times New Roman"/>
          <w:color w:val="FF0000"/>
          <w:sz w:val="24"/>
          <w:szCs w:val="24"/>
          <w:lang w:eastAsia="zh-CN"/>
        </w:rPr>
        <w:t xml:space="preserve"> </w:t>
      </w:r>
      <w:r w:rsidRPr="00A50D7A">
        <w:rPr>
          <w:rFonts w:ascii="Times New Roman" w:eastAsia="Times New Roman" w:hAnsi="Times New Roman" w:cs="Times New Roman"/>
          <w:sz w:val="24"/>
          <w:szCs w:val="24"/>
          <w:lang w:eastAsia="zh-CN"/>
        </w:rPr>
        <w:t>в приложении № 6 к проекту настоящего решения.</w:t>
      </w:r>
    </w:p>
    <w:p w:rsidR="00A50D7A" w:rsidRPr="00A50D7A" w:rsidRDefault="00A50D7A" w:rsidP="00A50D7A">
      <w:pPr>
        <w:spacing w:after="0" w:line="240" w:lineRule="auto"/>
        <w:jc w:val="both"/>
        <w:rPr>
          <w:rFonts w:ascii="Times New Roman" w:eastAsia="Times New Roman" w:hAnsi="Times New Roman" w:cs="Times New Roman"/>
          <w:sz w:val="24"/>
          <w:szCs w:val="24"/>
          <w:lang w:eastAsia="zh-CN"/>
        </w:rPr>
      </w:pP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              </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 xml:space="preserve">Дефицит бюджета </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 xml:space="preserve">           Дефицит бюджета в 2022 году составит </w:t>
      </w:r>
      <w:r w:rsidRPr="00A50D7A">
        <w:rPr>
          <w:rFonts w:ascii="Times New Roman" w:eastAsia="Times New Roman" w:hAnsi="Times New Roman" w:cs="Times New Roman"/>
          <w:b/>
          <w:sz w:val="24"/>
          <w:szCs w:val="24"/>
          <w:lang w:eastAsia="zh-CN"/>
        </w:rPr>
        <w:t>1092,70</w:t>
      </w:r>
      <w:r w:rsidRPr="00A50D7A">
        <w:rPr>
          <w:rFonts w:ascii="Times New Roman" w:eastAsia="Times New Roman" w:hAnsi="Times New Roman" w:cs="Times New Roman"/>
          <w:sz w:val="24"/>
          <w:szCs w:val="24"/>
          <w:lang w:eastAsia="zh-CN"/>
        </w:rPr>
        <w:t xml:space="preserve"> рубля</w:t>
      </w:r>
    </w:p>
    <w:p w:rsidR="00A50D7A" w:rsidRPr="00A50D7A" w:rsidRDefault="00A50D7A" w:rsidP="00A50D7A">
      <w:pPr>
        <w:spacing w:after="0" w:line="240" w:lineRule="auto"/>
        <w:jc w:val="both"/>
        <w:rPr>
          <w:rFonts w:ascii="Times New Roman" w:eastAsia="Times New Roman" w:hAnsi="Times New Roman" w:cs="Times New Roman"/>
          <w:sz w:val="24"/>
          <w:szCs w:val="24"/>
          <w:lang w:eastAsia="zh-CN"/>
        </w:rPr>
      </w:pP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 xml:space="preserve">Бюджетные кредиты из  муниципального бюджета </w:t>
      </w:r>
    </w:p>
    <w:p w:rsidR="00A50D7A" w:rsidRPr="00A50D7A" w:rsidRDefault="00A50D7A" w:rsidP="00A50D7A">
      <w:pPr>
        <w:spacing w:after="0" w:line="240" w:lineRule="auto"/>
        <w:ind w:firstLine="720"/>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В 2022 году предоставление бюджетных кредитов  не планируется.</w:t>
      </w:r>
    </w:p>
    <w:p w:rsidR="00A50D7A" w:rsidRPr="00A50D7A" w:rsidRDefault="00A50D7A" w:rsidP="00A50D7A">
      <w:pPr>
        <w:spacing w:after="0" w:line="240" w:lineRule="auto"/>
        <w:ind w:firstLine="720"/>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К возврату и взысканию ранее предоставленных местным бюджетом заемных средств (бюджетных ссуд и кредитов) в 2022 году нет.</w:t>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color w:val="FF0000"/>
          <w:sz w:val="24"/>
          <w:szCs w:val="24"/>
          <w:lang w:eastAsia="zh-CN"/>
        </w:rPr>
        <w:tab/>
      </w:r>
    </w:p>
    <w:p w:rsidR="00A50D7A" w:rsidRPr="00A50D7A" w:rsidRDefault="00A50D7A" w:rsidP="00A50D7A">
      <w:pPr>
        <w:spacing w:after="0" w:line="240" w:lineRule="auto"/>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b/>
          <w:sz w:val="24"/>
          <w:szCs w:val="24"/>
          <w:lang w:eastAsia="zh-CN"/>
        </w:rPr>
        <w:t>Муниципальный долг</w:t>
      </w:r>
    </w:p>
    <w:p w:rsidR="00A50D7A" w:rsidRPr="00A50D7A" w:rsidRDefault="00A50D7A" w:rsidP="00A50D7A">
      <w:pPr>
        <w:spacing w:after="0" w:line="264" w:lineRule="auto"/>
        <w:ind w:firstLine="708"/>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В 2022 году  привлечение  и погашение кредитов не предусматриваются, верхний предел муниципального долга на 1 января 2023 года не превысит величину 0,00 рублей.</w:t>
      </w:r>
    </w:p>
    <w:p w:rsidR="00A50D7A" w:rsidRPr="00A50D7A" w:rsidRDefault="00A50D7A" w:rsidP="00A50D7A">
      <w:pPr>
        <w:spacing w:after="0" w:line="264" w:lineRule="auto"/>
        <w:ind w:firstLine="708"/>
        <w:jc w:val="both"/>
        <w:rPr>
          <w:rFonts w:ascii="Times New Roman" w:eastAsia="Times New Roman" w:hAnsi="Times New Roman" w:cs="Times New Roman"/>
          <w:color w:val="FF0000"/>
          <w:sz w:val="24"/>
          <w:szCs w:val="24"/>
          <w:lang w:eastAsia="zh-CN"/>
        </w:rPr>
      </w:pPr>
    </w:p>
    <w:p w:rsidR="00A50D7A" w:rsidRPr="00A50D7A" w:rsidRDefault="00A50D7A" w:rsidP="00A50D7A">
      <w:pPr>
        <w:spacing w:after="0" w:line="240" w:lineRule="auto"/>
        <w:ind w:firstLine="708"/>
        <w:jc w:val="both"/>
        <w:rPr>
          <w:rFonts w:ascii="Times New Roman" w:eastAsia="Times New Roman" w:hAnsi="Times New Roman" w:cs="Times New Roman"/>
          <w:sz w:val="20"/>
          <w:szCs w:val="20"/>
          <w:lang w:eastAsia="zh-CN"/>
        </w:rPr>
      </w:pPr>
      <w:r w:rsidRPr="00A50D7A">
        <w:rPr>
          <w:rFonts w:ascii="Times New Roman" w:eastAsia="Times New Roman" w:hAnsi="Times New Roman" w:cs="Times New Roman"/>
          <w:sz w:val="24"/>
          <w:szCs w:val="24"/>
          <w:lang w:eastAsia="zh-CN"/>
        </w:rPr>
        <w:t>В 2022 году муниципальные гарантии  предоставлять не планируется</w:t>
      </w:r>
      <w:r w:rsidRPr="00A50D7A">
        <w:rPr>
          <w:rFonts w:ascii="Times New Roman" w:eastAsia="Times New Roman" w:hAnsi="Times New Roman" w:cs="Times New Roman"/>
          <w:sz w:val="20"/>
          <w:szCs w:val="20"/>
          <w:lang w:eastAsia="zh-CN"/>
        </w:rPr>
        <w:t>.</w:t>
      </w:r>
    </w:p>
    <w:p w:rsidR="00A50D7A" w:rsidRPr="00A50D7A" w:rsidRDefault="00A50D7A" w:rsidP="00A50D7A">
      <w:pPr>
        <w:spacing w:after="0" w:line="240" w:lineRule="auto"/>
        <w:jc w:val="both"/>
        <w:rPr>
          <w:rFonts w:ascii="Times New Roman" w:eastAsia="Times New Roman" w:hAnsi="Times New Roman" w:cs="Times New Roman"/>
          <w:b/>
          <w:sz w:val="24"/>
          <w:szCs w:val="24"/>
          <w:lang w:eastAsia="zh-CN"/>
        </w:rPr>
      </w:pP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Глава муниципального образования</w:t>
      </w:r>
    </w:p>
    <w:p w:rsidR="00A50D7A" w:rsidRPr="00A50D7A" w:rsidRDefault="00A50D7A" w:rsidP="00A50D7A">
      <w:pPr>
        <w:spacing w:after="0" w:line="240" w:lineRule="auto"/>
        <w:jc w:val="both"/>
        <w:rPr>
          <w:rFonts w:ascii="Times New Roman" w:eastAsia="Times New Roman" w:hAnsi="Times New Roman" w:cs="Times New Roman"/>
          <w:sz w:val="28"/>
          <w:szCs w:val="20"/>
          <w:lang w:eastAsia="zh-CN"/>
        </w:rPr>
      </w:pPr>
      <w:r w:rsidRPr="00A50D7A">
        <w:rPr>
          <w:rFonts w:ascii="Times New Roman" w:eastAsia="Times New Roman" w:hAnsi="Times New Roman" w:cs="Times New Roman"/>
          <w:sz w:val="24"/>
          <w:szCs w:val="20"/>
          <w:lang w:eastAsia="zh-CN"/>
        </w:rPr>
        <w:t xml:space="preserve">«Шеговарское»                                                                                  </w:t>
      </w:r>
      <w:proofErr w:type="spellStart"/>
      <w:r w:rsidRPr="00A50D7A">
        <w:rPr>
          <w:rFonts w:ascii="Times New Roman" w:eastAsia="Times New Roman" w:hAnsi="Times New Roman" w:cs="Times New Roman"/>
          <w:sz w:val="24"/>
          <w:szCs w:val="20"/>
          <w:lang w:eastAsia="zh-CN"/>
        </w:rPr>
        <w:t>Тихоновский</w:t>
      </w:r>
      <w:proofErr w:type="spellEnd"/>
      <w:r w:rsidRPr="00A50D7A">
        <w:rPr>
          <w:rFonts w:ascii="Times New Roman" w:eastAsia="Times New Roman" w:hAnsi="Times New Roman" w:cs="Times New Roman"/>
          <w:sz w:val="24"/>
          <w:szCs w:val="20"/>
          <w:lang w:eastAsia="zh-CN"/>
        </w:rPr>
        <w:t xml:space="preserve"> Э.В.</w:t>
      </w: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tbl>
      <w:tblPr>
        <w:tblW w:w="9719" w:type="dxa"/>
        <w:tblInd w:w="93" w:type="dxa"/>
        <w:tblLook w:val="04A0" w:firstRow="1" w:lastRow="0" w:firstColumn="1" w:lastColumn="0" w:noHBand="0" w:noVBand="1"/>
      </w:tblPr>
      <w:tblGrid>
        <w:gridCol w:w="6113"/>
        <w:gridCol w:w="2287"/>
        <w:gridCol w:w="1200"/>
        <w:gridCol w:w="222"/>
        <w:gridCol w:w="222"/>
      </w:tblGrid>
      <w:tr w:rsidR="00A50D7A" w:rsidRPr="00A50D7A" w:rsidTr="00A50D7A">
        <w:trPr>
          <w:trHeight w:val="300"/>
        </w:trPr>
        <w:tc>
          <w:tcPr>
            <w:tcW w:w="9719" w:type="dxa"/>
            <w:gridSpan w:val="5"/>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xml:space="preserve">                                                                                                       Приложение № 1</w:t>
            </w:r>
          </w:p>
        </w:tc>
      </w:tr>
      <w:tr w:rsidR="00A50D7A" w:rsidRPr="00A50D7A" w:rsidTr="00A50D7A">
        <w:trPr>
          <w:trHeight w:val="480"/>
        </w:trPr>
        <w:tc>
          <w:tcPr>
            <w:tcW w:w="6552" w:type="dxa"/>
            <w:tcBorders>
              <w:top w:val="nil"/>
              <w:left w:val="nil"/>
              <w:bottom w:val="nil"/>
              <w:right w:val="nil"/>
            </w:tcBorders>
            <w:shd w:val="clear" w:color="auto" w:fill="auto"/>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xml:space="preserve">                                                                                                     </w:t>
            </w:r>
          </w:p>
        </w:tc>
        <w:tc>
          <w:tcPr>
            <w:tcW w:w="3152" w:type="dxa"/>
            <w:gridSpan w:val="2"/>
            <w:tcBorders>
              <w:top w:val="nil"/>
              <w:left w:val="nil"/>
              <w:bottom w:val="nil"/>
              <w:right w:val="nil"/>
            </w:tcBorders>
            <w:shd w:val="clear" w:color="auto" w:fill="auto"/>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к решению "О бюджете МО "Шеговарское" на 2022год"</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255"/>
        </w:trPr>
        <w:tc>
          <w:tcPr>
            <w:tcW w:w="6552"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xml:space="preserve">                                                                                                       от                   №</w:t>
            </w:r>
          </w:p>
        </w:tc>
        <w:tc>
          <w:tcPr>
            <w:tcW w:w="3167" w:type="dxa"/>
            <w:gridSpan w:val="4"/>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от 23  декабря 2021 года № 12</w:t>
            </w:r>
          </w:p>
        </w:tc>
      </w:tr>
      <w:tr w:rsidR="00A50D7A" w:rsidRPr="00A50D7A" w:rsidTr="00A50D7A">
        <w:trPr>
          <w:trHeight w:val="600"/>
        </w:trPr>
        <w:tc>
          <w:tcPr>
            <w:tcW w:w="6552"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p>
        </w:tc>
        <w:tc>
          <w:tcPr>
            <w:tcW w:w="2041"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p>
        </w:tc>
        <w:tc>
          <w:tcPr>
            <w:tcW w:w="1111"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75"/>
        </w:trPr>
        <w:tc>
          <w:tcPr>
            <w:tcW w:w="9704" w:type="dxa"/>
            <w:gridSpan w:val="3"/>
            <w:tcBorders>
              <w:top w:val="nil"/>
              <w:left w:val="nil"/>
              <w:bottom w:val="nil"/>
              <w:right w:val="nil"/>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24"/>
                <w:szCs w:val="24"/>
                <w:lang w:eastAsia="ru-RU"/>
              </w:rPr>
            </w:pPr>
            <w:r w:rsidRPr="00A50D7A">
              <w:rPr>
                <w:rFonts w:ascii="Arial CYR" w:eastAsia="Times New Roman" w:hAnsi="Arial CYR" w:cs="Arial CYR"/>
                <w:sz w:val="24"/>
                <w:szCs w:val="24"/>
                <w:lang w:eastAsia="ru-RU"/>
              </w:rPr>
              <w:t>Источники финансирования дефицита  бюджета муниципального образования "Шеговарское" на 2022 год</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165"/>
        </w:trPr>
        <w:tc>
          <w:tcPr>
            <w:tcW w:w="6552"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4"/>
                <w:szCs w:val="24"/>
                <w:lang w:eastAsia="ru-RU"/>
              </w:rPr>
            </w:pPr>
          </w:p>
        </w:tc>
        <w:tc>
          <w:tcPr>
            <w:tcW w:w="2041"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4"/>
                <w:szCs w:val="24"/>
                <w:lang w:eastAsia="ru-RU"/>
              </w:rPr>
            </w:pPr>
          </w:p>
        </w:tc>
        <w:tc>
          <w:tcPr>
            <w:tcW w:w="1111"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45"/>
        </w:trPr>
        <w:tc>
          <w:tcPr>
            <w:tcW w:w="6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Наименование</w:t>
            </w:r>
          </w:p>
        </w:tc>
        <w:tc>
          <w:tcPr>
            <w:tcW w:w="2041" w:type="dxa"/>
            <w:tcBorders>
              <w:top w:val="single" w:sz="4" w:space="0" w:color="000000"/>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Код бюджетной классификации</w:t>
            </w:r>
          </w:p>
        </w:tc>
        <w:tc>
          <w:tcPr>
            <w:tcW w:w="1111" w:type="dxa"/>
            <w:tcBorders>
              <w:top w:val="single" w:sz="4" w:space="0" w:color="000000"/>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Сумма,  руб.</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255"/>
        </w:trPr>
        <w:tc>
          <w:tcPr>
            <w:tcW w:w="6552"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14"/>
                <w:szCs w:val="14"/>
                <w:lang w:eastAsia="ru-RU"/>
              </w:rPr>
            </w:pPr>
            <w:r w:rsidRPr="00A50D7A">
              <w:rPr>
                <w:rFonts w:ascii="Arial CYR" w:eastAsia="Times New Roman" w:hAnsi="Arial CYR" w:cs="Arial CYR"/>
                <w:sz w:val="14"/>
                <w:szCs w:val="14"/>
                <w:lang w:eastAsia="ru-RU"/>
              </w:rPr>
              <w:t>1</w:t>
            </w:r>
          </w:p>
        </w:tc>
        <w:tc>
          <w:tcPr>
            <w:tcW w:w="204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14"/>
                <w:szCs w:val="14"/>
                <w:lang w:eastAsia="ru-RU"/>
              </w:rPr>
            </w:pPr>
            <w:r w:rsidRPr="00A50D7A">
              <w:rPr>
                <w:rFonts w:ascii="Arial CYR" w:eastAsia="Times New Roman" w:hAnsi="Arial CYR" w:cs="Arial CYR"/>
                <w:sz w:val="14"/>
                <w:szCs w:val="14"/>
                <w:lang w:eastAsia="ru-RU"/>
              </w:rPr>
              <w:t>2</w:t>
            </w:r>
          </w:p>
        </w:tc>
        <w:tc>
          <w:tcPr>
            <w:tcW w:w="111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14"/>
                <w:szCs w:val="14"/>
                <w:lang w:eastAsia="ru-RU"/>
              </w:rPr>
            </w:pPr>
            <w:r w:rsidRPr="00A50D7A">
              <w:rPr>
                <w:rFonts w:ascii="Arial CYR" w:eastAsia="Times New Roman" w:hAnsi="Arial CYR" w:cs="Arial CYR"/>
                <w:sz w:val="14"/>
                <w:szCs w:val="14"/>
                <w:lang w:eastAsia="ru-RU"/>
              </w:rPr>
              <w:t>3</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319"/>
        </w:trPr>
        <w:tc>
          <w:tcPr>
            <w:tcW w:w="6552"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w:t>
            </w:r>
          </w:p>
        </w:tc>
        <w:tc>
          <w:tcPr>
            <w:tcW w:w="204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w:t>
            </w:r>
          </w:p>
        </w:tc>
        <w:tc>
          <w:tcPr>
            <w:tcW w:w="1111"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495"/>
        </w:trPr>
        <w:tc>
          <w:tcPr>
            <w:tcW w:w="6552"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Изменение остатков средств на счетах по учету средств бюджетов</w:t>
            </w:r>
          </w:p>
        </w:tc>
        <w:tc>
          <w:tcPr>
            <w:tcW w:w="204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00001050000000000000</w:t>
            </w:r>
          </w:p>
        </w:tc>
        <w:tc>
          <w:tcPr>
            <w:tcW w:w="1111"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1092,70</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319"/>
        </w:trPr>
        <w:tc>
          <w:tcPr>
            <w:tcW w:w="6552"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Увеличение остатков средств бюджетов</w:t>
            </w:r>
          </w:p>
        </w:tc>
        <w:tc>
          <w:tcPr>
            <w:tcW w:w="204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00001050000000000500</w:t>
            </w:r>
          </w:p>
        </w:tc>
        <w:tc>
          <w:tcPr>
            <w:tcW w:w="1111"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4758116,85</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15"/>
        </w:trPr>
        <w:tc>
          <w:tcPr>
            <w:tcW w:w="6552"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ind w:firstLineChars="100" w:firstLine="200"/>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Увеличение прочих остатков денежных средств бюджетов сельских поселений</w:t>
            </w:r>
          </w:p>
        </w:tc>
        <w:tc>
          <w:tcPr>
            <w:tcW w:w="204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00001050201100000510</w:t>
            </w:r>
          </w:p>
        </w:tc>
        <w:tc>
          <w:tcPr>
            <w:tcW w:w="1111"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4758116,85</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330"/>
        </w:trPr>
        <w:tc>
          <w:tcPr>
            <w:tcW w:w="6552"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Уменьшение остатков средств бюджетов</w:t>
            </w:r>
          </w:p>
        </w:tc>
        <w:tc>
          <w:tcPr>
            <w:tcW w:w="204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00001050000000000600</w:t>
            </w:r>
          </w:p>
        </w:tc>
        <w:tc>
          <w:tcPr>
            <w:tcW w:w="1111"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4759209,55</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00"/>
        </w:trPr>
        <w:tc>
          <w:tcPr>
            <w:tcW w:w="6552"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ind w:firstLineChars="100" w:firstLine="200"/>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Уменьшение прочих остатков денежных средств бюджетов сельских поселений</w:t>
            </w:r>
          </w:p>
        </w:tc>
        <w:tc>
          <w:tcPr>
            <w:tcW w:w="204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00001050201100000610</w:t>
            </w:r>
          </w:p>
        </w:tc>
        <w:tc>
          <w:tcPr>
            <w:tcW w:w="1111"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4759209,55</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319"/>
        </w:trPr>
        <w:tc>
          <w:tcPr>
            <w:tcW w:w="6552"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ind w:firstLineChars="100" w:firstLine="200"/>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w:t>
            </w:r>
          </w:p>
        </w:tc>
        <w:tc>
          <w:tcPr>
            <w:tcW w:w="204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w:t>
            </w:r>
          </w:p>
        </w:tc>
        <w:tc>
          <w:tcPr>
            <w:tcW w:w="1111"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ind w:firstLineChars="100" w:firstLine="200"/>
              <w:jc w:val="right"/>
              <w:rPr>
                <w:rFonts w:ascii="Arial CYR" w:eastAsia="Times New Roman" w:hAnsi="Arial CYR" w:cs="Arial CYR"/>
                <w:color w:val="0000FF"/>
                <w:sz w:val="20"/>
                <w:szCs w:val="20"/>
                <w:lang w:eastAsia="ru-RU"/>
              </w:rPr>
            </w:pPr>
            <w:r w:rsidRPr="00A50D7A">
              <w:rPr>
                <w:rFonts w:ascii="Arial CYR" w:eastAsia="Times New Roman" w:hAnsi="Arial CYR" w:cs="Arial CYR"/>
                <w:color w:val="0000FF"/>
                <w:sz w:val="20"/>
                <w:szCs w:val="20"/>
                <w:lang w:eastAsia="ru-RU"/>
              </w:rPr>
              <w:t> </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405"/>
        </w:trPr>
        <w:tc>
          <w:tcPr>
            <w:tcW w:w="6552"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ind w:firstLineChars="100" w:firstLine="201"/>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Итого</w:t>
            </w:r>
          </w:p>
        </w:tc>
        <w:tc>
          <w:tcPr>
            <w:tcW w:w="2041"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 </w:t>
            </w:r>
          </w:p>
        </w:tc>
        <w:tc>
          <w:tcPr>
            <w:tcW w:w="1111"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ind w:firstLineChars="100" w:firstLine="201"/>
              <w:jc w:val="right"/>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 xml:space="preserve">1 092,70 </w:t>
            </w: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r w:rsidR="00A50D7A" w:rsidRPr="00A50D7A" w:rsidTr="00A50D7A">
        <w:trPr>
          <w:trHeight w:val="690"/>
        </w:trPr>
        <w:tc>
          <w:tcPr>
            <w:tcW w:w="6552"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p>
        </w:tc>
        <w:tc>
          <w:tcPr>
            <w:tcW w:w="2041"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p>
        </w:tc>
        <w:tc>
          <w:tcPr>
            <w:tcW w:w="1111"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p>
        </w:tc>
        <w:tc>
          <w:tcPr>
            <w:tcW w:w="10"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5" w:type="dxa"/>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r>
    </w:tbl>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tbl>
      <w:tblPr>
        <w:tblW w:w="10460" w:type="dxa"/>
        <w:tblInd w:w="93" w:type="dxa"/>
        <w:tblLook w:val="04A0" w:firstRow="1" w:lastRow="0" w:firstColumn="1" w:lastColumn="0" w:noHBand="0" w:noVBand="1"/>
      </w:tblPr>
      <w:tblGrid>
        <w:gridCol w:w="6100"/>
        <w:gridCol w:w="2740"/>
        <w:gridCol w:w="1620"/>
      </w:tblGrid>
      <w:tr w:rsidR="00A50D7A" w:rsidRPr="00A50D7A" w:rsidTr="00A50D7A">
        <w:trPr>
          <w:trHeight w:val="255"/>
        </w:trPr>
        <w:tc>
          <w:tcPr>
            <w:tcW w:w="10460" w:type="dxa"/>
            <w:gridSpan w:val="3"/>
            <w:tcBorders>
              <w:top w:val="nil"/>
              <w:left w:val="nil"/>
              <w:bottom w:val="nil"/>
              <w:right w:val="nil"/>
            </w:tcBorders>
            <w:shd w:val="clear" w:color="auto" w:fill="auto"/>
            <w:vAlign w:val="bottom"/>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Приложение №2</w:t>
            </w:r>
          </w:p>
        </w:tc>
      </w:tr>
      <w:tr w:rsidR="00A50D7A" w:rsidRPr="00A50D7A" w:rsidTr="00A50D7A">
        <w:trPr>
          <w:trHeight w:val="255"/>
        </w:trPr>
        <w:tc>
          <w:tcPr>
            <w:tcW w:w="10460" w:type="dxa"/>
            <w:gridSpan w:val="3"/>
            <w:tcBorders>
              <w:top w:val="nil"/>
              <w:left w:val="nil"/>
              <w:bottom w:val="nil"/>
              <w:right w:val="nil"/>
            </w:tcBorders>
            <w:shd w:val="clear" w:color="auto" w:fill="auto"/>
            <w:vAlign w:val="bottom"/>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к решению "О бюджете МО "Шеговарское" на 2022 г."</w:t>
            </w:r>
          </w:p>
        </w:tc>
      </w:tr>
      <w:tr w:rsidR="00A50D7A" w:rsidRPr="00A50D7A" w:rsidTr="00A50D7A">
        <w:trPr>
          <w:trHeight w:val="255"/>
        </w:trPr>
        <w:tc>
          <w:tcPr>
            <w:tcW w:w="10460" w:type="dxa"/>
            <w:gridSpan w:val="3"/>
            <w:tcBorders>
              <w:top w:val="nil"/>
              <w:left w:val="nil"/>
              <w:bottom w:val="nil"/>
              <w:right w:val="nil"/>
            </w:tcBorders>
            <w:shd w:val="clear" w:color="auto" w:fill="auto"/>
            <w:vAlign w:val="bottom"/>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от 23  декабря 2021 г. №  12</w:t>
            </w:r>
          </w:p>
        </w:tc>
      </w:tr>
      <w:tr w:rsidR="00A50D7A" w:rsidRPr="00A50D7A" w:rsidTr="00A50D7A">
        <w:trPr>
          <w:trHeight w:val="795"/>
        </w:trPr>
        <w:tc>
          <w:tcPr>
            <w:tcW w:w="10460" w:type="dxa"/>
            <w:gridSpan w:val="3"/>
            <w:tcBorders>
              <w:top w:val="nil"/>
              <w:left w:val="nil"/>
              <w:bottom w:val="nil"/>
              <w:right w:val="nil"/>
            </w:tcBorders>
            <w:shd w:val="clear" w:color="auto" w:fill="auto"/>
            <w:vAlign w:val="center"/>
            <w:hideMark/>
          </w:tcPr>
          <w:p w:rsidR="00A50D7A" w:rsidRPr="00A50D7A" w:rsidRDefault="00A50D7A" w:rsidP="00A50D7A">
            <w:pPr>
              <w:spacing w:after="0" w:line="240" w:lineRule="auto"/>
              <w:jc w:val="center"/>
              <w:rPr>
                <w:rFonts w:ascii="Times New Roman" w:eastAsia="Times New Roman" w:hAnsi="Times New Roman" w:cs="Times New Roman"/>
                <w:b/>
                <w:bCs/>
                <w:sz w:val="24"/>
                <w:szCs w:val="24"/>
                <w:lang w:eastAsia="ru-RU"/>
              </w:rPr>
            </w:pPr>
            <w:r w:rsidRPr="00A50D7A">
              <w:rPr>
                <w:rFonts w:ascii="Times New Roman" w:eastAsia="Times New Roman" w:hAnsi="Times New Roman" w:cs="Times New Roman"/>
                <w:b/>
                <w:bCs/>
                <w:sz w:val="24"/>
                <w:szCs w:val="24"/>
                <w:lang w:eastAsia="ru-RU"/>
              </w:rPr>
              <w:t>Прогнозируемые  доходы бюджета муниципального образования "Шеговарское" в 2022 году</w:t>
            </w:r>
          </w:p>
        </w:tc>
      </w:tr>
      <w:tr w:rsidR="00A50D7A" w:rsidRPr="00A50D7A" w:rsidTr="00A50D7A">
        <w:trPr>
          <w:trHeight w:val="660"/>
        </w:trPr>
        <w:tc>
          <w:tcPr>
            <w:tcW w:w="6100"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Наименование доходов</w:t>
            </w:r>
          </w:p>
        </w:tc>
        <w:tc>
          <w:tcPr>
            <w:tcW w:w="274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Times New Roman" w:eastAsia="Times New Roman" w:hAnsi="Times New Roman" w:cs="Times New Roman"/>
                <w:sz w:val="16"/>
                <w:szCs w:val="16"/>
                <w:lang w:eastAsia="ru-RU"/>
              </w:rPr>
            </w:pPr>
            <w:r w:rsidRPr="00A50D7A">
              <w:rPr>
                <w:rFonts w:ascii="Times New Roman" w:eastAsia="Times New Roman" w:hAnsi="Times New Roman" w:cs="Times New Roman"/>
                <w:sz w:val="16"/>
                <w:szCs w:val="16"/>
                <w:lang w:eastAsia="ru-RU"/>
              </w:rPr>
              <w:t>Код бюджетной классификации Российской Федерации</w:t>
            </w:r>
          </w:p>
        </w:tc>
        <w:tc>
          <w:tcPr>
            <w:tcW w:w="162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CYR" w:eastAsia="Times New Roman" w:hAnsi="Arial CYR" w:cs="Arial CYR"/>
                <w:sz w:val="16"/>
                <w:szCs w:val="16"/>
                <w:lang w:eastAsia="ru-RU"/>
              </w:rPr>
            </w:pPr>
            <w:r w:rsidRPr="00A50D7A">
              <w:rPr>
                <w:rFonts w:ascii="Arial CYR" w:eastAsia="Times New Roman" w:hAnsi="Arial CYR" w:cs="Arial CYR"/>
                <w:sz w:val="16"/>
                <w:szCs w:val="16"/>
                <w:lang w:eastAsia="ru-RU"/>
              </w:rPr>
              <w:t>Сумма,   рублей</w:t>
            </w:r>
          </w:p>
        </w:tc>
      </w:tr>
      <w:tr w:rsidR="00A50D7A" w:rsidRPr="00A50D7A" w:rsidTr="00A50D7A">
        <w:trPr>
          <w:trHeight w:val="405"/>
        </w:trPr>
        <w:tc>
          <w:tcPr>
            <w:tcW w:w="6100" w:type="dxa"/>
            <w:vMerge/>
            <w:tcBorders>
              <w:top w:val="single" w:sz="8" w:space="0" w:color="000000"/>
              <w:left w:val="single" w:sz="8"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
        </w:tc>
        <w:tc>
          <w:tcPr>
            <w:tcW w:w="2740"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Times New Roman" w:eastAsia="Times New Roman" w:hAnsi="Times New Roman" w:cs="Times New Roman"/>
                <w:sz w:val="16"/>
                <w:szCs w:val="16"/>
                <w:lang w:eastAsia="ru-RU"/>
              </w:rPr>
            </w:pPr>
          </w:p>
        </w:tc>
        <w:tc>
          <w:tcPr>
            <w:tcW w:w="1620"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CYR" w:eastAsia="Times New Roman" w:hAnsi="Arial CYR" w:cs="Arial CYR"/>
                <w:sz w:val="16"/>
                <w:szCs w:val="16"/>
                <w:lang w:eastAsia="ru-RU"/>
              </w:rPr>
            </w:pPr>
          </w:p>
        </w:tc>
      </w:tr>
      <w:tr w:rsidR="00A50D7A" w:rsidRPr="00A50D7A" w:rsidTr="00A50D7A">
        <w:trPr>
          <w:trHeight w:val="420"/>
        </w:trPr>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НАЛОГОВЫЕ И НЕНАЛОГОВЫЕ ДОХОДЫ</w:t>
            </w:r>
          </w:p>
        </w:tc>
        <w:tc>
          <w:tcPr>
            <w:tcW w:w="2740" w:type="dxa"/>
            <w:tcBorders>
              <w:top w:val="single" w:sz="4" w:space="0" w:color="000000"/>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000 1 00 00000 00 0000 000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1253374,14</w:t>
            </w:r>
          </w:p>
        </w:tc>
      </w:tr>
      <w:tr w:rsidR="00A50D7A" w:rsidRPr="00A50D7A" w:rsidTr="00A50D7A">
        <w:trPr>
          <w:trHeight w:val="375"/>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НАЛОГИ НА ПРИБЫЛЬ, ДОХОДЫ</w:t>
            </w:r>
          </w:p>
        </w:tc>
        <w:tc>
          <w:tcPr>
            <w:tcW w:w="274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000 1 01 00000 00 0000 000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197374,14</w:t>
            </w:r>
          </w:p>
        </w:tc>
      </w:tr>
      <w:tr w:rsidR="00A50D7A" w:rsidRPr="00A50D7A" w:rsidTr="00A50D7A">
        <w:trPr>
          <w:trHeight w:val="300"/>
        </w:trPr>
        <w:tc>
          <w:tcPr>
            <w:tcW w:w="6100" w:type="dxa"/>
            <w:tcBorders>
              <w:top w:val="nil"/>
              <w:left w:val="single" w:sz="4" w:space="0" w:color="000000"/>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НАЛОГ НА ДОХОДЫ ФИЗИЧЕСКИХ ЛИЦ</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000 1 01 02000 01 0000 110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197374,14</w:t>
            </w:r>
          </w:p>
        </w:tc>
      </w:tr>
      <w:tr w:rsidR="00A50D7A" w:rsidRPr="00A50D7A" w:rsidTr="00A50D7A">
        <w:trPr>
          <w:trHeight w:val="1140"/>
        </w:trPr>
        <w:tc>
          <w:tcPr>
            <w:tcW w:w="6100"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000 1 01 02010 01 0000 110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197374,14</w:t>
            </w:r>
          </w:p>
        </w:tc>
      </w:tr>
      <w:tr w:rsidR="00A50D7A" w:rsidRPr="00A50D7A" w:rsidTr="00A50D7A">
        <w:trPr>
          <w:trHeight w:val="255"/>
        </w:trPr>
        <w:tc>
          <w:tcPr>
            <w:tcW w:w="6100"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НАЛОГИ НА ИМУЩЕСТВО</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xml:space="preserve"> 000 1 06 00000 00 0000 000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1007000,00</w:t>
            </w:r>
          </w:p>
        </w:tc>
      </w:tr>
      <w:tr w:rsidR="00A50D7A" w:rsidRPr="00A50D7A" w:rsidTr="00A50D7A">
        <w:trPr>
          <w:trHeight w:val="255"/>
        </w:trPr>
        <w:tc>
          <w:tcPr>
            <w:tcW w:w="6100" w:type="dxa"/>
            <w:tcBorders>
              <w:top w:val="nil"/>
              <w:left w:val="single" w:sz="4" w:space="0" w:color="000000"/>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Налог на имущество физических лиц</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xml:space="preserve">000 1 06 01000 00 0000 110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353000,00</w:t>
            </w:r>
          </w:p>
        </w:tc>
      </w:tr>
      <w:tr w:rsidR="00A50D7A" w:rsidRPr="00A50D7A" w:rsidTr="00A50D7A">
        <w:trPr>
          <w:trHeight w:val="765"/>
        </w:trPr>
        <w:tc>
          <w:tcPr>
            <w:tcW w:w="6100"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000 1 06 01030 10 0000 110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353000,00</w:t>
            </w:r>
          </w:p>
        </w:tc>
      </w:tr>
      <w:tr w:rsidR="00A50D7A" w:rsidRPr="00A50D7A" w:rsidTr="00A50D7A">
        <w:trPr>
          <w:trHeight w:val="345"/>
        </w:trPr>
        <w:tc>
          <w:tcPr>
            <w:tcW w:w="6100"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Земельный налог</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000 1 06 06000 00 0000 110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654000,00</w:t>
            </w:r>
          </w:p>
        </w:tc>
      </w:tr>
      <w:tr w:rsidR="00A50D7A" w:rsidRPr="00A50D7A" w:rsidTr="00A50D7A">
        <w:trPr>
          <w:trHeight w:val="495"/>
        </w:trPr>
        <w:tc>
          <w:tcPr>
            <w:tcW w:w="6100"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000 1 06 06033 10 0000 110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28000,00</w:t>
            </w:r>
          </w:p>
        </w:tc>
      </w:tr>
      <w:tr w:rsidR="00A50D7A" w:rsidRPr="00A50D7A" w:rsidTr="00A50D7A">
        <w:trPr>
          <w:trHeight w:val="510"/>
        </w:trPr>
        <w:tc>
          <w:tcPr>
            <w:tcW w:w="6100"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000 1 06 06043 10 0000 110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626000,00</w:t>
            </w:r>
          </w:p>
        </w:tc>
      </w:tr>
      <w:tr w:rsidR="00A50D7A" w:rsidRPr="00A50D7A" w:rsidTr="00A50D7A">
        <w:trPr>
          <w:trHeight w:val="255"/>
        </w:trPr>
        <w:tc>
          <w:tcPr>
            <w:tcW w:w="6100"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ГОСУДАРСТВЕННАЯ ПОШЛИНА</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000 1 08 00000 00 0000 000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5000,00</w:t>
            </w:r>
          </w:p>
        </w:tc>
      </w:tr>
      <w:tr w:rsidR="00A50D7A" w:rsidRPr="00A50D7A" w:rsidTr="00A50D7A">
        <w:trPr>
          <w:trHeight w:val="780"/>
        </w:trPr>
        <w:tc>
          <w:tcPr>
            <w:tcW w:w="6100"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000 1 08 04000 01 0000 110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5000,00</w:t>
            </w:r>
          </w:p>
        </w:tc>
      </w:tr>
      <w:tr w:rsidR="00A50D7A" w:rsidRPr="00A50D7A" w:rsidTr="00A50D7A">
        <w:trPr>
          <w:trHeight w:val="1020"/>
        </w:trPr>
        <w:tc>
          <w:tcPr>
            <w:tcW w:w="6100"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i/>
                <w:iCs/>
                <w:sz w:val="20"/>
                <w:szCs w:val="20"/>
                <w:lang w:eastAsia="ru-RU"/>
              </w:rPr>
            </w:pPr>
            <w:r w:rsidRPr="00A50D7A">
              <w:rPr>
                <w:rFonts w:ascii="Times New Roman" w:eastAsia="Times New Roman" w:hAnsi="Times New Roman" w:cs="Times New Roman"/>
                <w:i/>
                <w:iCs/>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000 1 08 04020 01 0000 110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5000,00</w:t>
            </w:r>
          </w:p>
        </w:tc>
      </w:tr>
      <w:tr w:rsidR="00A50D7A" w:rsidRPr="00A50D7A" w:rsidTr="00A50D7A">
        <w:trPr>
          <w:trHeight w:val="510"/>
        </w:trPr>
        <w:tc>
          <w:tcPr>
            <w:tcW w:w="6100" w:type="dxa"/>
            <w:tcBorders>
              <w:top w:val="nil"/>
              <w:left w:val="single" w:sz="4" w:space="0" w:color="000000"/>
              <w:bottom w:val="single" w:sz="4" w:space="0" w:color="000000"/>
              <w:right w:val="single" w:sz="4" w:space="0" w:color="000000"/>
            </w:tcBorders>
            <w:shd w:val="clear" w:color="auto" w:fill="auto"/>
            <w:hideMark/>
          </w:tcPr>
          <w:p w:rsidR="00A50D7A" w:rsidRPr="00A50D7A" w:rsidRDefault="00A50D7A" w:rsidP="00A50D7A">
            <w:pPr>
              <w:spacing w:after="0" w:line="240" w:lineRule="auto"/>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ДОХОДЫ ОТ ОКАЗАНИЯ ПЛАТНЫХ УСЛУГ И КОМПЕНСАЦИИ ЗАТРАТ ГОСУДАРСТВА</w:t>
            </w:r>
          </w:p>
        </w:tc>
        <w:tc>
          <w:tcPr>
            <w:tcW w:w="274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center"/>
              <w:rPr>
                <w:rFonts w:ascii="Arial" w:eastAsia="Times New Roman" w:hAnsi="Arial" w:cs="Arial"/>
                <w:color w:val="000000"/>
                <w:sz w:val="20"/>
                <w:szCs w:val="20"/>
                <w:lang w:eastAsia="ru-RU"/>
              </w:rPr>
            </w:pPr>
            <w:r w:rsidRPr="00A50D7A">
              <w:rPr>
                <w:rFonts w:ascii="Arial" w:eastAsia="Times New Roman" w:hAnsi="Arial" w:cs="Arial"/>
                <w:color w:val="000000"/>
                <w:sz w:val="20"/>
                <w:szCs w:val="20"/>
                <w:lang w:eastAsia="ru-RU"/>
              </w:rPr>
              <w:t>000 1 13 00000 00 0000 000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44000,00</w:t>
            </w:r>
          </w:p>
        </w:tc>
      </w:tr>
      <w:tr w:rsidR="00A50D7A" w:rsidRPr="00A50D7A" w:rsidTr="00A50D7A">
        <w:trPr>
          <w:trHeight w:val="345"/>
        </w:trPr>
        <w:tc>
          <w:tcPr>
            <w:tcW w:w="6100" w:type="dxa"/>
            <w:tcBorders>
              <w:top w:val="nil"/>
              <w:left w:val="single" w:sz="4" w:space="0" w:color="000000"/>
              <w:bottom w:val="single" w:sz="4" w:space="0" w:color="000000"/>
              <w:right w:val="single" w:sz="4" w:space="0" w:color="000000"/>
            </w:tcBorders>
            <w:shd w:val="clear" w:color="auto" w:fill="auto"/>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Доходы от оказания платных услуг (работ)</w:t>
            </w:r>
          </w:p>
        </w:tc>
        <w:tc>
          <w:tcPr>
            <w:tcW w:w="274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center"/>
              <w:rPr>
                <w:rFonts w:ascii="Arial" w:eastAsia="Times New Roman" w:hAnsi="Arial" w:cs="Arial"/>
                <w:color w:val="000000"/>
                <w:sz w:val="20"/>
                <w:szCs w:val="20"/>
                <w:lang w:eastAsia="ru-RU"/>
              </w:rPr>
            </w:pPr>
            <w:r w:rsidRPr="00A50D7A">
              <w:rPr>
                <w:rFonts w:ascii="Arial" w:eastAsia="Times New Roman" w:hAnsi="Arial" w:cs="Arial"/>
                <w:color w:val="000000"/>
                <w:sz w:val="20"/>
                <w:szCs w:val="20"/>
                <w:lang w:eastAsia="ru-RU"/>
              </w:rPr>
              <w:t>000 1 13 01000 00 0000 130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44000,00</w:t>
            </w:r>
          </w:p>
        </w:tc>
      </w:tr>
      <w:tr w:rsidR="00A50D7A" w:rsidRPr="00A50D7A" w:rsidTr="00A50D7A">
        <w:trPr>
          <w:trHeight w:val="510"/>
        </w:trPr>
        <w:tc>
          <w:tcPr>
            <w:tcW w:w="6100" w:type="dxa"/>
            <w:tcBorders>
              <w:top w:val="nil"/>
              <w:left w:val="single" w:sz="4" w:space="0" w:color="000000"/>
              <w:bottom w:val="single" w:sz="4" w:space="0" w:color="000000"/>
              <w:right w:val="single" w:sz="4" w:space="0" w:color="000000"/>
            </w:tcBorders>
            <w:shd w:val="clear" w:color="auto" w:fill="auto"/>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сельских поселений</w:t>
            </w:r>
          </w:p>
        </w:tc>
        <w:tc>
          <w:tcPr>
            <w:tcW w:w="274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center"/>
              <w:rPr>
                <w:rFonts w:ascii="Arial" w:eastAsia="Times New Roman" w:hAnsi="Arial" w:cs="Arial"/>
                <w:color w:val="000000"/>
                <w:sz w:val="20"/>
                <w:szCs w:val="20"/>
                <w:lang w:eastAsia="ru-RU"/>
              </w:rPr>
            </w:pPr>
            <w:r w:rsidRPr="00A50D7A">
              <w:rPr>
                <w:rFonts w:ascii="Arial" w:eastAsia="Times New Roman" w:hAnsi="Arial" w:cs="Arial"/>
                <w:color w:val="000000"/>
                <w:sz w:val="20"/>
                <w:szCs w:val="20"/>
                <w:lang w:eastAsia="ru-RU"/>
              </w:rPr>
              <w:t>000 1 13 01995 10 0000 130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44000,00</w:t>
            </w:r>
          </w:p>
        </w:tc>
      </w:tr>
      <w:tr w:rsidR="00A50D7A" w:rsidRPr="00A50D7A" w:rsidTr="00A50D7A">
        <w:trPr>
          <w:trHeight w:val="390"/>
        </w:trPr>
        <w:tc>
          <w:tcPr>
            <w:tcW w:w="6100" w:type="dxa"/>
            <w:tcBorders>
              <w:top w:val="nil"/>
              <w:left w:val="single" w:sz="4" w:space="0" w:color="000000"/>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 xml:space="preserve">БЕЗВОЗМЕЗДНЫЕ ПОСТУПЛЕНИЯ </w:t>
            </w:r>
          </w:p>
        </w:tc>
        <w:tc>
          <w:tcPr>
            <w:tcW w:w="2740"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000 2 00 00000 00 0000 000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3504742,71</w:t>
            </w:r>
          </w:p>
        </w:tc>
      </w:tr>
      <w:tr w:rsidR="00A50D7A" w:rsidRPr="00A50D7A" w:rsidTr="00A50D7A">
        <w:trPr>
          <w:trHeight w:val="51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БЕЗВОЗМЕЗДНЫЕ ПОСТУПЛЕНИЯ ОТ ДРУГИХ БЮДЖЕТОВ БЮДЖЕТНОЙ СИСТЕМЫ РОССИЙСКОЙ ФЕДЕРАЦИИ</w:t>
            </w:r>
          </w:p>
        </w:tc>
        <w:tc>
          <w:tcPr>
            <w:tcW w:w="274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000 2 02 00000 00 0000 000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3504742,71</w:t>
            </w:r>
          </w:p>
        </w:tc>
      </w:tr>
      <w:tr w:rsidR="00A50D7A" w:rsidRPr="00A50D7A" w:rsidTr="00A50D7A">
        <w:trPr>
          <w:trHeight w:val="36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 xml:space="preserve">Дотации бюджетам бюджетной системы Российской Федерации </w:t>
            </w:r>
          </w:p>
        </w:tc>
        <w:tc>
          <w:tcPr>
            <w:tcW w:w="274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000 2 02 10000 00 0000 150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283278,80</w:t>
            </w:r>
          </w:p>
        </w:tc>
      </w:tr>
      <w:tr w:rsidR="00A50D7A" w:rsidRPr="00A50D7A" w:rsidTr="00A50D7A">
        <w:trPr>
          <w:trHeight w:val="525"/>
        </w:trPr>
        <w:tc>
          <w:tcPr>
            <w:tcW w:w="6100" w:type="dxa"/>
            <w:tcBorders>
              <w:top w:val="nil"/>
              <w:left w:val="single" w:sz="4" w:space="0" w:color="000000"/>
              <w:bottom w:val="single" w:sz="4" w:space="0" w:color="000000"/>
              <w:right w:val="single" w:sz="4" w:space="0" w:color="000000"/>
            </w:tcBorders>
            <w:shd w:val="clear" w:color="FFFFCC" w:fill="FFFFFF"/>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740" w:type="dxa"/>
            <w:tcBorders>
              <w:top w:val="nil"/>
              <w:left w:val="nil"/>
              <w:bottom w:val="single" w:sz="4" w:space="0" w:color="000000"/>
              <w:right w:val="single" w:sz="4" w:space="0" w:color="000000"/>
            </w:tcBorders>
            <w:shd w:val="clear" w:color="FFFFCC" w:fill="FFFFFF"/>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000 2 02 16001 10 0000 150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283278,80</w:t>
            </w:r>
          </w:p>
        </w:tc>
      </w:tr>
      <w:tr w:rsidR="00A50D7A" w:rsidRPr="00A50D7A" w:rsidTr="00A50D7A">
        <w:trPr>
          <w:trHeight w:val="345"/>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Субвенции бюджетам бюджетной системы Российской Федерации</w:t>
            </w:r>
          </w:p>
        </w:tc>
        <w:tc>
          <w:tcPr>
            <w:tcW w:w="274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000 2 02 30000 00 0000 150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213661,35</w:t>
            </w:r>
          </w:p>
        </w:tc>
      </w:tr>
      <w:tr w:rsidR="00A50D7A" w:rsidRPr="00A50D7A" w:rsidTr="00A50D7A">
        <w:trPr>
          <w:trHeight w:val="51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c>
          <w:tcPr>
            <w:tcW w:w="2740"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000 2 02 30024 10 0000 150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87500,00</w:t>
            </w:r>
          </w:p>
        </w:tc>
      </w:tr>
      <w:tr w:rsidR="00A50D7A" w:rsidRPr="00A50D7A" w:rsidTr="00A50D7A">
        <w:trPr>
          <w:trHeight w:val="255"/>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в том числе:</w:t>
            </w:r>
          </w:p>
        </w:tc>
        <w:tc>
          <w:tcPr>
            <w:tcW w:w="2740"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w:t>
            </w:r>
          </w:p>
        </w:tc>
      </w:tr>
      <w:tr w:rsidR="00A50D7A" w:rsidRPr="00A50D7A" w:rsidTr="00A50D7A">
        <w:trPr>
          <w:trHeight w:val="51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lastRenderedPageBreak/>
              <w:t xml:space="preserve"> на осуществление государственных полномочий в сфере административных правонарушений</w:t>
            </w:r>
          </w:p>
        </w:tc>
        <w:tc>
          <w:tcPr>
            <w:tcW w:w="2740"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87500,00</w:t>
            </w:r>
          </w:p>
        </w:tc>
      </w:tr>
      <w:tr w:rsidR="00A50D7A" w:rsidRPr="00A50D7A" w:rsidTr="00A50D7A">
        <w:trPr>
          <w:trHeight w:val="750"/>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000 2 02 35118 10 0000 150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126161,35</w:t>
            </w:r>
          </w:p>
        </w:tc>
      </w:tr>
      <w:tr w:rsidR="00A50D7A" w:rsidRPr="00A50D7A" w:rsidTr="00A50D7A">
        <w:trPr>
          <w:trHeight w:val="255"/>
        </w:trPr>
        <w:tc>
          <w:tcPr>
            <w:tcW w:w="6100" w:type="dxa"/>
            <w:tcBorders>
              <w:top w:val="nil"/>
              <w:left w:val="nil"/>
              <w:bottom w:val="nil"/>
              <w:right w:val="nil"/>
            </w:tcBorders>
            <w:shd w:val="clear" w:color="auto" w:fill="auto"/>
            <w:hideMark/>
          </w:tcPr>
          <w:p w:rsidR="00A50D7A" w:rsidRPr="00A50D7A" w:rsidRDefault="00A50D7A" w:rsidP="00A50D7A">
            <w:pPr>
              <w:spacing w:after="0" w:line="240" w:lineRule="auto"/>
              <w:jc w:val="both"/>
              <w:rPr>
                <w:rFonts w:ascii="Times New Roman" w:eastAsia="Times New Roman" w:hAnsi="Times New Roman" w:cs="Times New Roman"/>
                <w:b/>
                <w:bCs/>
                <w:sz w:val="20"/>
                <w:szCs w:val="20"/>
                <w:lang w:eastAsia="ru-RU"/>
              </w:rPr>
            </w:pPr>
            <w:r w:rsidRPr="00A50D7A">
              <w:rPr>
                <w:rFonts w:ascii="Times New Roman" w:eastAsia="Times New Roman" w:hAnsi="Times New Roman" w:cs="Times New Roman"/>
                <w:b/>
                <w:bCs/>
                <w:sz w:val="20"/>
                <w:szCs w:val="20"/>
                <w:lang w:eastAsia="ru-RU"/>
              </w:rPr>
              <w:t>Иные межбюджетные трансферты</w:t>
            </w:r>
          </w:p>
        </w:tc>
        <w:tc>
          <w:tcPr>
            <w:tcW w:w="2740" w:type="dxa"/>
            <w:tcBorders>
              <w:top w:val="nil"/>
              <w:left w:val="single" w:sz="4" w:space="0" w:color="000000"/>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000 2 02 40000 00 0000 150</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3007802,56</w:t>
            </w:r>
          </w:p>
        </w:tc>
      </w:tr>
      <w:tr w:rsidR="00A50D7A" w:rsidRPr="00A50D7A" w:rsidTr="00A50D7A">
        <w:trPr>
          <w:trHeight w:val="1020"/>
        </w:trPr>
        <w:tc>
          <w:tcPr>
            <w:tcW w:w="61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74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000 2 02 40014 10 0000 150</w:t>
            </w:r>
          </w:p>
        </w:tc>
        <w:tc>
          <w:tcPr>
            <w:tcW w:w="1620" w:type="dxa"/>
            <w:tcBorders>
              <w:top w:val="nil"/>
              <w:left w:val="single" w:sz="4" w:space="0" w:color="000000"/>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314824,26</w:t>
            </w:r>
          </w:p>
        </w:tc>
      </w:tr>
      <w:tr w:rsidR="00A50D7A" w:rsidRPr="00A50D7A" w:rsidTr="00A50D7A">
        <w:trPr>
          <w:trHeight w:val="255"/>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в том числе:</w:t>
            </w: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w:t>
            </w:r>
          </w:p>
        </w:tc>
      </w:tr>
      <w:tr w:rsidR="00A50D7A" w:rsidRPr="00A50D7A" w:rsidTr="00A50D7A">
        <w:trPr>
          <w:trHeight w:val="1020"/>
        </w:trPr>
        <w:tc>
          <w:tcPr>
            <w:tcW w:w="6100" w:type="dxa"/>
            <w:tcBorders>
              <w:top w:val="nil"/>
              <w:left w:val="single" w:sz="4" w:space="0" w:color="000000"/>
              <w:bottom w:val="single" w:sz="4" w:space="0" w:color="000000"/>
              <w:right w:val="single" w:sz="4" w:space="0" w:color="000000"/>
            </w:tcBorders>
            <w:shd w:val="clear" w:color="auto" w:fill="auto"/>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на организацию в границах поселений электро-, тепл</w:t>
            </w:r>
            <w:proofErr w:type="gramStart"/>
            <w:r w:rsidRPr="00A50D7A">
              <w:rPr>
                <w:rFonts w:ascii="Times New Roman" w:eastAsia="Times New Roman" w:hAnsi="Times New Roman" w:cs="Times New Roman"/>
                <w:sz w:val="20"/>
                <w:szCs w:val="20"/>
                <w:lang w:eastAsia="ru-RU"/>
              </w:rPr>
              <w:t>о-</w:t>
            </w:r>
            <w:proofErr w:type="gramEnd"/>
            <w:r w:rsidRPr="00A50D7A">
              <w:rPr>
                <w:rFonts w:ascii="Times New Roman" w:eastAsia="Times New Roman" w:hAnsi="Times New Roman" w:cs="Times New Roman"/>
                <w:sz w:val="20"/>
                <w:szCs w:val="20"/>
                <w:lang w:eastAsia="ru-RU"/>
              </w:rPr>
              <w:t xml:space="preserve">, газа- и водоснабжения населения, водоотведение, снабжения  населения   топливом в пределах полномочий, установленных законодательством РФ  </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70708,50</w:t>
            </w:r>
          </w:p>
        </w:tc>
      </w:tr>
      <w:tr w:rsidR="00A50D7A" w:rsidRPr="00A50D7A" w:rsidTr="00A50D7A">
        <w:trPr>
          <w:trHeight w:val="2550"/>
        </w:trPr>
        <w:tc>
          <w:tcPr>
            <w:tcW w:w="6100" w:type="dxa"/>
            <w:tcBorders>
              <w:top w:val="nil"/>
              <w:left w:val="single" w:sz="4" w:space="0" w:color="000000"/>
              <w:bottom w:val="single" w:sz="4" w:space="0" w:color="000000"/>
              <w:right w:val="single" w:sz="4" w:space="0" w:color="000000"/>
            </w:tcBorders>
            <w:shd w:val="clear" w:color="auto" w:fill="auto"/>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roofErr w:type="gramStart"/>
            <w:r w:rsidRPr="00A50D7A">
              <w:rPr>
                <w:rFonts w:ascii="Times New Roman" w:eastAsia="Times New Roman" w:hAnsi="Times New Roman" w:cs="Times New Roman"/>
                <w:sz w:val="20"/>
                <w:szCs w:val="20"/>
                <w:lang w:eastAsia="ru-RU"/>
              </w:rPr>
              <w:t>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50D7A">
              <w:rPr>
                <w:rFonts w:ascii="Times New Roman" w:eastAsia="Times New Roman" w:hAnsi="Times New Roman" w:cs="Times New Roman"/>
                <w:sz w:val="20"/>
                <w:szCs w:val="20"/>
                <w:lang w:eastAsia="ru-RU"/>
              </w:rPr>
              <w:t xml:space="preserve"> с законодательством РФ</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192038,00</w:t>
            </w:r>
          </w:p>
        </w:tc>
      </w:tr>
      <w:tr w:rsidR="00A50D7A" w:rsidRPr="00A50D7A" w:rsidTr="00A50D7A">
        <w:trPr>
          <w:trHeight w:val="1785"/>
        </w:trPr>
        <w:tc>
          <w:tcPr>
            <w:tcW w:w="6100" w:type="dxa"/>
            <w:tcBorders>
              <w:top w:val="nil"/>
              <w:left w:val="single" w:sz="4" w:space="0" w:color="000000"/>
              <w:bottom w:val="single" w:sz="4" w:space="0" w:color="000000"/>
              <w:right w:val="single" w:sz="4" w:space="0" w:color="000000"/>
            </w:tcBorders>
            <w:shd w:val="clear" w:color="auto" w:fill="auto"/>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proofErr w:type="gramStart"/>
            <w:r w:rsidRPr="00A50D7A">
              <w:rPr>
                <w:rFonts w:ascii="Times New Roman" w:eastAsia="Times New Roman" w:hAnsi="Times New Roman" w:cs="Times New Roman"/>
                <w:sz w:val="20"/>
                <w:szCs w:val="20"/>
                <w:lang w:eastAsia="ru-RU"/>
              </w:rPr>
              <w:t>на</w:t>
            </w:r>
            <w:proofErr w:type="gramEnd"/>
            <w:r w:rsidRPr="00A50D7A">
              <w:rPr>
                <w:rFonts w:ascii="Times New Roman" w:eastAsia="Times New Roman" w:hAnsi="Times New Roman" w:cs="Times New Roman"/>
                <w:sz w:val="20"/>
                <w:szCs w:val="20"/>
                <w:lang w:eastAsia="ru-RU"/>
              </w:rPr>
              <w:t xml:space="preserve"> </w:t>
            </w:r>
            <w:proofErr w:type="gramStart"/>
            <w:r w:rsidRPr="00A50D7A">
              <w:rPr>
                <w:rFonts w:ascii="Times New Roman" w:eastAsia="Times New Roman" w:hAnsi="Times New Roman" w:cs="Times New Roman"/>
                <w:sz w:val="20"/>
                <w:szCs w:val="20"/>
                <w:lang w:eastAsia="ru-RU"/>
              </w:rPr>
              <w:t>обеспечению</w:t>
            </w:r>
            <w:proofErr w:type="gramEnd"/>
            <w:r w:rsidRPr="00A50D7A">
              <w:rPr>
                <w:rFonts w:ascii="Times New Roman" w:eastAsia="Times New Roman" w:hAnsi="Times New Roman" w:cs="Times New Roman"/>
                <w:sz w:val="20"/>
                <w:szCs w:val="20"/>
                <w:lang w:eastAsia="ru-RU"/>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13632,00</w:t>
            </w:r>
          </w:p>
        </w:tc>
      </w:tr>
      <w:tr w:rsidR="00A50D7A" w:rsidRPr="00A50D7A" w:rsidTr="00A50D7A">
        <w:trPr>
          <w:trHeight w:val="285"/>
        </w:trPr>
        <w:tc>
          <w:tcPr>
            <w:tcW w:w="6100" w:type="dxa"/>
            <w:tcBorders>
              <w:top w:val="nil"/>
              <w:left w:val="single" w:sz="4" w:space="0" w:color="000000"/>
              <w:bottom w:val="single" w:sz="4" w:space="0" w:color="000000"/>
              <w:right w:val="nil"/>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на организацию ритуальных услуг и содержание мест захоронения</w:t>
            </w:r>
          </w:p>
        </w:tc>
        <w:tc>
          <w:tcPr>
            <w:tcW w:w="2740" w:type="dxa"/>
            <w:tcBorders>
              <w:top w:val="nil"/>
              <w:left w:val="single" w:sz="4" w:space="0" w:color="000000"/>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38445,76</w:t>
            </w:r>
          </w:p>
        </w:tc>
      </w:tr>
      <w:tr w:rsidR="00A50D7A" w:rsidRPr="00A50D7A" w:rsidTr="00A50D7A">
        <w:trPr>
          <w:trHeight w:val="510"/>
        </w:trPr>
        <w:tc>
          <w:tcPr>
            <w:tcW w:w="6100" w:type="dxa"/>
            <w:tcBorders>
              <w:top w:val="nil"/>
              <w:left w:val="nil"/>
              <w:bottom w:val="single" w:sz="4" w:space="0" w:color="000000"/>
              <w:right w:val="single" w:sz="4" w:space="0" w:color="000000"/>
            </w:tcBorders>
            <w:shd w:val="clear" w:color="auto" w:fill="auto"/>
            <w:hideMark/>
          </w:tcPr>
          <w:p w:rsidR="00A50D7A" w:rsidRPr="00A50D7A" w:rsidRDefault="00A50D7A" w:rsidP="00A50D7A">
            <w:pPr>
              <w:spacing w:after="0" w:line="240" w:lineRule="auto"/>
              <w:jc w:val="both"/>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274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000 2 02 49999 10 0000 150</w:t>
            </w:r>
          </w:p>
        </w:tc>
        <w:tc>
          <w:tcPr>
            <w:tcW w:w="1620" w:type="dxa"/>
            <w:tcBorders>
              <w:top w:val="nil"/>
              <w:left w:val="single" w:sz="4" w:space="0" w:color="000000"/>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2692978,30</w:t>
            </w:r>
          </w:p>
        </w:tc>
      </w:tr>
      <w:tr w:rsidR="00A50D7A" w:rsidRPr="00A50D7A" w:rsidTr="00A50D7A">
        <w:trPr>
          <w:trHeight w:val="285"/>
        </w:trPr>
        <w:tc>
          <w:tcPr>
            <w:tcW w:w="6100"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в том числе:</w:t>
            </w:r>
          </w:p>
        </w:tc>
        <w:tc>
          <w:tcPr>
            <w:tcW w:w="2740"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w:t>
            </w:r>
          </w:p>
        </w:tc>
      </w:tr>
      <w:tr w:rsidR="00A50D7A" w:rsidRPr="00A50D7A" w:rsidTr="00A50D7A">
        <w:trPr>
          <w:trHeight w:val="495"/>
        </w:trPr>
        <w:tc>
          <w:tcPr>
            <w:tcW w:w="6100" w:type="dxa"/>
            <w:tcBorders>
              <w:top w:val="nil"/>
              <w:left w:val="single" w:sz="4" w:space="0" w:color="000000"/>
              <w:bottom w:val="single" w:sz="4" w:space="0" w:color="000000"/>
              <w:right w:val="nil"/>
            </w:tcBorders>
            <w:shd w:val="clear" w:color="auto" w:fill="auto"/>
            <w:vAlign w:val="bottom"/>
            <w:hideMark/>
          </w:tcPr>
          <w:p w:rsidR="00A50D7A" w:rsidRPr="00A50D7A" w:rsidRDefault="00A50D7A" w:rsidP="00A50D7A">
            <w:pPr>
              <w:spacing w:after="0" w:line="240" w:lineRule="auto"/>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 xml:space="preserve">прочие межбюджетные трансферты на </w:t>
            </w:r>
            <w:proofErr w:type="spellStart"/>
            <w:r w:rsidRPr="00A50D7A">
              <w:rPr>
                <w:rFonts w:ascii="Times New Roman" w:eastAsia="Times New Roman" w:hAnsi="Times New Roman" w:cs="Times New Roman"/>
                <w:sz w:val="20"/>
                <w:szCs w:val="20"/>
                <w:lang w:eastAsia="ru-RU"/>
              </w:rPr>
              <w:t>софинансирование</w:t>
            </w:r>
            <w:proofErr w:type="spellEnd"/>
            <w:r w:rsidRPr="00A50D7A">
              <w:rPr>
                <w:rFonts w:ascii="Times New Roman" w:eastAsia="Times New Roman" w:hAnsi="Times New Roman" w:cs="Times New Roman"/>
                <w:sz w:val="20"/>
                <w:szCs w:val="20"/>
                <w:lang w:eastAsia="ru-RU"/>
              </w:rPr>
              <w:t xml:space="preserve"> вопросов местного значения</w:t>
            </w:r>
          </w:p>
        </w:tc>
        <w:tc>
          <w:tcPr>
            <w:tcW w:w="2740" w:type="dxa"/>
            <w:tcBorders>
              <w:top w:val="nil"/>
              <w:left w:val="single" w:sz="4" w:space="0" w:color="000000"/>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2692978,30</w:t>
            </w:r>
          </w:p>
        </w:tc>
      </w:tr>
      <w:tr w:rsidR="00A50D7A" w:rsidRPr="00A50D7A" w:rsidTr="00A50D7A">
        <w:trPr>
          <w:trHeight w:val="375"/>
        </w:trPr>
        <w:tc>
          <w:tcPr>
            <w:tcW w:w="6100" w:type="dxa"/>
            <w:tcBorders>
              <w:top w:val="nil"/>
              <w:left w:val="single" w:sz="4" w:space="0" w:color="000000"/>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Итого доходов</w:t>
            </w:r>
          </w:p>
        </w:tc>
        <w:tc>
          <w:tcPr>
            <w:tcW w:w="274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Arial CYR" w:eastAsia="Times New Roman" w:hAnsi="Arial CYR" w:cs="Arial CYR"/>
                <w:sz w:val="20"/>
                <w:szCs w:val="20"/>
                <w:lang w:eastAsia="ru-RU"/>
              </w:rPr>
            </w:pPr>
            <w:r w:rsidRPr="00A50D7A">
              <w:rPr>
                <w:rFonts w:ascii="Arial CYR" w:eastAsia="Times New Roman" w:hAnsi="Arial CYR" w:cs="Arial CYR"/>
                <w:sz w:val="20"/>
                <w:szCs w:val="20"/>
                <w:lang w:eastAsia="ru-RU"/>
              </w:rPr>
              <w:t> </w:t>
            </w:r>
          </w:p>
        </w:tc>
        <w:tc>
          <w:tcPr>
            <w:tcW w:w="16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CYR" w:eastAsia="Times New Roman" w:hAnsi="Arial CYR" w:cs="Arial CYR"/>
                <w:b/>
                <w:bCs/>
                <w:sz w:val="20"/>
                <w:szCs w:val="20"/>
                <w:lang w:eastAsia="ru-RU"/>
              </w:rPr>
            </w:pPr>
            <w:r w:rsidRPr="00A50D7A">
              <w:rPr>
                <w:rFonts w:ascii="Arial CYR" w:eastAsia="Times New Roman" w:hAnsi="Arial CYR" w:cs="Arial CYR"/>
                <w:b/>
                <w:bCs/>
                <w:sz w:val="20"/>
                <w:szCs w:val="20"/>
                <w:lang w:eastAsia="ru-RU"/>
              </w:rPr>
              <w:t>4758116,85</w:t>
            </w:r>
          </w:p>
        </w:tc>
      </w:tr>
    </w:tbl>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50D7A" w:rsidRDefault="00A50D7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tbl>
      <w:tblPr>
        <w:tblW w:w="10980" w:type="dxa"/>
        <w:tblInd w:w="93" w:type="dxa"/>
        <w:tblLook w:val="04A0" w:firstRow="1" w:lastRow="0" w:firstColumn="1" w:lastColumn="0" w:noHBand="0" w:noVBand="1"/>
      </w:tblPr>
      <w:tblGrid>
        <w:gridCol w:w="6528"/>
        <w:gridCol w:w="875"/>
        <w:gridCol w:w="1212"/>
        <w:gridCol w:w="1730"/>
        <w:gridCol w:w="960"/>
      </w:tblGrid>
      <w:tr w:rsidR="00A50D7A" w:rsidRPr="00A50D7A" w:rsidTr="00A50D7A">
        <w:trPr>
          <w:trHeight w:val="255"/>
        </w:trPr>
        <w:tc>
          <w:tcPr>
            <w:tcW w:w="10020" w:type="dxa"/>
            <w:gridSpan w:val="4"/>
            <w:tcBorders>
              <w:top w:val="nil"/>
              <w:left w:val="nil"/>
              <w:bottom w:val="nil"/>
              <w:right w:val="nil"/>
            </w:tcBorders>
            <w:shd w:val="clear" w:color="auto" w:fill="auto"/>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Приложение № 3</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10020" w:type="dxa"/>
            <w:gridSpan w:val="4"/>
            <w:tcBorders>
              <w:top w:val="nil"/>
              <w:left w:val="nil"/>
              <w:bottom w:val="nil"/>
              <w:right w:val="nil"/>
            </w:tcBorders>
            <w:shd w:val="clear" w:color="auto" w:fill="auto"/>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к решению "О бюджете МО " Шеговарское " на 2022 год"</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10020" w:type="dxa"/>
            <w:gridSpan w:val="4"/>
            <w:tcBorders>
              <w:top w:val="nil"/>
              <w:left w:val="nil"/>
              <w:bottom w:val="nil"/>
              <w:right w:val="nil"/>
            </w:tcBorders>
            <w:shd w:val="clear" w:color="auto" w:fill="auto"/>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 xml:space="preserve">от  23  декабря 2021 г. № 12   </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10020" w:type="dxa"/>
            <w:gridSpan w:val="4"/>
            <w:tcBorders>
              <w:top w:val="nil"/>
              <w:left w:val="nil"/>
              <w:bottom w:val="nil"/>
              <w:right w:val="nil"/>
            </w:tcBorders>
            <w:shd w:val="clear" w:color="auto" w:fill="auto"/>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tcBorders>
              <w:top w:val="nil"/>
              <w:left w:val="nil"/>
              <w:bottom w:val="nil"/>
              <w:right w:val="nil"/>
            </w:tcBorders>
            <w:shd w:val="clear" w:color="auto" w:fill="auto"/>
            <w:vAlign w:val="bottom"/>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p>
        </w:tc>
        <w:tc>
          <w:tcPr>
            <w:tcW w:w="736" w:type="dxa"/>
            <w:tcBorders>
              <w:top w:val="nil"/>
              <w:left w:val="nil"/>
              <w:bottom w:val="nil"/>
              <w:right w:val="nil"/>
            </w:tcBorders>
            <w:shd w:val="clear" w:color="auto" w:fill="auto"/>
            <w:vAlign w:val="bottom"/>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p>
        </w:tc>
        <w:tc>
          <w:tcPr>
            <w:tcW w:w="1026" w:type="dxa"/>
            <w:tcBorders>
              <w:top w:val="nil"/>
              <w:left w:val="nil"/>
              <w:bottom w:val="nil"/>
              <w:right w:val="nil"/>
            </w:tcBorders>
            <w:shd w:val="clear" w:color="auto" w:fill="auto"/>
            <w:vAlign w:val="bottom"/>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p>
        </w:tc>
        <w:tc>
          <w:tcPr>
            <w:tcW w:w="1730" w:type="dxa"/>
            <w:tcBorders>
              <w:top w:val="nil"/>
              <w:left w:val="nil"/>
              <w:bottom w:val="nil"/>
              <w:right w:val="nil"/>
            </w:tcBorders>
            <w:shd w:val="clear" w:color="auto" w:fill="auto"/>
            <w:vAlign w:val="bottom"/>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945"/>
        </w:trPr>
        <w:tc>
          <w:tcPr>
            <w:tcW w:w="10020" w:type="dxa"/>
            <w:gridSpan w:val="4"/>
            <w:tcBorders>
              <w:top w:val="nil"/>
              <w:left w:val="nil"/>
              <w:bottom w:val="nil"/>
              <w:right w:val="nil"/>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4"/>
                <w:szCs w:val="24"/>
                <w:lang w:eastAsia="ru-RU"/>
              </w:rPr>
            </w:pPr>
            <w:r w:rsidRPr="00A50D7A">
              <w:rPr>
                <w:rFonts w:ascii="Arial" w:eastAsia="Times New Roman" w:hAnsi="Arial" w:cs="Arial"/>
                <w:sz w:val="24"/>
                <w:szCs w:val="24"/>
                <w:lang w:eastAsia="ru-RU"/>
              </w:rPr>
              <w:t xml:space="preserve">        Распределение  бюджетных ассигнований бюджета  муниципального образования "Шеговарское "   на</w:t>
            </w:r>
            <w:r w:rsidRPr="00A50D7A">
              <w:rPr>
                <w:rFonts w:ascii="Arial" w:eastAsia="Times New Roman" w:hAnsi="Arial" w:cs="Arial"/>
                <w:b/>
                <w:bCs/>
                <w:sz w:val="24"/>
                <w:szCs w:val="24"/>
                <w:lang w:eastAsia="ru-RU"/>
              </w:rPr>
              <w:t xml:space="preserve"> </w:t>
            </w:r>
            <w:r w:rsidRPr="00A50D7A">
              <w:rPr>
                <w:rFonts w:ascii="Arial" w:eastAsia="Times New Roman" w:hAnsi="Arial" w:cs="Arial"/>
                <w:sz w:val="24"/>
                <w:szCs w:val="24"/>
                <w:lang w:eastAsia="ru-RU"/>
              </w:rPr>
              <w:t>2022</w:t>
            </w:r>
            <w:r w:rsidRPr="00A50D7A">
              <w:rPr>
                <w:rFonts w:ascii="Arial" w:eastAsia="Times New Roman" w:hAnsi="Arial" w:cs="Arial"/>
                <w:b/>
                <w:bCs/>
                <w:sz w:val="24"/>
                <w:szCs w:val="24"/>
                <w:lang w:eastAsia="ru-RU"/>
              </w:rPr>
              <w:t xml:space="preserve"> </w:t>
            </w:r>
            <w:r w:rsidRPr="00A50D7A">
              <w:rPr>
                <w:rFonts w:ascii="Arial" w:eastAsia="Times New Roman" w:hAnsi="Arial" w:cs="Arial"/>
                <w:sz w:val="24"/>
                <w:szCs w:val="24"/>
                <w:lang w:eastAsia="ru-RU"/>
              </w:rPr>
              <w:t>год по разделам и подразделам  классификации расходов  бюджетов</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300"/>
        </w:trPr>
        <w:tc>
          <w:tcPr>
            <w:tcW w:w="6528" w:type="dxa"/>
            <w:tcBorders>
              <w:top w:val="nil"/>
              <w:left w:val="nil"/>
              <w:bottom w:val="single" w:sz="4" w:space="0" w:color="000000"/>
              <w:right w:val="nil"/>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4"/>
                <w:szCs w:val="24"/>
                <w:lang w:eastAsia="ru-RU"/>
              </w:rPr>
            </w:pPr>
            <w:r w:rsidRPr="00A50D7A">
              <w:rPr>
                <w:rFonts w:ascii="Arial" w:eastAsia="Times New Roman" w:hAnsi="Arial" w:cs="Arial"/>
                <w:sz w:val="24"/>
                <w:szCs w:val="24"/>
                <w:lang w:eastAsia="ru-RU"/>
              </w:rPr>
              <w:t> </w:t>
            </w:r>
          </w:p>
        </w:tc>
        <w:tc>
          <w:tcPr>
            <w:tcW w:w="736" w:type="dxa"/>
            <w:tcBorders>
              <w:top w:val="nil"/>
              <w:left w:val="nil"/>
              <w:bottom w:val="single" w:sz="4" w:space="0" w:color="000000"/>
              <w:right w:val="nil"/>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4"/>
                <w:szCs w:val="24"/>
                <w:lang w:eastAsia="ru-RU"/>
              </w:rPr>
            </w:pPr>
            <w:r w:rsidRPr="00A50D7A">
              <w:rPr>
                <w:rFonts w:ascii="Arial" w:eastAsia="Times New Roman" w:hAnsi="Arial" w:cs="Arial"/>
                <w:sz w:val="24"/>
                <w:szCs w:val="24"/>
                <w:lang w:eastAsia="ru-RU"/>
              </w:rPr>
              <w:t> </w:t>
            </w:r>
          </w:p>
        </w:tc>
        <w:tc>
          <w:tcPr>
            <w:tcW w:w="1026" w:type="dxa"/>
            <w:tcBorders>
              <w:top w:val="nil"/>
              <w:left w:val="nil"/>
              <w:bottom w:val="single" w:sz="4" w:space="0" w:color="000000"/>
              <w:right w:val="nil"/>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4"/>
                <w:szCs w:val="24"/>
                <w:lang w:eastAsia="ru-RU"/>
              </w:rPr>
            </w:pPr>
            <w:r w:rsidRPr="00A50D7A">
              <w:rPr>
                <w:rFonts w:ascii="Arial" w:eastAsia="Times New Roman" w:hAnsi="Arial" w:cs="Arial"/>
                <w:sz w:val="24"/>
                <w:szCs w:val="24"/>
                <w:lang w:eastAsia="ru-RU"/>
              </w:rPr>
              <w:t> </w:t>
            </w:r>
          </w:p>
        </w:tc>
        <w:tc>
          <w:tcPr>
            <w:tcW w:w="1730" w:type="dxa"/>
            <w:tcBorders>
              <w:top w:val="nil"/>
              <w:left w:val="nil"/>
              <w:bottom w:val="nil"/>
              <w:right w:val="nil"/>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4"/>
                <w:szCs w:val="24"/>
                <w:lang w:eastAsia="ru-RU"/>
              </w:rPr>
            </w:pP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наименование</w:t>
            </w:r>
          </w:p>
        </w:tc>
        <w:tc>
          <w:tcPr>
            <w:tcW w:w="7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раздел</w:t>
            </w:r>
          </w:p>
        </w:tc>
        <w:tc>
          <w:tcPr>
            <w:tcW w:w="102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подраздел</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Сумма,    руб.</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vMerge/>
            <w:tcBorders>
              <w:top w:val="nil"/>
              <w:left w:val="single" w:sz="4" w:space="0" w:color="000000"/>
              <w:bottom w:val="single" w:sz="4"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736" w:type="dxa"/>
            <w:vMerge/>
            <w:tcBorders>
              <w:top w:val="nil"/>
              <w:left w:val="single" w:sz="4" w:space="0" w:color="000000"/>
              <w:bottom w:val="single" w:sz="4"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026" w:type="dxa"/>
            <w:vMerge/>
            <w:tcBorders>
              <w:top w:val="nil"/>
              <w:left w:val="single" w:sz="4" w:space="0" w:color="000000"/>
              <w:bottom w:val="single" w:sz="4"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25"/>
        </w:trPr>
        <w:tc>
          <w:tcPr>
            <w:tcW w:w="6528" w:type="dxa"/>
            <w:vMerge/>
            <w:tcBorders>
              <w:top w:val="nil"/>
              <w:left w:val="single" w:sz="4" w:space="0" w:color="000000"/>
              <w:bottom w:val="single" w:sz="4"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736" w:type="dxa"/>
            <w:vMerge/>
            <w:tcBorders>
              <w:top w:val="nil"/>
              <w:left w:val="single" w:sz="4" w:space="0" w:color="000000"/>
              <w:bottom w:val="single" w:sz="4"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026" w:type="dxa"/>
            <w:vMerge/>
            <w:tcBorders>
              <w:top w:val="nil"/>
              <w:left w:val="single" w:sz="4" w:space="0" w:color="000000"/>
              <w:bottom w:val="single" w:sz="4"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730" w:type="dxa"/>
            <w:vMerge/>
            <w:tcBorders>
              <w:top w:val="single" w:sz="4" w:space="0" w:color="000000"/>
              <w:left w:val="single" w:sz="4" w:space="0" w:color="000000"/>
              <w:bottom w:val="single" w:sz="4"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34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ОБЩЕГОСУДАРСТВЕННЫЕ ВОПРОСЫ</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2185696,00</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55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Функционирование высшего должностного лица субъекта Российской Федерации и муниципального образования</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638814,00</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780"/>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1453062,00</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600"/>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73420,00</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34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Другие общегосударственные вопросы</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13</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20400,00</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70"/>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НАЦИОНАЛЬНАЯ ОБОРОНА</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126161,35</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Мобилизационная и вневойсковая подготовка</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126161,35</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НАЦИОНАЛЬНАЯ ЭКОНОМИКА</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192038,00</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Дорожное хозяйство (дорожные фонды)</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09</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192038,00</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31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ЖИЛИЩНО-КОММУНАЛЬНОЕ ХОЗЯЙСТВО</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1008434,26</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31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Жилищное хозяйство</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64804,00</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31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Коммунальное хозяйство</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198848,50</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31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Благоустройство</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744781,76</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31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420"/>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КУЛЬТУРА, КИНЕМАТОГРАФИЯ</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1246879,94</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8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 xml:space="preserve">Культура </w:t>
            </w:r>
          </w:p>
        </w:tc>
        <w:tc>
          <w:tcPr>
            <w:tcW w:w="73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1246879,94</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405"/>
        </w:trPr>
        <w:tc>
          <w:tcPr>
            <w:tcW w:w="6528"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В С Е Г О</w:t>
            </w:r>
          </w:p>
        </w:tc>
        <w:tc>
          <w:tcPr>
            <w:tcW w:w="73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730"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4759209,55</w:t>
            </w: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6528"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736"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026"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73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bl>
    <w:p w:rsidR="00A173FA" w:rsidRDefault="00A173FA" w:rsidP="00EF1997">
      <w:pPr>
        <w:suppressAutoHyphens/>
        <w:spacing w:after="0" w:line="240" w:lineRule="auto"/>
        <w:jc w:val="both"/>
        <w:rPr>
          <w:rFonts w:ascii="Times New Roman" w:eastAsia="Times New Roman" w:hAnsi="Times New Roman" w:cs="Times New Roman"/>
          <w:sz w:val="24"/>
          <w:szCs w:val="24"/>
          <w:lang w:eastAsia="zh-CN"/>
        </w:rPr>
      </w:pPr>
    </w:p>
    <w:p w:rsidR="00EF1997" w:rsidRDefault="00EF1997"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Default="00A50D7A" w:rsidP="00EF1997">
      <w:pPr>
        <w:suppressAutoHyphens/>
        <w:spacing w:after="0" w:line="240" w:lineRule="auto"/>
        <w:rPr>
          <w:rFonts w:ascii="Times New Roman" w:eastAsia="Times New Roman" w:hAnsi="Times New Roman" w:cs="Times New Roman"/>
          <w:sz w:val="20"/>
          <w:szCs w:val="20"/>
          <w:lang w:eastAsia="zh-CN"/>
        </w:rPr>
      </w:pPr>
    </w:p>
    <w:p w:rsidR="00A50D7A" w:rsidRPr="00EF1997" w:rsidRDefault="00A50D7A" w:rsidP="00EF1997">
      <w:pPr>
        <w:suppressAutoHyphens/>
        <w:spacing w:after="0" w:line="240" w:lineRule="auto"/>
        <w:rPr>
          <w:rFonts w:ascii="Times New Roman" w:eastAsia="Times New Roman" w:hAnsi="Times New Roman" w:cs="Times New Roman"/>
          <w:sz w:val="20"/>
          <w:szCs w:val="20"/>
          <w:lang w:eastAsia="zh-CN"/>
        </w:rPr>
      </w:pPr>
    </w:p>
    <w:tbl>
      <w:tblPr>
        <w:tblW w:w="9341" w:type="dxa"/>
        <w:tblInd w:w="93" w:type="dxa"/>
        <w:tblLook w:val="04A0" w:firstRow="1" w:lastRow="0" w:firstColumn="1" w:lastColumn="0" w:noHBand="0" w:noVBand="1"/>
      </w:tblPr>
      <w:tblGrid>
        <w:gridCol w:w="3833"/>
        <w:gridCol w:w="619"/>
        <w:gridCol w:w="1212"/>
        <w:gridCol w:w="1320"/>
        <w:gridCol w:w="1084"/>
        <w:gridCol w:w="1273"/>
      </w:tblGrid>
      <w:tr w:rsidR="00A50D7A" w:rsidRPr="00A50D7A" w:rsidTr="00A50D7A">
        <w:trPr>
          <w:trHeight w:val="255"/>
        </w:trPr>
        <w:tc>
          <w:tcPr>
            <w:tcW w:w="9341" w:type="dxa"/>
            <w:gridSpan w:val="6"/>
            <w:tcBorders>
              <w:top w:val="nil"/>
              <w:left w:val="nil"/>
              <w:bottom w:val="nil"/>
              <w:right w:val="nil"/>
            </w:tcBorders>
            <w:shd w:val="clear" w:color="auto" w:fill="auto"/>
            <w:noWrap/>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Приложение № 4</w:t>
            </w:r>
          </w:p>
        </w:tc>
      </w:tr>
      <w:tr w:rsidR="00A50D7A" w:rsidRPr="00A50D7A" w:rsidTr="00A50D7A">
        <w:trPr>
          <w:trHeight w:val="300"/>
        </w:trPr>
        <w:tc>
          <w:tcPr>
            <w:tcW w:w="9341" w:type="dxa"/>
            <w:gridSpan w:val="6"/>
            <w:tcBorders>
              <w:top w:val="nil"/>
              <w:left w:val="nil"/>
              <w:bottom w:val="nil"/>
              <w:right w:val="nil"/>
            </w:tcBorders>
            <w:shd w:val="clear" w:color="auto" w:fill="auto"/>
            <w:noWrap/>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к  решению "О бюджете МО "Шеговарское " на 2022 год"</w:t>
            </w:r>
          </w:p>
        </w:tc>
      </w:tr>
      <w:tr w:rsidR="00A50D7A" w:rsidRPr="00A50D7A" w:rsidTr="00A50D7A">
        <w:trPr>
          <w:trHeight w:val="255"/>
        </w:trPr>
        <w:tc>
          <w:tcPr>
            <w:tcW w:w="9341" w:type="dxa"/>
            <w:gridSpan w:val="6"/>
            <w:tcBorders>
              <w:top w:val="nil"/>
              <w:left w:val="nil"/>
              <w:bottom w:val="nil"/>
              <w:right w:val="nil"/>
            </w:tcBorders>
            <w:shd w:val="clear" w:color="auto" w:fill="auto"/>
            <w:noWrap/>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от 23 декабря 2021 г.  № 12</w:t>
            </w:r>
          </w:p>
        </w:tc>
      </w:tr>
      <w:tr w:rsidR="00A50D7A" w:rsidRPr="00A50D7A" w:rsidTr="00A50D7A">
        <w:trPr>
          <w:trHeight w:val="255"/>
        </w:trPr>
        <w:tc>
          <w:tcPr>
            <w:tcW w:w="9341" w:type="dxa"/>
            <w:gridSpan w:val="6"/>
            <w:tcBorders>
              <w:top w:val="nil"/>
              <w:left w:val="nil"/>
              <w:bottom w:val="nil"/>
              <w:right w:val="nil"/>
            </w:tcBorders>
            <w:shd w:val="clear" w:color="auto" w:fill="auto"/>
            <w:noWrap/>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p>
        </w:tc>
      </w:tr>
      <w:tr w:rsidR="00A50D7A" w:rsidRPr="00A50D7A" w:rsidTr="00A50D7A">
        <w:trPr>
          <w:trHeight w:val="855"/>
        </w:trPr>
        <w:tc>
          <w:tcPr>
            <w:tcW w:w="9341" w:type="dxa"/>
            <w:gridSpan w:val="6"/>
            <w:tcBorders>
              <w:top w:val="nil"/>
              <w:left w:val="nil"/>
              <w:bottom w:val="nil"/>
              <w:right w:val="nil"/>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lang w:eastAsia="ru-RU"/>
              </w:rPr>
            </w:pPr>
            <w:r w:rsidRPr="00A50D7A">
              <w:rPr>
                <w:rFonts w:ascii="Arial" w:eastAsia="Times New Roman" w:hAnsi="Arial" w:cs="Arial"/>
                <w:lang w:eastAsia="ru-RU"/>
              </w:rPr>
              <w:t xml:space="preserve">Распределение бюджетных ассигнований по разделам и подразделам, целевым статьям и группам  видов расходов классификации расходов бюджета муниципального </w:t>
            </w:r>
            <w:proofErr w:type="spellStart"/>
            <w:r w:rsidRPr="00A50D7A">
              <w:rPr>
                <w:rFonts w:ascii="Arial" w:eastAsia="Times New Roman" w:hAnsi="Arial" w:cs="Arial"/>
                <w:lang w:eastAsia="ru-RU"/>
              </w:rPr>
              <w:t>образовани</w:t>
            </w:r>
            <w:proofErr w:type="gramStart"/>
            <w:r w:rsidRPr="00A50D7A">
              <w:rPr>
                <w:rFonts w:ascii="Arial" w:eastAsia="Times New Roman" w:hAnsi="Arial" w:cs="Arial"/>
                <w:lang w:eastAsia="ru-RU"/>
              </w:rPr>
              <w:t>я"</w:t>
            </w:r>
            <w:proofErr w:type="gramEnd"/>
            <w:r w:rsidRPr="00A50D7A">
              <w:rPr>
                <w:rFonts w:ascii="Arial" w:eastAsia="Times New Roman" w:hAnsi="Arial" w:cs="Arial"/>
                <w:lang w:eastAsia="ru-RU"/>
              </w:rPr>
              <w:t>Шеговарское</w:t>
            </w:r>
            <w:proofErr w:type="spellEnd"/>
            <w:r w:rsidRPr="00A50D7A">
              <w:rPr>
                <w:rFonts w:ascii="Arial" w:eastAsia="Times New Roman" w:hAnsi="Arial" w:cs="Arial"/>
                <w:lang w:eastAsia="ru-RU"/>
              </w:rPr>
              <w:t>" на 2022 год.</w:t>
            </w:r>
          </w:p>
        </w:tc>
      </w:tr>
      <w:tr w:rsidR="00A50D7A" w:rsidRPr="00A50D7A" w:rsidTr="00A50D7A">
        <w:trPr>
          <w:trHeight w:val="255"/>
        </w:trPr>
        <w:tc>
          <w:tcPr>
            <w:tcW w:w="4536"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Наименование</w:t>
            </w:r>
          </w:p>
        </w:tc>
        <w:tc>
          <w:tcPr>
            <w:tcW w:w="453"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proofErr w:type="gramStart"/>
            <w:r w:rsidRPr="00A50D7A">
              <w:rPr>
                <w:rFonts w:ascii="Arial" w:eastAsia="Times New Roman" w:hAnsi="Arial" w:cs="Arial"/>
                <w:sz w:val="20"/>
                <w:szCs w:val="20"/>
                <w:lang w:eastAsia="ru-RU"/>
              </w:rPr>
              <w:t>Раз-дел</w:t>
            </w:r>
            <w:proofErr w:type="gramEnd"/>
          </w:p>
        </w:tc>
        <w:tc>
          <w:tcPr>
            <w:tcW w:w="1026"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подраздел</w:t>
            </w:r>
          </w:p>
        </w:tc>
        <w:tc>
          <w:tcPr>
            <w:tcW w:w="132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целевая статья</w:t>
            </w:r>
          </w:p>
        </w:tc>
        <w:tc>
          <w:tcPr>
            <w:tcW w:w="898"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вид расходов</w:t>
            </w:r>
          </w:p>
        </w:tc>
        <w:tc>
          <w:tcPr>
            <w:tcW w:w="1108"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Сумма, руб.</w:t>
            </w:r>
          </w:p>
        </w:tc>
      </w:tr>
      <w:tr w:rsidR="00A50D7A" w:rsidRPr="00A50D7A" w:rsidTr="00A50D7A">
        <w:trPr>
          <w:trHeight w:val="255"/>
        </w:trPr>
        <w:tc>
          <w:tcPr>
            <w:tcW w:w="4536" w:type="dxa"/>
            <w:vMerge/>
            <w:tcBorders>
              <w:top w:val="single" w:sz="8" w:space="0" w:color="000000"/>
              <w:left w:val="single" w:sz="8"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453"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026"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320"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898"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108"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4536" w:type="dxa"/>
            <w:vMerge/>
            <w:tcBorders>
              <w:top w:val="single" w:sz="8" w:space="0" w:color="000000"/>
              <w:left w:val="single" w:sz="8"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453"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026"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320"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898"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108"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330"/>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Общегосударственные вопросы</w:t>
            </w:r>
          </w:p>
        </w:tc>
        <w:tc>
          <w:tcPr>
            <w:tcW w:w="453"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01</w:t>
            </w:r>
          </w:p>
        </w:tc>
        <w:tc>
          <w:tcPr>
            <w:tcW w:w="1026"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320"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2185696,00</w:t>
            </w:r>
          </w:p>
        </w:tc>
      </w:tr>
      <w:tr w:rsidR="00A50D7A" w:rsidRPr="00A50D7A" w:rsidTr="00A50D7A">
        <w:trPr>
          <w:trHeight w:val="780"/>
        </w:trPr>
        <w:tc>
          <w:tcPr>
            <w:tcW w:w="4536"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638814,00</w:t>
            </w:r>
          </w:p>
        </w:tc>
      </w:tr>
      <w:tr w:rsidR="00A50D7A" w:rsidRPr="00A50D7A" w:rsidTr="00A50D7A">
        <w:trPr>
          <w:trHeight w:val="240"/>
        </w:trPr>
        <w:tc>
          <w:tcPr>
            <w:tcW w:w="4536"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Глава муниципального образования</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81 0 00 00000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638814,00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81 0 00 80010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638814,00</w:t>
            </w:r>
          </w:p>
        </w:tc>
      </w:tr>
      <w:tr w:rsidR="00A50D7A" w:rsidRPr="00A50D7A" w:rsidTr="00A50D7A">
        <w:trPr>
          <w:trHeight w:val="126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81 0 00 80010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638814,00</w:t>
            </w:r>
          </w:p>
        </w:tc>
      </w:tr>
      <w:tr w:rsidR="00A50D7A" w:rsidRPr="00A50D7A" w:rsidTr="00A50D7A">
        <w:trPr>
          <w:trHeight w:val="102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 xml:space="preserve">Функционирование Правительства Российской </w:t>
            </w:r>
            <w:proofErr w:type="spellStart"/>
            <w:r w:rsidRPr="00A50D7A">
              <w:rPr>
                <w:rFonts w:ascii="Arial" w:eastAsia="Times New Roman" w:hAnsi="Arial" w:cs="Arial"/>
                <w:i/>
                <w:iCs/>
                <w:sz w:val="20"/>
                <w:szCs w:val="20"/>
                <w:lang w:eastAsia="ru-RU"/>
              </w:rPr>
              <w:t>Федерации</w:t>
            </w:r>
            <w:proofErr w:type="gramStart"/>
            <w:r w:rsidRPr="00A50D7A">
              <w:rPr>
                <w:rFonts w:ascii="Arial" w:eastAsia="Times New Roman" w:hAnsi="Arial" w:cs="Arial"/>
                <w:i/>
                <w:iCs/>
                <w:sz w:val="20"/>
                <w:szCs w:val="20"/>
                <w:lang w:eastAsia="ru-RU"/>
              </w:rPr>
              <w:t>,в</w:t>
            </w:r>
            <w:proofErr w:type="gramEnd"/>
            <w:r w:rsidRPr="00A50D7A">
              <w:rPr>
                <w:rFonts w:ascii="Arial" w:eastAsia="Times New Roman" w:hAnsi="Arial" w:cs="Arial"/>
                <w:i/>
                <w:iCs/>
                <w:sz w:val="20"/>
                <w:szCs w:val="20"/>
                <w:lang w:eastAsia="ru-RU"/>
              </w:rPr>
              <w:t>ысших</w:t>
            </w:r>
            <w:proofErr w:type="spellEnd"/>
            <w:r w:rsidRPr="00A50D7A">
              <w:rPr>
                <w:rFonts w:ascii="Arial" w:eastAsia="Times New Roman" w:hAnsi="Arial" w:cs="Arial"/>
                <w:i/>
                <w:iCs/>
                <w:sz w:val="20"/>
                <w:szCs w:val="20"/>
                <w:lang w:eastAsia="ru-RU"/>
              </w:rPr>
              <w:t xml:space="preserve"> исполнительных органов государственной власти субъектов Российской Федерации, местных администраций</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1453062,00</w:t>
            </w:r>
          </w:p>
        </w:tc>
      </w:tr>
      <w:tr w:rsidR="00A50D7A" w:rsidRPr="00A50D7A" w:rsidTr="00A50D7A">
        <w:trPr>
          <w:trHeight w:val="48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1453062,00</w:t>
            </w:r>
          </w:p>
        </w:tc>
      </w:tr>
      <w:tr w:rsidR="00A50D7A" w:rsidRPr="00A50D7A" w:rsidTr="00A50D7A">
        <w:trPr>
          <w:trHeight w:val="138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82 0 00 78793</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87500,00</w:t>
            </w:r>
          </w:p>
        </w:tc>
      </w:tr>
      <w:tr w:rsidR="00A50D7A" w:rsidRPr="00A50D7A" w:rsidTr="00A50D7A">
        <w:trPr>
          <w:trHeight w:val="48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82 0 00 78793</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87500,00</w:t>
            </w:r>
          </w:p>
        </w:tc>
      </w:tr>
      <w:tr w:rsidR="00A50D7A" w:rsidRPr="00A50D7A" w:rsidTr="00A50D7A">
        <w:trPr>
          <w:trHeight w:val="48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1351930,00</w:t>
            </w:r>
          </w:p>
        </w:tc>
      </w:tr>
      <w:tr w:rsidR="00A50D7A" w:rsidRPr="00A50D7A" w:rsidTr="00A50D7A">
        <w:trPr>
          <w:trHeight w:val="124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1050150,00</w:t>
            </w:r>
          </w:p>
        </w:tc>
      </w:tr>
      <w:tr w:rsidR="00A50D7A" w:rsidRPr="00A50D7A" w:rsidTr="00A50D7A">
        <w:trPr>
          <w:trHeight w:val="48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301780,00</w:t>
            </w:r>
          </w:p>
        </w:tc>
      </w:tr>
      <w:tr w:rsidR="00A50D7A" w:rsidRPr="00A50D7A" w:rsidTr="00A50D7A">
        <w:trPr>
          <w:trHeight w:val="207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lastRenderedPageBreak/>
              <w:t>Осуществление полномочий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82 0 00 88950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13632,00</w:t>
            </w:r>
          </w:p>
        </w:tc>
      </w:tr>
      <w:tr w:rsidR="00A50D7A" w:rsidRPr="00A50D7A" w:rsidTr="00A50D7A">
        <w:trPr>
          <w:trHeight w:val="127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82 0 00 88950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13632,00</w:t>
            </w:r>
          </w:p>
        </w:tc>
      </w:tr>
      <w:tr w:rsidR="00A50D7A" w:rsidRPr="00A50D7A" w:rsidTr="00A50D7A">
        <w:trPr>
          <w:trHeight w:val="84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73420,00</w:t>
            </w:r>
          </w:p>
        </w:tc>
      </w:tr>
      <w:tr w:rsidR="00A50D7A" w:rsidRPr="00A50D7A" w:rsidTr="00A50D7A">
        <w:trPr>
          <w:trHeight w:val="5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73420,00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Обеспечение деятельности контрольно-ревизионного органа</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73420,00</w:t>
            </w:r>
          </w:p>
        </w:tc>
      </w:tr>
      <w:tr w:rsidR="00A50D7A" w:rsidRPr="00A50D7A" w:rsidTr="00A50D7A">
        <w:trPr>
          <w:trHeight w:val="5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полномочий по внешнему муниципальному финансовому контролю</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82 1 00 80040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23147,00</w:t>
            </w:r>
          </w:p>
        </w:tc>
      </w:tr>
      <w:tr w:rsidR="00A50D7A" w:rsidRPr="00A50D7A" w:rsidTr="00A50D7A">
        <w:trPr>
          <w:trHeight w:val="30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Межбюджетные трансферты</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82 1 00 80040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500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23147,00</w:t>
            </w:r>
          </w:p>
        </w:tc>
      </w:tr>
      <w:tr w:rsidR="00A50D7A" w:rsidRPr="00A50D7A" w:rsidTr="00A50D7A">
        <w:trPr>
          <w:trHeight w:val="64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полномочий по внутреннему муниципальному финансовому контролю</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82 1 00 80050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50273,00</w:t>
            </w:r>
          </w:p>
        </w:tc>
      </w:tr>
      <w:tr w:rsidR="00A50D7A" w:rsidRPr="00A50D7A" w:rsidTr="00A50D7A">
        <w:trPr>
          <w:trHeight w:val="30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Межбюджетные трансферты</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82 1 00 80050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500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50273,00</w:t>
            </w:r>
          </w:p>
        </w:tc>
      </w:tr>
      <w:tr w:rsidR="00A50D7A" w:rsidRPr="00A50D7A" w:rsidTr="00A50D7A">
        <w:trPr>
          <w:trHeight w:val="30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Другие общегосударственные вопросы</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20400,00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20400,00</w:t>
            </w:r>
          </w:p>
        </w:tc>
      </w:tr>
      <w:tr w:rsidR="00A50D7A" w:rsidRPr="00A50D7A" w:rsidTr="00A50D7A">
        <w:trPr>
          <w:trHeight w:val="37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Содержание и обслуживание муниципальной казны</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82 0 00 80140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20400,00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82 0 00 80140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20400,00</w:t>
            </w:r>
          </w:p>
        </w:tc>
      </w:tr>
      <w:tr w:rsidR="00A50D7A" w:rsidRPr="00A50D7A" w:rsidTr="00A50D7A">
        <w:trPr>
          <w:trHeight w:val="30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Национальная оборона</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126161,35</w:t>
            </w:r>
          </w:p>
        </w:tc>
      </w:tr>
      <w:tr w:rsidR="00A50D7A" w:rsidRPr="00A50D7A" w:rsidTr="00A50D7A">
        <w:trPr>
          <w:trHeight w:val="27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Мобилизационная и вневойсковая подготовка</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126161,35</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Мобилизационная и вневойсковая подготовка</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85 0 00 00000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126161,35</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85 0 0051180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126161,35</w:t>
            </w:r>
          </w:p>
        </w:tc>
      </w:tr>
      <w:tr w:rsidR="00A50D7A" w:rsidRPr="00A50D7A" w:rsidTr="00A50D7A">
        <w:trPr>
          <w:trHeight w:val="127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85 0 00 51180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126161,35</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Национальная экономика</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192038,00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Дорожное хозяйство (дорожные фонды)</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09</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192038,00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lastRenderedPageBreak/>
              <w:t>Дорожная деятельность муниципального образования "Шеговарское"</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09</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86 0 00 00000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192038,00</w:t>
            </w:r>
          </w:p>
        </w:tc>
      </w:tr>
      <w:tr w:rsidR="00A50D7A" w:rsidRPr="00A50D7A" w:rsidTr="00A50D7A">
        <w:trPr>
          <w:trHeight w:val="331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roofErr w:type="gramStart"/>
            <w:r w:rsidRPr="00A50D7A">
              <w:rPr>
                <w:rFonts w:ascii="Arial" w:eastAsia="Times New Roman" w:hAnsi="Arial" w:cs="Arial"/>
                <w:sz w:val="20"/>
                <w:szCs w:val="20"/>
                <w:lang w:eastAsia="ru-RU"/>
              </w:rPr>
              <w:t>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w:t>
            </w:r>
            <w:proofErr w:type="gramEnd"/>
            <w:r w:rsidRPr="00A50D7A">
              <w:rPr>
                <w:rFonts w:ascii="Arial" w:eastAsia="Times New Roman" w:hAnsi="Arial" w:cs="Arial"/>
                <w:sz w:val="20"/>
                <w:szCs w:val="20"/>
                <w:lang w:eastAsia="ru-RU"/>
              </w:rPr>
              <w:t xml:space="preserve"> в соответствии с законодательством РФ</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09</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86 0 00 88940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192038,00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09</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86 0 00 88940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192038,00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Жилищно-коммунальное хозяйство</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1008434,26</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Жилищное хозяйство</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64804,00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64804,00</w:t>
            </w:r>
          </w:p>
        </w:tc>
      </w:tr>
      <w:tr w:rsidR="00A50D7A" w:rsidRPr="00A50D7A" w:rsidTr="00A50D7A">
        <w:trPr>
          <w:trHeight w:val="76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Взносы на капитальный ремонт, предназначенные для формирования фонда капитального ремонта общего имущества в многоквартирном доме</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88 000 83520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64804,00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88 000 83520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64804,00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Коммунальное хозяйство</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198848,50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198848,50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Коммунальное хозяйство</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88 0 00 83600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128140,00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Мероприятия в области коммунального хозяйства</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88 0 00 83610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128140,00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88 0 00 83610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114140,00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Иные бюджетные ассигнования</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88 0 00 83610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14000,00</w:t>
            </w:r>
          </w:p>
        </w:tc>
      </w:tr>
      <w:tr w:rsidR="00A50D7A" w:rsidRPr="00A50D7A" w:rsidTr="00A50D7A">
        <w:trPr>
          <w:trHeight w:val="127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полномочий по вопросам организации в границах поселения электро-, тепл</w:t>
            </w:r>
            <w:proofErr w:type="gramStart"/>
            <w:r w:rsidRPr="00A50D7A">
              <w:rPr>
                <w:rFonts w:ascii="Arial" w:eastAsia="Times New Roman" w:hAnsi="Arial" w:cs="Arial"/>
                <w:sz w:val="20"/>
                <w:szCs w:val="20"/>
                <w:lang w:eastAsia="ru-RU"/>
              </w:rPr>
              <w:t>о-</w:t>
            </w:r>
            <w:proofErr w:type="gramEnd"/>
            <w:r w:rsidRPr="00A50D7A">
              <w:rPr>
                <w:rFonts w:ascii="Arial" w:eastAsia="Times New Roman" w:hAnsi="Arial" w:cs="Arial"/>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РФ</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88 0 00 88960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70708,50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88 0 00 88960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70708,50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Благоустройство</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744781,76</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744781,76</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lastRenderedPageBreak/>
              <w:t>Благоустройство</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706336,00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Уличное освещение</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548400,00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548400,00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Прочие мероприятия по благоустройству поселений</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157936,00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157536,00</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Иные бюджетные ассигнования</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400,00</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полномочий по вопросам организации ритуальных услуг и содержания мест захоронения</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88 0 00 88990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38445,76</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88 0 00 88990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38445,76</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Культура, кинематография</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1246879,94</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Культура</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1246879,94</w:t>
            </w:r>
          </w:p>
        </w:tc>
      </w:tr>
      <w:tr w:rsidR="00A50D7A" w:rsidRPr="00A50D7A" w:rsidTr="00A50D7A">
        <w:trPr>
          <w:trHeight w:val="51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Учреждения культуры и мероприятия в сфере культуры и кинематографии</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89 0 00 00000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1246879,94</w:t>
            </w:r>
          </w:p>
        </w:tc>
      </w:tr>
      <w:tr w:rsidR="00A50D7A" w:rsidRPr="00A50D7A" w:rsidTr="00A50D7A">
        <w:trPr>
          <w:trHeight w:val="1020"/>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части полномочий по вопросам создания условий для организации досуга и обеспечения жителей поселения услугами организаций культуры</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320" w:type="dxa"/>
            <w:tcBorders>
              <w:top w:val="nil"/>
              <w:left w:val="nil"/>
              <w:bottom w:val="single" w:sz="4" w:space="0" w:color="000000"/>
              <w:right w:val="single" w:sz="4" w:space="0" w:color="000000"/>
            </w:tcBorders>
            <w:shd w:val="clear" w:color="FFFFCC" w:fill="FFFFFF"/>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89 0 00 80150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1246879,94</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Межбюджетные трансферты</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320" w:type="dxa"/>
            <w:tcBorders>
              <w:top w:val="nil"/>
              <w:left w:val="nil"/>
              <w:bottom w:val="single" w:sz="4" w:space="0" w:color="000000"/>
              <w:right w:val="single" w:sz="4" w:space="0" w:color="000000"/>
            </w:tcBorders>
            <w:shd w:val="clear" w:color="FFFFCC" w:fill="FFFFFF"/>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89 0 00 80150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500</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1246879,94</w:t>
            </w:r>
          </w:p>
        </w:tc>
      </w:tr>
      <w:tr w:rsidR="00A50D7A" w:rsidRPr="00A50D7A" w:rsidTr="00A50D7A">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r>
      <w:tr w:rsidR="00A50D7A" w:rsidRPr="00A50D7A" w:rsidTr="00A50D7A">
        <w:trPr>
          <w:trHeight w:val="300"/>
        </w:trPr>
        <w:tc>
          <w:tcPr>
            <w:tcW w:w="4536"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b/>
                <w:bCs/>
                <w:lang w:eastAsia="ru-RU"/>
              </w:rPr>
            </w:pPr>
            <w:r w:rsidRPr="00A50D7A">
              <w:rPr>
                <w:rFonts w:ascii="Arial" w:eastAsia="Times New Roman" w:hAnsi="Arial" w:cs="Arial"/>
                <w:b/>
                <w:bCs/>
                <w:lang w:eastAsia="ru-RU"/>
              </w:rPr>
              <w:t xml:space="preserve">В С Е Г О   </w:t>
            </w:r>
            <w:proofErr w:type="gramStart"/>
            <w:r w:rsidRPr="00A50D7A">
              <w:rPr>
                <w:rFonts w:ascii="Arial" w:eastAsia="Times New Roman" w:hAnsi="Arial" w:cs="Arial"/>
                <w:b/>
                <w:bCs/>
                <w:lang w:eastAsia="ru-RU"/>
              </w:rPr>
              <w:t>Р</w:t>
            </w:r>
            <w:proofErr w:type="gramEnd"/>
            <w:r w:rsidRPr="00A50D7A">
              <w:rPr>
                <w:rFonts w:ascii="Arial" w:eastAsia="Times New Roman" w:hAnsi="Arial" w:cs="Arial"/>
                <w:b/>
                <w:bCs/>
                <w:lang w:eastAsia="ru-RU"/>
              </w:rPr>
              <w:t xml:space="preserve"> А С Х О Д О В</w:t>
            </w:r>
          </w:p>
        </w:tc>
        <w:tc>
          <w:tcPr>
            <w:tcW w:w="453"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32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10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4759209,55</w:t>
            </w:r>
          </w:p>
        </w:tc>
      </w:tr>
    </w:tbl>
    <w:p w:rsidR="008F1258" w:rsidRDefault="008F1258"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A50D7A" w:rsidRDefault="00A50D7A" w:rsidP="00A173FA">
      <w:pPr>
        <w:spacing w:after="0"/>
        <w:jc w:val="center"/>
        <w:rPr>
          <w:rFonts w:ascii="Times New Roman" w:hAnsi="Times New Roman" w:cs="Times New Roman"/>
          <w:b/>
          <w:sz w:val="28"/>
          <w:szCs w:val="28"/>
        </w:rPr>
      </w:pPr>
    </w:p>
    <w:tbl>
      <w:tblPr>
        <w:tblW w:w="10261" w:type="dxa"/>
        <w:tblInd w:w="93" w:type="dxa"/>
        <w:tblLook w:val="04A0" w:firstRow="1" w:lastRow="0" w:firstColumn="1" w:lastColumn="0" w:noHBand="0" w:noVBand="1"/>
      </w:tblPr>
      <w:tblGrid>
        <w:gridCol w:w="4647"/>
        <w:gridCol w:w="619"/>
        <w:gridCol w:w="619"/>
        <w:gridCol w:w="1212"/>
        <w:gridCol w:w="1474"/>
        <w:gridCol w:w="1084"/>
        <w:gridCol w:w="1276"/>
      </w:tblGrid>
      <w:tr w:rsidR="00A50D7A" w:rsidRPr="00A50D7A" w:rsidTr="00A50D7A">
        <w:trPr>
          <w:trHeight w:val="255"/>
        </w:trPr>
        <w:tc>
          <w:tcPr>
            <w:tcW w:w="10261" w:type="dxa"/>
            <w:gridSpan w:val="7"/>
            <w:tcBorders>
              <w:top w:val="nil"/>
              <w:left w:val="nil"/>
              <w:bottom w:val="nil"/>
              <w:right w:val="nil"/>
            </w:tcBorders>
            <w:shd w:val="clear" w:color="auto" w:fill="auto"/>
            <w:noWrap/>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Приложение №5</w:t>
            </w:r>
          </w:p>
        </w:tc>
      </w:tr>
      <w:tr w:rsidR="00A50D7A" w:rsidRPr="00A50D7A" w:rsidTr="00A50D7A">
        <w:trPr>
          <w:trHeight w:val="300"/>
        </w:trPr>
        <w:tc>
          <w:tcPr>
            <w:tcW w:w="10261" w:type="dxa"/>
            <w:gridSpan w:val="7"/>
            <w:tcBorders>
              <w:top w:val="nil"/>
              <w:left w:val="nil"/>
              <w:bottom w:val="nil"/>
              <w:right w:val="nil"/>
            </w:tcBorders>
            <w:shd w:val="clear" w:color="auto" w:fill="auto"/>
            <w:noWrap/>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к  решению "О бюджете МО "Шеговарское " на 2022 год"</w:t>
            </w:r>
          </w:p>
        </w:tc>
      </w:tr>
      <w:tr w:rsidR="00A50D7A" w:rsidRPr="00A50D7A" w:rsidTr="00A50D7A">
        <w:trPr>
          <w:trHeight w:val="255"/>
        </w:trPr>
        <w:tc>
          <w:tcPr>
            <w:tcW w:w="10261" w:type="dxa"/>
            <w:gridSpan w:val="7"/>
            <w:tcBorders>
              <w:top w:val="nil"/>
              <w:left w:val="nil"/>
              <w:bottom w:val="nil"/>
              <w:right w:val="nil"/>
            </w:tcBorders>
            <w:shd w:val="clear" w:color="auto" w:fill="auto"/>
            <w:noWrap/>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r w:rsidRPr="00A50D7A">
              <w:rPr>
                <w:rFonts w:ascii="Times New Roman" w:eastAsia="Times New Roman" w:hAnsi="Times New Roman" w:cs="Times New Roman"/>
                <w:sz w:val="20"/>
                <w:szCs w:val="20"/>
                <w:lang w:eastAsia="ru-RU"/>
              </w:rPr>
              <w:t>от 23  декабря 2021 г.  № 12_</w:t>
            </w:r>
          </w:p>
        </w:tc>
      </w:tr>
      <w:tr w:rsidR="00A50D7A" w:rsidRPr="00A50D7A" w:rsidTr="00A50D7A">
        <w:trPr>
          <w:trHeight w:val="255"/>
        </w:trPr>
        <w:tc>
          <w:tcPr>
            <w:tcW w:w="10261" w:type="dxa"/>
            <w:gridSpan w:val="7"/>
            <w:tcBorders>
              <w:top w:val="nil"/>
              <w:left w:val="nil"/>
              <w:bottom w:val="nil"/>
              <w:right w:val="nil"/>
            </w:tcBorders>
            <w:shd w:val="clear" w:color="auto" w:fill="auto"/>
            <w:noWrap/>
            <w:vAlign w:val="center"/>
            <w:hideMark/>
          </w:tcPr>
          <w:p w:rsidR="00A50D7A" w:rsidRPr="00A50D7A" w:rsidRDefault="00A50D7A" w:rsidP="00A50D7A">
            <w:pPr>
              <w:spacing w:after="0" w:line="240" w:lineRule="auto"/>
              <w:jc w:val="right"/>
              <w:rPr>
                <w:rFonts w:ascii="Times New Roman" w:eastAsia="Times New Roman" w:hAnsi="Times New Roman" w:cs="Times New Roman"/>
                <w:sz w:val="20"/>
                <w:szCs w:val="20"/>
                <w:lang w:eastAsia="ru-RU"/>
              </w:rPr>
            </w:pPr>
          </w:p>
        </w:tc>
      </w:tr>
      <w:tr w:rsidR="00A50D7A" w:rsidRPr="00A50D7A" w:rsidTr="00A50D7A">
        <w:trPr>
          <w:trHeight w:val="855"/>
        </w:trPr>
        <w:tc>
          <w:tcPr>
            <w:tcW w:w="10261" w:type="dxa"/>
            <w:gridSpan w:val="7"/>
            <w:tcBorders>
              <w:top w:val="nil"/>
              <w:left w:val="nil"/>
              <w:bottom w:val="nil"/>
              <w:right w:val="nil"/>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lang w:eastAsia="ru-RU"/>
              </w:rPr>
            </w:pPr>
            <w:r w:rsidRPr="00A50D7A">
              <w:rPr>
                <w:rFonts w:ascii="Arial" w:eastAsia="Times New Roman" w:hAnsi="Arial" w:cs="Arial"/>
                <w:lang w:eastAsia="ru-RU"/>
              </w:rPr>
              <w:t xml:space="preserve">Ведомственная структура расходов бюджета муниципального </w:t>
            </w:r>
            <w:proofErr w:type="spellStart"/>
            <w:r w:rsidRPr="00A50D7A">
              <w:rPr>
                <w:rFonts w:ascii="Arial" w:eastAsia="Times New Roman" w:hAnsi="Arial" w:cs="Arial"/>
                <w:lang w:eastAsia="ru-RU"/>
              </w:rPr>
              <w:t>образовани</w:t>
            </w:r>
            <w:proofErr w:type="gramStart"/>
            <w:r w:rsidRPr="00A50D7A">
              <w:rPr>
                <w:rFonts w:ascii="Arial" w:eastAsia="Times New Roman" w:hAnsi="Arial" w:cs="Arial"/>
                <w:lang w:eastAsia="ru-RU"/>
              </w:rPr>
              <w:t>я"</w:t>
            </w:r>
            <w:proofErr w:type="gramEnd"/>
            <w:r w:rsidRPr="00A50D7A">
              <w:rPr>
                <w:rFonts w:ascii="Arial" w:eastAsia="Times New Roman" w:hAnsi="Arial" w:cs="Arial"/>
                <w:lang w:eastAsia="ru-RU"/>
              </w:rPr>
              <w:t>Шеговарское</w:t>
            </w:r>
            <w:proofErr w:type="spellEnd"/>
            <w:r w:rsidRPr="00A50D7A">
              <w:rPr>
                <w:rFonts w:ascii="Arial" w:eastAsia="Times New Roman" w:hAnsi="Arial" w:cs="Arial"/>
                <w:lang w:eastAsia="ru-RU"/>
              </w:rPr>
              <w:t>" на 2022 год.</w:t>
            </w:r>
          </w:p>
        </w:tc>
      </w:tr>
      <w:tr w:rsidR="00A50D7A" w:rsidRPr="00A50D7A" w:rsidTr="00A50D7A">
        <w:trPr>
          <w:trHeight w:val="255"/>
        </w:trPr>
        <w:tc>
          <w:tcPr>
            <w:tcW w:w="4647"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Наименование</w:t>
            </w:r>
          </w:p>
        </w:tc>
        <w:tc>
          <w:tcPr>
            <w:tcW w:w="48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proofErr w:type="spellStart"/>
            <w:proofErr w:type="gramStart"/>
            <w:r w:rsidRPr="00A50D7A">
              <w:rPr>
                <w:rFonts w:ascii="Arial" w:eastAsia="Times New Roman" w:hAnsi="Arial" w:cs="Arial"/>
                <w:sz w:val="20"/>
                <w:szCs w:val="20"/>
                <w:lang w:eastAsia="ru-RU"/>
              </w:rPr>
              <w:t>Гла-ва</w:t>
            </w:r>
            <w:proofErr w:type="spellEnd"/>
            <w:proofErr w:type="gramEnd"/>
          </w:p>
        </w:tc>
        <w:tc>
          <w:tcPr>
            <w:tcW w:w="46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proofErr w:type="gramStart"/>
            <w:r w:rsidRPr="00A50D7A">
              <w:rPr>
                <w:rFonts w:ascii="Arial" w:eastAsia="Times New Roman" w:hAnsi="Arial" w:cs="Arial"/>
                <w:sz w:val="20"/>
                <w:szCs w:val="20"/>
                <w:lang w:eastAsia="ru-RU"/>
              </w:rPr>
              <w:t>Раз-дел</w:t>
            </w:r>
            <w:proofErr w:type="gramEnd"/>
          </w:p>
        </w:tc>
        <w:tc>
          <w:tcPr>
            <w:tcW w:w="1026"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подраздел</w:t>
            </w:r>
          </w:p>
        </w:tc>
        <w:tc>
          <w:tcPr>
            <w:tcW w:w="1474"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целевая статья</w:t>
            </w:r>
          </w:p>
        </w:tc>
        <w:tc>
          <w:tcPr>
            <w:tcW w:w="898"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вид расходов</w:t>
            </w:r>
          </w:p>
        </w:tc>
        <w:tc>
          <w:tcPr>
            <w:tcW w:w="1276"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Сумма, руб.</w:t>
            </w:r>
          </w:p>
        </w:tc>
      </w:tr>
      <w:tr w:rsidR="00A50D7A" w:rsidRPr="00A50D7A" w:rsidTr="00A50D7A">
        <w:trPr>
          <w:trHeight w:val="255"/>
        </w:trPr>
        <w:tc>
          <w:tcPr>
            <w:tcW w:w="4647" w:type="dxa"/>
            <w:vMerge/>
            <w:tcBorders>
              <w:top w:val="single" w:sz="8" w:space="0" w:color="000000"/>
              <w:left w:val="single" w:sz="8"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480"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460"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026"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474"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898"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276"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255"/>
        </w:trPr>
        <w:tc>
          <w:tcPr>
            <w:tcW w:w="4647" w:type="dxa"/>
            <w:vMerge/>
            <w:tcBorders>
              <w:top w:val="single" w:sz="8" w:space="0" w:color="000000"/>
              <w:left w:val="single" w:sz="8"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480"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460"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026"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474"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898"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276" w:type="dxa"/>
            <w:vMerge/>
            <w:tcBorders>
              <w:top w:val="single" w:sz="8" w:space="0" w:color="000000"/>
              <w:left w:val="single" w:sz="4" w:space="0" w:color="000000"/>
              <w:bottom w:val="single" w:sz="8" w:space="0" w:color="000000"/>
              <w:right w:val="single" w:sz="4" w:space="0" w:color="000000"/>
            </w:tcBorders>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
        </w:tc>
      </w:tr>
      <w:tr w:rsidR="00A50D7A" w:rsidRPr="00A50D7A" w:rsidTr="00A50D7A">
        <w:trPr>
          <w:trHeight w:val="480"/>
        </w:trPr>
        <w:tc>
          <w:tcPr>
            <w:tcW w:w="464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b/>
                <w:bCs/>
                <w:sz w:val="18"/>
                <w:szCs w:val="18"/>
                <w:lang w:eastAsia="ru-RU"/>
              </w:rPr>
            </w:pPr>
            <w:r w:rsidRPr="00A50D7A">
              <w:rPr>
                <w:rFonts w:ascii="Arial" w:eastAsia="Times New Roman" w:hAnsi="Arial" w:cs="Arial"/>
                <w:b/>
                <w:bCs/>
                <w:sz w:val="18"/>
                <w:szCs w:val="18"/>
                <w:lang w:eastAsia="ru-RU"/>
              </w:rPr>
              <w:t xml:space="preserve">АДМИНИСТРАЦИЯ МУНИЦИПАЛЬНОГО ОБРАЗОВАНИЯ "ШЕГОВАРСКОЕ" </w:t>
            </w:r>
          </w:p>
        </w:tc>
        <w:tc>
          <w:tcPr>
            <w:tcW w:w="480" w:type="dxa"/>
            <w:tcBorders>
              <w:top w:val="nil"/>
              <w:left w:val="nil"/>
              <w:bottom w:val="nil"/>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122</w:t>
            </w:r>
          </w:p>
        </w:tc>
        <w:tc>
          <w:tcPr>
            <w:tcW w:w="460" w:type="dxa"/>
            <w:tcBorders>
              <w:top w:val="single" w:sz="4" w:space="0" w:color="000000"/>
              <w:left w:val="nil"/>
              <w:bottom w:val="nil"/>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026" w:type="dxa"/>
            <w:tcBorders>
              <w:top w:val="single" w:sz="4" w:space="0" w:color="000000"/>
              <w:left w:val="nil"/>
              <w:bottom w:val="nil"/>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474" w:type="dxa"/>
            <w:tcBorders>
              <w:top w:val="single" w:sz="4" w:space="0" w:color="000000"/>
              <w:left w:val="nil"/>
              <w:bottom w:val="nil"/>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single" w:sz="4" w:space="0" w:color="000000"/>
              <w:left w:val="nil"/>
              <w:bottom w:val="nil"/>
              <w:right w:val="single" w:sz="4" w:space="0" w:color="000000"/>
            </w:tcBorders>
            <w:shd w:val="clear" w:color="auto" w:fill="auto"/>
            <w:vAlign w:val="center"/>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nil"/>
              <w:right w:val="single" w:sz="4" w:space="0" w:color="000000"/>
            </w:tcBorders>
            <w:shd w:val="clear" w:color="auto" w:fill="auto"/>
            <w:vAlign w:val="center"/>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4759209,55</w:t>
            </w:r>
          </w:p>
        </w:tc>
      </w:tr>
      <w:tr w:rsidR="00A50D7A" w:rsidRPr="00A50D7A" w:rsidTr="00A50D7A">
        <w:trPr>
          <w:trHeight w:val="330"/>
        </w:trPr>
        <w:tc>
          <w:tcPr>
            <w:tcW w:w="4647"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Общегосударственные вопросы</w:t>
            </w:r>
          </w:p>
        </w:tc>
        <w:tc>
          <w:tcPr>
            <w:tcW w:w="480" w:type="dxa"/>
            <w:tcBorders>
              <w:top w:val="single" w:sz="4" w:space="0" w:color="000000"/>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01</w:t>
            </w:r>
          </w:p>
        </w:tc>
        <w:tc>
          <w:tcPr>
            <w:tcW w:w="1026"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474"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2185696,00</w:t>
            </w:r>
          </w:p>
        </w:tc>
      </w:tr>
      <w:tr w:rsidR="00A50D7A" w:rsidRPr="00A50D7A" w:rsidTr="00A50D7A">
        <w:trPr>
          <w:trHeight w:val="780"/>
        </w:trPr>
        <w:tc>
          <w:tcPr>
            <w:tcW w:w="4647"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Функционирование высшего должностного лица субъекта Российской Федерации и муниципального образования</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638814,00</w:t>
            </w:r>
          </w:p>
        </w:tc>
      </w:tr>
      <w:tr w:rsidR="00A50D7A" w:rsidRPr="00A50D7A" w:rsidTr="00A50D7A">
        <w:trPr>
          <w:trHeight w:val="240"/>
        </w:trPr>
        <w:tc>
          <w:tcPr>
            <w:tcW w:w="4647"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Глава муниципального образования</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81 0 00 00000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638814,00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81 0 00 80010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638814,00</w:t>
            </w:r>
          </w:p>
        </w:tc>
      </w:tr>
      <w:tr w:rsidR="00A50D7A" w:rsidRPr="00A50D7A" w:rsidTr="00A50D7A">
        <w:trPr>
          <w:trHeight w:val="126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81 0 00 80010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638814,00</w:t>
            </w:r>
          </w:p>
        </w:tc>
      </w:tr>
      <w:tr w:rsidR="00A50D7A" w:rsidRPr="00A50D7A" w:rsidTr="00A50D7A">
        <w:trPr>
          <w:trHeight w:val="102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 xml:space="preserve">Функционирование Правительства Российской </w:t>
            </w:r>
            <w:proofErr w:type="spellStart"/>
            <w:r w:rsidRPr="00A50D7A">
              <w:rPr>
                <w:rFonts w:ascii="Arial" w:eastAsia="Times New Roman" w:hAnsi="Arial" w:cs="Arial"/>
                <w:i/>
                <w:iCs/>
                <w:sz w:val="20"/>
                <w:szCs w:val="20"/>
                <w:lang w:eastAsia="ru-RU"/>
              </w:rPr>
              <w:t>Федерации</w:t>
            </w:r>
            <w:proofErr w:type="gramStart"/>
            <w:r w:rsidRPr="00A50D7A">
              <w:rPr>
                <w:rFonts w:ascii="Arial" w:eastAsia="Times New Roman" w:hAnsi="Arial" w:cs="Arial"/>
                <w:i/>
                <w:iCs/>
                <w:sz w:val="20"/>
                <w:szCs w:val="20"/>
                <w:lang w:eastAsia="ru-RU"/>
              </w:rPr>
              <w:t>,в</w:t>
            </w:r>
            <w:proofErr w:type="gramEnd"/>
            <w:r w:rsidRPr="00A50D7A">
              <w:rPr>
                <w:rFonts w:ascii="Arial" w:eastAsia="Times New Roman" w:hAnsi="Arial" w:cs="Arial"/>
                <w:i/>
                <w:iCs/>
                <w:sz w:val="20"/>
                <w:szCs w:val="20"/>
                <w:lang w:eastAsia="ru-RU"/>
              </w:rPr>
              <w:t>ысших</w:t>
            </w:r>
            <w:proofErr w:type="spellEnd"/>
            <w:r w:rsidRPr="00A50D7A">
              <w:rPr>
                <w:rFonts w:ascii="Arial" w:eastAsia="Times New Roman" w:hAnsi="Arial" w:cs="Arial"/>
                <w:i/>
                <w:iCs/>
                <w:sz w:val="20"/>
                <w:szCs w:val="20"/>
                <w:lang w:eastAsia="ru-RU"/>
              </w:rPr>
              <w:t xml:space="preserve"> исполнительных органов государственной власти субъектов Российской Федерации, местных администраций</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1453062,00</w:t>
            </w:r>
          </w:p>
        </w:tc>
      </w:tr>
      <w:tr w:rsidR="00A50D7A" w:rsidRPr="00A50D7A" w:rsidTr="00A50D7A">
        <w:trPr>
          <w:trHeight w:val="48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1453062,00</w:t>
            </w:r>
          </w:p>
        </w:tc>
      </w:tr>
      <w:tr w:rsidR="00A50D7A" w:rsidRPr="00A50D7A" w:rsidTr="00A50D7A">
        <w:trPr>
          <w:trHeight w:val="132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82 0 00 78793</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87500,00</w:t>
            </w:r>
          </w:p>
        </w:tc>
      </w:tr>
      <w:tr w:rsidR="00A50D7A" w:rsidRPr="00A50D7A" w:rsidTr="00A50D7A">
        <w:trPr>
          <w:trHeight w:val="48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82 0 00 78793</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87500,00</w:t>
            </w:r>
          </w:p>
        </w:tc>
      </w:tr>
      <w:tr w:rsidR="00A50D7A" w:rsidRPr="00A50D7A" w:rsidTr="00A50D7A">
        <w:trPr>
          <w:trHeight w:val="48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содержание органов местного самоуправления и обеспечение их функций</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1351930,00</w:t>
            </w:r>
          </w:p>
        </w:tc>
      </w:tr>
      <w:tr w:rsidR="00A50D7A" w:rsidRPr="00A50D7A" w:rsidTr="00A50D7A">
        <w:trPr>
          <w:trHeight w:val="124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1050150,00</w:t>
            </w:r>
          </w:p>
        </w:tc>
      </w:tr>
      <w:tr w:rsidR="00A50D7A" w:rsidRPr="00A50D7A" w:rsidTr="00A50D7A">
        <w:trPr>
          <w:trHeight w:val="48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82 0 00 80010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301780,00</w:t>
            </w:r>
          </w:p>
        </w:tc>
      </w:tr>
      <w:tr w:rsidR="00A50D7A" w:rsidRPr="00A50D7A" w:rsidTr="00A50D7A">
        <w:trPr>
          <w:trHeight w:val="207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полномочий по вопросам обеспечения проживающих в поселении и нуждающихся  в жилых помещениях малоимущих граждан жилыми помещениями, организации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82 0 00 88950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13632,00</w:t>
            </w:r>
          </w:p>
        </w:tc>
      </w:tr>
      <w:tr w:rsidR="00A50D7A" w:rsidRPr="00A50D7A" w:rsidTr="00A50D7A">
        <w:trPr>
          <w:trHeight w:val="127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82 0 00 88950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13632,00</w:t>
            </w:r>
          </w:p>
        </w:tc>
      </w:tr>
      <w:tr w:rsidR="00A50D7A" w:rsidRPr="00A50D7A" w:rsidTr="00A50D7A">
        <w:trPr>
          <w:trHeight w:val="84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73420,00</w:t>
            </w:r>
          </w:p>
        </w:tc>
      </w:tr>
      <w:tr w:rsidR="00A50D7A" w:rsidRPr="00A50D7A" w:rsidTr="00A50D7A">
        <w:trPr>
          <w:trHeight w:val="5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73420,00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Обеспечение деятельности контрольно-ревизионного органа</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73420,00</w:t>
            </w:r>
          </w:p>
        </w:tc>
      </w:tr>
      <w:tr w:rsidR="00A50D7A" w:rsidRPr="00A50D7A" w:rsidTr="00A50D7A">
        <w:trPr>
          <w:trHeight w:val="5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полномочий по внешнему муниципальному финансовому контролю</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82 1 00 80040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23147,00</w:t>
            </w:r>
          </w:p>
        </w:tc>
      </w:tr>
      <w:tr w:rsidR="00A50D7A" w:rsidRPr="00A50D7A" w:rsidTr="00A50D7A">
        <w:trPr>
          <w:trHeight w:val="30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82 1 00 80040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23147,00</w:t>
            </w:r>
          </w:p>
        </w:tc>
      </w:tr>
      <w:tr w:rsidR="00A50D7A" w:rsidRPr="00A50D7A" w:rsidTr="00A50D7A">
        <w:trPr>
          <w:trHeight w:val="30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полномочий по внутреннему муниципальному финансовому контролю</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82 1 00 80050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50273,00</w:t>
            </w:r>
          </w:p>
        </w:tc>
      </w:tr>
      <w:tr w:rsidR="00A50D7A" w:rsidRPr="00A50D7A" w:rsidTr="00A50D7A">
        <w:trPr>
          <w:trHeight w:val="30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06</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82 1 00 80050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50273,00</w:t>
            </w:r>
          </w:p>
        </w:tc>
      </w:tr>
      <w:tr w:rsidR="00A50D7A" w:rsidRPr="00A50D7A" w:rsidTr="00A50D7A">
        <w:trPr>
          <w:trHeight w:val="30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Другие общегосударственные вопросы</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20400,00</w:t>
            </w:r>
          </w:p>
        </w:tc>
      </w:tr>
      <w:tr w:rsidR="00A50D7A" w:rsidRPr="00A50D7A" w:rsidTr="00A50D7A">
        <w:trPr>
          <w:trHeight w:val="48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Обеспечение деятельности исполнительных органов муниципального образования "Шеговарское"</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20400,00</w:t>
            </w:r>
          </w:p>
        </w:tc>
      </w:tr>
      <w:tr w:rsidR="00A50D7A" w:rsidRPr="00A50D7A" w:rsidTr="00A50D7A">
        <w:trPr>
          <w:trHeight w:val="36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Содержание и обслуживание муниципальной казны</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82 0 00 80140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20400,00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82 0 00 80140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20400,00</w:t>
            </w:r>
          </w:p>
        </w:tc>
      </w:tr>
      <w:tr w:rsidR="00A50D7A" w:rsidRPr="00A50D7A" w:rsidTr="00A50D7A">
        <w:trPr>
          <w:trHeight w:val="30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Национальная оборона</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126161,35</w:t>
            </w:r>
          </w:p>
        </w:tc>
      </w:tr>
      <w:tr w:rsidR="00A50D7A" w:rsidRPr="00A50D7A" w:rsidTr="00A50D7A">
        <w:trPr>
          <w:trHeight w:val="34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Мобилизационная и вневойсковая подготовка</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126161,35</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Мобилизационная и вневойсковая подготовка</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85 0 00 00000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126161,35</w:t>
            </w:r>
          </w:p>
        </w:tc>
      </w:tr>
      <w:tr w:rsidR="00A50D7A" w:rsidRPr="00A50D7A" w:rsidTr="00A50D7A">
        <w:trPr>
          <w:trHeight w:val="52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первичного воинского учета на территориях, где отсутствуют военные комиссариаты</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85 0 00 51180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126161,35</w:t>
            </w:r>
          </w:p>
        </w:tc>
      </w:tr>
      <w:tr w:rsidR="00A50D7A" w:rsidRPr="00A50D7A" w:rsidTr="00A50D7A">
        <w:trPr>
          <w:trHeight w:val="130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85 0 00 51180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100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126161,35</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Национальная экономика</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192038,00</w:t>
            </w:r>
          </w:p>
        </w:tc>
      </w:tr>
      <w:tr w:rsidR="00A50D7A" w:rsidRPr="00A50D7A" w:rsidTr="00A50D7A">
        <w:trPr>
          <w:trHeight w:val="36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Дорожное хозяйство (дорожные фонды)</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09</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192038,00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Дорожная деятельность муниципального образования "Шеговарское"</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09</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86 0 00 00000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192038,00</w:t>
            </w:r>
          </w:p>
        </w:tc>
      </w:tr>
      <w:tr w:rsidR="00A50D7A" w:rsidRPr="00A50D7A" w:rsidTr="00A50D7A">
        <w:trPr>
          <w:trHeight w:val="331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proofErr w:type="gramStart"/>
            <w:r w:rsidRPr="00A50D7A">
              <w:rPr>
                <w:rFonts w:ascii="Arial" w:eastAsia="Times New Roman" w:hAnsi="Arial" w:cs="Arial"/>
                <w:sz w:val="20"/>
                <w:szCs w:val="20"/>
                <w:lang w:eastAsia="ru-RU"/>
              </w:rPr>
              <w:t>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w:t>
            </w:r>
            <w:proofErr w:type="gramEnd"/>
            <w:r w:rsidRPr="00A50D7A">
              <w:rPr>
                <w:rFonts w:ascii="Arial" w:eastAsia="Times New Roman" w:hAnsi="Arial" w:cs="Arial"/>
                <w:sz w:val="20"/>
                <w:szCs w:val="20"/>
                <w:lang w:eastAsia="ru-RU"/>
              </w:rPr>
              <w:t xml:space="preserve"> в соответствии с законодательством РФ</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09</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86 0 00 88940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192038,00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04</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09</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86 0 00 88940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192038,00</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lastRenderedPageBreak/>
              <w:t>Жилищно-коммунальное хозяйство</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1008434,26</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Жилищное хозяйство</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64804,00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64804,00</w:t>
            </w:r>
          </w:p>
        </w:tc>
      </w:tr>
      <w:tr w:rsidR="00A50D7A" w:rsidRPr="00A50D7A" w:rsidTr="00A50D7A">
        <w:trPr>
          <w:trHeight w:val="76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Взносы на капитальный ремонт, предназначенные для формирования фонда капитального ремонта общего имущества в многоквартирном доме</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88 0 00 83520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64804,00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88 0 00 83520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64804,00</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Коммунальное хозяйство</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198848,50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198848,50</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Коммунальное хозяйство</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88 0 00 83600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128140,00</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Мероприятия в области коммунального хозяйства</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88 0 00 83610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128140,00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88 0 00 83610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114140,00</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88 0 00 83610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14000,00</w:t>
            </w:r>
          </w:p>
        </w:tc>
      </w:tr>
      <w:tr w:rsidR="00A50D7A" w:rsidRPr="00A50D7A" w:rsidTr="00A50D7A">
        <w:trPr>
          <w:trHeight w:val="130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полномочий по вопросам организации в границах поселения электро-, тепл</w:t>
            </w:r>
            <w:proofErr w:type="gramStart"/>
            <w:r w:rsidRPr="00A50D7A">
              <w:rPr>
                <w:rFonts w:ascii="Arial" w:eastAsia="Times New Roman" w:hAnsi="Arial" w:cs="Arial"/>
                <w:sz w:val="20"/>
                <w:szCs w:val="20"/>
                <w:lang w:eastAsia="ru-RU"/>
              </w:rPr>
              <w:t>о-</w:t>
            </w:r>
            <w:proofErr w:type="gramEnd"/>
            <w:r w:rsidRPr="00A50D7A">
              <w:rPr>
                <w:rFonts w:ascii="Arial" w:eastAsia="Times New Roman" w:hAnsi="Arial" w:cs="Arial"/>
                <w:sz w:val="20"/>
                <w:szCs w:val="20"/>
                <w:lang w:eastAsia="ru-RU"/>
              </w:rPr>
              <w:t>, газо- и водоснабжения населения, водоотведения, снабжения населения топливом в пределах полномочий, установленных законодательством РФ</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88 0 00 88960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70708,50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02</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88 0 00 88960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70708,50</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i/>
                <w:iCs/>
                <w:sz w:val="20"/>
                <w:szCs w:val="20"/>
                <w:lang w:eastAsia="ru-RU"/>
              </w:rPr>
            </w:pPr>
            <w:r w:rsidRPr="00A50D7A">
              <w:rPr>
                <w:rFonts w:ascii="Arial" w:eastAsia="Times New Roman" w:hAnsi="Arial" w:cs="Arial"/>
                <w:i/>
                <w:iCs/>
                <w:sz w:val="20"/>
                <w:szCs w:val="20"/>
                <w:lang w:eastAsia="ru-RU"/>
              </w:rPr>
              <w:t>Благоустройство</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744781,76</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Мероприятия в сфере жилищно-коммунального хозяйства муниципального образования "Шеговарское"</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744781,76</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Благоустройство</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706336,00</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Уличное освещение</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548400,00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88 0 00 83710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548400,00</w:t>
            </w:r>
          </w:p>
        </w:tc>
      </w:tr>
      <w:tr w:rsidR="00A50D7A" w:rsidRPr="00A50D7A" w:rsidTr="00A50D7A">
        <w:trPr>
          <w:trHeight w:val="28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Прочие мероприятия по благоустройству поселений</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157936,00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157536,00</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Иные бюджетные ассигнования</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88 0 00 83750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400,00</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полномочий по вопросам организации ритуальных услуг и содержания мест захоронения</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88 0 00 88990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38445,76</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Закупка товаров, работ и услуг для обеспечения государственных (муниципальных) нужд</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05</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03</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88 0 00 88990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200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38445,76</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Культура, кинематография</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1246879,94</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Культура</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1246879,94</w:t>
            </w:r>
          </w:p>
        </w:tc>
      </w:tr>
      <w:tr w:rsidR="00A50D7A" w:rsidRPr="00A50D7A" w:rsidTr="00A50D7A">
        <w:trPr>
          <w:trHeight w:val="51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Учреждения культуры и мероприятия в сфере культуры и кинематографии</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89 0 00 00000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1246879,94</w:t>
            </w:r>
          </w:p>
        </w:tc>
      </w:tr>
      <w:tr w:rsidR="00A50D7A" w:rsidRPr="00A50D7A" w:rsidTr="00A50D7A">
        <w:trPr>
          <w:trHeight w:val="1020"/>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Осуществление части полномочий по вопросам создания условий для организации досуга и обеспечения жителей поселения услугами организаций культуры</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89 0 00 80150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1246879,94</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Межбюджетные трансферты</w:t>
            </w:r>
          </w:p>
        </w:tc>
        <w:tc>
          <w:tcPr>
            <w:tcW w:w="480"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122</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08</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01</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89 0 00 80150</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500</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sz w:val="20"/>
                <w:szCs w:val="20"/>
                <w:lang w:eastAsia="ru-RU"/>
              </w:rPr>
            </w:pPr>
            <w:r w:rsidRPr="00A50D7A">
              <w:rPr>
                <w:rFonts w:ascii="Arial" w:eastAsia="Times New Roman" w:hAnsi="Arial" w:cs="Arial"/>
                <w:sz w:val="20"/>
                <w:szCs w:val="20"/>
                <w:lang w:eastAsia="ru-RU"/>
              </w:rPr>
              <w:t>1246879,94</w:t>
            </w:r>
          </w:p>
        </w:tc>
      </w:tr>
      <w:tr w:rsidR="00A50D7A" w:rsidRPr="00A50D7A" w:rsidTr="00A50D7A">
        <w:trPr>
          <w:trHeight w:val="255"/>
        </w:trPr>
        <w:tc>
          <w:tcPr>
            <w:tcW w:w="4647" w:type="dxa"/>
            <w:tcBorders>
              <w:top w:val="nil"/>
              <w:left w:val="single" w:sz="4" w:space="0" w:color="000000"/>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lastRenderedPageBreak/>
              <w:t> </w:t>
            </w:r>
          </w:p>
        </w:tc>
        <w:tc>
          <w:tcPr>
            <w:tcW w:w="480" w:type="dxa"/>
            <w:tcBorders>
              <w:top w:val="nil"/>
              <w:left w:val="nil"/>
              <w:bottom w:val="single" w:sz="4" w:space="0" w:color="000000"/>
              <w:right w:val="single" w:sz="4" w:space="0" w:color="000000"/>
            </w:tcBorders>
            <w:shd w:val="clear" w:color="auto" w:fill="auto"/>
            <w:vAlign w:val="center"/>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r w:rsidRPr="00A50D7A">
              <w:rPr>
                <w:rFonts w:ascii="Arial" w:eastAsia="Times New Roman" w:hAnsi="Arial" w:cs="Arial"/>
                <w:sz w:val="20"/>
                <w:szCs w:val="20"/>
                <w:lang w:eastAsia="ru-RU"/>
              </w:rPr>
              <w:t> </w:t>
            </w:r>
          </w:p>
        </w:tc>
      </w:tr>
      <w:tr w:rsidR="00A50D7A" w:rsidRPr="00A50D7A" w:rsidTr="00A50D7A">
        <w:trPr>
          <w:trHeight w:val="300"/>
        </w:trPr>
        <w:tc>
          <w:tcPr>
            <w:tcW w:w="4647" w:type="dxa"/>
            <w:tcBorders>
              <w:top w:val="nil"/>
              <w:left w:val="single" w:sz="4" w:space="0" w:color="000000"/>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b/>
                <w:bCs/>
                <w:lang w:eastAsia="ru-RU"/>
              </w:rPr>
            </w:pPr>
            <w:r w:rsidRPr="00A50D7A">
              <w:rPr>
                <w:rFonts w:ascii="Arial" w:eastAsia="Times New Roman" w:hAnsi="Arial" w:cs="Arial"/>
                <w:b/>
                <w:bCs/>
                <w:lang w:eastAsia="ru-RU"/>
              </w:rPr>
              <w:t xml:space="preserve">В С Е Г О   </w:t>
            </w:r>
            <w:proofErr w:type="gramStart"/>
            <w:r w:rsidRPr="00A50D7A">
              <w:rPr>
                <w:rFonts w:ascii="Arial" w:eastAsia="Times New Roman" w:hAnsi="Arial" w:cs="Arial"/>
                <w:b/>
                <w:bCs/>
                <w:lang w:eastAsia="ru-RU"/>
              </w:rPr>
              <w:t>Р</w:t>
            </w:r>
            <w:proofErr w:type="gramEnd"/>
            <w:r w:rsidRPr="00A50D7A">
              <w:rPr>
                <w:rFonts w:ascii="Arial" w:eastAsia="Times New Roman" w:hAnsi="Arial" w:cs="Arial"/>
                <w:b/>
                <w:bCs/>
                <w:lang w:eastAsia="ru-RU"/>
              </w:rPr>
              <w:t xml:space="preserve"> А С Х О Д О В</w:t>
            </w:r>
          </w:p>
        </w:tc>
        <w:tc>
          <w:tcPr>
            <w:tcW w:w="480" w:type="dxa"/>
            <w:tcBorders>
              <w:top w:val="nil"/>
              <w:left w:val="nil"/>
              <w:bottom w:val="single" w:sz="4" w:space="0" w:color="000000"/>
              <w:right w:val="single" w:sz="4" w:space="0" w:color="000000"/>
            </w:tcBorders>
            <w:shd w:val="clear" w:color="auto" w:fill="auto"/>
            <w:vAlign w:val="bottom"/>
            <w:hideMark/>
          </w:tcPr>
          <w:p w:rsidR="00A50D7A" w:rsidRPr="00A50D7A" w:rsidRDefault="00A50D7A" w:rsidP="00A50D7A">
            <w:pPr>
              <w:spacing w:after="0" w:line="240" w:lineRule="auto"/>
              <w:rPr>
                <w:rFonts w:ascii="Arial" w:eastAsia="Times New Roman" w:hAnsi="Arial" w:cs="Arial"/>
                <w:b/>
                <w:bCs/>
                <w:lang w:eastAsia="ru-RU"/>
              </w:rPr>
            </w:pPr>
            <w:r w:rsidRPr="00A50D7A">
              <w:rPr>
                <w:rFonts w:ascii="Arial" w:eastAsia="Times New Roman" w:hAnsi="Arial" w:cs="Arial"/>
                <w:b/>
                <w:bCs/>
                <w:lang w:eastAsia="ru-RU"/>
              </w:rPr>
              <w:t> </w:t>
            </w:r>
          </w:p>
        </w:tc>
        <w:tc>
          <w:tcPr>
            <w:tcW w:w="460"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02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474"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898"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center"/>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50D7A" w:rsidRPr="00A50D7A" w:rsidRDefault="00A50D7A" w:rsidP="00A50D7A">
            <w:pPr>
              <w:spacing w:after="0" w:line="240" w:lineRule="auto"/>
              <w:jc w:val="right"/>
              <w:rPr>
                <w:rFonts w:ascii="Arial" w:eastAsia="Times New Roman" w:hAnsi="Arial" w:cs="Arial"/>
                <w:b/>
                <w:bCs/>
                <w:sz w:val="20"/>
                <w:szCs w:val="20"/>
                <w:lang w:eastAsia="ru-RU"/>
              </w:rPr>
            </w:pPr>
            <w:r w:rsidRPr="00A50D7A">
              <w:rPr>
                <w:rFonts w:ascii="Arial" w:eastAsia="Times New Roman" w:hAnsi="Arial" w:cs="Arial"/>
                <w:b/>
                <w:bCs/>
                <w:sz w:val="20"/>
                <w:szCs w:val="20"/>
                <w:lang w:eastAsia="ru-RU"/>
              </w:rPr>
              <w:t>4759209,55</w:t>
            </w:r>
          </w:p>
        </w:tc>
      </w:tr>
      <w:tr w:rsidR="00A50D7A" w:rsidRPr="00A50D7A" w:rsidTr="00A50D7A">
        <w:trPr>
          <w:trHeight w:val="255"/>
        </w:trPr>
        <w:tc>
          <w:tcPr>
            <w:tcW w:w="4647"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48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460"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026"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474"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898"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c>
          <w:tcPr>
            <w:tcW w:w="1276" w:type="dxa"/>
            <w:tcBorders>
              <w:top w:val="nil"/>
              <w:left w:val="nil"/>
              <w:bottom w:val="nil"/>
              <w:right w:val="nil"/>
            </w:tcBorders>
            <w:shd w:val="clear" w:color="auto" w:fill="auto"/>
            <w:noWrap/>
            <w:vAlign w:val="bottom"/>
            <w:hideMark/>
          </w:tcPr>
          <w:p w:rsidR="00A50D7A" w:rsidRPr="00A50D7A" w:rsidRDefault="00A50D7A" w:rsidP="00A50D7A">
            <w:pPr>
              <w:spacing w:after="0" w:line="240" w:lineRule="auto"/>
              <w:rPr>
                <w:rFonts w:ascii="Arial" w:eastAsia="Times New Roman" w:hAnsi="Arial" w:cs="Arial"/>
                <w:sz w:val="20"/>
                <w:szCs w:val="20"/>
                <w:lang w:eastAsia="ru-RU"/>
              </w:rPr>
            </w:pPr>
          </w:p>
        </w:tc>
      </w:tr>
    </w:tbl>
    <w:p w:rsidR="008F1258" w:rsidRDefault="008F1258"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Pr="002A47D0" w:rsidRDefault="002A47D0" w:rsidP="002A47D0">
      <w:pPr>
        <w:suppressAutoHyphens/>
        <w:spacing w:after="0" w:line="240" w:lineRule="auto"/>
        <w:jc w:val="right"/>
        <w:rPr>
          <w:rFonts w:ascii="Calibri" w:eastAsia="Times New Roman" w:hAnsi="Calibri" w:cs="Calibri"/>
          <w:lang w:eastAsia="zh-CN"/>
        </w:rPr>
      </w:pPr>
      <w:r w:rsidRPr="002A47D0">
        <w:rPr>
          <w:rFonts w:ascii="Times New Roman" w:eastAsia="Times New Roman" w:hAnsi="Times New Roman" w:cs="Times New Roman"/>
          <w:lang w:eastAsia="zh-CN"/>
        </w:rPr>
        <w:t>Приложение № 6</w:t>
      </w:r>
    </w:p>
    <w:p w:rsidR="002A47D0" w:rsidRPr="002A47D0" w:rsidRDefault="002A47D0" w:rsidP="002A47D0">
      <w:pPr>
        <w:suppressAutoHyphens/>
        <w:spacing w:after="0" w:line="240" w:lineRule="auto"/>
        <w:jc w:val="right"/>
        <w:rPr>
          <w:rFonts w:ascii="Calibri" w:eastAsia="Times New Roman" w:hAnsi="Calibri" w:cs="Calibri"/>
          <w:lang w:eastAsia="zh-CN"/>
        </w:rPr>
      </w:pPr>
      <w:r w:rsidRPr="002A47D0">
        <w:rPr>
          <w:rFonts w:ascii="Times New Roman" w:eastAsia="Times New Roman" w:hAnsi="Times New Roman" w:cs="Times New Roman"/>
          <w:lang w:eastAsia="zh-CN"/>
        </w:rPr>
        <w:t>к решению «О бюджете МО «Шеговарское» на 2022 год</w:t>
      </w:r>
    </w:p>
    <w:p w:rsidR="002A47D0" w:rsidRPr="002A47D0" w:rsidRDefault="002A47D0" w:rsidP="002A47D0">
      <w:pPr>
        <w:suppressAutoHyphens/>
        <w:spacing w:after="0" w:line="240" w:lineRule="auto"/>
        <w:jc w:val="right"/>
        <w:rPr>
          <w:rFonts w:ascii="Calibri" w:eastAsia="Times New Roman" w:hAnsi="Calibri" w:cs="Calibri"/>
          <w:lang w:eastAsia="zh-CN"/>
        </w:rPr>
      </w:pPr>
      <w:r w:rsidRPr="002A47D0">
        <w:rPr>
          <w:rFonts w:ascii="Times New Roman" w:eastAsia="Times New Roman" w:hAnsi="Times New Roman" w:cs="Times New Roman"/>
          <w:lang w:eastAsia="zh-CN"/>
        </w:rPr>
        <w:t>от 23 декабря 2021 г. № 12</w:t>
      </w:r>
    </w:p>
    <w:p w:rsidR="002A47D0" w:rsidRPr="002A47D0" w:rsidRDefault="002A47D0" w:rsidP="002A47D0">
      <w:pPr>
        <w:suppressAutoHyphens/>
        <w:spacing w:after="0" w:line="240" w:lineRule="auto"/>
        <w:jc w:val="right"/>
        <w:rPr>
          <w:rFonts w:ascii="Times New Roman" w:eastAsia="Times New Roman" w:hAnsi="Times New Roman" w:cs="Times New Roman"/>
          <w:lang w:eastAsia="zh-CN"/>
        </w:rPr>
      </w:pPr>
    </w:p>
    <w:p w:rsidR="002A47D0" w:rsidRPr="002A47D0" w:rsidRDefault="002A47D0" w:rsidP="002A47D0">
      <w:pPr>
        <w:tabs>
          <w:tab w:val="left" w:pos="1080"/>
        </w:tabs>
        <w:suppressAutoHyphens/>
        <w:spacing w:after="0" w:line="240" w:lineRule="auto"/>
        <w:jc w:val="right"/>
        <w:rPr>
          <w:rFonts w:ascii="Times New Roman" w:eastAsia="Times New Roman" w:hAnsi="Times New Roman" w:cs="Times New Roman"/>
          <w:sz w:val="24"/>
          <w:szCs w:val="24"/>
          <w:lang w:eastAsia="zh-CN"/>
        </w:rPr>
      </w:pPr>
    </w:p>
    <w:p w:rsidR="002A47D0" w:rsidRPr="002A47D0" w:rsidRDefault="002A47D0" w:rsidP="002A47D0">
      <w:pPr>
        <w:suppressAutoHyphens/>
        <w:spacing w:after="0" w:line="240" w:lineRule="auto"/>
        <w:rPr>
          <w:rFonts w:ascii="Calibri" w:eastAsia="Times New Roman" w:hAnsi="Calibri" w:cs="Calibri"/>
          <w:lang w:eastAsia="zh-CN"/>
        </w:rPr>
      </w:pPr>
      <w:r w:rsidRPr="002A47D0">
        <w:rPr>
          <w:rFonts w:ascii="Times New Roman" w:eastAsia="Times New Roman" w:hAnsi="Times New Roman" w:cs="Times New Roman"/>
          <w:b/>
          <w:sz w:val="24"/>
          <w:szCs w:val="24"/>
          <w:lang w:eastAsia="zh-CN"/>
        </w:rPr>
        <w:t>Методика  расчета  иных  межбюджетных  трансфертов  на   осуществление  части  полномочий  органом  местного самоуправления  по  вопросам  местного  значения,</w:t>
      </w:r>
    </w:p>
    <w:p w:rsidR="002A47D0" w:rsidRPr="002A47D0" w:rsidRDefault="002A47D0" w:rsidP="002A47D0">
      <w:pPr>
        <w:suppressAutoHyphens/>
        <w:spacing w:after="0" w:line="240" w:lineRule="auto"/>
        <w:rPr>
          <w:rFonts w:ascii="Calibri" w:eastAsia="Times New Roman" w:hAnsi="Calibri" w:cs="Calibri"/>
          <w:lang w:eastAsia="zh-CN"/>
        </w:rPr>
      </w:pPr>
      <w:r w:rsidRPr="002A47D0">
        <w:rPr>
          <w:rFonts w:ascii="Times New Roman" w:eastAsia="Times New Roman" w:hAnsi="Times New Roman" w:cs="Times New Roman"/>
          <w:b/>
          <w:sz w:val="24"/>
          <w:szCs w:val="24"/>
          <w:lang w:eastAsia="zh-CN"/>
        </w:rPr>
        <w:t>передаваемых  по  соглашениям и Порядок предоставления  иных  межбюджетных</w:t>
      </w:r>
    </w:p>
    <w:p w:rsidR="002A47D0" w:rsidRPr="002A47D0" w:rsidRDefault="002A47D0" w:rsidP="002A47D0">
      <w:pPr>
        <w:suppressAutoHyphens/>
        <w:spacing w:after="0" w:line="240" w:lineRule="auto"/>
        <w:rPr>
          <w:rFonts w:ascii="Calibri" w:eastAsia="Times New Roman" w:hAnsi="Calibri" w:cs="Calibri"/>
          <w:lang w:eastAsia="zh-CN"/>
        </w:rPr>
      </w:pPr>
      <w:r w:rsidRPr="002A47D0">
        <w:rPr>
          <w:rFonts w:ascii="Times New Roman" w:eastAsia="Times New Roman" w:hAnsi="Times New Roman" w:cs="Times New Roman"/>
          <w:b/>
          <w:sz w:val="24"/>
          <w:szCs w:val="24"/>
          <w:lang w:eastAsia="zh-CN"/>
        </w:rPr>
        <w:t>трансфертов  бюджету  муниципального района</w:t>
      </w:r>
    </w:p>
    <w:p w:rsidR="002A47D0" w:rsidRPr="002A47D0" w:rsidRDefault="002A47D0" w:rsidP="002A47D0">
      <w:pPr>
        <w:suppressAutoHyphens/>
        <w:spacing w:after="0" w:line="240" w:lineRule="auto"/>
        <w:rPr>
          <w:rFonts w:ascii="Times New Roman" w:eastAsia="Times New Roman" w:hAnsi="Times New Roman" w:cs="Times New Roman"/>
          <w:b/>
          <w:sz w:val="24"/>
          <w:szCs w:val="24"/>
          <w:lang w:eastAsia="zh-CN"/>
        </w:rPr>
      </w:pPr>
    </w:p>
    <w:p w:rsidR="002A47D0" w:rsidRPr="002A47D0" w:rsidRDefault="002A47D0" w:rsidP="002A47D0">
      <w:pPr>
        <w:suppressAutoHyphens/>
        <w:spacing w:after="0" w:line="240" w:lineRule="auto"/>
        <w:jc w:val="both"/>
        <w:rPr>
          <w:rFonts w:ascii="Calibri" w:eastAsia="Times New Roman" w:hAnsi="Calibri" w:cs="Calibri"/>
          <w:lang w:eastAsia="zh-CN"/>
        </w:rPr>
      </w:pPr>
      <w:r w:rsidRPr="002A47D0">
        <w:rPr>
          <w:rFonts w:ascii="Times New Roman" w:eastAsia="Times New Roman" w:hAnsi="Times New Roman" w:cs="Times New Roman"/>
          <w:sz w:val="24"/>
          <w:szCs w:val="24"/>
          <w:lang w:eastAsia="zh-CN"/>
        </w:rPr>
        <w:t xml:space="preserve">    Формирование  расходов  бюджета  МО «Шеговарское»  в  границах  Шеговарского  сельского  поселения  осуществляется  в  соответствии  с  расходными  обязательствами, обусловленными  законодательством  Российской  Федерации  разграничением  полномочий, исполнение  которых  осуществляется  за  счет  средств  местного  бюджета.</w:t>
      </w:r>
    </w:p>
    <w:p w:rsidR="002A47D0" w:rsidRPr="002A47D0" w:rsidRDefault="002A47D0" w:rsidP="002A47D0">
      <w:pPr>
        <w:suppressAutoHyphens/>
        <w:spacing w:after="0" w:line="240" w:lineRule="auto"/>
        <w:jc w:val="both"/>
        <w:rPr>
          <w:rFonts w:ascii="Calibri" w:eastAsia="Times New Roman" w:hAnsi="Calibri" w:cs="Calibri"/>
          <w:lang w:eastAsia="zh-CN"/>
        </w:rPr>
      </w:pPr>
      <w:r w:rsidRPr="002A47D0">
        <w:rPr>
          <w:rFonts w:ascii="Times New Roman" w:eastAsia="Times New Roman" w:hAnsi="Times New Roman" w:cs="Times New Roman"/>
          <w:sz w:val="24"/>
          <w:szCs w:val="24"/>
          <w:lang w:eastAsia="zh-CN"/>
        </w:rPr>
        <w:t xml:space="preserve">   </w:t>
      </w:r>
      <w:proofErr w:type="gramStart"/>
      <w:r w:rsidRPr="002A47D0">
        <w:rPr>
          <w:rFonts w:ascii="Times New Roman" w:eastAsia="Times New Roman" w:hAnsi="Times New Roman" w:cs="Times New Roman"/>
          <w:sz w:val="24"/>
          <w:szCs w:val="24"/>
          <w:lang w:eastAsia="zh-CN"/>
        </w:rPr>
        <w:t>Иные межбюджетные  трансферты  бюджету  муниципального  образования  «Шенкурский  муниципальный  район»  на  финансирование  расходов, связанных  с  передачей  полномочий: 1) контрольно-счетного органа муниципального  образования «Шеговарское» по осуществлению внешнего муниципального финансового контроля ревизионной комиссии муниципального образования «Шенкурский муниципальный район» 2) по вопросам создания условий для организации досуга и обеспечения жителей поселения услугами организаций культуры,   предоставляются  из  бюджета МО «Шеговарское»  в 2022  году в  соответствии</w:t>
      </w:r>
      <w:proofErr w:type="gramEnd"/>
      <w:r w:rsidRPr="002A47D0">
        <w:rPr>
          <w:rFonts w:ascii="Times New Roman" w:eastAsia="Times New Roman" w:hAnsi="Times New Roman" w:cs="Times New Roman"/>
          <w:sz w:val="24"/>
          <w:szCs w:val="24"/>
          <w:lang w:eastAsia="zh-CN"/>
        </w:rPr>
        <w:t xml:space="preserve">  с  заключенными  Соглашениями.</w:t>
      </w:r>
    </w:p>
    <w:p w:rsidR="002A47D0" w:rsidRPr="002A47D0" w:rsidRDefault="002A47D0" w:rsidP="002A47D0">
      <w:pPr>
        <w:suppressAutoHyphens/>
        <w:spacing w:after="0" w:line="240" w:lineRule="auto"/>
        <w:jc w:val="both"/>
        <w:rPr>
          <w:rFonts w:ascii="Calibri" w:eastAsia="Times New Roman" w:hAnsi="Calibri" w:cs="Calibri"/>
          <w:lang w:eastAsia="zh-CN"/>
        </w:rPr>
      </w:pPr>
      <w:r w:rsidRPr="002A47D0">
        <w:rPr>
          <w:rFonts w:ascii="Times New Roman" w:eastAsia="Times New Roman" w:hAnsi="Times New Roman" w:cs="Times New Roman"/>
          <w:sz w:val="24"/>
          <w:szCs w:val="24"/>
          <w:lang w:eastAsia="zh-CN"/>
        </w:rPr>
        <w:t>3)контрольно-счетного органа муниципального  образования «Шеговарское» по осуществлению внутреннего муниципального финансового контроля.</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
    <w:p w:rsidR="002A47D0" w:rsidRPr="002A47D0" w:rsidRDefault="002A47D0" w:rsidP="002A47D0">
      <w:pPr>
        <w:suppressAutoHyphens/>
        <w:spacing w:after="0" w:line="240" w:lineRule="auto"/>
        <w:ind w:firstLine="709"/>
        <w:jc w:val="center"/>
        <w:rPr>
          <w:rFonts w:ascii="Arial Unicode MS" w:eastAsia="Arial Unicode MS" w:hAnsi="Arial Unicode MS" w:cs="Arial Unicode MS"/>
          <w:color w:val="000000"/>
          <w:sz w:val="24"/>
          <w:szCs w:val="24"/>
          <w:lang w:eastAsia="zh-CN"/>
        </w:rPr>
      </w:pPr>
      <w:r w:rsidRPr="002A47D0">
        <w:rPr>
          <w:rFonts w:ascii="Times New Roman" w:eastAsia="Arial Unicode MS" w:hAnsi="Times New Roman" w:cs="Times New Roman"/>
          <w:b/>
          <w:bCs/>
          <w:color w:val="000000"/>
          <w:sz w:val="24"/>
          <w:szCs w:val="24"/>
          <w:lang w:eastAsia="zh-CN"/>
        </w:rPr>
        <w:t>I. Последовательность действий по расчету иных  межбюджетных трансфертов из бюджета поселения на осуществление органами местного самоуправления района полномочий, передаваемых на основании соглашений</w:t>
      </w:r>
    </w:p>
    <w:p w:rsidR="002A47D0" w:rsidRPr="002A47D0" w:rsidRDefault="002A47D0" w:rsidP="002A47D0">
      <w:pPr>
        <w:suppressAutoHyphens/>
        <w:spacing w:after="0" w:line="240" w:lineRule="auto"/>
        <w:ind w:firstLine="709"/>
        <w:jc w:val="center"/>
        <w:rPr>
          <w:rFonts w:ascii="Arial Unicode MS" w:eastAsia="Arial Unicode MS" w:hAnsi="Arial Unicode MS" w:cs="Arial Unicode MS"/>
          <w:color w:val="000000"/>
          <w:sz w:val="24"/>
          <w:szCs w:val="24"/>
          <w:lang w:eastAsia="zh-CN"/>
        </w:rPr>
      </w:pPr>
      <w:r w:rsidRPr="002A47D0">
        <w:rPr>
          <w:rFonts w:ascii="Times New Roman" w:eastAsia="Times New Roman" w:hAnsi="Times New Roman" w:cs="Times New Roman"/>
          <w:b/>
          <w:bCs/>
          <w:color w:val="000000"/>
          <w:sz w:val="24"/>
          <w:szCs w:val="24"/>
          <w:lang w:eastAsia="zh-CN"/>
        </w:rPr>
        <w:t xml:space="preserve"> </w:t>
      </w:r>
      <w:r w:rsidRPr="002A47D0">
        <w:rPr>
          <w:rFonts w:ascii="Times New Roman" w:eastAsia="Arial Unicode MS" w:hAnsi="Times New Roman" w:cs="Times New Roman"/>
          <w:b/>
          <w:bCs/>
          <w:color w:val="000000"/>
          <w:sz w:val="24"/>
          <w:szCs w:val="24"/>
          <w:lang w:eastAsia="zh-CN"/>
        </w:rPr>
        <w:t>(далее - межбюджетные трансферты)</w:t>
      </w:r>
    </w:p>
    <w:p w:rsidR="002A47D0" w:rsidRPr="002A47D0" w:rsidRDefault="002A47D0" w:rsidP="002A47D0">
      <w:pPr>
        <w:suppressAutoHyphens/>
        <w:spacing w:after="0" w:line="240" w:lineRule="auto"/>
        <w:ind w:firstLine="709"/>
        <w:jc w:val="center"/>
        <w:rPr>
          <w:rFonts w:ascii="Times New Roman" w:eastAsia="Arial Unicode MS" w:hAnsi="Times New Roman" w:cs="Times New Roman"/>
          <w:b/>
          <w:bCs/>
          <w:color w:val="000000"/>
          <w:sz w:val="24"/>
          <w:szCs w:val="24"/>
          <w:lang w:eastAsia="zh-CN"/>
        </w:rPr>
      </w:pPr>
    </w:p>
    <w:p w:rsidR="002A47D0" w:rsidRPr="002A47D0" w:rsidRDefault="002A47D0" w:rsidP="002A47D0">
      <w:pPr>
        <w:tabs>
          <w:tab w:val="left" w:pos="1134"/>
        </w:tabs>
        <w:suppressAutoHyphens/>
        <w:autoSpaceDE w:val="0"/>
        <w:spacing w:after="0" w:line="240" w:lineRule="auto"/>
        <w:jc w:val="both"/>
        <w:rPr>
          <w:rFonts w:ascii="Arial" w:eastAsia="Arial" w:hAnsi="Arial" w:cs="Arial"/>
          <w:sz w:val="20"/>
          <w:szCs w:val="20"/>
          <w:lang w:eastAsia="zh-CN"/>
        </w:rPr>
      </w:pPr>
      <w:r w:rsidRPr="002A47D0">
        <w:rPr>
          <w:rFonts w:ascii="Times New Roman" w:eastAsia="Times New Roman" w:hAnsi="Times New Roman" w:cs="Times New Roman"/>
          <w:bCs/>
          <w:sz w:val="24"/>
          <w:szCs w:val="24"/>
          <w:lang w:eastAsia="zh-CN"/>
        </w:rPr>
        <w:t xml:space="preserve">       </w:t>
      </w:r>
      <w:r w:rsidRPr="002A47D0">
        <w:rPr>
          <w:rFonts w:ascii="Times New Roman" w:eastAsia="Arial" w:hAnsi="Times New Roman" w:cs="Times New Roman"/>
          <w:bCs/>
          <w:sz w:val="24"/>
          <w:szCs w:val="24"/>
          <w:lang w:eastAsia="zh-CN"/>
        </w:rPr>
        <w:t xml:space="preserve">Объём иных межбюджетных трансфертов, предоставляемых в 2022 году из бюджета муниципального образования </w:t>
      </w:r>
      <w:r w:rsidRPr="002A47D0">
        <w:rPr>
          <w:rFonts w:ascii="Times New Roman" w:eastAsia="Arial" w:hAnsi="Times New Roman" w:cs="Times New Roman"/>
          <w:sz w:val="24"/>
          <w:szCs w:val="24"/>
          <w:lang w:eastAsia="zh-CN"/>
        </w:rPr>
        <w:t>«Шеговарское»</w:t>
      </w:r>
      <w:r w:rsidRPr="002A47D0">
        <w:rPr>
          <w:rFonts w:ascii="Times New Roman" w:eastAsia="Arial" w:hAnsi="Times New Roman" w:cs="Times New Roman"/>
          <w:b/>
          <w:bCs/>
          <w:sz w:val="24"/>
          <w:szCs w:val="24"/>
          <w:lang w:eastAsia="zh-CN"/>
        </w:rPr>
        <w:t xml:space="preserve"> </w:t>
      </w:r>
      <w:r w:rsidRPr="002A47D0">
        <w:rPr>
          <w:rFonts w:ascii="Times New Roman" w:eastAsia="Arial" w:hAnsi="Times New Roman" w:cs="Times New Roman"/>
          <w:bCs/>
          <w:sz w:val="24"/>
          <w:szCs w:val="24"/>
          <w:lang w:eastAsia="zh-CN"/>
        </w:rPr>
        <w:t xml:space="preserve">(далее – бюджет поселения), в бюджет муниципального образования «Шенкурский муниципальный район»  для осуществления передаваемых в соответствии с соглашениями </w:t>
      </w:r>
      <w:r w:rsidRPr="002A47D0">
        <w:rPr>
          <w:rFonts w:ascii="Times New Roman" w:eastAsia="Arial" w:hAnsi="Times New Roman" w:cs="Times New Roman"/>
          <w:sz w:val="24"/>
          <w:szCs w:val="24"/>
          <w:lang w:eastAsia="zh-CN"/>
        </w:rPr>
        <w:t>полномочий,</w:t>
      </w:r>
      <w:r w:rsidRPr="002A47D0">
        <w:rPr>
          <w:rFonts w:ascii="Times New Roman" w:eastAsia="Arial" w:hAnsi="Times New Roman" w:cs="Times New Roman"/>
          <w:b/>
          <w:sz w:val="24"/>
          <w:szCs w:val="24"/>
          <w:lang w:eastAsia="zh-CN"/>
        </w:rPr>
        <w:t xml:space="preserve">  </w:t>
      </w:r>
      <w:r w:rsidRPr="002A47D0">
        <w:rPr>
          <w:rFonts w:ascii="Times New Roman" w:eastAsia="Arial" w:hAnsi="Times New Roman" w:cs="Times New Roman"/>
          <w:bCs/>
          <w:sz w:val="24"/>
          <w:szCs w:val="24"/>
          <w:lang w:eastAsia="zh-CN"/>
        </w:rPr>
        <w:t>утверждается в решении о бюджете поселения на 2022 год.</w:t>
      </w:r>
    </w:p>
    <w:p w:rsidR="002A47D0" w:rsidRPr="002A47D0" w:rsidRDefault="002A47D0" w:rsidP="002A47D0">
      <w:pPr>
        <w:suppressAutoHyphens/>
        <w:spacing w:after="0" w:line="240" w:lineRule="auto"/>
        <w:jc w:val="both"/>
        <w:rPr>
          <w:rFonts w:ascii="Calibri" w:eastAsia="Times New Roman" w:hAnsi="Calibri" w:cs="Calibri"/>
          <w:lang w:eastAsia="zh-CN"/>
        </w:rPr>
      </w:pPr>
    </w:p>
    <w:p w:rsidR="002A47D0" w:rsidRPr="002A47D0" w:rsidRDefault="002A47D0" w:rsidP="002A47D0">
      <w:pPr>
        <w:suppressAutoHyphens/>
        <w:spacing w:after="0" w:line="240" w:lineRule="auto"/>
        <w:jc w:val="center"/>
        <w:rPr>
          <w:rFonts w:ascii="Calibri" w:eastAsia="Times New Roman" w:hAnsi="Calibri" w:cs="Calibri"/>
          <w:lang w:eastAsia="zh-CN"/>
        </w:rPr>
      </w:pPr>
      <w:r w:rsidRPr="002A47D0">
        <w:rPr>
          <w:rFonts w:ascii="Times New Roman" w:eastAsia="Times New Roman" w:hAnsi="Times New Roman" w:cs="Times New Roman"/>
          <w:b/>
          <w:sz w:val="24"/>
          <w:szCs w:val="24"/>
          <w:lang w:eastAsia="zh-CN"/>
        </w:rPr>
        <w:t>Расчет  и  оценка  стоимости  полномочий  по  решению  вопросов  местного  значения  сельского  поселения</w:t>
      </w:r>
    </w:p>
    <w:p w:rsidR="002A47D0" w:rsidRPr="002A47D0" w:rsidRDefault="002A47D0" w:rsidP="002A47D0">
      <w:pPr>
        <w:suppressAutoHyphens/>
        <w:spacing w:after="0" w:line="240" w:lineRule="auto"/>
        <w:jc w:val="center"/>
        <w:rPr>
          <w:rFonts w:ascii="Times New Roman" w:eastAsia="Times New Roman" w:hAnsi="Times New Roman" w:cs="Times New Roman"/>
          <w:b/>
          <w:sz w:val="24"/>
          <w:szCs w:val="24"/>
          <w:lang w:eastAsia="zh-CN"/>
        </w:rPr>
      </w:pPr>
    </w:p>
    <w:p w:rsidR="002A47D0" w:rsidRPr="002A47D0" w:rsidRDefault="002A47D0" w:rsidP="002A47D0">
      <w:pPr>
        <w:suppressAutoHyphens/>
        <w:spacing w:after="0" w:line="240" w:lineRule="auto"/>
        <w:ind w:left="825"/>
        <w:rPr>
          <w:rFonts w:ascii="Calibri" w:eastAsia="Times New Roman" w:hAnsi="Calibri" w:cs="Calibri"/>
          <w:lang w:eastAsia="zh-CN"/>
        </w:rPr>
      </w:pPr>
      <w:r w:rsidRPr="002A47D0">
        <w:rPr>
          <w:rFonts w:ascii="Times New Roman" w:eastAsia="Times New Roman" w:hAnsi="Times New Roman" w:cs="Times New Roman"/>
          <w:sz w:val="24"/>
          <w:szCs w:val="24"/>
          <w:lang w:eastAsia="zh-CN"/>
        </w:rPr>
        <w:t xml:space="preserve">1.  </w:t>
      </w:r>
      <w:r w:rsidRPr="002A47D0">
        <w:rPr>
          <w:rFonts w:ascii="Times New Roman" w:eastAsia="Times New Roman" w:hAnsi="Times New Roman" w:cs="Times New Roman"/>
          <w:sz w:val="24"/>
          <w:szCs w:val="24"/>
          <w:u w:val="single"/>
          <w:lang w:eastAsia="zh-CN"/>
        </w:rPr>
        <w:t>Осуществление внешнего муниципального финансового контроля</w:t>
      </w:r>
    </w:p>
    <w:p w:rsidR="002A47D0" w:rsidRPr="002A47D0" w:rsidRDefault="002A47D0" w:rsidP="002A47D0">
      <w:pPr>
        <w:suppressAutoHyphens/>
        <w:spacing w:after="0" w:line="240" w:lineRule="auto"/>
        <w:rPr>
          <w:rFonts w:ascii="Times New Roman" w:eastAsia="Times New Roman" w:hAnsi="Times New Roman" w:cs="Times New Roman"/>
          <w:b/>
          <w:sz w:val="24"/>
          <w:szCs w:val="24"/>
          <w:u w:val="single"/>
          <w:lang w:eastAsia="zh-CN"/>
        </w:rPr>
      </w:pPr>
    </w:p>
    <w:p w:rsidR="002A47D0" w:rsidRPr="002A47D0" w:rsidRDefault="002A47D0" w:rsidP="002A47D0">
      <w:pPr>
        <w:suppressAutoHyphens/>
        <w:spacing w:after="0" w:line="240" w:lineRule="auto"/>
        <w:ind w:left="24" w:hanging="24"/>
        <w:jc w:val="center"/>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val="en-US" w:eastAsia="zh-CN"/>
        </w:rPr>
        <w:t>V</w:t>
      </w:r>
      <w:r w:rsidRPr="002A47D0">
        <w:rPr>
          <w:rFonts w:ascii="Times New Roman" w:eastAsia="Times New Roman" w:hAnsi="Times New Roman" w:cs="Times New Roman"/>
          <w:sz w:val="24"/>
          <w:szCs w:val="24"/>
          <w:lang w:eastAsia="zh-CN"/>
        </w:rPr>
        <w:t xml:space="preserve">= </w:t>
      </w:r>
      <w:r w:rsidRPr="002A47D0">
        <w:rPr>
          <w:rFonts w:ascii="Times New Roman" w:eastAsia="Times New Roman" w:hAnsi="Times New Roman" w:cs="Times New Roman"/>
          <w:sz w:val="24"/>
          <w:szCs w:val="24"/>
          <w:lang w:val="en-US" w:eastAsia="zh-CN"/>
        </w:rPr>
        <w:t>F</w:t>
      </w:r>
      <w:r w:rsidRPr="002A47D0">
        <w:rPr>
          <w:rFonts w:ascii="Times New Roman" w:eastAsia="Times New Roman" w:hAnsi="Times New Roman" w:cs="Times New Roman"/>
          <w:sz w:val="24"/>
          <w:szCs w:val="24"/>
          <w:lang w:eastAsia="zh-CN"/>
        </w:rPr>
        <w:t>*</w:t>
      </w:r>
      <w:proofErr w:type="gramStart"/>
      <w:r w:rsidRPr="002A47D0">
        <w:rPr>
          <w:rFonts w:ascii="Times New Roman" w:eastAsia="Times New Roman" w:hAnsi="Times New Roman" w:cs="Times New Roman"/>
          <w:sz w:val="24"/>
          <w:szCs w:val="24"/>
          <w:lang w:eastAsia="zh-CN"/>
        </w:rPr>
        <w:t>К ,</w:t>
      </w:r>
      <w:proofErr w:type="gramEnd"/>
      <w:r w:rsidRPr="002A47D0">
        <w:rPr>
          <w:rFonts w:ascii="Times New Roman" w:eastAsia="Times New Roman" w:hAnsi="Times New Roman" w:cs="Times New Roman"/>
          <w:sz w:val="24"/>
          <w:szCs w:val="24"/>
          <w:lang w:eastAsia="zh-CN"/>
        </w:rPr>
        <w:t xml:space="preserve"> где:</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
          <w:sz w:val="24"/>
          <w:szCs w:val="24"/>
          <w:lang w:eastAsia="zh-CN"/>
        </w:rPr>
        <w:tab/>
      </w:r>
      <w:r w:rsidRPr="002A47D0">
        <w:rPr>
          <w:rFonts w:ascii="Times New Roman" w:eastAsia="Times New Roman" w:hAnsi="Times New Roman" w:cs="Times New Roman"/>
          <w:b/>
          <w:sz w:val="24"/>
          <w:szCs w:val="24"/>
          <w:lang w:val="en-US" w:eastAsia="zh-CN"/>
        </w:rPr>
        <w:t>V</w:t>
      </w:r>
      <w:r w:rsidRPr="002A47D0">
        <w:rPr>
          <w:rFonts w:ascii="Times New Roman" w:eastAsia="Times New Roman" w:hAnsi="Times New Roman" w:cs="Times New Roman"/>
          <w:b/>
          <w:sz w:val="24"/>
          <w:szCs w:val="24"/>
          <w:lang w:eastAsia="zh-CN"/>
        </w:rPr>
        <w:t xml:space="preserve"> – </w:t>
      </w:r>
      <w:r w:rsidRPr="002A47D0">
        <w:rPr>
          <w:rFonts w:ascii="Times New Roman" w:eastAsia="Times New Roman" w:hAnsi="Times New Roman" w:cs="Times New Roman"/>
          <w:sz w:val="24"/>
          <w:szCs w:val="24"/>
          <w:lang w:eastAsia="zh-CN"/>
        </w:rPr>
        <w:t>Объём иных межбюджетных трансфертов, причитающейся</w:t>
      </w:r>
      <w:r w:rsidRPr="002A47D0">
        <w:rPr>
          <w:rFonts w:ascii="Times New Roman" w:eastAsia="Times New Roman" w:hAnsi="Times New Roman" w:cs="Times New Roman"/>
          <w:b/>
          <w:sz w:val="24"/>
          <w:szCs w:val="24"/>
          <w:lang w:eastAsia="zh-CN"/>
        </w:rPr>
        <w:t xml:space="preserve"> </w:t>
      </w:r>
      <w:r w:rsidRPr="002A47D0">
        <w:rPr>
          <w:rFonts w:ascii="Times New Roman" w:eastAsia="Times New Roman" w:hAnsi="Times New Roman" w:cs="Times New Roman"/>
          <w:sz w:val="24"/>
          <w:szCs w:val="24"/>
          <w:lang w:eastAsia="zh-CN"/>
        </w:rPr>
        <w:t>бюджету муниципального района;</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ab/>
      </w:r>
      <w:r w:rsidRPr="002A47D0">
        <w:rPr>
          <w:rFonts w:ascii="Times New Roman" w:eastAsia="Times New Roman" w:hAnsi="Times New Roman" w:cs="Times New Roman"/>
          <w:b/>
          <w:sz w:val="24"/>
          <w:szCs w:val="24"/>
          <w:lang w:val="en-US" w:eastAsia="zh-CN"/>
        </w:rPr>
        <w:t>F</w:t>
      </w:r>
      <w:r w:rsidRPr="002A47D0">
        <w:rPr>
          <w:rFonts w:ascii="Times New Roman" w:eastAsia="Times New Roman" w:hAnsi="Times New Roman" w:cs="Times New Roman"/>
          <w:b/>
          <w:sz w:val="24"/>
          <w:szCs w:val="24"/>
          <w:lang w:eastAsia="zh-CN"/>
        </w:rPr>
        <w:t xml:space="preserve"> </w:t>
      </w:r>
      <w:r w:rsidRPr="002A47D0">
        <w:rPr>
          <w:rFonts w:ascii="Times New Roman" w:eastAsia="Times New Roman" w:hAnsi="Times New Roman" w:cs="Times New Roman"/>
          <w:sz w:val="24"/>
          <w:szCs w:val="24"/>
          <w:lang w:eastAsia="zh-CN"/>
        </w:rPr>
        <w:t>– Расходы на оплату труда (с учетом начислений) специалиста осуществляющего переданные полномочия, рассчитанные на основе утвержденных размеров оплаты труда текущего финансового года;</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roofErr w:type="gramStart"/>
      <w:r w:rsidRPr="002A47D0">
        <w:rPr>
          <w:rFonts w:ascii="Times New Roman" w:eastAsia="Times New Roman" w:hAnsi="Times New Roman" w:cs="Times New Roman"/>
          <w:b/>
          <w:sz w:val="24"/>
          <w:szCs w:val="24"/>
          <w:lang w:eastAsia="zh-CN"/>
        </w:rPr>
        <w:t>К</w:t>
      </w:r>
      <w:r w:rsidRPr="002A47D0">
        <w:rPr>
          <w:rFonts w:ascii="Times New Roman" w:eastAsia="Times New Roman" w:hAnsi="Times New Roman" w:cs="Times New Roman"/>
          <w:sz w:val="24"/>
          <w:szCs w:val="24"/>
          <w:lang w:eastAsia="zh-CN"/>
        </w:rPr>
        <w:t>-</w:t>
      </w:r>
      <w:proofErr w:type="gramEnd"/>
      <w:r w:rsidRPr="002A47D0">
        <w:rPr>
          <w:rFonts w:ascii="Times New Roman" w:eastAsia="Times New Roman" w:hAnsi="Times New Roman" w:cs="Times New Roman"/>
          <w:sz w:val="24"/>
          <w:szCs w:val="24"/>
          <w:lang w:eastAsia="zh-CN"/>
        </w:rPr>
        <w:t xml:space="preserve"> Коэффициент  объема  работ;</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Коэффициент объема работ равен  коэффициенту объема доходов.</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Коэффициент  объема  доходов равен  отношению  прогнозного объема доходов бюджета  МО поселения на 2021 год  к   консолидированному прогнозному объему доходов  бюджетов МО поселений района на 2021 год по состоянию на 01.07.2021 года.</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Расчет объема иных межбюджетных трансфертов на 2022 год:</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lastRenderedPageBreak/>
        <w:t xml:space="preserve">МРОТ на 2022 год - 13617,0 руб.  (оплата специалиста 1 категории) *1,7*12 </w:t>
      </w:r>
      <w:proofErr w:type="spellStart"/>
      <w:r w:rsidRPr="002A47D0">
        <w:rPr>
          <w:rFonts w:ascii="Times New Roman" w:eastAsia="Times New Roman" w:hAnsi="Times New Roman" w:cs="Times New Roman"/>
          <w:sz w:val="24"/>
          <w:szCs w:val="24"/>
          <w:lang w:eastAsia="zh-CN"/>
        </w:rPr>
        <w:t>окл</w:t>
      </w:r>
      <w:proofErr w:type="spellEnd"/>
      <w:r w:rsidRPr="002A47D0">
        <w:rPr>
          <w:rFonts w:ascii="Times New Roman" w:eastAsia="Times New Roman" w:hAnsi="Times New Roman" w:cs="Times New Roman"/>
          <w:sz w:val="24"/>
          <w:szCs w:val="24"/>
          <w:lang w:eastAsia="zh-CN"/>
        </w:rPr>
        <w:t>.= 277787,00 рублей.</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Начисления 27787,00 рублей х 30,2%= 83891,00 рублей</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
          <w:sz w:val="24"/>
          <w:szCs w:val="24"/>
          <w:lang w:val="en-US" w:eastAsia="zh-CN"/>
        </w:rPr>
        <w:t>F</w:t>
      </w:r>
      <w:r w:rsidRPr="002A47D0">
        <w:rPr>
          <w:rFonts w:ascii="Times New Roman" w:eastAsia="Times New Roman" w:hAnsi="Times New Roman" w:cs="Times New Roman"/>
          <w:b/>
          <w:sz w:val="24"/>
          <w:szCs w:val="24"/>
          <w:lang w:eastAsia="zh-CN"/>
        </w:rPr>
        <w:t xml:space="preserve"> </w:t>
      </w:r>
      <w:r w:rsidRPr="002A47D0">
        <w:rPr>
          <w:rFonts w:ascii="Times New Roman" w:eastAsia="Times New Roman" w:hAnsi="Times New Roman" w:cs="Times New Roman"/>
          <w:sz w:val="24"/>
          <w:szCs w:val="24"/>
          <w:lang w:eastAsia="zh-CN"/>
        </w:rPr>
        <w:t>= 277787</w:t>
      </w:r>
      <w:proofErr w:type="gramStart"/>
      <w:r w:rsidRPr="002A47D0">
        <w:rPr>
          <w:rFonts w:ascii="Times New Roman" w:eastAsia="Times New Roman" w:hAnsi="Times New Roman" w:cs="Times New Roman"/>
          <w:sz w:val="24"/>
          <w:szCs w:val="24"/>
          <w:lang w:eastAsia="zh-CN"/>
        </w:rPr>
        <w:t>,00</w:t>
      </w:r>
      <w:proofErr w:type="gramEnd"/>
      <w:r w:rsidRPr="002A47D0">
        <w:rPr>
          <w:rFonts w:ascii="Times New Roman" w:eastAsia="Times New Roman" w:hAnsi="Times New Roman" w:cs="Times New Roman"/>
          <w:sz w:val="24"/>
          <w:szCs w:val="24"/>
          <w:lang w:eastAsia="zh-CN"/>
        </w:rPr>
        <w:t xml:space="preserve"> + 83891,00 = 361678,00 рублей.</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
          <w:sz w:val="24"/>
          <w:szCs w:val="24"/>
          <w:lang w:eastAsia="zh-CN"/>
        </w:rPr>
        <w:t>К= 0,064</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
          <w:sz w:val="24"/>
          <w:szCs w:val="24"/>
          <w:lang w:val="en-US" w:eastAsia="zh-CN"/>
        </w:rPr>
        <w:t>V</w:t>
      </w:r>
      <w:r w:rsidRPr="002A47D0">
        <w:rPr>
          <w:rFonts w:ascii="Times New Roman" w:eastAsia="Times New Roman" w:hAnsi="Times New Roman" w:cs="Times New Roman"/>
          <w:sz w:val="24"/>
          <w:szCs w:val="24"/>
          <w:lang w:eastAsia="zh-CN"/>
        </w:rPr>
        <w:t xml:space="preserve"> = 329100</w:t>
      </w:r>
      <w:proofErr w:type="gramStart"/>
      <w:r w:rsidRPr="002A47D0">
        <w:rPr>
          <w:rFonts w:ascii="Times New Roman" w:eastAsia="Times New Roman" w:hAnsi="Times New Roman" w:cs="Times New Roman"/>
          <w:sz w:val="24"/>
          <w:szCs w:val="24"/>
          <w:lang w:eastAsia="zh-CN"/>
        </w:rPr>
        <w:t>,00</w:t>
      </w:r>
      <w:proofErr w:type="gramEnd"/>
      <w:r w:rsidRPr="002A47D0">
        <w:rPr>
          <w:rFonts w:ascii="Times New Roman" w:eastAsia="Times New Roman" w:hAnsi="Times New Roman" w:cs="Times New Roman"/>
          <w:sz w:val="24"/>
          <w:szCs w:val="24"/>
          <w:lang w:eastAsia="zh-CN"/>
        </w:rPr>
        <w:t xml:space="preserve"> *0,064 =  23147,00  рублей в год.</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u w:val="single"/>
          <w:lang w:eastAsia="zh-CN"/>
        </w:rPr>
      </w:pPr>
    </w:p>
    <w:p w:rsidR="002A47D0" w:rsidRPr="002A47D0" w:rsidRDefault="002A47D0" w:rsidP="002A47D0">
      <w:pPr>
        <w:suppressAutoHyphens/>
        <w:autoSpaceDE w:val="0"/>
        <w:spacing w:after="0" w:line="240" w:lineRule="auto"/>
        <w:ind w:left="465"/>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 xml:space="preserve">2. </w:t>
      </w:r>
      <w:r w:rsidRPr="002A47D0">
        <w:rPr>
          <w:rFonts w:ascii="Times New Roman" w:eastAsia="Times New Roman" w:hAnsi="Times New Roman" w:cs="Times New Roman"/>
          <w:sz w:val="24"/>
          <w:szCs w:val="24"/>
          <w:u w:val="single"/>
          <w:lang w:eastAsia="zh-CN"/>
        </w:rPr>
        <w:t xml:space="preserve">Создание условий для организации досуга и обеспечения жителей поселения услугами организаций культуры </w:t>
      </w:r>
    </w:p>
    <w:p w:rsidR="002A47D0" w:rsidRPr="002A47D0" w:rsidRDefault="002A47D0" w:rsidP="002A47D0">
      <w:pPr>
        <w:suppressAutoHyphens/>
        <w:autoSpaceDE w:val="0"/>
        <w:spacing w:after="0" w:line="240" w:lineRule="auto"/>
        <w:ind w:left="825"/>
        <w:jc w:val="both"/>
        <w:rPr>
          <w:rFonts w:ascii="Times New Roman" w:eastAsia="Times New Roman" w:hAnsi="Times New Roman" w:cs="Times New Roman"/>
          <w:sz w:val="24"/>
          <w:szCs w:val="24"/>
          <w:u w:val="single"/>
          <w:lang w:eastAsia="zh-CN"/>
        </w:rPr>
      </w:pPr>
    </w:p>
    <w:p w:rsidR="002A47D0" w:rsidRPr="002A47D0" w:rsidRDefault="002A47D0" w:rsidP="002A47D0">
      <w:pPr>
        <w:suppressAutoHyphens/>
        <w:spacing w:after="0" w:line="240" w:lineRule="auto"/>
        <w:ind w:firstLine="709"/>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1.Расчет дополнительной потребности на выполнение полномочий по вопросам создания условий для организации досуга и обеспечения жителей поселения услугами организаций культуры в сельских населенных пунктах поселения на 2022 год, рассчитывается по формуле:</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 xml:space="preserve">                                                                    </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5941" w:dyaOrig="355">
          <v:shape id="_x0000_i1025" type="#_x0000_t75" style="width:297pt;height:18pt" o:ole="" filled="t">
            <v:fill color2="black"/>
            <v:imagedata r:id="rId11" o:title="" croptop="-184f" cropbottom="-184f" cropleft="-11f" cropright="-11f"/>
          </v:shape>
          <o:OLEObject Type="Embed" ProgID="Equation.3" ShapeID="_x0000_i1025" DrawAspect="Content" ObjectID="_1702382388" r:id="rId12"/>
        </w:object>
      </w:r>
      <w:r w:rsidRPr="002A47D0">
        <w:rPr>
          <w:rFonts w:ascii="Times New Roman" w:eastAsia="Times New Roman" w:hAnsi="Times New Roman" w:cs="Times New Roman"/>
          <w:bCs/>
          <w:sz w:val="24"/>
          <w:szCs w:val="24"/>
          <w:lang w:eastAsia="zh-CN"/>
        </w:rPr>
        <w:t>,</w:t>
      </w:r>
    </w:p>
    <w:p w:rsidR="002A47D0" w:rsidRPr="002A47D0" w:rsidRDefault="002A47D0" w:rsidP="002A47D0">
      <w:pPr>
        <w:suppressAutoHyphens/>
        <w:spacing w:after="0" w:line="240" w:lineRule="auto"/>
        <w:jc w:val="both"/>
        <w:rPr>
          <w:rFonts w:ascii="Times New Roman" w:eastAsia="Times New Roman" w:hAnsi="Times New Roman" w:cs="Times New Roman"/>
          <w:bCs/>
          <w:sz w:val="24"/>
          <w:szCs w:val="24"/>
          <w:lang w:eastAsia="zh-CN"/>
        </w:rPr>
      </w:pP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где:</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1267" w:dyaOrig="355">
          <v:shape id="_x0000_i1026" type="#_x0000_t75" style="width:63pt;height:18pt" o:ole="" filled="t">
            <v:fill color2="black"/>
            <v:imagedata r:id="rId13" o:title="" croptop="-184f" cropbottom="-184f" cropleft="-51f" cropright="-51f"/>
          </v:shape>
          <o:OLEObject Type="Embed" ProgID="Equation.3" ShapeID="_x0000_i1026" DrawAspect="Content" ObjectID="_1702382389" r:id="rId14"/>
        </w:object>
      </w:r>
      <w:r w:rsidRPr="002A47D0">
        <w:rPr>
          <w:rFonts w:ascii="Times New Roman" w:eastAsia="Times New Roman" w:hAnsi="Times New Roman" w:cs="Times New Roman"/>
          <w:bCs/>
          <w:sz w:val="24"/>
          <w:szCs w:val="24"/>
          <w:lang w:eastAsia="zh-CN"/>
        </w:rPr>
        <w:t xml:space="preserve"> – расчетная сумма дополнительной потребности в средствах  на выполнение  полномочий по вопросам создания условий для организации досуга и обеспечения жителей поселения услугами организаций культуры в сельских населенных пунктах поселения на 2022 год,  рублей</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1291" w:dyaOrig="355">
          <v:shape id="_x0000_i1027" type="#_x0000_t75" style="width:64.5pt;height:18pt" o:ole="" filled="t">
            <v:fill color2="black"/>
            <v:imagedata r:id="rId15" o:title="" croptop="-184f" cropbottom="-184f" cropleft="-50f" cropright="-50f"/>
          </v:shape>
          <o:OLEObject Type="Embed" ProgID="Equation.3" ShapeID="_x0000_i1027" DrawAspect="Content" ObjectID="_1702382390" r:id="rId16"/>
        </w:object>
      </w:r>
      <w:r w:rsidRPr="002A47D0">
        <w:rPr>
          <w:rFonts w:ascii="Times New Roman" w:eastAsia="Times New Roman" w:hAnsi="Times New Roman" w:cs="Times New Roman"/>
          <w:b/>
          <w:bCs/>
          <w:sz w:val="24"/>
          <w:szCs w:val="24"/>
          <w:lang w:eastAsia="zh-CN"/>
        </w:rPr>
        <w:t xml:space="preserve"> -</w:t>
      </w:r>
      <w:r w:rsidRPr="002A47D0">
        <w:rPr>
          <w:rFonts w:ascii="Times New Roman" w:eastAsia="Times New Roman" w:hAnsi="Times New Roman" w:cs="Times New Roman"/>
          <w:bCs/>
          <w:sz w:val="24"/>
          <w:szCs w:val="24"/>
          <w:lang w:eastAsia="zh-CN"/>
        </w:rPr>
        <w:t xml:space="preserve"> фонд оплаты труда работников занятых на предоставлении услуг в культурно-досуговой деятельности в сельском поселении на 2022 год, рублей;</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965" w:dyaOrig="355">
          <v:shape id="_x0000_i1028" type="#_x0000_t75" style="width:48pt;height:18pt" o:ole="" filled="t">
            <v:fill color2="black"/>
            <v:imagedata r:id="rId17" o:title="" croptop="-184f" cropbottom="-184f" cropleft="-67f" cropright="-67f"/>
          </v:shape>
          <o:OLEObject Type="Embed" ProgID="Equation.3" ShapeID="_x0000_i1028" DrawAspect="Content" ObjectID="_1702382391" r:id="rId18"/>
        </w:object>
      </w:r>
      <w:r w:rsidRPr="002A47D0">
        <w:rPr>
          <w:rFonts w:ascii="Times New Roman" w:eastAsia="Times New Roman" w:hAnsi="Times New Roman" w:cs="Times New Roman"/>
          <w:b/>
          <w:bCs/>
          <w:sz w:val="24"/>
          <w:szCs w:val="24"/>
          <w:lang w:eastAsia="zh-CN"/>
        </w:rPr>
        <w:t xml:space="preserve">- </w:t>
      </w:r>
      <w:r w:rsidRPr="002A47D0">
        <w:rPr>
          <w:rFonts w:ascii="Times New Roman" w:eastAsia="Times New Roman" w:hAnsi="Times New Roman" w:cs="Times New Roman"/>
          <w:bCs/>
          <w:sz w:val="24"/>
          <w:szCs w:val="24"/>
          <w:lang w:eastAsia="zh-CN"/>
        </w:rPr>
        <w:t>расходы на коммунальные услуги в зданиях и помещениях занятых для оказания услуг для организации досуга и обеспечения жителей поселения услугами организаций культуры в сельских населенных пунктах поселений (электроэнергия и централизованное теплоснабжение) на 2022 год, рублей;</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975" w:dyaOrig="355">
          <v:shape id="_x0000_i1029" type="#_x0000_t75" style="width:48.75pt;height:18pt" o:ole="" filled="t">
            <v:fill color2="black"/>
            <v:imagedata r:id="rId19" o:title="" croptop="-184f" cropbottom="-184f" cropleft="-67f" cropright="-67f"/>
          </v:shape>
          <o:OLEObject Type="Embed" ProgID="Equation.3" ShapeID="_x0000_i1029" DrawAspect="Content" ObjectID="_1702382392" r:id="rId20"/>
        </w:object>
      </w:r>
      <w:r w:rsidRPr="002A47D0">
        <w:rPr>
          <w:rFonts w:ascii="Times New Roman" w:eastAsia="Times New Roman" w:hAnsi="Times New Roman" w:cs="Times New Roman"/>
          <w:bCs/>
          <w:sz w:val="24"/>
          <w:szCs w:val="24"/>
          <w:lang w:eastAsia="zh-CN"/>
        </w:rPr>
        <w:t>- прочие расходы на выполнения полномочий  по вопросам создания условий для организации досуга и обеспечения жителей поселения услугами организаций культуры в сельских населенных пунктах поселения на 2022 год, рублей;</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1267" w:dyaOrig="355">
          <v:shape id="_x0000_i1030" type="#_x0000_t75" style="width:63pt;height:18pt" o:ole="" filled="t">
            <v:fill color2="black"/>
            <v:imagedata r:id="rId21" o:title="" croptop="-184f" cropbottom="-184f" cropleft="-51f" cropright="-51f"/>
          </v:shape>
          <o:OLEObject Type="Embed" ProgID="Equation.3" ShapeID="_x0000_i1030" DrawAspect="Content" ObjectID="_1702382393" r:id="rId22"/>
        </w:object>
      </w:r>
      <w:r w:rsidRPr="002A47D0">
        <w:rPr>
          <w:rFonts w:ascii="Times New Roman" w:eastAsia="Times New Roman" w:hAnsi="Times New Roman" w:cs="Times New Roman"/>
          <w:bCs/>
          <w:sz w:val="24"/>
          <w:szCs w:val="24"/>
          <w:lang w:eastAsia="zh-CN"/>
        </w:rPr>
        <w:t xml:space="preserve"> </w:t>
      </w:r>
      <w:proofErr w:type="gramStart"/>
      <w:r w:rsidRPr="002A47D0">
        <w:rPr>
          <w:rFonts w:ascii="Times New Roman" w:eastAsia="Times New Roman" w:hAnsi="Times New Roman" w:cs="Times New Roman"/>
          <w:bCs/>
          <w:sz w:val="24"/>
          <w:szCs w:val="24"/>
          <w:lang w:eastAsia="zh-CN"/>
        </w:rPr>
        <w:t xml:space="preserve">– расчетная потребность  на выполнение  полномочий по вопросам создания условий для организации досуга и обеспечения жителей поселения услугами организаций культуры сельских населенных пунктах поселения, учтенная при расчете иных межбюджетных трансфертов бюджетам муниципальных образований поселений  на </w:t>
      </w:r>
      <w:proofErr w:type="spellStart"/>
      <w:r w:rsidRPr="002A47D0">
        <w:rPr>
          <w:rFonts w:ascii="Times New Roman" w:eastAsia="Times New Roman" w:hAnsi="Times New Roman" w:cs="Times New Roman"/>
          <w:bCs/>
          <w:sz w:val="24"/>
          <w:szCs w:val="24"/>
          <w:lang w:eastAsia="zh-CN"/>
        </w:rPr>
        <w:t>софинансирование</w:t>
      </w:r>
      <w:proofErr w:type="spellEnd"/>
      <w:r w:rsidRPr="002A47D0">
        <w:rPr>
          <w:rFonts w:ascii="Times New Roman" w:eastAsia="Times New Roman" w:hAnsi="Times New Roman" w:cs="Times New Roman"/>
          <w:bCs/>
          <w:sz w:val="24"/>
          <w:szCs w:val="24"/>
          <w:lang w:eastAsia="zh-CN"/>
        </w:rPr>
        <w:t xml:space="preserve"> вопросов местного значения муниципальных образований поселений на 2021 год, рублей.</w:t>
      </w:r>
      <w:proofErr w:type="gramEnd"/>
    </w:p>
    <w:p w:rsidR="002A47D0" w:rsidRPr="002A47D0" w:rsidRDefault="002A47D0" w:rsidP="002A47D0">
      <w:pPr>
        <w:suppressAutoHyphens/>
        <w:spacing w:after="0" w:line="240" w:lineRule="auto"/>
        <w:jc w:val="both"/>
        <w:rPr>
          <w:rFonts w:ascii="Times New Roman" w:eastAsia="Times New Roman" w:hAnsi="Times New Roman" w:cs="Times New Roman"/>
          <w:bCs/>
          <w:sz w:val="24"/>
          <w:szCs w:val="24"/>
          <w:lang w:eastAsia="zh-CN"/>
        </w:rPr>
      </w:pPr>
    </w:p>
    <w:p w:rsidR="002A47D0" w:rsidRPr="002A47D0" w:rsidRDefault="002A47D0" w:rsidP="002A47D0">
      <w:pPr>
        <w:suppressAutoHyphens/>
        <w:spacing w:after="0" w:line="240" w:lineRule="auto"/>
        <w:ind w:firstLine="709"/>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2. Расчетная сумма  фонда оплаты труда работников занятых на предоставлении услуг в культурно-досуговой деятельности в сельском поселении на 2022 год, рассчитывается по формуле:</w:t>
      </w:r>
    </w:p>
    <w:p w:rsidR="002A47D0" w:rsidRPr="002A47D0" w:rsidRDefault="002A47D0" w:rsidP="002A47D0">
      <w:pPr>
        <w:suppressAutoHyphens/>
        <w:spacing w:after="0" w:line="240" w:lineRule="auto"/>
        <w:jc w:val="both"/>
        <w:rPr>
          <w:rFonts w:ascii="Times New Roman" w:eastAsia="Times New Roman" w:hAnsi="Times New Roman" w:cs="Times New Roman"/>
          <w:b/>
          <w:bCs/>
          <w:sz w:val="24"/>
          <w:szCs w:val="24"/>
          <w:lang w:eastAsia="zh-CN"/>
        </w:rPr>
      </w:pP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4100" w:dyaOrig="355">
          <v:shape id="_x0000_i1031" type="#_x0000_t75" style="width:204.75pt;height:18pt" o:ole="" filled="t">
            <v:fill color2="black"/>
            <v:imagedata r:id="rId23" o:title="" croptop="-184f" cropbottom="-184f" cropleft="-15f" cropright="-15f"/>
          </v:shape>
          <o:OLEObject Type="Embed" ProgID="Equation.3" ShapeID="_x0000_i1031" DrawAspect="Content" ObjectID="_1702382394" r:id="rId24"/>
        </w:object>
      </w:r>
      <w:r w:rsidRPr="002A47D0">
        <w:rPr>
          <w:rFonts w:ascii="Times New Roman" w:eastAsia="Times New Roman" w:hAnsi="Times New Roman" w:cs="Times New Roman"/>
          <w:b/>
          <w:bCs/>
          <w:sz w:val="24"/>
          <w:szCs w:val="24"/>
          <w:lang w:eastAsia="zh-CN"/>
        </w:rPr>
        <w:t xml:space="preserve">  ,</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47010,50*12*1,302*1,01=1038571,76</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где:</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1291" w:dyaOrig="355">
          <v:shape id="_x0000_i1032" type="#_x0000_t75" style="width:64.5pt;height:18pt" o:ole="" filled="t">
            <v:fill color2="black"/>
            <v:imagedata r:id="rId15" o:title="" croptop="-184f" cropbottom="-184f" cropleft="-50f" cropright="-50f"/>
          </v:shape>
          <o:OLEObject Type="Embed" ProgID="Equation.3" ShapeID="_x0000_i1032" DrawAspect="Content" ObjectID="_1702382395" r:id="rId25"/>
        </w:object>
      </w:r>
      <w:r w:rsidRPr="002A47D0">
        <w:rPr>
          <w:rFonts w:ascii="Times New Roman" w:eastAsia="Times New Roman" w:hAnsi="Times New Roman" w:cs="Times New Roman"/>
          <w:b/>
          <w:bCs/>
          <w:sz w:val="24"/>
          <w:szCs w:val="24"/>
          <w:lang w:eastAsia="zh-CN"/>
        </w:rPr>
        <w:t xml:space="preserve"> -</w:t>
      </w:r>
      <w:r w:rsidRPr="002A47D0">
        <w:rPr>
          <w:rFonts w:ascii="Times New Roman" w:eastAsia="Times New Roman" w:hAnsi="Times New Roman" w:cs="Times New Roman"/>
          <w:bCs/>
          <w:sz w:val="24"/>
          <w:szCs w:val="24"/>
          <w:lang w:eastAsia="zh-CN"/>
        </w:rPr>
        <w:t xml:space="preserve">  фонд оплаты труда работников занятых на предоставлении услуг в культурно-досуговой деятельности в сельском поселении на 2022 год, рублей;</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423" w:dyaOrig="265">
          <v:shape id="_x0000_i1033" type="#_x0000_t75" style="width:21pt;height:13.5pt" o:ole="" filled="t">
            <v:fill color2="black"/>
            <v:imagedata r:id="rId26" o:title="" croptop="-247f" cropbottom="-247f" cropleft="-154f" cropright="-154f"/>
          </v:shape>
          <o:OLEObject Type="Embed" ProgID="Equation.3" ShapeID="_x0000_i1033" DrawAspect="Content" ObjectID="_1702382396" r:id="rId27"/>
        </w:object>
      </w:r>
      <w:r w:rsidRPr="002A47D0">
        <w:rPr>
          <w:rFonts w:ascii="Times New Roman" w:eastAsia="Times New Roman" w:hAnsi="Times New Roman" w:cs="Times New Roman"/>
          <w:bCs/>
          <w:sz w:val="24"/>
          <w:szCs w:val="24"/>
          <w:lang w:eastAsia="zh-CN"/>
        </w:rPr>
        <w:t>- планируемая средняя заработная  плата работников муниципальных учреждений культуры поселений, принимается 47010,50 рублей;</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roofErr w:type="spellStart"/>
      <w:r w:rsidRPr="002A47D0">
        <w:rPr>
          <w:rFonts w:ascii="Times New Roman" w:eastAsia="Times New Roman" w:hAnsi="Times New Roman" w:cs="Times New Roman"/>
          <w:bCs/>
          <w:sz w:val="24"/>
          <w:szCs w:val="24"/>
          <w:lang w:eastAsia="zh-CN"/>
        </w:rPr>
        <w:t>Ч</w:t>
      </w:r>
      <w:proofErr w:type="gramStart"/>
      <w:r w:rsidRPr="002A47D0">
        <w:rPr>
          <w:rFonts w:ascii="Times New Roman" w:eastAsia="Times New Roman" w:hAnsi="Times New Roman" w:cs="Times New Roman"/>
          <w:bCs/>
          <w:sz w:val="24"/>
          <w:szCs w:val="24"/>
          <w:vertAlign w:val="subscript"/>
          <w:lang w:eastAsia="zh-CN"/>
        </w:rPr>
        <w:t>i</w:t>
      </w:r>
      <w:proofErr w:type="spellEnd"/>
      <w:proofErr w:type="gramEnd"/>
      <w:r w:rsidRPr="002A47D0">
        <w:rPr>
          <w:rFonts w:ascii="Times New Roman" w:eastAsia="Times New Roman" w:hAnsi="Times New Roman" w:cs="Times New Roman"/>
          <w:bCs/>
          <w:sz w:val="24"/>
          <w:szCs w:val="24"/>
          <w:lang w:eastAsia="zh-CN"/>
        </w:rPr>
        <w:t xml:space="preserve"> - штатная численность работников МБУК «Шенкурская централизованная библиотечная система», выполняющих функции культурно-досуговой деятельности в сельском поселении, принимается из утвержденного штатного расписания по количеству единиц на 01 января 2021 года, человек;</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12 - количество месяцев в году;</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1,302 - коэффициент отчислений страховых взносов по обязательному социальному страхованию в государственные внебюджетные фонды Российской Федерации;</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lastRenderedPageBreak/>
        <w:t xml:space="preserve"> 1,01 - коэффициент индексации фонда оплаты труда (повышение с 01 октября 2022 года на 4 %).</w:t>
      </w:r>
    </w:p>
    <w:p w:rsidR="002A47D0" w:rsidRPr="002A47D0" w:rsidRDefault="002A47D0" w:rsidP="002A47D0">
      <w:pPr>
        <w:suppressAutoHyphens/>
        <w:spacing w:after="0" w:line="240" w:lineRule="auto"/>
        <w:jc w:val="both"/>
        <w:rPr>
          <w:rFonts w:ascii="Times New Roman" w:eastAsia="Times New Roman" w:hAnsi="Times New Roman" w:cs="Times New Roman"/>
          <w:bCs/>
          <w:sz w:val="24"/>
          <w:szCs w:val="24"/>
          <w:lang w:eastAsia="zh-CN"/>
        </w:rPr>
      </w:pPr>
    </w:p>
    <w:p w:rsidR="002A47D0" w:rsidRPr="002A47D0" w:rsidRDefault="002A47D0" w:rsidP="002A47D0">
      <w:pPr>
        <w:suppressAutoHyphens/>
        <w:spacing w:after="0" w:line="240" w:lineRule="auto"/>
        <w:ind w:firstLine="709"/>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3.Расчетная сумма расходов на коммунальные услуги в зданиях и помещениях занятых для оказания услуг для организации досуга и обеспечения жителей поселения услугами организаций культуры в сельских населенных пунктах поселения (электроэнергия и централизованное теплоснабжение) на 2022 год, рассчитывается по формуле:</w:t>
      </w:r>
    </w:p>
    <w:p w:rsidR="002A47D0" w:rsidRPr="002A47D0" w:rsidRDefault="002A47D0" w:rsidP="002A47D0">
      <w:pPr>
        <w:suppressAutoHyphens/>
        <w:spacing w:after="0" w:line="240" w:lineRule="auto"/>
        <w:jc w:val="both"/>
        <w:rPr>
          <w:rFonts w:ascii="Times New Roman" w:eastAsia="Times New Roman" w:hAnsi="Times New Roman" w:cs="Times New Roman"/>
          <w:bCs/>
          <w:sz w:val="24"/>
          <w:szCs w:val="24"/>
          <w:lang w:eastAsia="zh-CN"/>
        </w:rPr>
      </w:pP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7862" w:dyaOrig="355">
          <v:shape id="_x0000_i1034" type="#_x0000_t75" style="width:393pt;height:18pt" o:ole="" filled="t">
            <v:fill color2="black"/>
            <v:imagedata r:id="rId28" o:title="" croptop="-184f" cropbottom="-184f" cropleft="-8f" cropright="-8f"/>
          </v:shape>
          <o:OLEObject Type="Embed" ProgID="Equation.3" ShapeID="_x0000_i1034" DrawAspect="Content" ObjectID="_1702382397" r:id="rId29"/>
        </w:object>
      </w:r>
      <w:r w:rsidRPr="002A47D0">
        <w:rPr>
          <w:rFonts w:ascii="Times New Roman" w:eastAsia="Times New Roman" w:hAnsi="Times New Roman" w:cs="Times New Roman"/>
          <w:bCs/>
          <w:sz w:val="24"/>
          <w:szCs w:val="24"/>
          <w:lang w:eastAsia="zh-CN"/>
        </w:rPr>
        <w:t xml:space="preserve"> ,</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где:</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Cs/>
          <w:sz w:val="24"/>
          <w:szCs w:val="24"/>
          <w:lang w:eastAsia="zh-CN"/>
        </w:rPr>
        <w:t>24700*1,1*1,04+28308,18+180000=208308,18</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965" w:dyaOrig="355">
          <v:shape id="_x0000_i1035" type="#_x0000_t75" style="width:48pt;height:18pt" o:ole="" filled="t">
            <v:fill color2="black"/>
            <v:imagedata r:id="rId17" o:title="" croptop="-184f" cropbottom="-184f" cropleft="-67f" cropright="-67f"/>
          </v:shape>
          <o:OLEObject Type="Embed" ProgID="Equation.3" ShapeID="_x0000_i1035" DrawAspect="Content" ObjectID="_1702382398" r:id="rId30"/>
        </w:object>
      </w:r>
      <w:r w:rsidRPr="002A47D0">
        <w:rPr>
          <w:rFonts w:ascii="Times New Roman" w:eastAsia="Times New Roman" w:hAnsi="Times New Roman" w:cs="Times New Roman"/>
          <w:b/>
          <w:bCs/>
          <w:sz w:val="24"/>
          <w:szCs w:val="24"/>
          <w:lang w:eastAsia="zh-CN"/>
        </w:rPr>
        <w:t xml:space="preserve">- </w:t>
      </w:r>
      <w:r w:rsidRPr="002A47D0">
        <w:rPr>
          <w:rFonts w:ascii="Times New Roman" w:eastAsia="Times New Roman" w:hAnsi="Times New Roman" w:cs="Times New Roman"/>
          <w:bCs/>
          <w:sz w:val="24"/>
          <w:szCs w:val="24"/>
          <w:lang w:eastAsia="zh-CN"/>
        </w:rPr>
        <w:t>расходы на коммунальные услуги в зданиях и помещениях занятых для оказания услуг для организации досуга и обеспечения жителей поселения услугами организаций культуры в сельских населенных пунктах поселения (электроэнергия и централизованное теплоснабжение) на 2022 год, рублей;</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1170" w:dyaOrig="355">
          <v:shape id="_x0000_i1036" type="#_x0000_t75" style="width:58.5pt;height:18pt" o:ole="" filled="t">
            <v:fill color2="black"/>
            <v:imagedata r:id="rId31" o:title="" croptop="-184f" cropbottom="-184f" cropleft="-56f" cropright="-56f"/>
          </v:shape>
          <o:OLEObject Type="Embed" ProgID="Equation.3" ShapeID="_x0000_i1036" DrawAspect="Content" ObjectID="_1702382399" r:id="rId32"/>
        </w:object>
      </w:r>
      <w:r w:rsidRPr="002A47D0">
        <w:rPr>
          <w:rFonts w:ascii="Times New Roman" w:eastAsia="Times New Roman" w:hAnsi="Times New Roman" w:cs="Times New Roman"/>
          <w:bCs/>
          <w:sz w:val="24"/>
          <w:szCs w:val="24"/>
          <w:lang w:eastAsia="zh-CN"/>
        </w:rPr>
        <w:t xml:space="preserve"> - фактические расходы по оплате за использование электрической энергией по данным МБУК «Шенкурская централизованная библиотечная система», на объектах занятых для оказания услуг для организации досуга и обеспечения жителей поселения услугами организаций культуры в сельских населенных пунктах поселения на территории, которого находится объект культуры за 2020 год, рублей; </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904" w:dyaOrig="355">
          <v:shape id="_x0000_i1037" type="#_x0000_t75" style="width:45pt;height:18pt" o:ole="" filled="t">
            <v:fill color2="black"/>
            <v:imagedata r:id="rId33" o:title="" croptop="-184f" cropbottom="-184f" cropleft="-72f" cropright="-72f"/>
          </v:shape>
          <o:OLEObject Type="Embed" ProgID="Equation.3" ShapeID="_x0000_i1037" DrawAspect="Content" ObjectID="_1702382400" r:id="rId34"/>
        </w:object>
      </w:r>
      <w:r w:rsidRPr="002A47D0">
        <w:rPr>
          <w:rFonts w:ascii="Times New Roman" w:eastAsia="Times New Roman" w:hAnsi="Times New Roman" w:cs="Times New Roman"/>
          <w:bCs/>
          <w:sz w:val="24"/>
          <w:szCs w:val="24"/>
          <w:lang w:eastAsia="zh-CN"/>
        </w:rPr>
        <w:t xml:space="preserve"> - прогнозный коэффициент роста тарифов на электрическую энергию в 2021 году принимается из расчета от действующего тарифа в 2020 году к действующему тарифу в 2021 году по поселениям, на основании данных выставленных счетов МБУК «Шенкурская централизованная библиотечная система»  размере 1,102; </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904" w:dyaOrig="355">
          <v:shape id="_x0000_i1038" type="#_x0000_t75" style="width:45pt;height:18pt" o:ole="" filled="t">
            <v:fill color2="black"/>
            <v:imagedata r:id="rId35" o:title="" croptop="-184f" cropbottom="-184f" cropleft="-72f" cropright="-72f"/>
          </v:shape>
          <o:OLEObject Type="Embed" ProgID="Equation.3" ShapeID="_x0000_i1038" DrawAspect="Content" ObjectID="_1702382401" r:id="rId36"/>
        </w:object>
      </w:r>
      <w:r w:rsidRPr="002A47D0">
        <w:rPr>
          <w:rFonts w:ascii="Times New Roman" w:eastAsia="Times New Roman" w:hAnsi="Times New Roman" w:cs="Times New Roman"/>
          <w:bCs/>
          <w:sz w:val="24"/>
          <w:szCs w:val="24"/>
          <w:lang w:eastAsia="zh-CN"/>
        </w:rPr>
        <w:t xml:space="preserve"> - прогнозный коэффициент роста тарифов на электрическую энергию в 2022 году принимается в размере 1,04;  </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1196" w:dyaOrig="355">
          <v:shape id="_x0000_i1039" type="#_x0000_t75" style="width:60pt;height:18pt" o:ole="" filled="t">
            <v:fill color2="black"/>
            <v:imagedata r:id="rId37" o:title="" croptop="-184f" cropbottom="-184f" cropleft="-54f" cropright="-54f"/>
          </v:shape>
          <o:OLEObject Type="Embed" ProgID="Equation.3" ShapeID="_x0000_i1039" DrawAspect="Content" ObjectID="_1702382402" r:id="rId38"/>
        </w:object>
      </w:r>
      <w:r w:rsidRPr="002A47D0">
        <w:rPr>
          <w:rFonts w:ascii="Times New Roman" w:eastAsia="Times New Roman" w:hAnsi="Times New Roman" w:cs="Times New Roman"/>
          <w:bCs/>
          <w:sz w:val="24"/>
          <w:szCs w:val="24"/>
          <w:lang w:eastAsia="zh-CN"/>
        </w:rPr>
        <w:t>- планируемый расход электроэнергии в 2022 году по объектам культурно-досуговой деятельности в связи с переходом на отопление помещений за счет электрической энергии, рублей;</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1183" w:dyaOrig="355">
          <v:shape id="_x0000_i1040" type="#_x0000_t75" style="width:59.25pt;height:18pt" o:ole="" filled="t">
            <v:fill color2="black"/>
            <v:imagedata r:id="rId39" o:title="" croptop="-184f" cropbottom="-184f" cropleft="-55f" cropright="-55f"/>
          </v:shape>
          <o:OLEObject Type="Embed" ProgID="Equation.3" ShapeID="_x0000_i1040" DrawAspect="Content" ObjectID="_1702382403" r:id="rId40"/>
        </w:object>
      </w:r>
      <w:r w:rsidRPr="002A47D0">
        <w:rPr>
          <w:rFonts w:ascii="Times New Roman" w:eastAsia="Times New Roman" w:hAnsi="Times New Roman" w:cs="Times New Roman"/>
          <w:bCs/>
          <w:sz w:val="24"/>
          <w:szCs w:val="24"/>
          <w:lang w:eastAsia="zh-CN"/>
        </w:rPr>
        <w:t xml:space="preserve"> -Фактический расход Гкал за услуги централизованного теплоснабжения по данным МБУК «Шенкурская централизованная библиотечная система», на объектах занятых для оказания услуг для организации досуга и обеспечения жителей поселения услугами организаций культуры в сельских населенных пунктах поселения на территории, которого находится объект культуры за 2020 год, Гкал; </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object w:dxaOrig="1034" w:dyaOrig="355">
          <v:shape id="_x0000_i1041" type="#_x0000_t75" style="width:51.75pt;height:18pt" o:ole="" filled="t">
            <v:fill color2="black"/>
            <v:imagedata r:id="rId41" o:title="" croptop="-184f" cropbottom="-184f" cropleft="-63f" cropright="-63f"/>
          </v:shape>
          <o:OLEObject Type="Embed" ProgID="Equation.3" ShapeID="_x0000_i1041" DrawAspect="Content" ObjectID="_1702382404" r:id="rId42"/>
        </w:object>
      </w:r>
      <w:r w:rsidRPr="002A47D0">
        <w:rPr>
          <w:rFonts w:ascii="Times New Roman" w:eastAsia="Times New Roman" w:hAnsi="Times New Roman" w:cs="Times New Roman"/>
          <w:bCs/>
          <w:sz w:val="24"/>
          <w:szCs w:val="24"/>
          <w:lang w:eastAsia="zh-CN"/>
        </w:rPr>
        <w:t xml:space="preserve"> - тариф на предоставления услуг по централизованному теплоснабжению во 2 полугодии 2021 года, на основании данных МБУК «Шенкурская централизованная библиотечная система», принимается в следующих размерах по поселениям:</w:t>
      </w:r>
    </w:p>
    <w:p w:rsidR="002A47D0" w:rsidRPr="002A47D0" w:rsidRDefault="002A47D0" w:rsidP="002A47D0">
      <w:pPr>
        <w:suppressAutoHyphens/>
        <w:spacing w:after="0" w:line="240" w:lineRule="auto"/>
        <w:jc w:val="both"/>
        <w:rPr>
          <w:rFonts w:ascii="Times New Roman" w:eastAsia="Times New Roman" w:hAnsi="Times New Roman" w:cs="Times New Roman"/>
          <w:bCs/>
          <w:sz w:val="24"/>
          <w:szCs w:val="24"/>
          <w:lang w:eastAsia="zh-CN"/>
        </w:rPr>
      </w:pPr>
    </w:p>
    <w:p w:rsidR="002A47D0" w:rsidRPr="002A47D0" w:rsidRDefault="002A47D0" w:rsidP="002A47D0">
      <w:pPr>
        <w:suppressAutoHyphens/>
        <w:spacing w:after="0" w:line="240" w:lineRule="auto"/>
        <w:jc w:val="both"/>
        <w:rPr>
          <w:rFonts w:ascii="Times New Roman" w:eastAsia="Times New Roman" w:hAnsi="Times New Roman" w:cs="Times New Roman"/>
          <w:bCs/>
          <w:sz w:val="24"/>
          <w:szCs w:val="24"/>
          <w:lang w:eastAsia="zh-CN"/>
        </w:rPr>
      </w:pPr>
    </w:p>
    <w:p w:rsidR="002A47D0" w:rsidRPr="002A47D0" w:rsidRDefault="002A47D0" w:rsidP="002A47D0">
      <w:pPr>
        <w:suppressAutoHyphens/>
        <w:spacing w:after="0" w:line="240" w:lineRule="auto"/>
        <w:ind w:left="825"/>
        <w:rPr>
          <w:rFonts w:ascii="Calibri" w:eastAsia="Times New Roman" w:hAnsi="Calibri" w:cs="Calibri"/>
          <w:lang w:eastAsia="zh-CN"/>
        </w:rPr>
      </w:pPr>
      <w:r w:rsidRPr="002A47D0">
        <w:rPr>
          <w:rFonts w:ascii="Times New Roman" w:eastAsia="Times New Roman" w:hAnsi="Times New Roman" w:cs="Times New Roman"/>
          <w:sz w:val="24"/>
          <w:szCs w:val="24"/>
          <w:lang w:eastAsia="zh-CN"/>
        </w:rPr>
        <w:t xml:space="preserve">3.  </w:t>
      </w:r>
      <w:r w:rsidRPr="002A47D0">
        <w:rPr>
          <w:rFonts w:ascii="Times New Roman" w:eastAsia="Times New Roman" w:hAnsi="Times New Roman" w:cs="Times New Roman"/>
          <w:sz w:val="24"/>
          <w:szCs w:val="24"/>
          <w:u w:val="single"/>
          <w:lang w:eastAsia="zh-CN"/>
        </w:rPr>
        <w:t>Осуществление внешнего муниципального финансового контроля</w:t>
      </w:r>
    </w:p>
    <w:p w:rsidR="002A47D0" w:rsidRPr="002A47D0" w:rsidRDefault="002A47D0" w:rsidP="002A47D0">
      <w:pPr>
        <w:suppressAutoHyphens/>
        <w:spacing w:after="0" w:line="240" w:lineRule="auto"/>
        <w:rPr>
          <w:rFonts w:ascii="Times New Roman" w:eastAsia="Times New Roman" w:hAnsi="Times New Roman" w:cs="Times New Roman"/>
          <w:b/>
          <w:sz w:val="24"/>
          <w:szCs w:val="24"/>
          <w:u w:val="single"/>
          <w:lang w:eastAsia="zh-CN"/>
        </w:rPr>
      </w:pPr>
    </w:p>
    <w:p w:rsidR="002A47D0" w:rsidRPr="002A47D0" w:rsidRDefault="002A47D0" w:rsidP="002A47D0">
      <w:pPr>
        <w:suppressAutoHyphens/>
        <w:spacing w:after="0" w:line="240" w:lineRule="auto"/>
        <w:ind w:left="24" w:hanging="24"/>
        <w:jc w:val="center"/>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val="en-US" w:eastAsia="zh-CN"/>
        </w:rPr>
        <w:t>V</w:t>
      </w:r>
      <w:r w:rsidRPr="002A47D0">
        <w:rPr>
          <w:rFonts w:ascii="Times New Roman" w:eastAsia="Times New Roman" w:hAnsi="Times New Roman" w:cs="Times New Roman"/>
          <w:sz w:val="24"/>
          <w:szCs w:val="24"/>
          <w:lang w:eastAsia="zh-CN"/>
        </w:rPr>
        <w:t xml:space="preserve">= </w:t>
      </w:r>
      <w:r w:rsidRPr="002A47D0">
        <w:rPr>
          <w:rFonts w:ascii="Times New Roman" w:eastAsia="Times New Roman" w:hAnsi="Times New Roman" w:cs="Times New Roman"/>
          <w:sz w:val="24"/>
          <w:szCs w:val="24"/>
          <w:lang w:val="en-US" w:eastAsia="zh-CN"/>
        </w:rPr>
        <w:t>F</w:t>
      </w:r>
      <w:r w:rsidRPr="002A47D0">
        <w:rPr>
          <w:rFonts w:ascii="Times New Roman" w:eastAsia="Times New Roman" w:hAnsi="Times New Roman" w:cs="Times New Roman"/>
          <w:sz w:val="24"/>
          <w:szCs w:val="24"/>
          <w:lang w:eastAsia="zh-CN"/>
        </w:rPr>
        <w:t>*</w:t>
      </w:r>
      <w:proofErr w:type="gramStart"/>
      <w:r w:rsidRPr="002A47D0">
        <w:rPr>
          <w:rFonts w:ascii="Times New Roman" w:eastAsia="Times New Roman" w:hAnsi="Times New Roman" w:cs="Times New Roman"/>
          <w:sz w:val="24"/>
          <w:szCs w:val="24"/>
          <w:lang w:eastAsia="zh-CN"/>
        </w:rPr>
        <w:t>К ,</w:t>
      </w:r>
      <w:proofErr w:type="gramEnd"/>
      <w:r w:rsidRPr="002A47D0">
        <w:rPr>
          <w:rFonts w:ascii="Times New Roman" w:eastAsia="Times New Roman" w:hAnsi="Times New Roman" w:cs="Times New Roman"/>
          <w:sz w:val="24"/>
          <w:szCs w:val="24"/>
          <w:lang w:eastAsia="zh-CN"/>
        </w:rPr>
        <w:t xml:space="preserve"> где:</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
          <w:sz w:val="24"/>
          <w:szCs w:val="24"/>
          <w:lang w:eastAsia="zh-CN"/>
        </w:rPr>
        <w:tab/>
      </w:r>
      <w:r w:rsidRPr="002A47D0">
        <w:rPr>
          <w:rFonts w:ascii="Times New Roman" w:eastAsia="Times New Roman" w:hAnsi="Times New Roman" w:cs="Times New Roman"/>
          <w:b/>
          <w:sz w:val="24"/>
          <w:szCs w:val="24"/>
          <w:lang w:val="en-US" w:eastAsia="zh-CN"/>
        </w:rPr>
        <w:t>V</w:t>
      </w:r>
      <w:r w:rsidRPr="002A47D0">
        <w:rPr>
          <w:rFonts w:ascii="Times New Roman" w:eastAsia="Times New Roman" w:hAnsi="Times New Roman" w:cs="Times New Roman"/>
          <w:b/>
          <w:sz w:val="24"/>
          <w:szCs w:val="24"/>
          <w:lang w:eastAsia="zh-CN"/>
        </w:rPr>
        <w:t xml:space="preserve"> – </w:t>
      </w:r>
      <w:r w:rsidRPr="002A47D0">
        <w:rPr>
          <w:rFonts w:ascii="Times New Roman" w:eastAsia="Times New Roman" w:hAnsi="Times New Roman" w:cs="Times New Roman"/>
          <w:sz w:val="24"/>
          <w:szCs w:val="24"/>
          <w:lang w:eastAsia="zh-CN"/>
        </w:rPr>
        <w:t>Объём иных межбюджетных трансфертов, причитающейся</w:t>
      </w:r>
      <w:r w:rsidRPr="002A47D0">
        <w:rPr>
          <w:rFonts w:ascii="Times New Roman" w:eastAsia="Times New Roman" w:hAnsi="Times New Roman" w:cs="Times New Roman"/>
          <w:b/>
          <w:sz w:val="24"/>
          <w:szCs w:val="24"/>
          <w:lang w:eastAsia="zh-CN"/>
        </w:rPr>
        <w:t xml:space="preserve"> </w:t>
      </w:r>
      <w:r w:rsidRPr="002A47D0">
        <w:rPr>
          <w:rFonts w:ascii="Times New Roman" w:eastAsia="Times New Roman" w:hAnsi="Times New Roman" w:cs="Times New Roman"/>
          <w:sz w:val="24"/>
          <w:szCs w:val="24"/>
          <w:lang w:eastAsia="zh-CN"/>
        </w:rPr>
        <w:t>бюджету муниципального района;</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ab/>
      </w:r>
      <w:r w:rsidRPr="002A47D0">
        <w:rPr>
          <w:rFonts w:ascii="Times New Roman" w:eastAsia="Times New Roman" w:hAnsi="Times New Roman" w:cs="Times New Roman"/>
          <w:b/>
          <w:sz w:val="24"/>
          <w:szCs w:val="24"/>
          <w:lang w:val="en-US" w:eastAsia="zh-CN"/>
        </w:rPr>
        <w:t>F</w:t>
      </w:r>
      <w:r w:rsidRPr="002A47D0">
        <w:rPr>
          <w:rFonts w:ascii="Times New Roman" w:eastAsia="Times New Roman" w:hAnsi="Times New Roman" w:cs="Times New Roman"/>
          <w:b/>
          <w:sz w:val="24"/>
          <w:szCs w:val="24"/>
          <w:lang w:eastAsia="zh-CN"/>
        </w:rPr>
        <w:t xml:space="preserve"> </w:t>
      </w:r>
      <w:r w:rsidRPr="002A47D0">
        <w:rPr>
          <w:rFonts w:ascii="Times New Roman" w:eastAsia="Times New Roman" w:hAnsi="Times New Roman" w:cs="Times New Roman"/>
          <w:sz w:val="24"/>
          <w:szCs w:val="24"/>
          <w:lang w:eastAsia="zh-CN"/>
        </w:rPr>
        <w:t>– Расходы на оплату труда (с учетом начислений) специалиста осуществляющего переданные полномочия, рассчитанные на основе утвержденных размеров оплаты труда текущего финансового года;</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roofErr w:type="gramStart"/>
      <w:r w:rsidRPr="002A47D0">
        <w:rPr>
          <w:rFonts w:ascii="Times New Roman" w:eastAsia="Times New Roman" w:hAnsi="Times New Roman" w:cs="Times New Roman"/>
          <w:b/>
          <w:sz w:val="24"/>
          <w:szCs w:val="24"/>
          <w:lang w:eastAsia="zh-CN"/>
        </w:rPr>
        <w:t>К</w:t>
      </w:r>
      <w:r w:rsidRPr="002A47D0">
        <w:rPr>
          <w:rFonts w:ascii="Times New Roman" w:eastAsia="Times New Roman" w:hAnsi="Times New Roman" w:cs="Times New Roman"/>
          <w:sz w:val="24"/>
          <w:szCs w:val="24"/>
          <w:lang w:eastAsia="zh-CN"/>
        </w:rPr>
        <w:t>-</w:t>
      </w:r>
      <w:proofErr w:type="gramEnd"/>
      <w:r w:rsidRPr="002A47D0">
        <w:rPr>
          <w:rFonts w:ascii="Times New Roman" w:eastAsia="Times New Roman" w:hAnsi="Times New Roman" w:cs="Times New Roman"/>
          <w:sz w:val="24"/>
          <w:szCs w:val="24"/>
          <w:lang w:eastAsia="zh-CN"/>
        </w:rPr>
        <w:t xml:space="preserve"> Коэффициент  объема  работ;</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Коэффициент объема работ равен  коэффициенту объема доходов.</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Коэффициент  объема  доходов равен  отношению  прогнозного объема доходов бюджета  МО поселения на 2021 год  к   консолидированному прогнозному объему доходов  бюджетов МО поселений района на 2021 год по состоянию на 01.07.2021 года.</w:t>
      </w:r>
    </w:p>
    <w:p w:rsidR="002A47D0" w:rsidRPr="002A47D0" w:rsidRDefault="002A47D0" w:rsidP="002A47D0">
      <w:pPr>
        <w:suppressAutoHyphens/>
        <w:spacing w:after="0" w:line="240" w:lineRule="auto"/>
        <w:jc w:val="both"/>
        <w:rPr>
          <w:rFonts w:ascii="Times New Roman" w:eastAsia="Times New Roman" w:hAnsi="Times New Roman" w:cs="Times New Roman"/>
          <w:sz w:val="24"/>
          <w:szCs w:val="24"/>
          <w:lang w:eastAsia="zh-CN"/>
        </w:rPr>
      </w:pP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Расчет объема иных межбюджетных трансфертов на 2022 год:</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lastRenderedPageBreak/>
        <w:t xml:space="preserve">МРОТ на 2022 год - 13617,0 руб.  (оплата специалиста 1 категории) *1,7*12 </w:t>
      </w:r>
      <w:proofErr w:type="spellStart"/>
      <w:r w:rsidRPr="002A47D0">
        <w:rPr>
          <w:rFonts w:ascii="Times New Roman" w:eastAsia="Times New Roman" w:hAnsi="Times New Roman" w:cs="Times New Roman"/>
          <w:sz w:val="24"/>
          <w:szCs w:val="24"/>
          <w:lang w:eastAsia="zh-CN"/>
        </w:rPr>
        <w:t>окл</w:t>
      </w:r>
      <w:proofErr w:type="spellEnd"/>
      <w:r w:rsidRPr="002A47D0">
        <w:rPr>
          <w:rFonts w:ascii="Times New Roman" w:eastAsia="Times New Roman" w:hAnsi="Times New Roman" w:cs="Times New Roman"/>
          <w:sz w:val="24"/>
          <w:szCs w:val="24"/>
          <w:lang w:eastAsia="zh-CN"/>
        </w:rPr>
        <w:t>.= 277787,00 рублей.</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Начисления 27787,00 рублей х 30,2%= 83891,00 рублей</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
          <w:sz w:val="24"/>
          <w:szCs w:val="24"/>
          <w:lang w:val="en-US" w:eastAsia="zh-CN"/>
        </w:rPr>
        <w:t>F</w:t>
      </w:r>
      <w:r w:rsidRPr="002A47D0">
        <w:rPr>
          <w:rFonts w:ascii="Times New Roman" w:eastAsia="Times New Roman" w:hAnsi="Times New Roman" w:cs="Times New Roman"/>
          <w:b/>
          <w:sz w:val="24"/>
          <w:szCs w:val="24"/>
          <w:lang w:eastAsia="zh-CN"/>
        </w:rPr>
        <w:t xml:space="preserve"> </w:t>
      </w:r>
      <w:r w:rsidRPr="002A47D0">
        <w:rPr>
          <w:rFonts w:ascii="Times New Roman" w:eastAsia="Times New Roman" w:hAnsi="Times New Roman" w:cs="Times New Roman"/>
          <w:sz w:val="24"/>
          <w:szCs w:val="24"/>
          <w:lang w:eastAsia="zh-CN"/>
        </w:rPr>
        <w:t>= 277787</w:t>
      </w:r>
      <w:proofErr w:type="gramStart"/>
      <w:r w:rsidRPr="002A47D0">
        <w:rPr>
          <w:rFonts w:ascii="Times New Roman" w:eastAsia="Times New Roman" w:hAnsi="Times New Roman" w:cs="Times New Roman"/>
          <w:sz w:val="24"/>
          <w:szCs w:val="24"/>
          <w:lang w:eastAsia="zh-CN"/>
        </w:rPr>
        <w:t>,00</w:t>
      </w:r>
      <w:proofErr w:type="gramEnd"/>
      <w:r w:rsidRPr="002A47D0">
        <w:rPr>
          <w:rFonts w:ascii="Times New Roman" w:eastAsia="Times New Roman" w:hAnsi="Times New Roman" w:cs="Times New Roman"/>
          <w:sz w:val="24"/>
          <w:szCs w:val="24"/>
          <w:lang w:eastAsia="zh-CN"/>
        </w:rPr>
        <w:t xml:space="preserve"> + 83891,00 = 361678,00 рублей.</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
          <w:sz w:val="24"/>
          <w:szCs w:val="24"/>
          <w:lang w:eastAsia="zh-CN"/>
        </w:rPr>
        <w:t>К= 0,139</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b/>
          <w:sz w:val="24"/>
          <w:szCs w:val="24"/>
          <w:lang w:val="en-US" w:eastAsia="zh-CN"/>
        </w:rPr>
        <w:t>V</w:t>
      </w:r>
      <w:r w:rsidRPr="002A47D0">
        <w:rPr>
          <w:rFonts w:ascii="Times New Roman" w:eastAsia="Times New Roman" w:hAnsi="Times New Roman" w:cs="Times New Roman"/>
          <w:sz w:val="24"/>
          <w:szCs w:val="24"/>
          <w:lang w:eastAsia="zh-CN"/>
        </w:rPr>
        <w:t xml:space="preserve"> = 329100</w:t>
      </w:r>
      <w:proofErr w:type="gramStart"/>
      <w:r w:rsidRPr="002A47D0">
        <w:rPr>
          <w:rFonts w:ascii="Times New Roman" w:eastAsia="Times New Roman" w:hAnsi="Times New Roman" w:cs="Times New Roman"/>
          <w:sz w:val="24"/>
          <w:szCs w:val="24"/>
          <w:lang w:eastAsia="zh-CN"/>
        </w:rPr>
        <w:t>,00</w:t>
      </w:r>
      <w:proofErr w:type="gramEnd"/>
      <w:r w:rsidRPr="002A47D0">
        <w:rPr>
          <w:rFonts w:ascii="Times New Roman" w:eastAsia="Times New Roman" w:hAnsi="Times New Roman" w:cs="Times New Roman"/>
          <w:sz w:val="24"/>
          <w:szCs w:val="24"/>
          <w:lang w:eastAsia="zh-CN"/>
        </w:rPr>
        <w:t xml:space="preserve"> *0,139 =  50273,00  рублей в год.</w:t>
      </w:r>
    </w:p>
    <w:p w:rsidR="002A47D0" w:rsidRPr="002A47D0" w:rsidRDefault="002A47D0" w:rsidP="002A47D0">
      <w:pPr>
        <w:suppressAutoHyphens/>
        <w:spacing w:after="0" w:line="240" w:lineRule="auto"/>
        <w:ind w:left="24" w:hanging="24"/>
        <w:jc w:val="both"/>
        <w:rPr>
          <w:rFonts w:ascii="Times New Roman" w:eastAsia="Times New Roman" w:hAnsi="Times New Roman" w:cs="Times New Roman"/>
          <w:sz w:val="24"/>
          <w:szCs w:val="24"/>
          <w:u w:val="single"/>
          <w:lang w:eastAsia="zh-CN"/>
        </w:rPr>
      </w:pPr>
    </w:p>
    <w:p w:rsidR="002A47D0" w:rsidRPr="002A47D0" w:rsidRDefault="002A47D0" w:rsidP="002A47D0">
      <w:pPr>
        <w:suppressAutoHyphens/>
        <w:spacing w:after="0" w:line="240" w:lineRule="auto"/>
        <w:jc w:val="both"/>
        <w:rPr>
          <w:rFonts w:ascii="Times New Roman" w:eastAsia="Times New Roman" w:hAnsi="Times New Roman" w:cs="Times New Roman"/>
          <w:b/>
          <w:sz w:val="24"/>
          <w:szCs w:val="24"/>
          <w:u w:val="single"/>
          <w:lang w:eastAsia="zh-CN"/>
        </w:rPr>
      </w:pPr>
    </w:p>
    <w:p w:rsidR="002A47D0" w:rsidRPr="002A47D0" w:rsidRDefault="002A47D0" w:rsidP="002A47D0">
      <w:pPr>
        <w:suppressAutoHyphens/>
        <w:spacing w:after="0" w:line="240" w:lineRule="auto"/>
        <w:jc w:val="both"/>
        <w:rPr>
          <w:rFonts w:ascii="Calibri" w:eastAsia="Times New Roman" w:hAnsi="Calibri" w:cs="Calibri"/>
          <w:lang w:eastAsia="zh-CN"/>
        </w:rPr>
      </w:pPr>
      <w:r w:rsidRPr="002A47D0">
        <w:rPr>
          <w:rFonts w:ascii="Times New Roman" w:eastAsia="Times New Roman" w:hAnsi="Times New Roman" w:cs="Times New Roman"/>
          <w:sz w:val="24"/>
          <w:szCs w:val="24"/>
          <w:lang w:eastAsia="zh-CN"/>
        </w:rPr>
        <w:t xml:space="preserve">        </w:t>
      </w:r>
    </w:p>
    <w:p w:rsidR="002A47D0" w:rsidRPr="002A47D0" w:rsidRDefault="002A47D0" w:rsidP="002A47D0">
      <w:pPr>
        <w:suppressAutoHyphens/>
        <w:spacing w:after="0" w:line="240" w:lineRule="auto"/>
        <w:jc w:val="center"/>
        <w:rPr>
          <w:rFonts w:ascii="Calibri" w:eastAsia="Times New Roman" w:hAnsi="Calibri" w:cs="Calibri"/>
          <w:lang w:eastAsia="zh-CN"/>
        </w:rPr>
      </w:pPr>
      <w:r w:rsidRPr="002A47D0">
        <w:rPr>
          <w:rFonts w:ascii="Times New Roman" w:eastAsia="Times New Roman" w:hAnsi="Times New Roman" w:cs="Times New Roman"/>
          <w:b/>
          <w:bCs/>
          <w:sz w:val="24"/>
          <w:szCs w:val="24"/>
          <w:lang w:val="en-US" w:eastAsia="zh-CN"/>
        </w:rPr>
        <w:t>II</w:t>
      </w:r>
      <w:r w:rsidRPr="002A47D0">
        <w:rPr>
          <w:rFonts w:ascii="Times New Roman" w:eastAsia="Times New Roman" w:hAnsi="Times New Roman" w:cs="Times New Roman"/>
          <w:b/>
          <w:bCs/>
          <w:sz w:val="24"/>
          <w:szCs w:val="24"/>
          <w:lang w:eastAsia="zh-CN"/>
        </w:rPr>
        <w:t>.</w:t>
      </w:r>
      <w:r w:rsidRPr="002A47D0">
        <w:rPr>
          <w:rFonts w:ascii="Calibri" w:eastAsia="Times New Roman" w:hAnsi="Calibri" w:cs="Calibri"/>
          <w:lang w:eastAsia="zh-CN"/>
        </w:rPr>
        <w:t xml:space="preserve"> </w:t>
      </w:r>
      <w:proofErr w:type="gramStart"/>
      <w:r w:rsidRPr="002A47D0">
        <w:rPr>
          <w:rFonts w:ascii="Times New Roman" w:eastAsia="Times New Roman" w:hAnsi="Times New Roman" w:cs="Times New Roman"/>
          <w:b/>
          <w:sz w:val="24"/>
          <w:szCs w:val="24"/>
          <w:lang w:eastAsia="zh-CN"/>
        </w:rPr>
        <w:t>Порядок  предоставления</w:t>
      </w:r>
      <w:proofErr w:type="gramEnd"/>
      <w:r w:rsidRPr="002A47D0">
        <w:rPr>
          <w:rFonts w:ascii="Times New Roman" w:eastAsia="Times New Roman" w:hAnsi="Times New Roman" w:cs="Times New Roman"/>
          <w:b/>
          <w:sz w:val="24"/>
          <w:szCs w:val="24"/>
          <w:lang w:eastAsia="zh-CN"/>
        </w:rPr>
        <w:t xml:space="preserve">  иных  межбюджетных  трансфертов  бюджету  муниципального  образования района</w:t>
      </w:r>
    </w:p>
    <w:p w:rsidR="002A47D0" w:rsidRPr="002A47D0" w:rsidRDefault="002A47D0" w:rsidP="002A47D0">
      <w:pPr>
        <w:suppressAutoHyphens/>
        <w:spacing w:after="0" w:line="240" w:lineRule="auto"/>
        <w:jc w:val="center"/>
        <w:rPr>
          <w:rFonts w:ascii="Times New Roman" w:eastAsia="Times New Roman" w:hAnsi="Times New Roman" w:cs="Times New Roman"/>
          <w:b/>
          <w:sz w:val="24"/>
          <w:szCs w:val="24"/>
          <w:lang w:eastAsia="zh-CN"/>
        </w:rPr>
      </w:pPr>
    </w:p>
    <w:p w:rsidR="002A47D0" w:rsidRPr="002A47D0" w:rsidRDefault="002A47D0" w:rsidP="002A47D0">
      <w:pPr>
        <w:suppressAutoHyphens/>
        <w:spacing w:after="0" w:line="240" w:lineRule="auto"/>
        <w:jc w:val="both"/>
        <w:rPr>
          <w:rFonts w:ascii="Calibri" w:eastAsia="Times New Roman" w:hAnsi="Calibri" w:cs="Calibri"/>
          <w:lang w:eastAsia="zh-CN"/>
        </w:rPr>
      </w:pPr>
      <w:r w:rsidRPr="002A47D0">
        <w:rPr>
          <w:rFonts w:ascii="Times New Roman" w:eastAsia="Times New Roman" w:hAnsi="Times New Roman" w:cs="Times New Roman"/>
          <w:sz w:val="24"/>
          <w:szCs w:val="24"/>
          <w:lang w:eastAsia="zh-CN"/>
        </w:rPr>
        <w:t xml:space="preserve">    Иные  межбюджетные  трансферты  бюджету  муниципального  образования  района  перечисляются  в  порядке  межбюджетных  отношений  в доходы  бюджета на  счета в  органе  Федерального  казначейства, открытые для кассового  обслуживания  исполнения  бюджета  муниципального  образования «Шенкурский муниципальный район».</w:t>
      </w:r>
    </w:p>
    <w:p w:rsidR="002A47D0" w:rsidRPr="002A47D0" w:rsidRDefault="002A47D0" w:rsidP="002A47D0">
      <w:pPr>
        <w:suppressAutoHyphens/>
        <w:spacing w:after="0" w:line="240" w:lineRule="auto"/>
        <w:jc w:val="both"/>
        <w:rPr>
          <w:rFonts w:ascii="Calibri" w:eastAsia="Times New Roman" w:hAnsi="Calibri" w:cs="Calibri"/>
          <w:lang w:eastAsia="zh-CN"/>
        </w:rPr>
      </w:pPr>
      <w:r w:rsidRPr="002A47D0">
        <w:rPr>
          <w:rFonts w:ascii="Times New Roman" w:eastAsia="Times New Roman" w:hAnsi="Times New Roman" w:cs="Times New Roman"/>
          <w:sz w:val="24"/>
          <w:szCs w:val="24"/>
          <w:lang w:eastAsia="zh-CN"/>
        </w:rPr>
        <w:t xml:space="preserve">       Администрация  муниципального  образования «Шеговарское» осуществляет  перечисление  иных  межбюджетных  трансфертов  бюджету  муниципального  образования «Шенкурский  муниципальный  район»  в пределах  сводной  бюджетной  росписи  и  в  соответствии  с  кассовым  планом.</w:t>
      </w:r>
    </w:p>
    <w:p w:rsidR="002A47D0" w:rsidRPr="002A47D0" w:rsidRDefault="002A47D0" w:rsidP="002A47D0">
      <w:pPr>
        <w:suppressAutoHyphens/>
        <w:autoSpaceDE w:val="0"/>
        <w:spacing w:after="0" w:line="240" w:lineRule="auto"/>
        <w:jc w:val="both"/>
        <w:rPr>
          <w:rFonts w:ascii="Times New Roman" w:eastAsia="Times New Roman" w:hAnsi="Times New Roman" w:cs="Times New Roman"/>
          <w:sz w:val="24"/>
          <w:szCs w:val="24"/>
          <w:lang w:eastAsia="zh-CN"/>
        </w:rPr>
      </w:pPr>
      <w:proofErr w:type="gramStart"/>
      <w:r w:rsidRPr="002A47D0">
        <w:rPr>
          <w:rFonts w:ascii="Times New Roman" w:eastAsia="Times New Roman" w:hAnsi="Times New Roman" w:cs="Times New Roman"/>
          <w:sz w:val="24"/>
          <w:szCs w:val="24"/>
          <w:lang w:eastAsia="zh-CN"/>
        </w:rPr>
        <w:t>Органы местного самоуправления муниципального образования «Шенкурский муниципальный район» отражают суммы иных межбюджетных трансфертов в расходах бюджета по соответствующим главным распорядителям, разделам, подразделам и видам расходов классификации расходов бюджетов</w:t>
      </w:r>
      <w:r w:rsidRPr="002A47D0">
        <w:rPr>
          <w:rFonts w:ascii="Times New Roman" w:eastAsia="Times New Roman" w:hAnsi="Times New Roman" w:cs="Times New Roman"/>
          <w:bCs/>
          <w:sz w:val="24"/>
          <w:szCs w:val="24"/>
          <w:lang w:eastAsia="zh-CN"/>
        </w:rPr>
        <w:t xml:space="preserve"> и по соответствующим целевым статьям</w:t>
      </w:r>
      <w:r w:rsidRPr="002A47D0">
        <w:rPr>
          <w:rFonts w:ascii="Times New Roman" w:eastAsia="Times New Roman" w:hAnsi="Times New Roman" w:cs="Times New Roman"/>
          <w:sz w:val="24"/>
          <w:szCs w:val="24"/>
          <w:lang w:eastAsia="zh-CN"/>
        </w:rPr>
        <w:t xml:space="preserve"> с</w:t>
      </w:r>
      <w:r w:rsidRPr="002A47D0">
        <w:rPr>
          <w:rFonts w:ascii="Times New Roman" w:eastAsia="Calibri" w:hAnsi="Times New Roman" w:cs="Times New Roman"/>
          <w:sz w:val="24"/>
          <w:szCs w:val="24"/>
          <w:lang w:eastAsia="zh-CN"/>
        </w:rPr>
        <w:t xml:space="preserve"> кодами направлений расходов, установленных органами местного самоуправления муниципального образования «Шенкурский муниципальный район»,  </w:t>
      </w:r>
      <w:r w:rsidRPr="002A47D0">
        <w:rPr>
          <w:rFonts w:ascii="Times New Roman" w:eastAsia="Times New Roman" w:hAnsi="Times New Roman" w:cs="Times New Roman"/>
          <w:sz w:val="24"/>
          <w:szCs w:val="24"/>
          <w:lang w:eastAsia="zh-CN"/>
        </w:rPr>
        <w:t>без сохранения кода направления расходов  целевой статьи</w:t>
      </w:r>
      <w:r w:rsidRPr="002A47D0">
        <w:rPr>
          <w:rFonts w:ascii="Times New Roman" w:eastAsia="Times New Roman" w:hAnsi="Times New Roman" w:cs="Times New Roman"/>
          <w:bCs/>
          <w:sz w:val="24"/>
          <w:szCs w:val="24"/>
          <w:lang w:eastAsia="zh-CN"/>
        </w:rPr>
        <w:t xml:space="preserve"> расходов (13 – 16 разряды кода классификации расходов</w:t>
      </w:r>
      <w:proofErr w:type="gramEnd"/>
      <w:r w:rsidRPr="002A47D0">
        <w:rPr>
          <w:rFonts w:ascii="Times New Roman" w:eastAsia="Times New Roman" w:hAnsi="Times New Roman" w:cs="Times New Roman"/>
          <w:bCs/>
          <w:sz w:val="24"/>
          <w:szCs w:val="24"/>
          <w:lang w:eastAsia="zh-CN"/>
        </w:rPr>
        <w:t>), присвоенного</w:t>
      </w:r>
      <w:r w:rsidRPr="002A47D0">
        <w:rPr>
          <w:rFonts w:ascii="Times New Roman" w:eastAsia="Times New Roman" w:hAnsi="Times New Roman" w:cs="Times New Roman"/>
          <w:sz w:val="24"/>
          <w:szCs w:val="24"/>
          <w:lang w:eastAsia="zh-CN"/>
        </w:rPr>
        <w:t xml:space="preserve">  иному межбюджетному трансферту  при передаче средств из  бюджета муниципального образования  «Шеговарское».</w:t>
      </w:r>
    </w:p>
    <w:p w:rsidR="002A47D0" w:rsidRPr="002A47D0" w:rsidRDefault="002A47D0" w:rsidP="002A47D0">
      <w:pPr>
        <w:suppressAutoHyphens/>
        <w:autoSpaceDE w:val="0"/>
        <w:spacing w:after="0" w:line="240" w:lineRule="auto"/>
        <w:jc w:val="both"/>
        <w:rPr>
          <w:rFonts w:ascii="Times New Roman" w:eastAsia="Times New Roman" w:hAnsi="Times New Roman" w:cs="Times New Roman"/>
          <w:sz w:val="24"/>
          <w:szCs w:val="24"/>
          <w:lang w:eastAsia="zh-CN"/>
        </w:rPr>
      </w:pPr>
      <w:r w:rsidRPr="002A47D0">
        <w:rPr>
          <w:rFonts w:ascii="Times New Roman" w:eastAsia="Times New Roman" w:hAnsi="Times New Roman" w:cs="Times New Roman"/>
          <w:sz w:val="24"/>
          <w:szCs w:val="24"/>
          <w:lang w:eastAsia="zh-CN"/>
        </w:rPr>
        <w:t xml:space="preserve">       </w:t>
      </w:r>
      <w:proofErr w:type="gramStart"/>
      <w:r w:rsidRPr="002A47D0">
        <w:rPr>
          <w:rFonts w:ascii="Times New Roman" w:eastAsia="Calibri" w:hAnsi="Times New Roman" w:cs="Times New Roman"/>
          <w:sz w:val="24"/>
          <w:szCs w:val="24"/>
          <w:lang w:eastAsia="zh-CN"/>
        </w:rPr>
        <w:t>Операции со средствами иного межбюджетного трансферта  осуществляются в установленном органами местного самоуправления муниципального образования «Шенкурский муниципальный район» порядке кассового обслуживания исполнения местного бюджета».</w:t>
      </w:r>
      <w:proofErr w:type="gramEnd"/>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Default="002A47D0" w:rsidP="002A47D0">
      <w:pPr>
        <w:suppressAutoHyphens/>
        <w:spacing w:after="0" w:line="240" w:lineRule="auto"/>
        <w:ind w:left="1725"/>
        <w:rPr>
          <w:rFonts w:ascii="Times New Roman" w:eastAsia="Calibri" w:hAnsi="Times New Roman" w:cs="Times New Roman"/>
          <w:sz w:val="24"/>
          <w:szCs w:val="24"/>
          <w:lang w:eastAsia="zh-CN"/>
        </w:rPr>
      </w:pPr>
    </w:p>
    <w:p w:rsidR="002A47D0" w:rsidRPr="002A47D0" w:rsidRDefault="002A47D0" w:rsidP="002A47D0">
      <w:pPr>
        <w:suppressAutoHyphens/>
        <w:spacing w:after="0" w:line="240" w:lineRule="auto"/>
        <w:ind w:left="1725"/>
        <w:rPr>
          <w:rFonts w:ascii="Times New Roman" w:eastAsia="Calibri" w:hAnsi="Times New Roman" w:cs="Times New Roman"/>
          <w:sz w:val="24"/>
          <w:szCs w:val="24"/>
          <w:lang w:eastAsia="zh-CN"/>
        </w:rPr>
      </w:pPr>
    </w:p>
    <w:tbl>
      <w:tblPr>
        <w:tblW w:w="9546" w:type="dxa"/>
        <w:tblInd w:w="93" w:type="dxa"/>
        <w:tblLook w:val="04A0" w:firstRow="1" w:lastRow="0" w:firstColumn="1" w:lastColumn="0" w:noHBand="0" w:noVBand="1"/>
      </w:tblPr>
      <w:tblGrid>
        <w:gridCol w:w="1214"/>
        <w:gridCol w:w="1061"/>
        <w:gridCol w:w="2761"/>
        <w:gridCol w:w="1713"/>
        <w:gridCol w:w="2611"/>
        <w:gridCol w:w="186"/>
      </w:tblGrid>
      <w:tr w:rsidR="002A47D0" w:rsidRPr="002A47D0" w:rsidTr="002A47D0">
        <w:trPr>
          <w:trHeight w:val="315"/>
        </w:trPr>
        <w:tc>
          <w:tcPr>
            <w:tcW w:w="9546" w:type="dxa"/>
            <w:gridSpan w:val="6"/>
            <w:tcBorders>
              <w:top w:val="nil"/>
              <w:left w:val="nil"/>
              <w:bottom w:val="nil"/>
              <w:right w:val="nil"/>
            </w:tcBorders>
            <w:shd w:val="clear" w:color="auto" w:fill="auto"/>
            <w:vAlign w:val="bottom"/>
            <w:hideMark/>
          </w:tcPr>
          <w:p w:rsidR="002A47D0" w:rsidRPr="002A47D0" w:rsidRDefault="002A47D0" w:rsidP="002A47D0">
            <w:pPr>
              <w:spacing w:after="0" w:line="240" w:lineRule="auto"/>
              <w:jc w:val="right"/>
              <w:rPr>
                <w:rFonts w:ascii="Times New Roman" w:eastAsia="Times New Roman" w:hAnsi="Times New Roman" w:cs="Times New Roman"/>
                <w:sz w:val="20"/>
                <w:szCs w:val="20"/>
                <w:lang w:eastAsia="ru-RU"/>
              </w:rPr>
            </w:pPr>
            <w:r w:rsidRPr="002A47D0">
              <w:rPr>
                <w:rFonts w:ascii="Times New Roman" w:eastAsia="Times New Roman" w:hAnsi="Times New Roman" w:cs="Times New Roman"/>
                <w:sz w:val="20"/>
                <w:szCs w:val="20"/>
                <w:lang w:eastAsia="ru-RU"/>
              </w:rPr>
              <w:t>Приложение №7</w:t>
            </w:r>
          </w:p>
        </w:tc>
      </w:tr>
      <w:tr w:rsidR="002A47D0" w:rsidRPr="002A47D0" w:rsidTr="002A47D0">
        <w:trPr>
          <w:trHeight w:val="255"/>
        </w:trPr>
        <w:tc>
          <w:tcPr>
            <w:tcW w:w="9546" w:type="dxa"/>
            <w:gridSpan w:val="6"/>
            <w:tcBorders>
              <w:top w:val="nil"/>
              <w:left w:val="nil"/>
              <w:bottom w:val="nil"/>
              <w:right w:val="nil"/>
            </w:tcBorders>
            <w:shd w:val="clear" w:color="auto" w:fill="auto"/>
            <w:vAlign w:val="bottom"/>
            <w:hideMark/>
          </w:tcPr>
          <w:p w:rsidR="002A47D0" w:rsidRPr="002A47D0" w:rsidRDefault="002A47D0" w:rsidP="002A47D0">
            <w:pPr>
              <w:spacing w:after="0" w:line="240" w:lineRule="auto"/>
              <w:jc w:val="right"/>
              <w:rPr>
                <w:rFonts w:ascii="Times New Roman" w:eastAsia="Times New Roman" w:hAnsi="Times New Roman" w:cs="Times New Roman"/>
                <w:sz w:val="20"/>
                <w:szCs w:val="20"/>
                <w:lang w:eastAsia="ru-RU"/>
              </w:rPr>
            </w:pPr>
            <w:r w:rsidRPr="002A47D0">
              <w:rPr>
                <w:rFonts w:ascii="Times New Roman" w:eastAsia="Times New Roman" w:hAnsi="Times New Roman" w:cs="Times New Roman"/>
                <w:sz w:val="20"/>
                <w:szCs w:val="20"/>
                <w:lang w:eastAsia="ru-RU"/>
              </w:rPr>
              <w:t xml:space="preserve">к решению " О бюджете МО "Шеговарское" на 2022 год" </w:t>
            </w:r>
          </w:p>
        </w:tc>
      </w:tr>
      <w:tr w:rsidR="002A47D0" w:rsidRPr="002A47D0" w:rsidTr="002A47D0">
        <w:trPr>
          <w:trHeight w:val="255"/>
        </w:trPr>
        <w:tc>
          <w:tcPr>
            <w:tcW w:w="9546" w:type="dxa"/>
            <w:gridSpan w:val="6"/>
            <w:tcBorders>
              <w:top w:val="nil"/>
              <w:left w:val="nil"/>
              <w:bottom w:val="nil"/>
              <w:right w:val="nil"/>
            </w:tcBorders>
            <w:shd w:val="clear" w:color="auto" w:fill="auto"/>
            <w:noWrap/>
            <w:vAlign w:val="bottom"/>
            <w:hideMark/>
          </w:tcPr>
          <w:p w:rsidR="002A47D0" w:rsidRPr="002A47D0" w:rsidRDefault="002A47D0" w:rsidP="002A47D0">
            <w:pPr>
              <w:spacing w:after="0" w:line="240" w:lineRule="auto"/>
              <w:jc w:val="right"/>
              <w:rPr>
                <w:rFonts w:ascii="Times New Roman" w:eastAsia="Times New Roman" w:hAnsi="Times New Roman" w:cs="Times New Roman"/>
                <w:sz w:val="20"/>
                <w:szCs w:val="20"/>
                <w:lang w:eastAsia="ru-RU"/>
              </w:rPr>
            </w:pPr>
            <w:r w:rsidRPr="002A47D0">
              <w:rPr>
                <w:rFonts w:ascii="Times New Roman" w:eastAsia="Times New Roman" w:hAnsi="Times New Roman" w:cs="Times New Roman"/>
                <w:sz w:val="20"/>
                <w:szCs w:val="20"/>
                <w:lang w:eastAsia="ru-RU"/>
              </w:rPr>
              <w:t xml:space="preserve">от 23  декабря 2021 года № 12   </w:t>
            </w:r>
          </w:p>
        </w:tc>
      </w:tr>
      <w:tr w:rsidR="002A47D0" w:rsidRPr="002A47D0" w:rsidTr="002A47D0">
        <w:trPr>
          <w:trHeight w:val="315"/>
        </w:trPr>
        <w:tc>
          <w:tcPr>
            <w:tcW w:w="1214"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1061"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7271" w:type="dxa"/>
            <w:gridSpan w:val="4"/>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r>
      <w:tr w:rsidR="002A47D0" w:rsidRPr="002A47D0" w:rsidTr="002A47D0">
        <w:trPr>
          <w:trHeight w:val="765"/>
        </w:trPr>
        <w:tc>
          <w:tcPr>
            <w:tcW w:w="9546" w:type="dxa"/>
            <w:gridSpan w:val="6"/>
            <w:tcBorders>
              <w:top w:val="nil"/>
              <w:left w:val="nil"/>
              <w:bottom w:val="nil"/>
              <w:right w:val="nil"/>
            </w:tcBorders>
            <w:shd w:val="clear" w:color="auto" w:fill="auto"/>
            <w:vAlign w:val="center"/>
            <w:hideMark/>
          </w:tcPr>
          <w:p w:rsidR="002A47D0" w:rsidRPr="002A47D0" w:rsidRDefault="002A47D0" w:rsidP="002A47D0">
            <w:pPr>
              <w:spacing w:after="0" w:line="240" w:lineRule="auto"/>
              <w:jc w:val="center"/>
              <w:rPr>
                <w:rFonts w:ascii="Times New Roman" w:eastAsia="Times New Roman" w:hAnsi="Times New Roman" w:cs="Times New Roman"/>
                <w:b/>
                <w:bCs/>
                <w:sz w:val="24"/>
                <w:szCs w:val="24"/>
                <w:lang w:eastAsia="ru-RU"/>
              </w:rPr>
            </w:pPr>
            <w:r w:rsidRPr="002A47D0">
              <w:rPr>
                <w:rFonts w:ascii="Times New Roman" w:eastAsia="Times New Roman" w:hAnsi="Times New Roman" w:cs="Times New Roman"/>
                <w:b/>
                <w:bCs/>
                <w:sz w:val="24"/>
                <w:szCs w:val="24"/>
                <w:lang w:eastAsia="ru-RU"/>
              </w:rPr>
              <w:t xml:space="preserve">Программа муниципальных  внутренних заимствований муниципального образования "Шеговарское"  на  2022 год </w:t>
            </w:r>
          </w:p>
        </w:tc>
      </w:tr>
      <w:tr w:rsidR="002A47D0" w:rsidRPr="002A47D0" w:rsidTr="002A47D0">
        <w:trPr>
          <w:trHeight w:val="930"/>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Наименование</w:t>
            </w:r>
          </w:p>
        </w:tc>
        <w:tc>
          <w:tcPr>
            <w:tcW w:w="7271" w:type="dxa"/>
            <w:gridSpan w:val="4"/>
            <w:tcBorders>
              <w:top w:val="single" w:sz="4" w:space="0" w:color="000000"/>
              <w:left w:val="nil"/>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 сумма,         руб.</w:t>
            </w:r>
          </w:p>
        </w:tc>
      </w:tr>
      <w:tr w:rsidR="002A47D0" w:rsidRPr="002A47D0" w:rsidTr="002A47D0">
        <w:trPr>
          <w:trHeight w:val="450"/>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1</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2</w:t>
            </w:r>
          </w:p>
        </w:tc>
      </w:tr>
      <w:tr w:rsidR="002A47D0" w:rsidRPr="002A47D0" w:rsidTr="002A47D0">
        <w:trPr>
          <w:trHeight w:val="435"/>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Муниципальные займы</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0,00 </w:t>
            </w:r>
          </w:p>
        </w:tc>
      </w:tr>
      <w:tr w:rsidR="002A47D0" w:rsidRPr="002A47D0" w:rsidTr="002A47D0">
        <w:trPr>
          <w:trHeight w:val="435"/>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Выпуск муниципальных ценных бумаг</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0,00 </w:t>
            </w:r>
          </w:p>
        </w:tc>
      </w:tr>
      <w:tr w:rsidR="002A47D0" w:rsidRPr="002A47D0" w:rsidTr="002A47D0">
        <w:trPr>
          <w:trHeight w:val="450"/>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Погашени</w:t>
            </w:r>
            <w:proofErr w:type="gramStart"/>
            <w:r w:rsidRPr="002A47D0">
              <w:rPr>
                <w:rFonts w:ascii="Times New Roman" w:eastAsia="Times New Roman" w:hAnsi="Times New Roman" w:cs="Times New Roman"/>
                <w:sz w:val="24"/>
                <w:szCs w:val="24"/>
                <w:lang w:eastAsia="ru-RU"/>
              </w:rPr>
              <w:t>е(</w:t>
            </w:r>
            <w:proofErr w:type="gramEnd"/>
            <w:r w:rsidRPr="002A47D0">
              <w:rPr>
                <w:rFonts w:ascii="Times New Roman" w:eastAsia="Times New Roman" w:hAnsi="Times New Roman" w:cs="Times New Roman"/>
                <w:sz w:val="24"/>
                <w:szCs w:val="24"/>
                <w:lang w:eastAsia="ru-RU"/>
              </w:rPr>
              <w:t>выпуск) муниципальных ценных бумаг</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0,00 </w:t>
            </w:r>
          </w:p>
        </w:tc>
      </w:tr>
      <w:tr w:rsidR="002A47D0" w:rsidRPr="002A47D0" w:rsidTr="002A47D0">
        <w:trPr>
          <w:trHeight w:val="420"/>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Бюджетные кредиты от других бюджетов бюджетной системы</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0,00 </w:t>
            </w:r>
          </w:p>
        </w:tc>
      </w:tr>
      <w:tr w:rsidR="002A47D0" w:rsidRPr="002A47D0" w:rsidTr="002A47D0">
        <w:trPr>
          <w:trHeight w:val="405"/>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Получение бюджетных кредитов</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0,00 </w:t>
            </w:r>
          </w:p>
        </w:tc>
      </w:tr>
      <w:tr w:rsidR="002A47D0" w:rsidRPr="002A47D0" w:rsidTr="002A47D0">
        <w:trPr>
          <w:trHeight w:val="405"/>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Погашение основной суммы долга</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0,00 </w:t>
            </w:r>
          </w:p>
        </w:tc>
      </w:tr>
      <w:tr w:rsidR="002A47D0" w:rsidRPr="002A47D0" w:rsidTr="002A47D0">
        <w:trPr>
          <w:trHeight w:val="645"/>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Кредитные соглашения и договоры, заключенные от имени администрации муниципального образования</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0,00 </w:t>
            </w:r>
          </w:p>
        </w:tc>
      </w:tr>
      <w:tr w:rsidR="002A47D0" w:rsidRPr="002A47D0" w:rsidTr="002A47D0">
        <w:trPr>
          <w:trHeight w:val="465"/>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Получение кредитов</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0,00 </w:t>
            </w:r>
          </w:p>
        </w:tc>
      </w:tr>
      <w:tr w:rsidR="002A47D0" w:rsidRPr="002A47D0" w:rsidTr="002A47D0">
        <w:trPr>
          <w:trHeight w:val="465"/>
        </w:trPr>
        <w:tc>
          <w:tcPr>
            <w:tcW w:w="2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Погашение основной суммы долга</w:t>
            </w:r>
          </w:p>
        </w:tc>
        <w:tc>
          <w:tcPr>
            <w:tcW w:w="7271" w:type="dxa"/>
            <w:gridSpan w:val="4"/>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r w:rsidRPr="002A47D0">
              <w:rPr>
                <w:rFonts w:ascii="Times New Roman" w:eastAsia="Times New Roman" w:hAnsi="Times New Roman" w:cs="Times New Roman"/>
                <w:sz w:val="24"/>
                <w:szCs w:val="24"/>
                <w:lang w:eastAsia="ru-RU"/>
              </w:rPr>
              <w:t xml:space="preserve">0,00 </w:t>
            </w:r>
          </w:p>
        </w:tc>
      </w:tr>
      <w:tr w:rsidR="002A47D0" w:rsidRPr="002A47D0" w:rsidTr="002A47D0">
        <w:trPr>
          <w:gridAfter w:val="1"/>
          <w:wAfter w:w="186" w:type="dxa"/>
          <w:trHeight w:val="255"/>
        </w:trPr>
        <w:tc>
          <w:tcPr>
            <w:tcW w:w="9360" w:type="dxa"/>
            <w:gridSpan w:val="5"/>
            <w:tcBorders>
              <w:top w:val="nil"/>
              <w:left w:val="nil"/>
              <w:bottom w:val="nil"/>
              <w:right w:val="nil"/>
            </w:tcBorders>
            <w:shd w:val="clear" w:color="auto" w:fill="auto"/>
            <w:vAlign w:val="bottom"/>
            <w:hideMark/>
          </w:tcPr>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Default="002A47D0" w:rsidP="002A47D0">
            <w:pPr>
              <w:spacing w:after="0" w:line="240" w:lineRule="auto"/>
              <w:jc w:val="right"/>
              <w:rPr>
                <w:rFonts w:ascii="Times New Roman" w:eastAsia="Times New Roman" w:hAnsi="Times New Roman" w:cs="Times New Roman"/>
                <w:sz w:val="20"/>
                <w:szCs w:val="20"/>
                <w:lang w:eastAsia="ru-RU"/>
              </w:rPr>
            </w:pPr>
          </w:p>
          <w:p w:rsidR="002A47D0" w:rsidRPr="002A47D0" w:rsidRDefault="002A47D0" w:rsidP="002A47D0">
            <w:pPr>
              <w:spacing w:after="0" w:line="240" w:lineRule="auto"/>
              <w:jc w:val="right"/>
              <w:rPr>
                <w:rFonts w:ascii="Times New Roman" w:eastAsia="Times New Roman" w:hAnsi="Times New Roman" w:cs="Times New Roman"/>
                <w:sz w:val="20"/>
                <w:szCs w:val="20"/>
                <w:lang w:eastAsia="ru-RU"/>
              </w:rPr>
            </w:pPr>
            <w:r w:rsidRPr="002A47D0">
              <w:rPr>
                <w:rFonts w:ascii="Times New Roman" w:eastAsia="Times New Roman" w:hAnsi="Times New Roman" w:cs="Times New Roman"/>
                <w:sz w:val="20"/>
                <w:szCs w:val="20"/>
                <w:lang w:eastAsia="ru-RU"/>
              </w:rPr>
              <w:t>Приложение №8</w:t>
            </w:r>
          </w:p>
        </w:tc>
      </w:tr>
      <w:tr w:rsidR="002A47D0" w:rsidRPr="002A47D0" w:rsidTr="002A47D0">
        <w:trPr>
          <w:gridAfter w:val="1"/>
          <w:wAfter w:w="186" w:type="dxa"/>
          <w:trHeight w:val="255"/>
        </w:trPr>
        <w:tc>
          <w:tcPr>
            <w:tcW w:w="9360" w:type="dxa"/>
            <w:gridSpan w:val="5"/>
            <w:tcBorders>
              <w:top w:val="nil"/>
              <w:left w:val="nil"/>
              <w:bottom w:val="nil"/>
              <w:right w:val="nil"/>
            </w:tcBorders>
            <w:shd w:val="clear" w:color="auto" w:fill="auto"/>
            <w:vAlign w:val="bottom"/>
            <w:hideMark/>
          </w:tcPr>
          <w:p w:rsidR="002A47D0" w:rsidRPr="002A47D0" w:rsidRDefault="002A47D0" w:rsidP="002A47D0">
            <w:pPr>
              <w:spacing w:after="0" w:line="240" w:lineRule="auto"/>
              <w:jc w:val="right"/>
              <w:rPr>
                <w:rFonts w:ascii="Times New Roman" w:eastAsia="Times New Roman" w:hAnsi="Times New Roman" w:cs="Times New Roman"/>
                <w:sz w:val="20"/>
                <w:szCs w:val="20"/>
                <w:lang w:eastAsia="ru-RU"/>
              </w:rPr>
            </w:pPr>
            <w:r w:rsidRPr="002A47D0">
              <w:rPr>
                <w:rFonts w:ascii="Times New Roman" w:eastAsia="Times New Roman" w:hAnsi="Times New Roman" w:cs="Times New Roman"/>
                <w:sz w:val="20"/>
                <w:szCs w:val="20"/>
                <w:lang w:eastAsia="ru-RU"/>
              </w:rPr>
              <w:lastRenderedPageBreak/>
              <w:t>к решению " О бюджете МО "Шеговарское" на 2022 год"</w:t>
            </w:r>
          </w:p>
        </w:tc>
      </w:tr>
      <w:tr w:rsidR="002A47D0" w:rsidRPr="002A47D0" w:rsidTr="002A47D0">
        <w:trPr>
          <w:gridAfter w:val="1"/>
          <w:wAfter w:w="186" w:type="dxa"/>
          <w:trHeight w:val="255"/>
        </w:trPr>
        <w:tc>
          <w:tcPr>
            <w:tcW w:w="5036" w:type="dxa"/>
            <w:gridSpan w:val="3"/>
            <w:tcBorders>
              <w:top w:val="nil"/>
              <w:left w:val="nil"/>
              <w:bottom w:val="nil"/>
              <w:right w:val="nil"/>
            </w:tcBorders>
            <w:shd w:val="clear" w:color="auto" w:fill="auto"/>
            <w:noWrap/>
            <w:vAlign w:val="bottom"/>
            <w:hideMark/>
          </w:tcPr>
          <w:p w:rsidR="002A47D0" w:rsidRPr="002A47D0" w:rsidRDefault="002A47D0" w:rsidP="002A47D0">
            <w:pPr>
              <w:spacing w:after="0" w:line="240" w:lineRule="auto"/>
              <w:jc w:val="right"/>
              <w:rPr>
                <w:rFonts w:ascii="Times New Roman" w:eastAsia="Times New Roman" w:hAnsi="Times New Roman" w:cs="Times New Roman"/>
                <w:sz w:val="20"/>
                <w:szCs w:val="20"/>
                <w:lang w:eastAsia="ru-RU"/>
              </w:rPr>
            </w:pPr>
          </w:p>
        </w:tc>
        <w:tc>
          <w:tcPr>
            <w:tcW w:w="1713"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ind w:firstLineChars="900" w:firstLine="1800"/>
              <w:jc w:val="right"/>
              <w:rPr>
                <w:rFonts w:ascii="Times New Roman" w:eastAsia="Times New Roman" w:hAnsi="Times New Roman" w:cs="Times New Roman"/>
                <w:sz w:val="20"/>
                <w:szCs w:val="20"/>
                <w:lang w:eastAsia="ru-RU"/>
              </w:rPr>
            </w:pPr>
          </w:p>
        </w:tc>
        <w:tc>
          <w:tcPr>
            <w:tcW w:w="2611"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jc w:val="right"/>
              <w:rPr>
                <w:rFonts w:ascii="Times New Roman" w:eastAsia="Times New Roman" w:hAnsi="Times New Roman" w:cs="Times New Roman"/>
                <w:sz w:val="20"/>
                <w:szCs w:val="20"/>
                <w:lang w:eastAsia="ru-RU"/>
              </w:rPr>
            </w:pPr>
            <w:r w:rsidRPr="002A47D0">
              <w:rPr>
                <w:rFonts w:ascii="Times New Roman" w:eastAsia="Times New Roman" w:hAnsi="Times New Roman" w:cs="Times New Roman"/>
                <w:sz w:val="20"/>
                <w:szCs w:val="20"/>
                <w:lang w:eastAsia="ru-RU"/>
              </w:rPr>
              <w:t xml:space="preserve">от _23_ декабря  2021 г.  № 12    </w:t>
            </w:r>
          </w:p>
        </w:tc>
      </w:tr>
      <w:tr w:rsidR="002A47D0" w:rsidRPr="002A47D0" w:rsidTr="002A47D0">
        <w:trPr>
          <w:gridAfter w:val="1"/>
          <w:wAfter w:w="186" w:type="dxa"/>
          <w:trHeight w:val="315"/>
        </w:trPr>
        <w:tc>
          <w:tcPr>
            <w:tcW w:w="5036" w:type="dxa"/>
            <w:gridSpan w:val="3"/>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1713"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2611"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r>
      <w:tr w:rsidR="002A47D0" w:rsidRPr="002A47D0" w:rsidTr="002A47D0">
        <w:trPr>
          <w:gridAfter w:val="1"/>
          <w:wAfter w:w="186" w:type="dxa"/>
          <w:trHeight w:val="615"/>
        </w:trPr>
        <w:tc>
          <w:tcPr>
            <w:tcW w:w="5036" w:type="dxa"/>
            <w:gridSpan w:val="3"/>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1713"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2611"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r>
      <w:tr w:rsidR="002A47D0" w:rsidRPr="002A47D0" w:rsidTr="002A47D0">
        <w:trPr>
          <w:gridAfter w:val="1"/>
          <w:wAfter w:w="186" w:type="dxa"/>
          <w:trHeight w:val="765"/>
        </w:trPr>
        <w:tc>
          <w:tcPr>
            <w:tcW w:w="9360" w:type="dxa"/>
            <w:gridSpan w:val="5"/>
            <w:tcBorders>
              <w:top w:val="nil"/>
              <w:left w:val="nil"/>
              <w:bottom w:val="nil"/>
              <w:right w:val="nil"/>
            </w:tcBorders>
            <w:shd w:val="clear" w:color="auto" w:fill="auto"/>
            <w:vAlign w:val="center"/>
            <w:hideMark/>
          </w:tcPr>
          <w:p w:rsidR="002A47D0" w:rsidRPr="002A47D0" w:rsidRDefault="002A47D0" w:rsidP="002A47D0">
            <w:pPr>
              <w:spacing w:after="0" w:line="240" w:lineRule="auto"/>
              <w:jc w:val="center"/>
              <w:rPr>
                <w:rFonts w:ascii="Times New Roman" w:eastAsia="Times New Roman" w:hAnsi="Times New Roman" w:cs="Times New Roman"/>
                <w:b/>
                <w:bCs/>
                <w:sz w:val="24"/>
                <w:szCs w:val="24"/>
                <w:lang w:eastAsia="ru-RU"/>
              </w:rPr>
            </w:pPr>
            <w:r w:rsidRPr="002A47D0">
              <w:rPr>
                <w:rFonts w:ascii="Times New Roman" w:eastAsia="Times New Roman" w:hAnsi="Times New Roman" w:cs="Times New Roman"/>
                <w:b/>
                <w:bCs/>
                <w:sz w:val="24"/>
                <w:szCs w:val="24"/>
                <w:lang w:eastAsia="ru-RU"/>
              </w:rPr>
              <w:t>Программа  муниципальных внешних заимствований муниципального образования "Шеговарское" на 2022 год</w:t>
            </w:r>
          </w:p>
        </w:tc>
      </w:tr>
      <w:tr w:rsidR="002A47D0" w:rsidRPr="002A47D0" w:rsidTr="002A47D0">
        <w:trPr>
          <w:gridAfter w:val="1"/>
          <w:wAfter w:w="186" w:type="dxa"/>
          <w:trHeight w:val="315"/>
        </w:trPr>
        <w:tc>
          <w:tcPr>
            <w:tcW w:w="5036" w:type="dxa"/>
            <w:gridSpan w:val="3"/>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1713"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2611"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r>
      <w:tr w:rsidR="002A47D0" w:rsidRPr="002A47D0" w:rsidTr="002A47D0">
        <w:trPr>
          <w:gridAfter w:val="1"/>
          <w:wAfter w:w="186" w:type="dxa"/>
          <w:trHeight w:val="315"/>
        </w:trPr>
        <w:tc>
          <w:tcPr>
            <w:tcW w:w="5036" w:type="dxa"/>
            <w:gridSpan w:val="3"/>
            <w:tcBorders>
              <w:top w:val="nil"/>
              <w:left w:val="nil"/>
              <w:bottom w:val="nil"/>
              <w:right w:val="nil"/>
            </w:tcBorders>
            <w:shd w:val="clear" w:color="auto" w:fill="auto"/>
            <w:vAlign w:val="center"/>
            <w:hideMark/>
          </w:tcPr>
          <w:p w:rsidR="002A47D0" w:rsidRPr="002A47D0" w:rsidRDefault="002A47D0" w:rsidP="002A47D0">
            <w:pPr>
              <w:spacing w:after="0" w:line="240" w:lineRule="auto"/>
              <w:jc w:val="center"/>
              <w:rPr>
                <w:rFonts w:ascii="Times New Roman" w:eastAsia="Times New Roman" w:hAnsi="Times New Roman" w:cs="Times New Roman"/>
                <w:b/>
                <w:bCs/>
                <w:sz w:val="24"/>
                <w:szCs w:val="24"/>
                <w:lang w:eastAsia="ru-RU"/>
              </w:rPr>
            </w:pPr>
          </w:p>
        </w:tc>
        <w:tc>
          <w:tcPr>
            <w:tcW w:w="1713" w:type="dxa"/>
            <w:tcBorders>
              <w:top w:val="nil"/>
              <w:left w:val="nil"/>
              <w:bottom w:val="nil"/>
              <w:right w:val="nil"/>
            </w:tcBorders>
            <w:shd w:val="clear" w:color="auto" w:fill="auto"/>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p>
        </w:tc>
        <w:tc>
          <w:tcPr>
            <w:tcW w:w="2611" w:type="dxa"/>
            <w:tcBorders>
              <w:top w:val="nil"/>
              <w:left w:val="nil"/>
              <w:bottom w:val="nil"/>
              <w:right w:val="nil"/>
            </w:tcBorders>
            <w:shd w:val="clear" w:color="auto" w:fill="auto"/>
            <w:vAlign w:val="center"/>
            <w:hideMark/>
          </w:tcPr>
          <w:p w:rsidR="002A47D0" w:rsidRPr="002A47D0" w:rsidRDefault="002A47D0" w:rsidP="002A47D0">
            <w:pPr>
              <w:spacing w:after="0" w:line="240" w:lineRule="auto"/>
              <w:jc w:val="center"/>
              <w:rPr>
                <w:rFonts w:ascii="Times New Roman" w:eastAsia="Times New Roman" w:hAnsi="Times New Roman" w:cs="Times New Roman"/>
                <w:sz w:val="24"/>
                <w:szCs w:val="24"/>
                <w:lang w:eastAsia="ru-RU"/>
              </w:rPr>
            </w:pPr>
          </w:p>
        </w:tc>
      </w:tr>
      <w:tr w:rsidR="002A47D0" w:rsidRPr="002A47D0" w:rsidTr="002A47D0">
        <w:trPr>
          <w:gridAfter w:val="1"/>
          <w:wAfter w:w="186" w:type="dxa"/>
          <w:trHeight w:val="360"/>
        </w:trPr>
        <w:tc>
          <w:tcPr>
            <w:tcW w:w="5036" w:type="dxa"/>
            <w:gridSpan w:val="3"/>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1713"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c>
          <w:tcPr>
            <w:tcW w:w="2611" w:type="dxa"/>
            <w:tcBorders>
              <w:top w:val="nil"/>
              <w:left w:val="nil"/>
              <w:bottom w:val="nil"/>
              <w:right w:val="nil"/>
            </w:tcBorders>
            <w:shd w:val="clear" w:color="auto" w:fill="auto"/>
            <w:noWrap/>
            <w:vAlign w:val="bottom"/>
            <w:hideMark/>
          </w:tcPr>
          <w:p w:rsidR="002A47D0" w:rsidRPr="002A47D0" w:rsidRDefault="002A47D0" w:rsidP="002A47D0">
            <w:pPr>
              <w:spacing w:after="0" w:line="240" w:lineRule="auto"/>
              <w:rPr>
                <w:rFonts w:ascii="Times New Roman" w:eastAsia="Times New Roman" w:hAnsi="Times New Roman" w:cs="Times New Roman"/>
                <w:sz w:val="24"/>
                <w:szCs w:val="24"/>
                <w:lang w:eastAsia="ru-RU"/>
              </w:rPr>
            </w:pPr>
          </w:p>
        </w:tc>
      </w:tr>
      <w:tr w:rsidR="002A47D0" w:rsidRPr="002A47D0" w:rsidTr="002A47D0">
        <w:trPr>
          <w:gridAfter w:val="1"/>
          <w:wAfter w:w="186" w:type="dxa"/>
          <w:trHeight w:val="315"/>
        </w:trPr>
        <w:tc>
          <w:tcPr>
            <w:tcW w:w="50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w:eastAsia="Times New Roman" w:hAnsi="Arial" w:cs="Arial"/>
                <w:sz w:val="20"/>
                <w:szCs w:val="20"/>
                <w:lang w:eastAsia="ru-RU"/>
              </w:rPr>
            </w:pPr>
            <w:r w:rsidRPr="002A47D0">
              <w:rPr>
                <w:rFonts w:ascii="Arial" w:eastAsia="Times New Roman" w:hAnsi="Arial" w:cs="Arial"/>
                <w:sz w:val="20"/>
                <w:szCs w:val="20"/>
                <w:lang w:eastAsia="ru-RU"/>
              </w:rPr>
              <w:t>Наименование показателя</w:t>
            </w:r>
          </w:p>
        </w:tc>
        <w:tc>
          <w:tcPr>
            <w:tcW w:w="432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 </w:t>
            </w:r>
          </w:p>
        </w:tc>
      </w:tr>
      <w:tr w:rsidR="002A47D0" w:rsidRPr="002A47D0" w:rsidTr="002A47D0">
        <w:trPr>
          <w:gridAfter w:val="1"/>
          <w:wAfter w:w="186" w:type="dxa"/>
          <w:trHeight w:val="510"/>
        </w:trPr>
        <w:tc>
          <w:tcPr>
            <w:tcW w:w="5036" w:type="dxa"/>
            <w:gridSpan w:val="3"/>
            <w:vMerge/>
            <w:tcBorders>
              <w:top w:val="single" w:sz="4" w:space="0" w:color="000000"/>
              <w:left w:val="single" w:sz="4" w:space="0" w:color="000000"/>
              <w:bottom w:val="single" w:sz="4" w:space="0" w:color="000000"/>
              <w:right w:val="single" w:sz="4" w:space="0" w:color="000000"/>
            </w:tcBorders>
            <w:vAlign w:val="center"/>
            <w:hideMark/>
          </w:tcPr>
          <w:p w:rsidR="002A47D0" w:rsidRPr="002A47D0" w:rsidRDefault="002A47D0" w:rsidP="002A47D0">
            <w:pPr>
              <w:spacing w:after="0" w:line="240" w:lineRule="auto"/>
              <w:rPr>
                <w:rFonts w:ascii="Arial" w:eastAsia="Times New Roman" w:hAnsi="Arial" w:cs="Arial"/>
                <w:sz w:val="20"/>
                <w:szCs w:val="20"/>
                <w:lang w:eastAsia="ru-RU"/>
              </w:rPr>
            </w:pPr>
          </w:p>
        </w:tc>
        <w:tc>
          <w:tcPr>
            <w:tcW w:w="1713" w:type="dxa"/>
            <w:tcBorders>
              <w:top w:val="nil"/>
              <w:left w:val="nil"/>
              <w:bottom w:val="single" w:sz="4" w:space="0" w:color="000000"/>
              <w:right w:val="single" w:sz="4" w:space="0" w:color="000000"/>
            </w:tcBorders>
            <w:shd w:val="clear" w:color="FFFFCC" w:fill="FFFFFF"/>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Сумма,                    долларов США</w:t>
            </w:r>
          </w:p>
        </w:tc>
        <w:tc>
          <w:tcPr>
            <w:tcW w:w="2611" w:type="dxa"/>
            <w:tcBorders>
              <w:top w:val="nil"/>
              <w:left w:val="nil"/>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Срок погашения</w:t>
            </w:r>
          </w:p>
        </w:tc>
      </w:tr>
      <w:tr w:rsidR="002A47D0" w:rsidRPr="002A47D0" w:rsidTr="002A47D0">
        <w:trPr>
          <w:gridAfter w:val="1"/>
          <w:wAfter w:w="186" w:type="dxa"/>
          <w:trHeight w:val="315"/>
        </w:trPr>
        <w:tc>
          <w:tcPr>
            <w:tcW w:w="5036" w:type="dxa"/>
            <w:gridSpan w:val="3"/>
            <w:vMerge/>
            <w:tcBorders>
              <w:top w:val="single" w:sz="4" w:space="0" w:color="000000"/>
              <w:left w:val="single" w:sz="4" w:space="0" w:color="000000"/>
              <w:bottom w:val="single" w:sz="4" w:space="0" w:color="000000"/>
              <w:right w:val="single" w:sz="4" w:space="0" w:color="000000"/>
            </w:tcBorders>
            <w:vAlign w:val="center"/>
            <w:hideMark/>
          </w:tcPr>
          <w:p w:rsidR="002A47D0" w:rsidRPr="002A47D0" w:rsidRDefault="002A47D0" w:rsidP="002A47D0">
            <w:pPr>
              <w:spacing w:after="0" w:line="240" w:lineRule="auto"/>
              <w:rPr>
                <w:rFonts w:ascii="Arial" w:eastAsia="Times New Roman" w:hAnsi="Arial" w:cs="Arial"/>
                <w:sz w:val="20"/>
                <w:szCs w:val="20"/>
                <w:lang w:eastAsia="ru-RU"/>
              </w:rPr>
            </w:pPr>
          </w:p>
        </w:tc>
        <w:tc>
          <w:tcPr>
            <w:tcW w:w="4324" w:type="dxa"/>
            <w:gridSpan w:val="2"/>
            <w:tcBorders>
              <w:top w:val="single" w:sz="4" w:space="0" w:color="000000"/>
              <w:left w:val="nil"/>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Утверждено</w:t>
            </w:r>
          </w:p>
        </w:tc>
      </w:tr>
      <w:tr w:rsidR="002A47D0" w:rsidRPr="002A47D0" w:rsidTr="002A47D0">
        <w:trPr>
          <w:gridAfter w:val="1"/>
          <w:wAfter w:w="186" w:type="dxa"/>
          <w:trHeight w:val="360"/>
        </w:trPr>
        <w:tc>
          <w:tcPr>
            <w:tcW w:w="5036"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16"/>
                <w:szCs w:val="16"/>
                <w:lang w:eastAsia="ru-RU"/>
              </w:rPr>
            </w:pPr>
            <w:r w:rsidRPr="002A47D0">
              <w:rPr>
                <w:rFonts w:ascii="Arial CYR" w:eastAsia="Times New Roman" w:hAnsi="Arial CYR" w:cs="Arial CYR"/>
                <w:sz w:val="16"/>
                <w:szCs w:val="16"/>
                <w:lang w:eastAsia="ru-RU"/>
              </w:rPr>
              <w:t>1</w:t>
            </w:r>
          </w:p>
        </w:tc>
        <w:tc>
          <w:tcPr>
            <w:tcW w:w="1713"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16"/>
                <w:szCs w:val="16"/>
                <w:lang w:eastAsia="ru-RU"/>
              </w:rPr>
            </w:pPr>
            <w:r w:rsidRPr="002A47D0">
              <w:rPr>
                <w:rFonts w:ascii="Arial CYR" w:eastAsia="Times New Roman" w:hAnsi="Arial CYR" w:cs="Arial CYR"/>
                <w:sz w:val="16"/>
                <w:szCs w:val="16"/>
                <w:lang w:eastAsia="ru-RU"/>
              </w:rPr>
              <w:t>2</w:t>
            </w:r>
          </w:p>
        </w:tc>
        <w:tc>
          <w:tcPr>
            <w:tcW w:w="2611"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16"/>
                <w:szCs w:val="16"/>
                <w:lang w:eastAsia="ru-RU"/>
              </w:rPr>
            </w:pPr>
            <w:r w:rsidRPr="002A47D0">
              <w:rPr>
                <w:rFonts w:ascii="Arial CYR" w:eastAsia="Times New Roman" w:hAnsi="Arial CYR" w:cs="Arial CYR"/>
                <w:sz w:val="16"/>
                <w:szCs w:val="16"/>
                <w:lang w:eastAsia="ru-RU"/>
              </w:rPr>
              <w:t>3</w:t>
            </w:r>
          </w:p>
        </w:tc>
      </w:tr>
      <w:tr w:rsidR="002A47D0" w:rsidRPr="002A47D0" w:rsidTr="002A47D0">
        <w:trPr>
          <w:gridAfter w:val="1"/>
          <w:wAfter w:w="186" w:type="dxa"/>
          <w:trHeight w:val="825"/>
        </w:trPr>
        <w:tc>
          <w:tcPr>
            <w:tcW w:w="5036" w:type="dxa"/>
            <w:gridSpan w:val="3"/>
            <w:tcBorders>
              <w:top w:val="nil"/>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Arial" w:eastAsia="Times New Roman" w:hAnsi="Arial" w:cs="Arial"/>
                <w:b/>
                <w:bCs/>
                <w:sz w:val="20"/>
                <w:szCs w:val="20"/>
                <w:lang w:eastAsia="ru-RU"/>
              </w:rPr>
            </w:pPr>
            <w:r w:rsidRPr="002A47D0">
              <w:rPr>
                <w:rFonts w:ascii="Arial" w:eastAsia="Times New Roman" w:hAnsi="Arial" w:cs="Arial"/>
                <w:b/>
                <w:bCs/>
                <w:sz w:val="20"/>
                <w:szCs w:val="20"/>
                <w:lang w:eastAsia="ru-RU"/>
              </w:rPr>
              <w:t>Муниципальные  заимствования в иностранной валюте, всего</w:t>
            </w:r>
          </w:p>
        </w:tc>
        <w:tc>
          <w:tcPr>
            <w:tcW w:w="1713"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b/>
                <w:bCs/>
                <w:sz w:val="20"/>
                <w:szCs w:val="20"/>
                <w:lang w:eastAsia="ru-RU"/>
              </w:rPr>
            </w:pPr>
            <w:r w:rsidRPr="002A47D0">
              <w:rPr>
                <w:rFonts w:ascii="Arial CYR" w:eastAsia="Times New Roman" w:hAnsi="Arial CYR" w:cs="Arial CYR"/>
                <w:b/>
                <w:bCs/>
                <w:sz w:val="20"/>
                <w:szCs w:val="20"/>
                <w:lang w:eastAsia="ru-RU"/>
              </w:rPr>
              <w:t xml:space="preserve"> - </w:t>
            </w:r>
          </w:p>
        </w:tc>
        <w:tc>
          <w:tcPr>
            <w:tcW w:w="2611"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b/>
                <w:bCs/>
                <w:sz w:val="20"/>
                <w:szCs w:val="20"/>
                <w:lang w:eastAsia="ru-RU"/>
              </w:rPr>
            </w:pPr>
            <w:r w:rsidRPr="002A47D0">
              <w:rPr>
                <w:rFonts w:ascii="Arial CYR" w:eastAsia="Times New Roman" w:hAnsi="Arial CYR" w:cs="Arial CYR"/>
                <w:b/>
                <w:bCs/>
                <w:sz w:val="20"/>
                <w:szCs w:val="20"/>
                <w:lang w:eastAsia="ru-RU"/>
              </w:rPr>
              <w:t xml:space="preserve"> - </w:t>
            </w:r>
          </w:p>
        </w:tc>
      </w:tr>
      <w:tr w:rsidR="002A47D0" w:rsidRPr="002A47D0" w:rsidTr="002A47D0">
        <w:trPr>
          <w:gridAfter w:val="1"/>
          <w:wAfter w:w="186" w:type="dxa"/>
          <w:trHeight w:val="342"/>
        </w:trPr>
        <w:tc>
          <w:tcPr>
            <w:tcW w:w="5036" w:type="dxa"/>
            <w:gridSpan w:val="3"/>
            <w:tcBorders>
              <w:top w:val="nil"/>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rPr>
                <w:rFonts w:ascii="Arial" w:eastAsia="Times New Roman" w:hAnsi="Arial" w:cs="Arial"/>
                <w:sz w:val="20"/>
                <w:szCs w:val="20"/>
                <w:lang w:eastAsia="ru-RU"/>
              </w:rPr>
            </w:pPr>
            <w:r w:rsidRPr="002A47D0">
              <w:rPr>
                <w:rFonts w:ascii="Arial" w:eastAsia="Times New Roman" w:hAnsi="Arial" w:cs="Arial"/>
                <w:sz w:val="20"/>
                <w:szCs w:val="20"/>
                <w:lang w:eastAsia="ru-RU"/>
              </w:rPr>
              <w:t>в том числе:</w:t>
            </w:r>
          </w:p>
        </w:tc>
        <w:tc>
          <w:tcPr>
            <w:tcW w:w="1713"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 </w:t>
            </w:r>
          </w:p>
        </w:tc>
        <w:tc>
          <w:tcPr>
            <w:tcW w:w="2611"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 </w:t>
            </w:r>
          </w:p>
        </w:tc>
      </w:tr>
      <w:tr w:rsidR="002A47D0" w:rsidRPr="002A47D0" w:rsidTr="002A47D0">
        <w:trPr>
          <w:gridAfter w:val="1"/>
          <w:wAfter w:w="186" w:type="dxa"/>
          <w:trHeight w:val="1365"/>
        </w:trPr>
        <w:tc>
          <w:tcPr>
            <w:tcW w:w="5036" w:type="dxa"/>
            <w:gridSpan w:val="3"/>
            <w:tcBorders>
              <w:top w:val="nil"/>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ind w:firstLineChars="100" w:firstLine="200"/>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 xml:space="preserve"> Долговые обязательства, возникающих по бюджетным кредитам, привлекаемым в очередном финансовом году в местный бюджет из федерального бюджета в иностранной валюте в рамках использования целевых иностранных кредитов;</w:t>
            </w:r>
          </w:p>
        </w:tc>
        <w:tc>
          <w:tcPr>
            <w:tcW w:w="1713"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w:t>
            </w:r>
          </w:p>
        </w:tc>
        <w:tc>
          <w:tcPr>
            <w:tcW w:w="2611"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w:t>
            </w:r>
          </w:p>
        </w:tc>
      </w:tr>
      <w:tr w:rsidR="002A47D0" w:rsidRPr="002A47D0" w:rsidTr="002A47D0">
        <w:trPr>
          <w:gridAfter w:val="1"/>
          <w:wAfter w:w="186" w:type="dxa"/>
          <w:trHeight w:val="342"/>
        </w:trPr>
        <w:tc>
          <w:tcPr>
            <w:tcW w:w="5036" w:type="dxa"/>
            <w:gridSpan w:val="3"/>
            <w:tcBorders>
              <w:top w:val="nil"/>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ind w:firstLineChars="200" w:firstLine="400"/>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привлечение</w:t>
            </w:r>
          </w:p>
        </w:tc>
        <w:tc>
          <w:tcPr>
            <w:tcW w:w="1713"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 xml:space="preserve"> - </w:t>
            </w:r>
          </w:p>
        </w:tc>
        <w:tc>
          <w:tcPr>
            <w:tcW w:w="2611"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 xml:space="preserve"> - </w:t>
            </w:r>
          </w:p>
        </w:tc>
      </w:tr>
      <w:tr w:rsidR="002A47D0" w:rsidRPr="002A47D0" w:rsidTr="002A47D0">
        <w:trPr>
          <w:gridAfter w:val="1"/>
          <w:wAfter w:w="186" w:type="dxa"/>
          <w:trHeight w:val="420"/>
        </w:trPr>
        <w:tc>
          <w:tcPr>
            <w:tcW w:w="5036" w:type="dxa"/>
            <w:gridSpan w:val="3"/>
            <w:tcBorders>
              <w:top w:val="nil"/>
              <w:left w:val="single" w:sz="4" w:space="0" w:color="000000"/>
              <w:bottom w:val="single" w:sz="4" w:space="0" w:color="000000"/>
              <w:right w:val="single" w:sz="4" w:space="0" w:color="000000"/>
            </w:tcBorders>
            <w:shd w:val="clear" w:color="auto" w:fill="auto"/>
            <w:vAlign w:val="center"/>
            <w:hideMark/>
          </w:tcPr>
          <w:p w:rsidR="002A47D0" w:rsidRPr="002A47D0" w:rsidRDefault="002A47D0" w:rsidP="002A47D0">
            <w:pPr>
              <w:spacing w:after="0" w:line="240" w:lineRule="auto"/>
              <w:ind w:firstLineChars="200" w:firstLine="400"/>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погашение</w:t>
            </w:r>
          </w:p>
        </w:tc>
        <w:tc>
          <w:tcPr>
            <w:tcW w:w="1713"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 xml:space="preserve"> - </w:t>
            </w:r>
          </w:p>
        </w:tc>
        <w:tc>
          <w:tcPr>
            <w:tcW w:w="2611" w:type="dxa"/>
            <w:tcBorders>
              <w:top w:val="nil"/>
              <w:left w:val="nil"/>
              <w:bottom w:val="single" w:sz="4" w:space="0" w:color="000000"/>
              <w:right w:val="single" w:sz="4" w:space="0" w:color="000000"/>
            </w:tcBorders>
            <w:shd w:val="clear" w:color="auto" w:fill="auto"/>
            <w:noWrap/>
            <w:vAlign w:val="center"/>
            <w:hideMark/>
          </w:tcPr>
          <w:p w:rsidR="002A47D0" w:rsidRPr="002A47D0" w:rsidRDefault="002A47D0" w:rsidP="002A47D0">
            <w:pPr>
              <w:spacing w:after="0" w:line="240" w:lineRule="auto"/>
              <w:jc w:val="center"/>
              <w:rPr>
                <w:rFonts w:ascii="Arial CYR" w:eastAsia="Times New Roman" w:hAnsi="Arial CYR" w:cs="Arial CYR"/>
                <w:sz w:val="20"/>
                <w:szCs w:val="20"/>
                <w:lang w:eastAsia="ru-RU"/>
              </w:rPr>
            </w:pPr>
            <w:r w:rsidRPr="002A47D0">
              <w:rPr>
                <w:rFonts w:ascii="Arial CYR" w:eastAsia="Times New Roman" w:hAnsi="Arial CYR" w:cs="Arial CYR"/>
                <w:sz w:val="20"/>
                <w:szCs w:val="20"/>
                <w:lang w:eastAsia="ru-RU"/>
              </w:rPr>
              <w:t xml:space="preserve"> - </w:t>
            </w:r>
          </w:p>
        </w:tc>
      </w:tr>
    </w:tbl>
    <w:p w:rsidR="008F1258" w:rsidRDefault="008F1258" w:rsidP="00A173FA">
      <w:pPr>
        <w:spacing w:after="0"/>
        <w:jc w:val="center"/>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r>
        <w:rPr>
          <w:rFonts w:ascii="Times New Roman" w:hAnsi="Times New Roman" w:cs="Times New Roman"/>
          <w:b/>
          <w:sz w:val="28"/>
          <w:szCs w:val="28"/>
        </w:rPr>
        <w:tab/>
      </w: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Default="002A47D0" w:rsidP="002A47D0">
      <w:pPr>
        <w:tabs>
          <w:tab w:val="left" w:pos="390"/>
        </w:tabs>
        <w:spacing w:after="0"/>
        <w:rPr>
          <w:rFonts w:ascii="Times New Roman" w:hAnsi="Times New Roman" w:cs="Times New Roman"/>
          <w:b/>
          <w:sz w:val="28"/>
          <w:szCs w:val="28"/>
        </w:rPr>
      </w:pPr>
    </w:p>
    <w:p w:rsidR="002A47D0" w:rsidRPr="002A28DD" w:rsidRDefault="002A47D0" w:rsidP="002A47D0">
      <w:pPr>
        <w:suppressAutoHyphens/>
        <w:spacing w:after="0" w:line="240" w:lineRule="auto"/>
        <w:jc w:val="right"/>
        <w:rPr>
          <w:rFonts w:ascii="Times New Roman" w:eastAsia="Times New Roman" w:hAnsi="Times New Roman" w:cs="Times New Roman"/>
          <w:lang w:eastAsia="zh-CN"/>
        </w:rPr>
      </w:pPr>
      <w:bookmarkStart w:id="1" w:name="_GoBack"/>
      <w:r w:rsidRPr="002A28DD">
        <w:rPr>
          <w:rFonts w:ascii="Times New Roman" w:eastAsia="Times New Roman" w:hAnsi="Times New Roman" w:cs="Times New Roman"/>
          <w:lang w:eastAsia="zh-CN"/>
        </w:rPr>
        <w:t xml:space="preserve">Приложение № </w:t>
      </w:r>
      <w:r w:rsidRPr="002A28DD">
        <w:rPr>
          <w:rFonts w:ascii="Times New Roman" w:eastAsia="Times New Roman" w:hAnsi="Times New Roman" w:cs="Times New Roman"/>
          <w:lang w:eastAsia="zh-CN"/>
        </w:rPr>
        <w:t>9</w:t>
      </w:r>
    </w:p>
    <w:p w:rsidR="002A47D0" w:rsidRPr="002A47D0" w:rsidRDefault="002A47D0" w:rsidP="002A47D0">
      <w:pPr>
        <w:suppressAutoHyphens/>
        <w:spacing w:after="0" w:line="240" w:lineRule="auto"/>
        <w:jc w:val="right"/>
        <w:rPr>
          <w:rFonts w:ascii="Times New Roman" w:eastAsia="Times New Roman" w:hAnsi="Times New Roman" w:cs="Times New Roman"/>
          <w:lang w:eastAsia="zh-CN"/>
        </w:rPr>
      </w:pPr>
    </w:p>
    <w:p w:rsidR="002A47D0" w:rsidRPr="002A28DD" w:rsidRDefault="002A47D0" w:rsidP="002A47D0">
      <w:pPr>
        <w:suppressAutoHyphens/>
        <w:spacing w:after="0" w:line="240" w:lineRule="auto"/>
        <w:jc w:val="right"/>
        <w:rPr>
          <w:rFonts w:ascii="Times New Roman" w:eastAsia="Times New Roman" w:hAnsi="Times New Roman" w:cs="Times New Roman"/>
          <w:lang w:eastAsia="zh-CN"/>
        </w:rPr>
      </w:pPr>
      <w:r w:rsidRPr="002A28DD">
        <w:rPr>
          <w:rFonts w:ascii="Times New Roman" w:eastAsia="Times New Roman" w:hAnsi="Times New Roman" w:cs="Times New Roman"/>
          <w:lang w:eastAsia="zh-CN"/>
        </w:rPr>
        <w:t xml:space="preserve">решению «О бюджете </w:t>
      </w:r>
      <w:r w:rsidRPr="002A28DD">
        <w:rPr>
          <w:rFonts w:ascii="Times New Roman" w:eastAsia="Times New Roman" w:hAnsi="Times New Roman" w:cs="Times New Roman"/>
          <w:lang w:eastAsia="zh-CN"/>
        </w:rPr>
        <w:t xml:space="preserve">МО  </w:t>
      </w:r>
      <w:r w:rsidRPr="002A28DD">
        <w:rPr>
          <w:rFonts w:ascii="Times New Roman" w:eastAsia="Times New Roman" w:hAnsi="Times New Roman" w:cs="Times New Roman"/>
          <w:lang w:eastAsia="zh-CN"/>
        </w:rPr>
        <w:t>«Ше</w:t>
      </w:r>
      <w:r w:rsidRPr="002A28DD">
        <w:rPr>
          <w:rFonts w:ascii="Times New Roman" w:eastAsia="Times New Roman" w:hAnsi="Times New Roman" w:cs="Times New Roman"/>
          <w:lang w:eastAsia="zh-CN"/>
        </w:rPr>
        <w:t>говарское</w:t>
      </w:r>
      <w:r w:rsidRPr="002A28DD">
        <w:rPr>
          <w:rFonts w:ascii="Times New Roman" w:eastAsia="Times New Roman" w:hAnsi="Times New Roman" w:cs="Times New Roman"/>
          <w:lang w:eastAsia="zh-CN"/>
        </w:rPr>
        <w:t>» на 20</w:t>
      </w:r>
      <w:r w:rsidRPr="002A28DD">
        <w:rPr>
          <w:rFonts w:ascii="Times New Roman" w:eastAsia="Times New Roman" w:hAnsi="Times New Roman" w:cs="Times New Roman"/>
          <w:lang w:eastAsia="zh-CN"/>
        </w:rPr>
        <w:t>22</w:t>
      </w:r>
      <w:r w:rsidRPr="002A28DD">
        <w:rPr>
          <w:rFonts w:ascii="Times New Roman" w:eastAsia="Times New Roman" w:hAnsi="Times New Roman" w:cs="Times New Roman"/>
          <w:lang w:eastAsia="zh-CN"/>
        </w:rPr>
        <w:t xml:space="preserve"> год»</w:t>
      </w:r>
    </w:p>
    <w:p w:rsidR="002A47D0" w:rsidRPr="002A28DD" w:rsidRDefault="002A47D0" w:rsidP="002A47D0">
      <w:pPr>
        <w:suppressAutoHyphens/>
        <w:spacing w:after="0" w:line="240" w:lineRule="auto"/>
        <w:jc w:val="right"/>
        <w:rPr>
          <w:rFonts w:ascii="Times New Roman" w:eastAsia="Times New Roman" w:hAnsi="Times New Roman" w:cs="Times New Roman"/>
          <w:lang w:eastAsia="zh-CN"/>
        </w:rPr>
      </w:pPr>
      <w:r w:rsidRPr="002A28DD">
        <w:rPr>
          <w:rFonts w:ascii="Times New Roman" w:eastAsia="Times New Roman" w:hAnsi="Times New Roman" w:cs="Times New Roman"/>
          <w:lang w:eastAsia="zh-CN"/>
        </w:rPr>
        <w:t>от</w:t>
      </w:r>
      <w:r w:rsidRPr="002A28DD">
        <w:rPr>
          <w:rFonts w:ascii="Times New Roman" w:eastAsia="Times New Roman" w:hAnsi="Times New Roman" w:cs="Times New Roman"/>
          <w:lang w:eastAsia="zh-CN"/>
        </w:rPr>
        <w:t xml:space="preserve"> 23 </w:t>
      </w:r>
      <w:r w:rsidRPr="002A28DD">
        <w:rPr>
          <w:rFonts w:ascii="Times New Roman" w:eastAsia="Times New Roman" w:hAnsi="Times New Roman" w:cs="Times New Roman"/>
          <w:lang w:eastAsia="zh-CN"/>
        </w:rPr>
        <w:t>декабря  20</w:t>
      </w:r>
      <w:r w:rsidRPr="002A28DD">
        <w:rPr>
          <w:rFonts w:ascii="Times New Roman" w:eastAsia="Times New Roman" w:hAnsi="Times New Roman" w:cs="Times New Roman"/>
          <w:lang w:eastAsia="zh-CN"/>
        </w:rPr>
        <w:t xml:space="preserve">21 </w:t>
      </w:r>
      <w:r w:rsidRPr="002A28DD">
        <w:rPr>
          <w:rFonts w:ascii="Times New Roman" w:eastAsia="Times New Roman" w:hAnsi="Times New Roman" w:cs="Times New Roman"/>
          <w:lang w:eastAsia="zh-CN"/>
        </w:rPr>
        <w:t>г.  №</w:t>
      </w:r>
      <w:r w:rsidRPr="002A28DD">
        <w:rPr>
          <w:rFonts w:ascii="Times New Roman" w:eastAsia="Times New Roman" w:hAnsi="Times New Roman" w:cs="Times New Roman"/>
          <w:lang w:eastAsia="zh-CN"/>
        </w:rPr>
        <w:t xml:space="preserve"> 12</w:t>
      </w:r>
    </w:p>
    <w:bookmarkEnd w:id="1"/>
    <w:p w:rsidR="002A47D0" w:rsidRPr="002A47D0" w:rsidRDefault="002A47D0" w:rsidP="002A47D0">
      <w:pPr>
        <w:suppressAutoHyphens/>
        <w:spacing w:after="0" w:line="240" w:lineRule="auto"/>
        <w:jc w:val="center"/>
        <w:rPr>
          <w:rFonts w:ascii="Times New Roman" w:eastAsia="Times New Roman" w:hAnsi="Times New Roman" w:cs="Times New Roman"/>
          <w:b/>
          <w:sz w:val="28"/>
          <w:szCs w:val="20"/>
          <w:lang w:eastAsia="zh-CN"/>
        </w:rPr>
      </w:pPr>
    </w:p>
    <w:p w:rsidR="002A47D0" w:rsidRPr="002A47D0" w:rsidRDefault="002A47D0" w:rsidP="002A47D0">
      <w:pPr>
        <w:suppressAutoHyphens/>
        <w:spacing w:after="0" w:line="240" w:lineRule="auto"/>
        <w:jc w:val="right"/>
        <w:rPr>
          <w:rFonts w:ascii="Times New Roman" w:eastAsia="Times New Roman" w:hAnsi="Times New Roman" w:cs="Times New Roman"/>
          <w:b/>
          <w:sz w:val="28"/>
          <w:szCs w:val="20"/>
          <w:lang w:eastAsia="zh-CN"/>
        </w:rPr>
      </w:pPr>
    </w:p>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Times New Roman" w:eastAsia="Times New Roman" w:hAnsi="Times New Roman" w:cs="Times New Roman"/>
          <w:b/>
          <w:sz w:val="24"/>
          <w:szCs w:val="24"/>
          <w:lang w:eastAsia="zh-CN"/>
        </w:rPr>
        <w:t xml:space="preserve">Программа муниципальных гарантий муниципального образования «Шеговарское» в валюте Российской Федерации на 2022 год </w:t>
      </w:r>
    </w:p>
    <w:p w:rsidR="002A47D0" w:rsidRPr="002A47D0" w:rsidRDefault="002A47D0" w:rsidP="002A47D0">
      <w:pPr>
        <w:suppressAutoHyphens/>
        <w:spacing w:after="0" w:line="240" w:lineRule="auto"/>
        <w:jc w:val="center"/>
        <w:rPr>
          <w:rFonts w:ascii="Times New Roman" w:eastAsia="Times New Roman" w:hAnsi="Times New Roman" w:cs="Times New Roman"/>
          <w:b/>
          <w:sz w:val="28"/>
          <w:szCs w:val="24"/>
          <w:lang w:eastAsia="zh-CN"/>
        </w:rPr>
      </w:pPr>
    </w:p>
    <w:p w:rsidR="002A47D0" w:rsidRPr="002A47D0" w:rsidRDefault="002A47D0" w:rsidP="002A47D0">
      <w:pPr>
        <w:suppressAutoHyphens/>
        <w:spacing w:after="0" w:line="240" w:lineRule="auto"/>
        <w:ind w:right="56"/>
        <w:jc w:val="center"/>
        <w:rPr>
          <w:rFonts w:ascii="Times New Roman" w:eastAsia="Times New Roman" w:hAnsi="Times New Roman" w:cs="Times New Roman"/>
          <w:sz w:val="20"/>
          <w:szCs w:val="20"/>
          <w:lang w:eastAsia="zh-CN"/>
        </w:rPr>
      </w:pPr>
      <w:r w:rsidRPr="002A47D0">
        <w:rPr>
          <w:rFonts w:ascii="Times New Roman" w:eastAsia="Times New Roman" w:hAnsi="Times New Roman" w:cs="Times New Roman"/>
          <w:b/>
          <w:sz w:val="24"/>
          <w:szCs w:val="24"/>
          <w:lang w:eastAsia="zh-CN"/>
        </w:rPr>
        <w:t>1.1. Перечень подлежащих предоставлению муниципальных гарантий муниципального образования «Шеговарское» на 2022</w:t>
      </w:r>
      <w:r w:rsidRPr="002A47D0">
        <w:rPr>
          <w:rFonts w:ascii="Times New Roman" w:eastAsia="Times New Roman" w:hAnsi="Times New Roman" w:cs="Times New Roman"/>
          <w:sz w:val="20"/>
          <w:szCs w:val="20"/>
          <w:lang w:eastAsia="zh-CN"/>
        </w:rPr>
        <w:t xml:space="preserve"> год </w:t>
      </w:r>
    </w:p>
    <w:tbl>
      <w:tblPr>
        <w:tblW w:w="0" w:type="auto"/>
        <w:tblInd w:w="83" w:type="dxa"/>
        <w:tblLayout w:type="fixed"/>
        <w:tblLook w:val="0000" w:firstRow="0" w:lastRow="0" w:firstColumn="0" w:lastColumn="0" w:noHBand="0" w:noVBand="0"/>
      </w:tblPr>
      <w:tblGrid>
        <w:gridCol w:w="1874"/>
        <w:gridCol w:w="2193"/>
        <w:gridCol w:w="1942"/>
        <w:gridCol w:w="1743"/>
        <w:gridCol w:w="1340"/>
        <w:gridCol w:w="1438"/>
        <w:gridCol w:w="4242"/>
      </w:tblGrid>
      <w:tr w:rsidR="002A47D0" w:rsidRPr="002A47D0" w:rsidTr="00795B23">
        <w:trPr>
          <w:trHeight w:val="255"/>
        </w:trPr>
        <w:tc>
          <w:tcPr>
            <w:tcW w:w="1874"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Наименование принципала</w:t>
            </w:r>
          </w:p>
        </w:tc>
        <w:tc>
          <w:tcPr>
            <w:tcW w:w="2193"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Цель гарантирования</w:t>
            </w:r>
          </w:p>
        </w:tc>
        <w:tc>
          <w:tcPr>
            <w:tcW w:w="1942"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Сумма гарантирования,  рублей</w:t>
            </w:r>
          </w:p>
        </w:tc>
        <w:tc>
          <w:tcPr>
            <w:tcW w:w="1743"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xml:space="preserve">Год предоставления </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Наличие права регрессного требования</w:t>
            </w:r>
          </w:p>
        </w:tc>
        <w:tc>
          <w:tcPr>
            <w:tcW w:w="1438"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Проверка финансового состояния принципала</w:t>
            </w:r>
          </w:p>
        </w:tc>
        <w:tc>
          <w:tcPr>
            <w:tcW w:w="42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xml:space="preserve">Иные условия предоставления и исполнения </w:t>
            </w:r>
            <w:r w:rsidRPr="002A47D0">
              <w:rPr>
                <w:rFonts w:ascii="Calibri" w:eastAsia="Times New Roman" w:hAnsi="Calibri" w:cs="Calibri"/>
                <w:sz w:val="20"/>
                <w:szCs w:val="20"/>
                <w:lang w:eastAsia="zh-CN"/>
              </w:rPr>
              <w:t xml:space="preserve"> муниципальных </w:t>
            </w:r>
            <w:r w:rsidRPr="002A47D0">
              <w:rPr>
                <w:rFonts w:ascii="Arial" w:eastAsia="Times New Roman" w:hAnsi="Arial" w:cs="Arial"/>
                <w:sz w:val="20"/>
                <w:szCs w:val="20"/>
                <w:lang w:eastAsia="zh-CN"/>
              </w:rPr>
              <w:t xml:space="preserve"> гарантий </w:t>
            </w:r>
          </w:p>
        </w:tc>
      </w:tr>
      <w:tr w:rsidR="002A47D0" w:rsidRPr="002A47D0" w:rsidTr="00795B23">
        <w:trPr>
          <w:trHeight w:val="795"/>
        </w:trPr>
        <w:tc>
          <w:tcPr>
            <w:tcW w:w="1874"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2193"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1942"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1743"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1340"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1438"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42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r>
      <w:tr w:rsidR="002A47D0" w:rsidRPr="002A47D0" w:rsidTr="00795B23">
        <w:trPr>
          <w:trHeight w:val="255"/>
        </w:trPr>
        <w:tc>
          <w:tcPr>
            <w:tcW w:w="1874"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1</w:t>
            </w:r>
          </w:p>
        </w:tc>
        <w:tc>
          <w:tcPr>
            <w:tcW w:w="2193"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2</w:t>
            </w:r>
          </w:p>
        </w:tc>
        <w:tc>
          <w:tcPr>
            <w:tcW w:w="1942" w:type="dxa"/>
            <w:tcBorders>
              <w:top w:val="none" w:sz="0"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3</w:t>
            </w:r>
          </w:p>
        </w:tc>
        <w:tc>
          <w:tcPr>
            <w:tcW w:w="1743" w:type="dxa"/>
            <w:tcBorders>
              <w:top w:val="none" w:sz="0"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4</w:t>
            </w:r>
          </w:p>
        </w:tc>
        <w:tc>
          <w:tcPr>
            <w:tcW w:w="1340"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5</w:t>
            </w:r>
          </w:p>
        </w:tc>
        <w:tc>
          <w:tcPr>
            <w:tcW w:w="1438" w:type="dxa"/>
            <w:tcBorders>
              <w:top w:val="none" w:sz="0"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6</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7</w:t>
            </w:r>
          </w:p>
        </w:tc>
      </w:tr>
      <w:tr w:rsidR="002A47D0" w:rsidRPr="002A47D0" w:rsidTr="00795B23">
        <w:trPr>
          <w:trHeight w:val="645"/>
        </w:trPr>
        <w:tc>
          <w:tcPr>
            <w:tcW w:w="1874"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2193" w:type="dxa"/>
            <w:tcBorders>
              <w:top w:val="single" w:sz="4" w:space="0" w:color="000000"/>
              <w:left w:val="single" w:sz="4" w:space="0" w:color="000000"/>
              <w:bottom w:val="single" w:sz="4" w:space="0" w:color="000000"/>
            </w:tcBorders>
            <w:shd w:val="clear" w:color="auto" w:fill="FFFFFF"/>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1942" w:type="dxa"/>
            <w:tcBorders>
              <w:top w:val="none" w:sz="0" w:space="0" w:color="000000"/>
              <w:left w:val="single" w:sz="4" w:space="0" w:color="000000"/>
              <w:bottom w:val="none" w:sz="0"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1743" w:type="dxa"/>
            <w:tcBorders>
              <w:top w:val="none" w:sz="0" w:space="0" w:color="000000"/>
              <w:left w:val="single" w:sz="4" w:space="0" w:color="000000"/>
              <w:bottom w:val="none" w:sz="0"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1340"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1438" w:type="dxa"/>
            <w:tcBorders>
              <w:top w:val="none" w:sz="0" w:space="0" w:color="000000"/>
              <w:left w:val="single" w:sz="4" w:space="0" w:color="000000"/>
              <w:bottom w:val="none" w:sz="0"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r>
      <w:tr w:rsidR="002A47D0" w:rsidRPr="002A47D0" w:rsidTr="00795B23">
        <w:trPr>
          <w:trHeight w:val="600"/>
        </w:trPr>
        <w:tc>
          <w:tcPr>
            <w:tcW w:w="1874"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b/>
                <w:bCs/>
                <w:sz w:val="20"/>
                <w:szCs w:val="20"/>
                <w:lang w:eastAsia="zh-CN"/>
              </w:rPr>
              <w:t>Итого</w:t>
            </w:r>
          </w:p>
        </w:tc>
        <w:tc>
          <w:tcPr>
            <w:tcW w:w="2193"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c>
          <w:tcPr>
            <w:tcW w:w="1942"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Arial" w:hAnsi="Arial" w:cs="Arial"/>
                <w:sz w:val="20"/>
                <w:szCs w:val="20"/>
                <w:lang w:eastAsia="zh-CN"/>
              </w:rPr>
              <w:t xml:space="preserve"> </w:t>
            </w:r>
            <w:r w:rsidRPr="002A47D0">
              <w:rPr>
                <w:rFonts w:ascii="Arial" w:eastAsia="Times New Roman" w:hAnsi="Arial" w:cs="Arial"/>
                <w:sz w:val="20"/>
                <w:szCs w:val="20"/>
                <w:lang w:eastAsia="zh-CN"/>
              </w:rPr>
              <w:t xml:space="preserve">- </w:t>
            </w:r>
          </w:p>
        </w:tc>
        <w:tc>
          <w:tcPr>
            <w:tcW w:w="1743"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c>
          <w:tcPr>
            <w:tcW w:w="1340"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c>
          <w:tcPr>
            <w:tcW w:w="1438"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r>
    </w:tbl>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p>
    <w:p w:rsidR="002A47D0" w:rsidRPr="002A47D0" w:rsidRDefault="002A47D0" w:rsidP="002A47D0">
      <w:pPr>
        <w:suppressAutoHyphens/>
        <w:spacing w:after="0" w:line="240" w:lineRule="auto"/>
        <w:jc w:val="both"/>
        <w:rPr>
          <w:rFonts w:ascii="Times New Roman" w:eastAsia="Times New Roman" w:hAnsi="Times New Roman" w:cs="Times New Roman"/>
          <w:b/>
          <w:sz w:val="18"/>
          <w:szCs w:val="20"/>
          <w:lang w:eastAsia="zh-CN"/>
        </w:rPr>
      </w:pPr>
    </w:p>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Times New Roman" w:eastAsia="Times New Roman" w:hAnsi="Times New Roman" w:cs="Times New Roman"/>
          <w:b/>
          <w:sz w:val="24"/>
          <w:szCs w:val="24"/>
          <w:lang w:eastAsia="zh-CN"/>
        </w:rPr>
        <w:t xml:space="preserve">1.2. Общий объем бюджетных ассигнований, предусмотренных на исполнение  муниципальных гарантий муниципального образования «Шеговарское»  по возможным гарантийным случаям в 2022 году             </w:t>
      </w:r>
    </w:p>
    <w:p w:rsidR="002A47D0" w:rsidRPr="002A47D0" w:rsidRDefault="002A47D0" w:rsidP="002A47D0">
      <w:pPr>
        <w:suppressAutoHyphens/>
        <w:spacing w:after="0" w:line="240" w:lineRule="auto"/>
        <w:jc w:val="both"/>
        <w:rPr>
          <w:rFonts w:ascii="Times New Roman" w:eastAsia="Times New Roman" w:hAnsi="Times New Roman" w:cs="Times New Roman"/>
          <w:b/>
          <w:sz w:val="24"/>
          <w:szCs w:val="24"/>
          <w:lang w:eastAsia="zh-CN"/>
        </w:rPr>
      </w:pPr>
    </w:p>
    <w:tbl>
      <w:tblPr>
        <w:tblW w:w="0" w:type="auto"/>
        <w:tblInd w:w="108" w:type="dxa"/>
        <w:tblLayout w:type="fixed"/>
        <w:tblLook w:val="0000" w:firstRow="0" w:lastRow="0" w:firstColumn="0" w:lastColumn="0" w:noHBand="0" w:noVBand="0"/>
      </w:tblPr>
      <w:tblGrid>
        <w:gridCol w:w="8222"/>
        <w:gridCol w:w="6530"/>
      </w:tblGrid>
      <w:tr w:rsidR="002A47D0" w:rsidRPr="002A47D0" w:rsidTr="00795B23">
        <w:trPr>
          <w:trHeight w:val="393"/>
        </w:trPr>
        <w:tc>
          <w:tcPr>
            <w:tcW w:w="8222"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Исполнение муниципальных гарантий:</w:t>
            </w:r>
          </w:p>
        </w:tc>
        <w:tc>
          <w:tcPr>
            <w:tcW w:w="6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Объем бюджетных ассигнований на исполнение гарантий по возможным гарантийным случаям, рублей</w:t>
            </w:r>
          </w:p>
        </w:tc>
      </w:tr>
      <w:tr w:rsidR="002A47D0" w:rsidRPr="002A47D0" w:rsidTr="00795B23">
        <w:trPr>
          <w:trHeight w:val="293"/>
        </w:trPr>
        <w:tc>
          <w:tcPr>
            <w:tcW w:w="8222" w:type="dxa"/>
            <w:tcBorders>
              <w:top w:val="single" w:sz="4" w:space="0" w:color="000000"/>
              <w:left w:val="single" w:sz="4" w:space="0" w:color="000000"/>
              <w:bottom w:val="single" w:sz="4" w:space="0" w:color="000000"/>
            </w:tcBorders>
            <w:shd w:val="clear" w:color="auto" w:fill="auto"/>
          </w:tcPr>
          <w:p w:rsidR="002A47D0" w:rsidRPr="002A47D0" w:rsidRDefault="002A47D0" w:rsidP="002A47D0">
            <w:pPr>
              <w:suppressAutoHyphens/>
              <w:spacing w:after="0" w:line="240" w:lineRule="auto"/>
              <w:jc w:val="both"/>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за счет источников финансирования дефицита  бюджета</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0</w:t>
            </w:r>
          </w:p>
        </w:tc>
      </w:tr>
      <w:tr w:rsidR="002A47D0" w:rsidRPr="002A47D0" w:rsidTr="00795B23">
        <w:trPr>
          <w:trHeight w:val="128"/>
        </w:trPr>
        <w:tc>
          <w:tcPr>
            <w:tcW w:w="8222" w:type="dxa"/>
            <w:tcBorders>
              <w:top w:val="single" w:sz="4" w:space="0" w:color="000000"/>
              <w:left w:val="single" w:sz="4" w:space="0" w:color="000000"/>
              <w:bottom w:val="single" w:sz="4" w:space="0" w:color="000000"/>
            </w:tcBorders>
            <w:shd w:val="clear" w:color="auto" w:fill="auto"/>
          </w:tcPr>
          <w:p w:rsidR="002A47D0" w:rsidRPr="002A47D0" w:rsidRDefault="002A47D0" w:rsidP="002A47D0">
            <w:pPr>
              <w:suppressAutoHyphens/>
              <w:spacing w:after="0" w:line="240" w:lineRule="auto"/>
              <w:jc w:val="both"/>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 xml:space="preserve">за счет расходов  бюджета  </w:t>
            </w:r>
          </w:p>
        </w:tc>
        <w:tc>
          <w:tcPr>
            <w:tcW w:w="6530" w:type="dxa"/>
            <w:tcBorders>
              <w:top w:val="single" w:sz="4" w:space="0" w:color="000000"/>
              <w:left w:val="single" w:sz="4" w:space="0" w:color="000000"/>
              <w:bottom w:val="single" w:sz="4" w:space="0" w:color="000000"/>
              <w:right w:val="single" w:sz="4" w:space="0" w:color="000000"/>
            </w:tcBorders>
            <w:shd w:val="clear" w:color="auto" w:fill="auto"/>
          </w:tcPr>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0</w:t>
            </w:r>
          </w:p>
        </w:tc>
      </w:tr>
    </w:tbl>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Default="002A47D0" w:rsidP="002A47D0">
      <w:pPr>
        <w:suppressAutoHyphens/>
        <w:spacing w:after="0" w:line="240" w:lineRule="auto"/>
        <w:ind w:left="9923" w:right="197"/>
        <w:jc w:val="right"/>
        <w:rPr>
          <w:rFonts w:ascii="Times New Roman" w:eastAsia="Times New Roman" w:hAnsi="Times New Roman" w:cs="Times New Roman"/>
          <w:sz w:val="24"/>
          <w:szCs w:val="24"/>
          <w:lang w:eastAsia="zh-CN"/>
        </w:rPr>
      </w:pPr>
    </w:p>
    <w:p w:rsidR="002A47D0" w:rsidRPr="002A47D0" w:rsidRDefault="002A47D0" w:rsidP="002A47D0">
      <w:pPr>
        <w:suppressAutoHyphens/>
        <w:spacing w:after="0" w:line="240" w:lineRule="auto"/>
        <w:ind w:left="9923" w:right="197"/>
        <w:jc w:val="right"/>
        <w:rPr>
          <w:rFonts w:ascii="Times New Roman" w:eastAsia="Times New Roman" w:hAnsi="Times New Roman" w:cs="Times New Roman"/>
          <w:b/>
          <w:sz w:val="32"/>
          <w:szCs w:val="20"/>
          <w:lang w:eastAsia="zh-CN"/>
        </w:rPr>
      </w:pPr>
      <w:r w:rsidRPr="002A47D0">
        <w:rPr>
          <w:rFonts w:ascii="Times New Roman" w:eastAsia="Times New Roman" w:hAnsi="Times New Roman" w:cs="Times New Roman"/>
          <w:sz w:val="24"/>
          <w:szCs w:val="24"/>
          <w:lang w:eastAsia="zh-CN"/>
        </w:rPr>
        <w:lastRenderedPageBreak/>
        <w:t xml:space="preserve">       </w:t>
      </w:r>
    </w:p>
    <w:p w:rsidR="002A47D0" w:rsidRPr="002A28DD" w:rsidRDefault="002A47D0" w:rsidP="002A47D0">
      <w:pPr>
        <w:suppressAutoHyphens/>
        <w:spacing w:after="0" w:line="240" w:lineRule="auto"/>
        <w:jc w:val="right"/>
        <w:rPr>
          <w:rFonts w:ascii="Times New Roman" w:eastAsia="Times New Roman" w:hAnsi="Times New Roman" w:cs="Times New Roman"/>
          <w:lang w:eastAsia="zh-CN"/>
        </w:rPr>
      </w:pPr>
      <w:r w:rsidRPr="002A28DD">
        <w:rPr>
          <w:rFonts w:ascii="Times New Roman" w:eastAsia="Times New Roman" w:hAnsi="Times New Roman" w:cs="Times New Roman"/>
          <w:lang w:eastAsia="zh-CN"/>
        </w:rPr>
        <w:t xml:space="preserve">       Приложение № </w:t>
      </w:r>
      <w:r w:rsidRPr="002A28DD">
        <w:rPr>
          <w:rFonts w:ascii="Times New Roman" w:eastAsia="Times New Roman" w:hAnsi="Times New Roman" w:cs="Times New Roman"/>
          <w:lang w:eastAsia="zh-CN"/>
        </w:rPr>
        <w:t xml:space="preserve">10 </w:t>
      </w:r>
    </w:p>
    <w:p w:rsidR="002A47D0" w:rsidRPr="002A28DD" w:rsidRDefault="002A47D0" w:rsidP="002A47D0">
      <w:pPr>
        <w:suppressAutoHyphens/>
        <w:spacing w:after="0" w:line="240" w:lineRule="auto"/>
        <w:jc w:val="right"/>
        <w:rPr>
          <w:rFonts w:ascii="Times New Roman" w:eastAsia="Times New Roman" w:hAnsi="Times New Roman" w:cs="Times New Roman"/>
          <w:lang w:eastAsia="zh-CN"/>
        </w:rPr>
      </w:pPr>
      <w:r w:rsidRPr="002A28DD">
        <w:rPr>
          <w:rFonts w:ascii="Times New Roman" w:eastAsia="Times New Roman" w:hAnsi="Times New Roman" w:cs="Times New Roman"/>
          <w:lang w:eastAsia="zh-CN"/>
        </w:rPr>
        <w:t xml:space="preserve">                                                                                                                                                                                                 </w:t>
      </w:r>
      <w:r w:rsidRPr="002A28DD">
        <w:rPr>
          <w:rFonts w:ascii="Times New Roman" w:eastAsia="Times New Roman" w:hAnsi="Times New Roman" w:cs="Times New Roman"/>
          <w:lang w:eastAsia="zh-CN"/>
        </w:rPr>
        <w:t xml:space="preserve">к решению «О бюджете </w:t>
      </w:r>
      <w:r w:rsidRPr="002A28DD">
        <w:rPr>
          <w:rFonts w:ascii="Times New Roman" w:eastAsia="Times New Roman" w:hAnsi="Times New Roman" w:cs="Times New Roman"/>
          <w:lang w:eastAsia="zh-CN"/>
        </w:rPr>
        <w:t xml:space="preserve">МО </w:t>
      </w:r>
      <w:r w:rsidRPr="002A28DD">
        <w:rPr>
          <w:rFonts w:ascii="Times New Roman" w:eastAsia="Times New Roman" w:hAnsi="Times New Roman" w:cs="Times New Roman"/>
          <w:lang w:eastAsia="zh-CN"/>
        </w:rPr>
        <w:t>«Ше</w:t>
      </w:r>
      <w:r w:rsidRPr="002A28DD">
        <w:rPr>
          <w:rFonts w:ascii="Times New Roman" w:eastAsia="Times New Roman" w:hAnsi="Times New Roman" w:cs="Times New Roman"/>
          <w:lang w:eastAsia="zh-CN"/>
        </w:rPr>
        <w:t>говарское</w:t>
      </w:r>
      <w:r w:rsidRPr="002A28DD">
        <w:rPr>
          <w:rFonts w:ascii="Times New Roman" w:eastAsia="Times New Roman" w:hAnsi="Times New Roman" w:cs="Times New Roman"/>
          <w:lang w:eastAsia="zh-CN"/>
        </w:rPr>
        <w:t>» на 20</w:t>
      </w:r>
      <w:r w:rsidRPr="002A28DD">
        <w:rPr>
          <w:rFonts w:ascii="Times New Roman" w:eastAsia="Times New Roman" w:hAnsi="Times New Roman" w:cs="Times New Roman"/>
          <w:lang w:eastAsia="zh-CN"/>
        </w:rPr>
        <w:t>22</w:t>
      </w:r>
      <w:r w:rsidRPr="002A28DD">
        <w:rPr>
          <w:rFonts w:ascii="Times New Roman" w:eastAsia="Times New Roman" w:hAnsi="Times New Roman" w:cs="Times New Roman"/>
          <w:lang w:eastAsia="zh-CN"/>
        </w:rPr>
        <w:t xml:space="preserve"> год»</w:t>
      </w:r>
    </w:p>
    <w:p w:rsidR="002A47D0" w:rsidRPr="002A28DD" w:rsidRDefault="002A47D0" w:rsidP="002A47D0">
      <w:pPr>
        <w:suppressAutoHyphens/>
        <w:spacing w:after="0" w:line="240" w:lineRule="auto"/>
        <w:jc w:val="right"/>
        <w:rPr>
          <w:rFonts w:ascii="Times New Roman" w:eastAsia="Times New Roman" w:hAnsi="Times New Roman" w:cs="Times New Roman"/>
          <w:lang w:eastAsia="zh-CN"/>
        </w:rPr>
      </w:pPr>
      <w:r w:rsidRPr="002A28DD">
        <w:rPr>
          <w:rFonts w:ascii="Times New Roman" w:eastAsia="Times New Roman" w:hAnsi="Times New Roman" w:cs="Times New Roman"/>
          <w:lang w:eastAsia="zh-CN"/>
        </w:rPr>
        <w:t xml:space="preserve">          от</w:t>
      </w:r>
      <w:r w:rsidRPr="002A28DD">
        <w:rPr>
          <w:rFonts w:ascii="Times New Roman" w:eastAsia="Times New Roman" w:hAnsi="Times New Roman" w:cs="Times New Roman"/>
          <w:lang w:eastAsia="zh-CN"/>
        </w:rPr>
        <w:t xml:space="preserve"> 23 </w:t>
      </w:r>
      <w:r w:rsidRPr="002A28DD">
        <w:rPr>
          <w:rFonts w:ascii="Times New Roman" w:eastAsia="Times New Roman" w:hAnsi="Times New Roman" w:cs="Times New Roman"/>
          <w:lang w:eastAsia="zh-CN"/>
        </w:rPr>
        <w:t>декабря  20</w:t>
      </w:r>
      <w:r w:rsidRPr="002A28DD">
        <w:rPr>
          <w:rFonts w:ascii="Times New Roman" w:eastAsia="Times New Roman" w:hAnsi="Times New Roman" w:cs="Times New Roman"/>
          <w:lang w:eastAsia="zh-CN"/>
        </w:rPr>
        <w:t xml:space="preserve">21 </w:t>
      </w:r>
      <w:r w:rsidRPr="002A28DD">
        <w:rPr>
          <w:rFonts w:ascii="Times New Roman" w:eastAsia="Times New Roman" w:hAnsi="Times New Roman" w:cs="Times New Roman"/>
          <w:lang w:eastAsia="zh-CN"/>
        </w:rPr>
        <w:t xml:space="preserve">г.  № </w:t>
      </w:r>
      <w:r w:rsidRPr="002A28DD">
        <w:rPr>
          <w:rFonts w:ascii="Times New Roman" w:eastAsia="Times New Roman" w:hAnsi="Times New Roman" w:cs="Times New Roman"/>
          <w:lang w:eastAsia="zh-CN"/>
        </w:rPr>
        <w:t>12</w:t>
      </w:r>
      <w:r w:rsidRPr="002A28DD">
        <w:rPr>
          <w:rFonts w:ascii="Times New Roman" w:eastAsia="Times New Roman" w:hAnsi="Times New Roman" w:cs="Times New Roman"/>
          <w:lang w:eastAsia="zh-CN"/>
        </w:rPr>
        <w:t xml:space="preserve">   </w:t>
      </w:r>
    </w:p>
    <w:p w:rsidR="002A47D0" w:rsidRPr="002A47D0" w:rsidRDefault="002A47D0" w:rsidP="002A47D0">
      <w:pPr>
        <w:suppressAutoHyphens/>
        <w:spacing w:after="0" w:line="240" w:lineRule="auto"/>
        <w:jc w:val="center"/>
        <w:rPr>
          <w:rFonts w:ascii="Times New Roman" w:eastAsia="Times New Roman" w:hAnsi="Times New Roman" w:cs="Times New Roman"/>
          <w:b/>
          <w:sz w:val="28"/>
          <w:szCs w:val="20"/>
          <w:lang w:eastAsia="zh-CN"/>
        </w:rPr>
      </w:pPr>
    </w:p>
    <w:p w:rsidR="002A47D0" w:rsidRPr="002A47D0" w:rsidRDefault="002A47D0" w:rsidP="002A47D0">
      <w:pPr>
        <w:suppressAutoHyphens/>
        <w:spacing w:after="0" w:line="240" w:lineRule="auto"/>
        <w:jc w:val="right"/>
        <w:rPr>
          <w:rFonts w:ascii="Times New Roman" w:eastAsia="Times New Roman" w:hAnsi="Times New Roman" w:cs="Times New Roman"/>
          <w:b/>
          <w:sz w:val="28"/>
          <w:szCs w:val="20"/>
          <w:lang w:eastAsia="zh-CN"/>
        </w:rPr>
      </w:pPr>
    </w:p>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Times New Roman" w:eastAsia="Times New Roman" w:hAnsi="Times New Roman" w:cs="Times New Roman"/>
          <w:b/>
          <w:sz w:val="24"/>
          <w:szCs w:val="24"/>
          <w:lang w:eastAsia="zh-CN"/>
        </w:rPr>
        <w:t xml:space="preserve">Программа муниципальных гарантий муниципального образования «Шеговарское» в иностранной валюте на 2022 год </w:t>
      </w:r>
    </w:p>
    <w:p w:rsidR="002A47D0" w:rsidRPr="002A47D0" w:rsidRDefault="002A47D0" w:rsidP="002A47D0">
      <w:pPr>
        <w:tabs>
          <w:tab w:val="left" w:pos="300"/>
        </w:tabs>
        <w:suppressAutoHyphens/>
        <w:spacing w:after="0" w:line="240" w:lineRule="auto"/>
        <w:rPr>
          <w:rFonts w:ascii="Times New Roman" w:eastAsia="Times New Roman" w:hAnsi="Times New Roman" w:cs="Times New Roman"/>
          <w:sz w:val="20"/>
          <w:szCs w:val="20"/>
          <w:lang w:eastAsia="zh-CN"/>
        </w:rPr>
      </w:pPr>
      <w:r w:rsidRPr="002A47D0">
        <w:rPr>
          <w:rFonts w:ascii="Times New Roman" w:eastAsia="Times New Roman" w:hAnsi="Times New Roman" w:cs="Times New Roman"/>
          <w:b/>
          <w:sz w:val="28"/>
          <w:szCs w:val="20"/>
          <w:lang w:eastAsia="zh-CN"/>
        </w:rPr>
        <w:tab/>
      </w:r>
    </w:p>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Times New Roman" w:eastAsia="Times New Roman" w:hAnsi="Times New Roman" w:cs="Times New Roman"/>
          <w:b/>
          <w:sz w:val="24"/>
          <w:szCs w:val="24"/>
          <w:lang w:eastAsia="zh-CN"/>
        </w:rPr>
        <w:t>1.1. Перечень подлежащих предоставлению  муниципальных гарантий муниципального образования «Шеговарское» в 2022</w:t>
      </w:r>
      <w:r w:rsidRPr="002A47D0">
        <w:rPr>
          <w:rFonts w:ascii="Times New Roman" w:eastAsia="Times New Roman" w:hAnsi="Times New Roman" w:cs="Times New Roman"/>
          <w:sz w:val="20"/>
          <w:szCs w:val="20"/>
          <w:lang w:eastAsia="zh-CN"/>
        </w:rPr>
        <w:t xml:space="preserve"> год </w:t>
      </w:r>
    </w:p>
    <w:tbl>
      <w:tblPr>
        <w:tblW w:w="0" w:type="auto"/>
        <w:tblInd w:w="78" w:type="dxa"/>
        <w:tblLayout w:type="fixed"/>
        <w:tblLook w:val="0000" w:firstRow="0" w:lastRow="0" w:firstColumn="0" w:lastColumn="0" w:noHBand="0" w:noVBand="0"/>
      </w:tblPr>
      <w:tblGrid>
        <w:gridCol w:w="1874"/>
        <w:gridCol w:w="2193"/>
        <w:gridCol w:w="1942"/>
        <w:gridCol w:w="1743"/>
        <w:gridCol w:w="1340"/>
        <w:gridCol w:w="1438"/>
        <w:gridCol w:w="4111"/>
      </w:tblGrid>
      <w:tr w:rsidR="002A47D0" w:rsidRPr="002A47D0" w:rsidTr="00795B23">
        <w:trPr>
          <w:trHeight w:val="255"/>
        </w:trPr>
        <w:tc>
          <w:tcPr>
            <w:tcW w:w="1874"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Наименование принципала</w:t>
            </w:r>
          </w:p>
        </w:tc>
        <w:tc>
          <w:tcPr>
            <w:tcW w:w="2193"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Цель гарантирования</w:t>
            </w:r>
          </w:p>
        </w:tc>
        <w:tc>
          <w:tcPr>
            <w:tcW w:w="1942"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Сумма гарантирования, долларов США</w:t>
            </w:r>
          </w:p>
        </w:tc>
        <w:tc>
          <w:tcPr>
            <w:tcW w:w="1743"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xml:space="preserve">Год предоставления </w:t>
            </w:r>
          </w:p>
        </w:tc>
        <w:tc>
          <w:tcPr>
            <w:tcW w:w="1340"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Наличие права регрессного требования</w:t>
            </w:r>
          </w:p>
        </w:tc>
        <w:tc>
          <w:tcPr>
            <w:tcW w:w="1438" w:type="dxa"/>
            <w:vMerge w:val="restart"/>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Проверка финансового состояния принципала</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xml:space="preserve">Иные условия предоставления и исполнения </w:t>
            </w:r>
            <w:r w:rsidRPr="002A47D0">
              <w:rPr>
                <w:rFonts w:ascii="Calibri" w:eastAsia="Times New Roman" w:hAnsi="Calibri" w:cs="Calibri"/>
                <w:sz w:val="20"/>
                <w:szCs w:val="20"/>
                <w:lang w:eastAsia="zh-CN"/>
              </w:rPr>
              <w:t xml:space="preserve">муниципальных </w:t>
            </w:r>
            <w:r w:rsidRPr="002A47D0">
              <w:rPr>
                <w:rFonts w:ascii="Arial" w:eastAsia="Times New Roman" w:hAnsi="Arial" w:cs="Arial"/>
                <w:sz w:val="20"/>
                <w:szCs w:val="20"/>
                <w:lang w:eastAsia="zh-CN"/>
              </w:rPr>
              <w:t xml:space="preserve"> гарантий </w:t>
            </w:r>
          </w:p>
        </w:tc>
      </w:tr>
      <w:tr w:rsidR="002A47D0" w:rsidRPr="002A47D0" w:rsidTr="00795B23">
        <w:trPr>
          <w:trHeight w:val="795"/>
        </w:trPr>
        <w:tc>
          <w:tcPr>
            <w:tcW w:w="1874"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2193"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1942"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1743"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1340"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1438" w:type="dxa"/>
            <w:vMerge/>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napToGrid w:val="0"/>
              <w:spacing w:after="0" w:line="240" w:lineRule="auto"/>
              <w:rPr>
                <w:rFonts w:ascii="Arial" w:eastAsia="Times New Roman" w:hAnsi="Arial" w:cs="Arial"/>
                <w:sz w:val="20"/>
                <w:szCs w:val="20"/>
                <w:lang w:eastAsia="zh-CN"/>
              </w:rPr>
            </w:pPr>
          </w:p>
        </w:tc>
      </w:tr>
      <w:tr w:rsidR="002A47D0" w:rsidRPr="002A47D0" w:rsidTr="00795B23">
        <w:trPr>
          <w:trHeight w:val="255"/>
        </w:trPr>
        <w:tc>
          <w:tcPr>
            <w:tcW w:w="1874"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1</w:t>
            </w:r>
          </w:p>
        </w:tc>
        <w:tc>
          <w:tcPr>
            <w:tcW w:w="2193"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2</w:t>
            </w:r>
          </w:p>
        </w:tc>
        <w:tc>
          <w:tcPr>
            <w:tcW w:w="1942" w:type="dxa"/>
            <w:tcBorders>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3</w:t>
            </w:r>
          </w:p>
        </w:tc>
        <w:tc>
          <w:tcPr>
            <w:tcW w:w="1743" w:type="dxa"/>
            <w:tcBorders>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4</w:t>
            </w:r>
          </w:p>
        </w:tc>
        <w:tc>
          <w:tcPr>
            <w:tcW w:w="1340"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5</w:t>
            </w:r>
          </w:p>
        </w:tc>
        <w:tc>
          <w:tcPr>
            <w:tcW w:w="1438" w:type="dxa"/>
            <w:tcBorders>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16"/>
                <w:szCs w:val="16"/>
                <w:lang w:eastAsia="zh-CN"/>
              </w:rPr>
              <w:t>7</w:t>
            </w:r>
          </w:p>
        </w:tc>
      </w:tr>
      <w:tr w:rsidR="002A47D0" w:rsidRPr="002A47D0" w:rsidTr="00795B23">
        <w:trPr>
          <w:trHeight w:val="645"/>
        </w:trPr>
        <w:tc>
          <w:tcPr>
            <w:tcW w:w="1874"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2193" w:type="dxa"/>
            <w:tcBorders>
              <w:top w:val="single" w:sz="4" w:space="0" w:color="000000"/>
              <w:left w:val="single" w:sz="4" w:space="0" w:color="000000"/>
              <w:bottom w:val="single" w:sz="4" w:space="0" w:color="000000"/>
            </w:tcBorders>
            <w:shd w:val="clear" w:color="auto" w:fill="FFFFFF"/>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1942" w:type="dxa"/>
            <w:tcBorders>
              <w:lef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1743" w:type="dxa"/>
            <w:tcBorders>
              <w:lef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1340"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1438" w:type="dxa"/>
            <w:tcBorders>
              <w:lef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w:t>
            </w:r>
          </w:p>
        </w:tc>
      </w:tr>
      <w:tr w:rsidR="002A47D0" w:rsidRPr="002A47D0" w:rsidTr="00795B23">
        <w:trPr>
          <w:trHeight w:val="600"/>
        </w:trPr>
        <w:tc>
          <w:tcPr>
            <w:tcW w:w="1874"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b/>
                <w:bCs/>
                <w:sz w:val="20"/>
                <w:szCs w:val="20"/>
                <w:lang w:eastAsia="zh-CN"/>
              </w:rPr>
              <w:t>Итого</w:t>
            </w:r>
          </w:p>
        </w:tc>
        <w:tc>
          <w:tcPr>
            <w:tcW w:w="2193"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c>
          <w:tcPr>
            <w:tcW w:w="1942"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Arial" w:hAnsi="Arial" w:cs="Arial"/>
                <w:sz w:val="20"/>
                <w:szCs w:val="20"/>
                <w:lang w:eastAsia="zh-CN"/>
              </w:rPr>
              <w:t xml:space="preserve"> </w:t>
            </w:r>
            <w:r w:rsidRPr="002A47D0">
              <w:rPr>
                <w:rFonts w:ascii="Arial" w:eastAsia="Times New Roman" w:hAnsi="Arial" w:cs="Arial"/>
                <w:sz w:val="20"/>
                <w:szCs w:val="20"/>
                <w:lang w:eastAsia="zh-CN"/>
              </w:rPr>
              <w:t xml:space="preserve">- </w:t>
            </w:r>
          </w:p>
        </w:tc>
        <w:tc>
          <w:tcPr>
            <w:tcW w:w="1743"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c>
          <w:tcPr>
            <w:tcW w:w="1340"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c>
          <w:tcPr>
            <w:tcW w:w="1438"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Arial" w:eastAsia="Times New Roman" w:hAnsi="Arial" w:cs="Arial"/>
                <w:sz w:val="20"/>
                <w:szCs w:val="20"/>
                <w:lang w:eastAsia="zh-CN"/>
              </w:rPr>
              <w:t> </w:t>
            </w:r>
          </w:p>
        </w:tc>
      </w:tr>
    </w:tbl>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p>
    <w:p w:rsidR="002A47D0" w:rsidRPr="002A47D0" w:rsidRDefault="002A47D0" w:rsidP="002A47D0">
      <w:pPr>
        <w:suppressAutoHyphens/>
        <w:spacing w:after="0" w:line="240" w:lineRule="auto"/>
        <w:jc w:val="both"/>
        <w:rPr>
          <w:rFonts w:ascii="Times New Roman" w:eastAsia="Times New Roman" w:hAnsi="Times New Roman" w:cs="Times New Roman"/>
          <w:b/>
          <w:sz w:val="18"/>
          <w:szCs w:val="20"/>
          <w:lang w:eastAsia="zh-CN"/>
        </w:rPr>
      </w:pPr>
    </w:p>
    <w:p w:rsidR="002A47D0" w:rsidRPr="002A47D0" w:rsidRDefault="002A47D0" w:rsidP="002A47D0">
      <w:pPr>
        <w:suppressAutoHyphens/>
        <w:spacing w:after="0" w:line="240" w:lineRule="auto"/>
        <w:jc w:val="center"/>
        <w:rPr>
          <w:rFonts w:ascii="Times New Roman" w:eastAsia="Times New Roman" w:hAnsi="Times New Roman" w:cs="Times New Roman"/>
          <w:sz w:val="20"/>
          <w:szCs w:val="20"/>
          <w:lang w:eastAsia="zh-CN"/>
        </w:rPr>
      </w:pPr>
      <w:r w:rsidRPr="002A47D0">
        <w:rPr>
          <w:rFonts w:ascii="Times New Roman" w:eastAsia="Times New Roman" w:hAnsi="Times New Roman" w:cs="Times New Roman"/>
          <w:b/>
          <w:sz w:val="24"/>
          <w:szCs w:val="24"/>
          <w:lang w:eastAsia="zh-CN"/>
        </w:rPr>
        <w:t xml:space="preserve">1.2. Общий объем бюджетных ассигнований, предусмотренных на исполнение  муниципальных гарантий муниципального образования «Шеговарское»  по возможным гарантийным случаям в 2022 году             </w:t>
      </w:r>
    </w:p>
    <w:p w:rsidR="002A47D0" w:rsidRPr="002A47D0" w:rsidRDefault="002A47D0" w:rsidP="002A47D0">
      <w:pPr>
        <w:suppressAutoHyphens/>
        <w:spacing w:after="0" w:line="240" w:lineRule="auto"/>
        <w:jc w:val="both"/>
        <w:rPr>
          <w:rFonts w:ascii="Times New Roman" w:eastAsia="Times New Roman" w:hAnsi="Times New Roman" w:cs="Times New Roman"/>
          <w:b/>
          <w:sz w:val="24"/>
          <w:szCs w:val="24"/>
          <w:lang w:eastAsia="zh-CN"/>
        </w:rPr>
      </w:pPr>
    </w:p>
    <w:tbl>
      <w:tblPr>
        <w:tblW w:w="0" w:type="auto"/>
        <w:tblInd w:w="108" w:type="dxa"/>
        <w:tblLayout w:type="fixed"/>
        <w:tblLook w:val="0000" w:firstRow="0" w:lastRow="0" w:firstColumn="0" w:lastColumn="0" w:noHBand="0" w:noVBand="0"/>
      </w:tblPr>
      <w:tblGrid>
        <w:gridCol w:w="7938"/>
        <w:gridCol w:w="6683"/>
      </w:tblGrid>
      <w:tr w:rsidR="002A47D0" w:rsidRPr="002A47D0" w:rsidTr="00795B23">
        <w:trPr>
          <w:trHeight w:val="393"/>
        </w:trPr>
        <w:tc>
          <w:tcPr>
            <w:tcW w:w="7938" w:type="dxa"/>
            <w:tcBorders>
              <w:top w:val="single" w:sz="4" w:space="0" w:color="000000"/>
              <w:left w:val="single" w:sz="4" w:space="0" w:color="000000"/>
              <w:bottom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Исполнение муниципальных гарантий:</w:t>
            </w:r>
          </w:p>
        </w:tc>
        <w:tc>
          <w:tcPr>
            <w:tcW w:w="6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Объем бюджетных ассигнований на исполнение муниципальных  гарантий по возможным гарантийным случаям, тыс. долларов США</w:t>
            </w:r>
          </w:p>
        </w:tc>
      </w:tr>
      <w:tr w:rsidR="002A47D0" w:rsidRPr="002A47D0" w:rsidTr="00795B23">
        <w:trPr>
          <w:trHeight w:val="293"/>
        </w:trPr>
        <w:tc>
          <w:tcPr>
            <w:tcW w:w="7938" w:type="dxa"/>
            <w:tcBorders>
              <w:top w:val="single" w:sz="4" w:space="0" w:color="000000"/>
              <w:left w:val="single" w:sz="4" w:space="0" w:color="000000"/>
              <w:bottom w:val="single" w:sz="4" w:space="0" w:color="000000"/>
            </w:tcBorders>
            <w:shd w:val="clear" w:color="auto" w:fill="auto"/>
          </w:tcPr>
          <w:p w:rsidR="002A47D0" w:rsidRPr="002A47D0" w:rsidRDefault="002A47D0" w:rsidP="002A47D0">
            <w:pPr>
              <w:suppressAutoHyphens/>
              <w:spacing w:after="0" w:line="240" w:lineRule="auto"/>
              <w:jc w:val="both"/>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за счет источников финансирования дефицита  бюджета</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0</w:t>
            </w:r>
          </w:p>
        </w:tc>
      </w:tr>
      <w:tr w:rsidR="002A47D0" w:rsidRPr="002A47D0" w:rsidTr="00795B23">
        <w:trPr>
          <w:trHeight w:val="128"/>
        </w:trPr>
        <w:tc>
          <w:tcPr>
            <w:tcW w:w="7938" w:type="dxa"/>
            <w:tcBorders>
              <w:top w:val="single" w:sz="4" w:space="0" w:color="000000"/>
              <w:left w:val="single" w:sz="4" w:space="0" w:color="000000"/>
              <w:bottom w:val="single" w:sz="4" w:space="0" w:color="000000"/>
            </w:tcBorders>
            <w:shd w:val="clear" w:color="auto" w:fill="auto"/>
          </w:tcPr>
          <w:p w:rsidR="002A47D0" w:rsidRPr="002A47D0" w:rsidRDefault="002A47D0" w:rsidP="002A47D0">
            <w:pPr>
              <w:suppressAutoHyphens/>
              <w:spacing w:after="0" w:line="240" w:lineRule="auto"/>
              <w:jc w:val="both"/>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 xml:space="preserve">за счет расходов  бюджета  </w:t>
            </w:r>
          </w:p>
        </w:tc>
        <w:tc>
          <w:tcPr>
            <w:tcW w:w="6683" w:type="dxa"/>
            <w:tcBorders>
              <w:top w:val="single" w:sz="4" w:space="0" w:color="000000"/>
              <w:left w:val="single" w:sz="4" w:space="0" w:color="000000"/>
              <w:bottom w:val="single" w:sz="4" w:space="0" w:color="000000"/>
              <w:right w:val="single" w:sz="4" w:space="0" w:color="000000"/>
            </w:tcBorders>
            <w:shd w:val="clear" w:color="auto" w:fill="auto"/>
          </w:tcPr>
          <w:p w:rsidR="002A47D0" w:rsidRPr="002A47D0" w:rsidRDefault="002A47D0" w:rsidP="002A47D0">
            <w:pPr>
              <w:suppressAutoHyphens/>
              <w:spacing w:after="0" w:line="240" w:lineRule="auto"/>
              <w:jc w:val="center"/>
              <w:rPr>
                <w:rFonts w:ascii="Times New Roman" w:eastAsia="Times New Roman" w:hAnsi="Times New Roman" w:cs="Times New Roman"/>
                <w:szCs w:val="20"/>
                <w:lang w:eastAsia="zh-CN"/>
              </w:rPr>
            </w:pPr>
            <w:r w:rsidRPr="002A47D0">
              <w:rPr>
                <w:rFonts w:ascii="Times New Roman" w:eastAsia="Times New Roman" w:hAnsi="Times New Roman" w:cs="Times New Roman"/>
                <w:szCs w:val="20"/>
                <w:lang w:eastAsia="zh-CN"/>
              </w:rPr>
              <w:t>0</w:t>
            </w:r>
          </w:p>
        </w:tc>
      </w:tr>
    </w:tbl>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2A47D0" w:rsidRDefault="002A47D0" w:rsidP="00A173FA">
      <w:pPr>
        <w:spacing w:after="0"/>
        <w:jc w:val="center"/>
        <w:rPr>
          <w:rFonts w:ascii="Times New Roman" w:hAnsi="Times New Roman" w:cs="Times New Roman"/>
          <w:b/>
          <w:sz w:val="28"/>
          <w:szCs w:val="28"/>
        </w:rPr>
      </w:pPr>
    </w:p>
    <w:p w:rsidR="00A173FA" w:rsidRPr="007D6158" w:rsidRDefault="00A173FA" w:rsidP="00A173FA">
      <w:pPr>
        <w:spacing w:after="0"/>
        <w:jc w:val="center"/>
        <w:rPr>
          <w:rFonts w:ascii="Times New Roman" w:hAnsi="Times New Roman" w:cs="Times New Roman"/>
          <w:b/>
          <w:sz w:val="28"/>
          <w:szCs w:val="28"/>
        </w:rPr>
      </w:pPr>
      <w:r w:rsidRPr="007D6158">
        <w:rPr>
          <w:rFonts w:ascii="Times New Roman" w:hAnsi="Times New Roman" w:cs="Times New Roman"/>
          <w:b/>
          <w:sz w:val="28"/>
          <w:szCs w:val="28"/>
        </w:rPr>
        <w:t>Архангельская область</w:t>
      </w:r>
    </w:p>
    <w:p w:rsidR="00A173FA" w:rsidRPr="007D6158" w:rsidRDefault="00A173FA" w:rsidP="00A173FA">
      <w:pPr>
        <w:spacing w:after="0"/>
        <w:jc w:val="center"/>
        <w:rPr>
          <w:rFonts w:ascii="Times New Roman" w:hAnsi="Times New Roman" w:cs="Times New Roman"/>
          <w:b/>
          <w:sz w:val="28"/>
          <w:szCs w:val="28"/>
        </w:rPr>
      </w:pPr>
      <w:r w:rsidRPr="007D6158">
        <w:rPr>
          <w:rFonts w:ascii="Times New Roman" w:hAnsi="Times New Roman" w:cs="Times New Roman"/>
          <w:b/>
          <w:sz w:val="28"/>
          <w:szCs w:val="28"/>
        </w:rPr>
        <w:t>Шенкурский муниципальный район</w:t>
      </w:r>
    </w:p>
    <w:p w:rsidR="00A173FA" w:rsidRPr="007D6158" w:rsidRDefault="00A173FA" w:rsidP="00A173FA">
      <w:pPr>
        <w:spacing w:after="0"/>
        <w:jc w:val="center"/>
        <w:rPr>
          <w:rFonts w:ascii="Times New Roman" w:hAnsi="Times New Roman" w:cs="Times New Roman"/>
          <w:b/>
          <w:sz w:val="28"/>
          <w:szCs w:val="28"/>
        </w:rPr>
      </w:pPr>
      <w:r w:rsidRPr="007D6158">
        <w:rPr>
          <w:rFonts w:ascii="Times New Roman" w:hAnsi="Times New Roman" w:cs="Times New Roman"/>
          <w:b/>
          <w:sz w:val="28"/>
          <w:szCs w:val="28"/>
        </w:rPr>
        <w:t>Муниципальное образование «Шеговарское»</w:t>
      </w:r>
    </w:p>
    <w:p w:rsidR="00A173FA" w:rsidRPr="007D6158" w:rsidRDefault="00A173FA" w:rsidP="00A173FA">
      <w:pPr>
        <w:spacing w:after="0"/>
        <w:jc w:val="center"/>
        <w:rPr>
          <w:rFonts w:ascii="Times New Roman" w:hAnsi="Times New Roman" w:cs="Times New Roman"/>
          <w:b/>
          <w:sz w:val="28"/>
          <w:szCs w:val="28"/>
        </w:rPr>
      </w:pPr>
      <w:r>
        <w:rPr>
          <w:rFonts w:ascii="Times New Roman" w:hAnsi="Times New Roman" w:cs="Times New Roman"/>
          <w:b/>
          <w:sz w:val="28"/>
          <w:szCs w:val="28"/>
        </w:rPr>
        <w:t>Совет депутатов третьего</w:t>
      </w:r>
      <w:r w:rsidRPr="007D6158">
        <w:rPr>
          <w:rFonts w:ascii="Times New Roman" w:hAnsi="Times New Roman" w:cs="Times New Roman"/>
          <w:b/>
          <w:sz w:val="28"/>
          <w:szCs w:val="28"/>
        </w:rPr>
        <w:t xml:space="preserve"> созыва</w:t>
      </w:r>
    </w:p>
    <w:p w:rsidR="00A173FA" w:rsidRPr="007D6158" w:rsidRDefault="00A173FA" w:rsidP="00A173FA">
      <w:pPr>
        <w:spacing w:after="0"/>
        <w:jc w:val="center"/>
        <w:rPr>
          <w:rFonts w:ascii="Times New Roman" w:hAnsi="Times New Roman" w:cs="Times New Roman"/>
          <w:b/>
          <w:sz w:val="28"/>
          <w:szCs w:val="28"/>
        </w:rPr>
      </w:pPr>
    </w:p>
    <w:p w:rsidR="00A173FA" w:rsidRPr="007D6158" w:rsidRDefault="00A173FA" w:rsidP="00A173FA">
      <w:pPr>
        <w:spacing w:after="0"/>
        <w:jc w:val="center"/>
        <w:rPr>
          <w:rFonts w:ascii="Times New Roman" w:hAnsi="Times New Roman" w:cs="Times New Roman"/>
          <w:b/>
          <w:sz w:val="28"/>
          <w:szCs w:val="28"/>
        </w:rPr>
      </w:pPr>
      <w:r>
        <w:rPr>
          <w:rFonts w:ascii="Times New Roman" w:hAnsi="Times New Roman" w:cs="Times New Roman"/>
          <w:b/>
          <w:sz w:val="28"/>
          <w:szCs w:val="28"/>
        </w:rPr>
        <w:t>третья</w:t>
      </w:r>
      <w:r w:rsidRPr="007D6158">
        <w:rPr>
          <w:rFonts w:ascii="Times New Roman" w:hAnsi="Times New Roman" w:cs="Times New Roman"/>
          <w:b/>
          <w:sz w:val="28"/>
          <w:szCs w:val="28"/>
        </w:rPr>
        <w:t xml:space="preserve">  очередная  сессия</w:t>
      </w:r>
    </w:p>
    <w:p w:rsidR="00A173FA" w:rsidRPr="007D6158" w:rsidRDefault="00A173FA" w:rsidP="00A173FA">
      <w:pPr>
        <w:spacing w:after="0"/>
        <w:jc w:val="center"/>
        <w:rPr>
          <w:rFonts w:ascii="Times New Roman" w:hAnsi="Times New Roman" w:cs="Times New Roman"/>
          <w:b/>
          <w:sz w:val="28"/>
          <w:szCs w:val="28"/>
        </w:rPr>
      </w:pPr>
    </w:p>
    <w:p w:rsidR="00A173FA" w:rsidRPr="007D6158" w:rsidRDefault="00A173FA" w:rsidP="00A173FA">
      <w:pPr>
        <w:spacing w:after="0"/>
        <w:jc w:val="center"/>
        <w:rPr>
          <w:rFonts w:ascii="Times New Roman" w:hAnsi="Times New Roman" w:cs="Times New Roman"/>
          <w:sz w:val="28"/>
          <w:szCs w:val="28"/>
        </w:rPr>
      </w:pPr>
      <w:r w:rsidRPr="007D6158">
        <w:rPr>
          <w:rFonts w:ascii="Times New Roman" w:hAnsi="Times New Roman" w:cs="Times New Roman"/>
          <w:b/>
          <w:sz w:val="28"/>
          <w:szCs w:val="28"/>
        </w:rPr>
        <w:t>Решение</w:t>
      </w:r>
    </w:p>
    <w:p w:rsidR="00A173FA" w:rsidRPr="00AE207B" w:rsidRDefault="00A173FA" w:rsidP="00A173FA">
      <w:pPr>
        <w:spacing w:after="0"/>
        <w:rPr>
          <w:rFonts w:ascii="Times New Roman" w:hAnsi="Times New Roman" w:cs="Times New Roman"/>
          <w:b/>
          <w:sz w:val="28"/>
          <w:szCs w:val="28"/>
        </w:rPr>
      </w:pPr>
      <w:r w:rsidRPr="007D6158">
        <w:rPr>
          <w:rFonts w:ascii="Times New Roman" w:hAnsi="Times New Roman" w:cs="Times New Roman"/>
          <w:sz w:val="28"/>
          <w:szCs w:val="28"/>
        </w:rPr>
        <w:t xml:space="preserve"> </w:t>
      </w:r>
    </w:p>
    <w:p w:rsidR="00A173FA" w:rsidRPr="00AE207B" w:rsidRDefault="00A173FA" w:rsidP="00A173FA">
      <w:pPr>
        <w:spacing w:after="0"/>
        <w:rPr>
          <w:rFonts w:ascii="Times New Roman" w:hAnsi="Times New Roman" w:cs="Times New Roman"/>
          <w:b/>
          <w:sz w:val="28"/>
          <w:szCs w:val="28"/>
        </w:rPr>
      </w:pPr>
      <w:r w:rsidRPr="00AE207B">
        <w:rPr>
          <w:rFonts w:ascii="Times New Roman" w:hAnsi="Times New Roman" w:cs="Times New Roman"/>
          <w:b/>
          <w:sz w:val="28"/>
          <w:szCs w:val="28"/>
        </w:rPr>
        <w:t>23  декабря  2016 года                                                                                   № 13</w:t>
      </w:r>
    </w:p>
    <w:p w:rsidR="00A173FA" w:rsidRPr="00AE207B" w:rsidRDefault="00A173FA" w:rsidP="00A173FA">
      <w:pPr>
        <w:spacing w:after="0"/>
        <w:rPr>
          <w:rFonts w:ascii="Times New Roman" w:hAnsi="Times New Roman" w:cs="Times New Roman"/>
          <w:b/>
          <w:sz w:val="28"/>
          <w:szCs w:val="28"/>
        </w:rPr>
      </w:pPr>
    </w:p>
    <w:p w:rsidR="00A173FA" w:rsidRPr="00AE207B" w:rsidRDefault="00A173FA" w:rsidP="00A173FA">
      <w:pPr>
        <w:spacing w:after="0" w:line="240" w:lineRule="exact"/>
        <w:jc w:val="center"/>
        <w:rPr>
          <w:rFonts w:ascii="Times New Roman" w:hAnsi="Times New Roman" w:cs="Times New Roman"/>
          <w:b/>
          <w:sz w:val="28"/>
          <w:szCs w:val="28"/>
        </w:rPr>
      </w:pPr>
      <w:r w:rsidRPr="00AE207B">
        <w:rPr>
          <w:rFonts w:ascii="Times New Roman" w:hAnsi="Times New Roman" w:cs="Times New Roman"/>
          <w:b/>
          <w:sz w:val="28"/>
          <w:szCs w:val="28"/>
        </w:rPr>
        <w:t xml:space="preserve">«О внесении изменений и дополнений в Регламент Совета депутатов  </w:t>
      </w:r>
    </w:p>
    <w:p w:rsidR="00A173FA" w:rsidRPr="00AE207B" w:rsidRDefault="00A173FA" w:rsidP="00A173FA">
      <w:pPr>
        <w:spacing w:after="0" w:line="240" w:lineRule="exact"/>
        <w:jc w:val="center"/>
        <w:rPr>
          <w:rFonts w:ascii="Times New Roman" w:hAnsi="Times New Roman" w:cs="Times New Roman"/>
          <w:b/>
          <w:sz w:val="28"/>
          <w:szCs w:val="28"/>
        </w:rPr>
      </w:pPr>
    </w:p>
    <w:p w:rsidR="00A173FA" w:rsidRPr="00AE207B" w:rsidRDefault="00A173FA" w:rsidP="00A173FA">
      <w:pPr>
        <w:spacing w:after="0" w:line="240" w:lineRule="exact"/>
        <w:jc w:val="center"/>
        <w:rPr>
          <w:rFonts w:ascii="Times New Roman" w:hAnsi="Times New Roman" w:cs="Times New Roman"/>
          <w:b/>
          <w:sz w:val="28"/>
          <w:szCs w:val="28"/>
        </w:rPr>
      </w:pPr>
      <w:r w:rsidRPr="00AE207B">
        <w:rPr>
          <w:rFonts w:ascii="Times New Roman" w:hAnsi="Times New Roman" w:cs="Times New Roman"/>
          <w:b/>
          <w:sz w:val="28"/>
          <w:szCs w:val="28"/>
        </w:rPr>
        <w:t>муниципального образования «Шеговарское»</w:t>
      </w:r>
    </w:p>
    <w:p w:rsidR="00A173FA" w:rsidRPr="00D27E8C" w:rsidRDefault="00A173FA" w:rsidP="00A173FA">
      <w:pPr>
        <w:jc w:val="center"/>
        <w:rPr>
          <w:rFonts w:ascii="Times New Roman" w:hAnsi="Times New Roman" w:cs="Times New Roman"/>
          <w:sz w:val="28"/>
          <w:szCs w:val="28"/>
        </w:rPr>
      </w:pPr>
    </w:p>
    <w:p w:rsidR="00A173FA" w:rsidRPr="00D27E8C" w:rsidRDefault="00A173FA" w:rsidP="00A173FA">
      <w:pPr>
        <w:spacing w:after="0"/>
        <w:ind w:firstLine="720"/>
        <w:jc w:val="both"/>
        <w:rPr>
          <w:rFonts w:ascii="Times New Roman" w:hAnsi="Times New Roman" w:cs="Times New Roman"/>
          <w:sz w:val="28"/>
          <w:szCs w:val="28"/>
        </w:rPr>
      </w:pPr>
      <w:r w:rsidRPr="00D27E8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w:t>
      </w:r>
      <w:r w:rsidRPr="00D27E8C">
        <w:rPr>
          <w:rFonts w:ascii="Times New Roman" w:hAnsi="Times New Roman" w:cs="Times New Roman"/>
          <w:b/>
          <w:sz w:val="28"/>
          <w:szCs w:val="28"/>
        </w:rPr>
        <w:t>решил</w:t>
      </w:r>
      <w:r w:rsidRPr="00D27E8C">
        <w:rPr>
          <w:rFonts w:ascii="Times New Roman" w:hAnsi="Times New Roman" w:cs="Times New Roman"/>
          <w:sz w:val="28"/>
          <w:szCs w:val="28"/>
        </w:rPr>
        <w:t>:</w:t>
      </w:r>
    </w:p>
    <w:p w:rsidR="00A173FA" w:rsidRPr="00D27E8C" w:rsidRDefault="00A173FA" w:rsidP="00A173FA">
      <w:pPr>
        <w:spacing w:after="0"/>
        <w:ind w:firstLine="720"/>
        <w:jc w:val="both"/>
        <w:rPr>
          <w:rFonts w:ascii="Times New Roman" w:hAnsi="Times New Roman" w:cs="Times New Roman"/>
          <w:sz w:val="28"/>
          <w:szCs w:val="28"/>
        </w:rPr>
      </w:pPr>
      <w:r w:rsidRPr="00D27E8C">
        <w:rPr>
          <w:rFonts w:ascii="Times New Roman" w:hAnsi="Times New Roman" w:cs="Times New Roman"/>
          <w:sz w:val="28"/>
          <w:szCs w:val="28"/>
        </w:rPr>
        <w:t xml:space="preserve">1. Внести изменения и дополнения в Регламент Совета депутатов муниципального образования «Шеговарское», утвержденный </w:t>
      </w:r>
      <w:r>
        <w:rPr>
          <w:rFonts w:ascii="Times New Roman" w:hAnsi="Times New Roman" w:cs="Times New Roman"/>
          <w:sz w:val="28"/>
          <w:szCs w:val="28"/>
        </w:rPr>
        <w:t xml:space="preserve">решением </w:t>
      </w:r>
      <w:r w:rsidRPr="00D27E8C">
        <w:rPr>
          <w:rFonts w:ascii="Times New Roman" w:hAnsi="Times New Roman" w:cs="Times New Roman"/>
          <w:sz w:val="28"/>
          <w:szCs w:val="28"/>
        </w:rPr>
        <w:t>Совет</w:t>
      </w:r>
      <w:r>
        <w:rPr>
          <w:rFonts w:ascii="Times New Roman" w:hAnsi="Times New Roman" w:cs="Times New Roman"/>
          <w:sz w:val="28"/>
          <w:szCs w:val="28"/>
        </w:rPr>
        <w:t>а</w:t>
      </w:r>
      <w:r w:rsidRPr="00D27E8C">
        <w:rPr>
          <w:rFonts w:ascii="Times New Roman" w:hAnsi="Times New Roman" w:cs="Times New Roman"/>
          <w:sz w:val="28"/>
          <w:szCs w:val="28"/>
        </w:rPr>
        <w:t xml:space="preserve"> депутатов муниципального образования «Шеговарское» </w:t>
      </w:r>
      <w:r>
        <w:rPr>
          <w:rFonts w:ascii="Times New Roman" w:hAnsi="Times New Roman" w:cs="Times New Roman"/>
          <w:sz w:val="28"/>
          <w:szCs w:val="28"/>
        </w:rPr>
        <w:t xml:space="preserve">от  </w:t>
      </w:r>
      <w:r w:rsidRPr="00D27E8C">
        <w:rPr>
          <w:rFonts w:ascii="Times New Roman" w:hAnsi="Times New Roman" w:cs="Times New Roman"/>
          <w:sz w:val="28"/>
          <w:szCs w:val="28"/>
        </w:rPr>
        <w:t>28.12.2012 № 29 «Об утверждении Регламента Совета депутатов муниципального образования «Шеговарское»:</w:t>
      </w:r>
    </w:p>
    <w:p w:rsidR="00A173FA" w:rsidRPr="00D27E8C" w:rsidRDefault="00A173FA" w:rsidP="00A173FA">
      <w:pPr>
        <w:spacing w:after="0"/>
        <w:ind w:firstLine="720"/>
        <w:jc w:val="both"/>
        <w:rPr>
          <w:rFonts w:ascii="Times New Roman" w:hAnsi="Times New Roman" w:cs="Times New Roman"/>
          <w:sz w:val="28"/>
          <w:szCs w:val="28"/>
        </w:rPr>
      </w:pPr>
      <w:r>
        <w:rPr>
          <w:rFonts w:ascii="Times New Roman" w:hAnsi="Times New Roman" w:cs="Times New Roman"/>
          <w:sz w:val="28"/>
          <w:szCs w:val="28"/>
        </w:rPr>
        <w:t>1.1. Пункт 10</w:t>
      </w:r>
      <w:r w:rsidRPr="00D27E8C">
        <w:rPr>
          <w:rFonts w:ascii="Times New Roman" w:hAnsi="Times New Roman" w:cs="Times New Roman"/>
          <w:sz w:val="28"/>
          <w:szCs w:val="28"/>
        </w:rPr>
        <w:t xml:space="preserve"> изложить в новой редакции:</w:t>
      </w:r>
    </w:p>
    <w:p w:rsidR="00A173FA" w:rsidRPr="00D27E8C" w:rsidRDefault="00A173FA" w:rsidP="00A173FA">
      <w:pPr>
        <w:spacing w:after="0"/>
        <w:ind w:firstLine="720"/>
        <w:jc w:val="both"/>
        <w:rPr>
          <w:rFonts w:ascii="Times New Roman" w:hAnsi="Times New Roman" w:cs="Times New Roman"/>
          <w:sz w:val="28"/>
          <w:szCs w:val="28"/>
        </w:rPr>
      </w:pPr>
      <w:r>
        <w:rPr>
          <w:rFonts w:ascii="Times New Roman" w:hAnsi="Times New Roman" w:cs="Times New Roman"/>
          <w:sz w:val="28"/>
          <w:szCs w:val="28"/>
        </w:rPr>
        <w:t>«10.</w:t>
      </w:r>
      <w:r w:rsidRPr="00250984">
        <w:t xml:space="preserve"> </w:t>
      </w:r>
      <w:r w:rsidRPr="00250984">
        <w:rPr>
          <w:sz w:val="28"/>
          <w:szCs w:val="28"/>
        </w:rPr>
        <w:t>Председателем совета депутатов является председатель Совета депутатов. Выборы главы муниципального образования и прекращение его полномочий определяется в порядке, установленном Уставом муниципального образования</w:t>
      </w:r>
      <w:r>
        <w:rPr>
          <w:rFonts w:ascii="Times New Roman" w:hAnsi="Times New Roman" w:cs="Times New Roman"/>
          <w:sz w:val="28"/>
          <w:szCs w:val="28"/>
        </w:rPr>
        <w:t xml:space="preserve"> </w:t>
      </w:r>
      <w:r w:rsidRPr="00D27E8C">
        <w:rPr>
          <w:rFonts w:ascii="Times New Roman" w:hAnsi="Times New Roman" w:cs="Times New Roman"/>
          <w:sz w:val="28"/>
          <w:szCs w:val="28"/>
        </w:rPr>
        <w:t>;</w:t>
      </w:r>
    </w:p>
    <w:p w:rsidR="00A173FA" w:rsidRPr="00D27E8C" w:rsidRDefault="00A173FA" w:rsidP="00A173FA">
      <w:pPr>
        <w:spacing w:after="0"/>
        <w:ind w:firstLine="720"/>
        <w:jc w:val="both"/>
        <w:rPr>
          <w:rFonts w:ascii="Times New Roman" w:hAnsi="Times New Roman" w:cs="Times New Roman"/>
          <w:sz w:val="28"/>
          <w:szCs w:val="28"/>
        </w:rPr>
      </w:pPr>
      <w:r>
        <w:rPr>
          <w:rFonts w:ascii="Times New Roman" w:hAnsi="Times New Roman" w:cs="Times New Roman"/>
          <w:sz w:val="28"/>
          <w:szCs w:val="28"/>
        </w:rPr>
        <w:t>1.2</w:t>
      </w:r>
      <w:r w:rsidRPr="00250984">
        <w:rPr>
          <w:rFonts w:ascii="Times New Roman" w:hAnsi="Times New Roman" w:cs="Times New Roman"/>
          <w:sz w:val="28"/>
          <w:szCs w:val="28"/>
        </w:rPr>
        <w:t xml:space="preserve"> </w:t>
      </w:r>
      <w:r>
        <w:rPr>
          <w:rFonts w:ascii="Times New Roman" w:hAnsi="Times New Roman" w:cs="Times New Roman"/>
          <w:sz w:val="28"/>
          <w:szCs w:val="28"/>
        </w:rPr>
        <w:t>Пункт 11</w:t>
      </w:r>
      <w:r w:rsidRPr="00D27E8C">
        <w:rPr>
          <w:rFonts w:ascii="Times New Roman" w:hAnsi="Times New Roman" w:cs="Times New Roman"/>
          <w:sz w:val="28"/>
          <w:szCs w:val="28"/>
        </w:rPr>
        <w:t xml:space="preserve"> изложить в новой редакции</w:t>
      </w:r>
      <w:proofErr w:type="gramStart"/>
      <w:r>
        <w:rPr>
          <w:rFonts w:ascii="Times New Roman" w:hAnsi="Times New Roman" w:cs="Times New Roman"/>
          <w:sz w:val="28"/>
          <w:szCs w:val="28"/>
        </w:rPr>
        <w:t xml:space="preserve">. </w:t>
      </w:r>
      <w:r w:rsidRPr="00D27E8C">
        <w:rPr>
          <w:rFonts w:ascii="Times New Roman" w:hAnsi="Times New Roman" w:cs="Times New Roman"/>
          <w:sz w:val="28"/>
          <w:szCs w:val="28"/>
        </w:rPr>
        <w:t>:</w:t>
      </w:r>
      <w:proofErr w:type="gramEnd"/>
    </w:p>
    <w:p w:rsidR="00A173FA" w:rsidRPr="00D27E8C" w:rsidRDefault="00A173FA" w:rsidP="00A173FA">
      <w:pPr>
        <w:spacing w:after="0"/>
        <w:ind w:firstLine="720"/>
        <w:jc w:val="both"/>
        <w:rPr>
          <w:rFonts w:ascii="Times New Roman" w:hAnsi="Times New Roman" w:cs="Times New Roman"/>
          <w:sz w:val="28"/>
          <w:szCs w:val="28"/>
        </w:rPr>
      </w:pPr>
      <w:r>
        <w:rPr>
          <w:rFonts w:ascii="Times New Roman" w:hAnsi="Times New Roman" w:cs="Times New Roman"/>
          <w:sz w:val="28"/>
          <w:szCs w:val="28"/>
        </w:rPr>
        <w:t>«11</w:t>
      </w:r>
      <w:r>
        <w:rPr>
          <w:sz w:val="28"/>
          <w:szCs w:val="28"/>
        </w:rPr>
        <w:t xml:space="preserve">. </w:t>
      </w:r>
      <w:r w:rsidRPr="00250984">
        <w:rPr>
          <w:sz w:val="28"/>
          <w:szCs w:val="28"/>
        </w:rPr>
        <w:t>Заместитель председателя Совета депутатов избирается на заседании Совета по предложению председателя Совета депутатов из числа депутатов открытым голосованием большинством голосов от установленной численности депутатов Совета</w:t>
      </w:r>
    </w:p>
    <w:p w:rsidR="00A173FA" w:rsidRDefault="00A173FA" w:rsidP="00A173FA">
      <w:pPr>
        <w:spacing w:after="0"/>
        <w:ind w:firstLine="720"/>
        <w:jc w:val="both"/>
        <w:rPr>
          <w:rFonts w:ascii="Times New Roman" w:hAnsi="Times New Roman" w:cs="Times New Roman"/>
          <w:sz w:val="28"/>
          <w:szCs w:val="28"/>
        </w:rPr>
      </w:pPr>
      <w:r>
        <w:rPr>
          <w:rFonts w:ascii="Times New Roman" w:hAnsi="Times New Roman" w:cs="Times New Roman"/>
          <w:sz w:val="28"/>
          <w:szCs w:val="28"/>
        </w:rPr>
        <w:t>1.3 Пункт 14 изложить в новой редакции:</w:t>
      </w:r>
    </w:p>
    <w:p w:rsidR="00A173FA" w:rsidRDefault="00A173FA" w:rsidP="00A173FA">
      <w:pPr>
        <w:spacing w:after="0"/>
        <w:ind w:firstLine="720"/>
        <w:jc w:val="both"/>
        <w:rPr>
          <w:sz w:val="28"/>
          <w:szCs w:val="28"/>
        </w:rPr>
      </w:pPr>
      <w:r>
        <w:rPr>
          <w:rFonts w:ascii="Times New Roman" w:hAnsi="Times New Roman" w:cs="Times New Roman"/>
          <w:sz w:val="28"/>
          <w:szCs w:val="28"/>
        </w:rPr>
        <w:t xml:space="preserve">  «14.</w:t>
      </w:r>
      <w:r w:rsidRPr="008605D3">
        <w:t xml:space="preserve"> </w:t>
      </w:r>
      <w:r w:rsidRPr="008605D3">
        <w:rPr>
          <w:sz w:val="28"/>
          <w:szCs w:val="28"/>
        </w:rPr>
        <w:t>Первое заседание вновь избранного Совета депутатов проводится не позднее, чем на десятый день после официального опубликования решения об итогах голосования на муниципальных выборах в случае избрания не менее двух третий от установленной численности депутатов</w:t>
      </w:r>
      <w:r>
        <w:rPr>
          <w:sz w:val="28"/>
          <w:szCs w:val="28"/>
        </w:rPr>
        <w:t>.</w:t>
      </w:r>
    </w:p>
    <w:p w:rsidR="00A173FA" w:rsidRDefault="00A173FA" w:rsidP="00A173FA">
      <w:pPr>
        <w:spacing w:after="0"/>
        <w:ind w:firstLine="720"/>
        <w:jc w:val="both"/>
        <w:rPr>
          <w:sz w:val="28"/>
          <w:szCs w:val="28"/>
        </w:rPr>
      </w:pPr>
      <w:r>
        <w:rPr>
          <w:sz w:val="28"/>
          <w:szCs w:val="28"/>
        </w:rPr>
        <w:t>1.4 Пункт 15 внести изменения:</w:t>
      </w:r>
    </w:p>
    <w:p w:rsidR="00A173FA" w:rsidRDefault="00A173FA" w:rsidP="00A173FA">
      <w:pPr>
        <w:spacing w:after="0"/>
        <w:ind w:firstLine="720"/>
        <w:jc w:val="both"/>
        <w:rPr>
          <w:sz w:val="28"/>
          <w:szCs w:val="28"/>
        </w:rPr>
      </w:pPr>
      <w:r>
        <w:rPr>
          <w:sz w:val="28"/>
          <w:szCs w:val="28"/>
        </w:rPr>
        <w:t xml:space="preserve">15 внести изменения по проведению внеочередного заседания доведение </w:t>
      </w:r>
      <w:proofErr w:type="gramStart"/>
      <w:r>
        <w:rPr>
          <w:sz w:val="28"/>
          <w:szCs w:val="28"/>
        </w:rPr>
        <w:t>сведении</w:t>
      </w:r>
      <w:proofErr w:type="gramEnd"/>
      <w:r>
        <w:rPr>
          <w:sz w:val="28"/>
          <w:szCs w:val="28"/>
        </w:rPr>
        <w:t xml:space="preserve"> до всех депутатов </w:t>
      </w:r>
      <w:r w:rsidRPr="008605D3">
        <w:rPr>
          <w:sz w:val="28"/>
          <w:szCs w:val="28"/>
        </w:rPr>
        <w:t>вместе с проектом повестки дня и проектами решений Совета не позднее, чем за три дня до его заседания</w:t>
      </w:r>
      <w:r>
        <w:rPr>
          <w:sz w:val="28"/>
          <w:szCs w:val="28"/>
        </w:rPr>
        <w:t>.</w:t>
      </w:r>
    </w:p>
    <w:p w:rsidR="00A173FA" w:rsidRDefault="00A173FA" w:rsidP="00A173FA">
      <w:pPr>
        <w:spacing w:after="0"/>
        <w:ind w:firstLine="720"/>
        <w:jc w:val="both"/>
        <w:rPr>
          <w:sz w:val="28"/>
          <w:szCs w:val="28"/>
        </w:rPr>
      </w:pPr>
      <w:r>
        <w:rPr>
          <w:sz w:val="28"/>
          <w:szCs w:val="28"/>
        </w:rPr>
        <w:lastRenderedPageBreak/>
        <w:t>1.5 Пункт 29 внести изменения:</w:t>
      </w:r>
    </w:p>
    <w:p w:rsidR="00A173FA" w:rsidRDefault="00A173FA" w:rsidP="00A173FA">
      <w:pPr>
        <w:spacing w:after="0"/>
        <w:ind w:firstLine="720"/>
        <w:jc w:val="both"/>
      </w:pPr>
      <w:r w:rsidRPr="00BF5171">
        <w:rPr>
          <w:sz w:val="28"/>
          <w:szCs w:val="28"/>
        </w:rPr>
        <w:t>29 Проект повестки дня заседания формируется главой муниципального образования не позднее 10 календарных дней до заседания</w:t>
      </w:r>
      <w:r>
        <w:t>.</w:t>
      </w:r>
    </w:p>
    <w:p w:rsidR="00A173FA" w:rsidRDefault="00A173FA" w:rsidP="00A173FA">
      <w:pPr>
        <w:spacing w:after="0"/>
        <w:ind w:firstLine="720"/>
        <w:jc w:val="both"/>
        <w:rPr>
          <w:sz w:val="28"/>
          <w:szCs w:val="28"/>
        </w:rPr>
      </w:pPr>
      <w:r>
        <w:rPr>
          <w:sz w:val="28"/>
          <w:szCs w:val="28"/>
        </w:rPr>
        <w:t>1.6</w:t>
      </w:r>
      <w:proofErr w:type="gramStart"/>
      <w:r>
        <w:rPr>
          <w:sz w:val="28"/>
          <w:szCs w:val="28"/>
        </w:rPr>
        <w:t xml:space="preserve"> О</w:t>
      </w:r>
      <w:proofErr w:type="gramEnd"/>
      <w:r>
        <w:rPr>
          <w:sz w:val="28"/>
          <w:szCs w:val="28"/>
        </w:rPr>
        <w:t>публиковать настоящее решение в информационном бюллетене «Информационный лист» и разместить его на официальном сайте администрации Шенкурского муниципального района.</w:t>
      </w:r>
    </w:p>
    <w:p w:rsidR="00A173FA" w:rsidRPr="00B63D5E" w:rsidRDefault="00A173FA" w:rsidP="00A173FA">
      <w:pPr>
        <w:spacing w:after="0"/>
        <w:ind w:firstLine="720"/>
        <w:jc w:val="both"/>
        <w:rPr>
          <w:sz w:val="28"/>
          <w:szCs w:val="28"/>
        </w:rPr>
      </w:pPr>
      <w:r>
        <w:rPr>
          <w:sz w:val="28"/>
          <w:szCs w:val="28"/>
        </w:rPr>
        <w:t xml:space="preserve"> 1.7 Настоящее решение вступает в силу со дня его официального опубликования. </w:t>
      </w:r>
    </w:p>
    <w:p w:rsidR="00A173FA" w:rsidRPr="008605D3" w:rsidRDefault="00A173FA" w:rsidP="00A173FA">
      <w:pPr>
        <w:spacing w:after="0"/>
        <w:ind w:firstLine="720"/>
        <w:jc w:val="both"/>
        <w:rPr>
          <w:rFonts w:ascii="Times New Roman" w:hAnsi="Times New Roman" w:cs="Times New Roman"/>
          <w:sz w:val="28"/>
          <w:szCs w:val="28"/>
        </w:rPr>
      </w:pPr>
    </w:p>
    <w:p w:rsidR="00A173FA" w:rsidRDefault="00A173FA" w:rsidP="00A173FA">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A173FA" w:rsidRDefault="00A173FA" w:rsidP="00A173FA">
      <w:pPr>
        <w:tabs>
          <w:tab w:val="left" w:pos="6180"/>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депутатов МО «Шеговарское»</w:t>
      </w:r>
      <w:r>
        <w:rPr>
          <w:rFonts w:ascii="Times New Roman" w:hAnsi="Times New Roman" w:cs="Times New Roman"/>
          <w:sz w:val="28"/>
          <w:szCs w:val="28"/>
        </w:rPr>
        <w:tab/>
        <w:t>И. В. Лукошкова</w:t>
      </w: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муниципального</w:t>
      </w:r>
      <w:proofErr w:type="gramEnd"/>
    </w:p>
    <w:p w:rsidR="00A173FA" w:rsidRDefault="00A173FA" w:rsidP="00A173FA">
      <w:pPr>
        <w:tabs>
          <w:tab w:val="left" w:pos="6180"/>
        </w:tabs>
        <w:spacing w:after="0"/>
        <w:jc w:val="both"/>
        <w:rPr>
          <w:rFonts w:ascii="Times New Roman" w:hAnsi="Times New Roman" w:cs="Times New Roman"/>
          <w:sz w:val="28"/>
          <w:szCs w:val="28"/>
        </w:rPr>
      </w:pPr>
      <w:r>
        <w:rPr>
          <w:rFonts w:ascii="Times New Roman" w:hAnsi="Times New Roman" w:cs="Times New Roman"/>
          <w:sz w:val="28"/>
          <w:szCs w:val="28"/>
        </w:rPr>
        <w:t xml:space="preserve"> образования «Шеговарское»</w:t>
      </w:r>
      <w:r>
        <w:rPr>
          <w:rFonts w:ascii="Times New Roman" w:hAnsi="Times New Roman" w:cs="Times New Roman"/>
          <w:sz w:val="28"/>
          <w:szCs w:val="28"/>
        </w:rPr>
        <w:tab/>
        <w:t xml:space="preserve">Э. В. </w:t>
      </w:r>
      <w:proofErr w:type="spellStart"/>
      <w:r>
        <w:rPr>
          <w:rFonts w:ascii="Times New Roman" w:hAnsi="Times New Roman" w:cs="Times New Roman"/>
          <w:sz w:val="28"/>
          <w:szCs w:val="28"/>
        </w:rPr>
        <w:t>Тихоновский</w:t>
      </w:r>
      <w:proofErr w:type="spellEnd"/>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Pr="00A173FA" w:rsidRDefault="00A173FA" w:rsidP="00A173FA">
      <w:pPr>
        <w:spacing w:after="0" w:line="240" w:lineRule="auto"/>
        <w:jc w:val="both"/>
        <w:rPr>
          <w:rFonts w:ascii="Times New Roman" w:eastAsia="Times New Roman" w:hAnsi="Times New Roman" w:cs="Times New Roman"/>
          <w:b/>
          <w:sz w:val="24"/>
          <w:szCs w:val="24"/>
          <w:lang w:eastAsia="ru-RU"/>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A173FA" w:rsidRDefault="00A173FA" w:rsidP="00A173FA">
      <w:pPr>
        <w:tabs>
          <w:tab w:val="left" w:pos="6180"/>
        </w:tabs>
        <w:spacing w:after="0"/>
        <w:jc w:val="both"/>
        <w:rPr>
          <w:rFonts w:ascii="Times New Roman" w:hAnsi="Times New Roman" w:cs="Times New Roman"/>
          <w:sz w:val="28"/>
          <w:szCs w:val="28"/>
        </w:rPr>
      </w:pPr>
    </w:p>
    <w:p w:rsidR="00B41694" w:rsidRDefault="00B41694" w:rsidP="00A173FA">
      <w:pPr>
        <w:spacing w:after="0" w:line="240" w:lineRule="auto"/>
        <w:jc w:val="center"/>
        <w:rPr>
          <w:rFonts w:ascii="Times New Roman" w:hAnsi="Times New Roman" w:cs="Times New Roman"/>
          <w:b/>
          <w:sz w:val="32"/>
          <w:szCs w:val="32"/>
        </w:rPr>
      </w:pPr>
    </w:p>
    <w:p w:rsidR="00B41694" w:rsidRDefault="00B41694" w:rsidP="00A173FA">
      <w:pPr>
        <w:spacing w:after="0" w:line="240" w:lineRule="auto"/>
        <w:jc w:val="center"/>
        <w:rPr>
          <w:rFonts w:ascii="Times New Roman" w:hAnsi="Times New Roman" w:cs="Times New Roman"/>
          <w:b/>
          <w:sz w:val="32"/>
          <w:szCs w:val="32"/>
        </w:rPr>
      </w:pPr>
    </w:p>
    <w:p w:rsidR="00B41694" w:rsidRDefault="00B41694" w:rsidP="00A173FA">
      <w:pPr>
        <w:spacing w:after="0" w:line="240" w:lineRule="auto"/>
        <w:jc w:val="center"/>
        <w:rPr>
          <w:rFonts w:ascii="Times New Roman" w:hAnsi="Times New Roman" w:cs="Times New Roman"/>
          <w:b/>
          <w:sz w:val="32"/>
          <w:szCs w:val="32"/>
        </w:rPr>
      </w:pPr>
    </w:p>
    <w:p w:rsidR="00A173FA" w:rsidRPr="00A173FA" w:rsidRDefault="00A173FA" w:rsidP="00A173FA">
      <w:pPr>
        <w:spacing w:after="0" w:line="240" w:lineRule="auto"/>
        <w:jc w:val="center"/>
        <w:rPr>
          <w:rFonts w:ascii="Times New Roman" w:hAnsi="Times New Roman" w:cs="Times New Roman"/>
          <w:b/>
          <w:sz w:val="32"/>
          <w:szCs w:val="32"/>
        </w:rPr>
      </w:pPr>
      <w:r w:rsidRPr="00A173FA">
        <w:rPr>
          <w:rFonts w:ascii="Times New Roman" w:hAnsi="Times New Roman" w:cs="Times New Roman"/>
          <w:b/>
          <w:sz w:val="32"/>
          <w:szCs w:val="32"/>
        </w:rPr>
        <w:t>Архангельская область</w:t>
      </w:r>
    </w:p>
    <w:p w:rsidR="00A173FA" w:rsidRPr="00A173FA" w:rsidRDefault="00A173FA" w:rsidP="00A173FA">
      <w:pPr>
        <w:spacing w:after="0" w:line="240" w:lineRule="auto"/>
        <w:jc w:val="center"/>
        <w:rPr>
          <w:rFonts w:ascii="Times New Roman" w:hAnsi="Times New Roman" w:cs="Times New Roman"/>
          <w:b/>
          <w:sz w:val="32"/>
          <w:szCs w:val="32"/>
        </w:rPr>
      </w:pPr>
      <w:r w:rsidRPr="00A173FA">
        <w:rPr>
          <w:rFonts w:ascii="Times New Roman" w:hAnsi="Times New Roman" w:cs="Times New Roman"/>
          <w:b/>
          <w:sz w:val="32"/>
          <w:szCs w:val="32"/>
        </w:rPr>
        <w:t>Шенкурский муниципальный район</w:t>
      </w:r>
    </w:p>
    <w:p w:rsidR="00A173FA" w:rsidRPr="00A173FA" w:rsidRDefault="00A173FA" w:rsidP="00A173FA">
      <w:pPr>
        <w:spacing w:after="0" w:line="240" w:lineRule="auto"/>
        <w:jc w:val="center"/>
        <w:rPr>
          <w:rFonts w:ascii="Times New Roman" w:hAnsi="Times New Roman" w:cs="Times New Roman"/>
          <w:b/>
          <w:sz w:val="32"/>
          <w:szCs w:val="32"/>
        </w:rPr>
      </w:pPr>
      <w:r w:rsidRPr="00A173FA">
        <w:rPr>
          <w:rFonts w:ascii="Times New Roman" w:hAnsi="Times New Roman" w:cs="Times New Roman"/>
          <w:b/>
          <w:sz w:val="32"/>
          <w:szCs w:val="32"/>
        </w:rPr>
        <w:t xml:space="preserve">Муниципальное образование «Шеговарское» Совет депутатов третьего созыва  </w:t>
      </w:r>
    </w:p>
    <w:p w:rsidR="00A173FA" w:rsidRPr="00A173FA" w:rsidRDefault="00A173FA" w:rsidP="00A173FA">
      <w:pPr>
        <w:spacing w:after="0" w:line="240" w:lineRule="auto"/>
        <w:jc w:val="center"/>
        <w:rPr>
          <w:rFonts w:ascii="Times New Roman" w:hAnsi="Times New Roman" w:cs="Times New Roman"/>
          <w:b/>
          <w:sz w:val="32"/>
          <w:szCs w:val="32"/>
        </w:rPr>
      </w:pPr>
    </w:p>
    <w:p w:rsidR="00A173FA" w:rsidRPr="00A173FA" w:rsidRDefault="00A173FA" w:rsidP="00A173FA">
      <w:pPr>
        <w:spacing w:after="0" w:line="240" w:lineRule="auto"/>
        <w:jc w:val="center"/>
        <w:rPr>
          <w:rFonts w:ascii="Times New Roman" w:hAnsi="Times New Roman"/>
          <w:b/>
          <w:sz w:val="32"/>
          <w:szCs w:val="32"/>
        </w:rPr>
      </w:pPr>
      <w:r w:rsidRPr="00A173FA">
        <w:rPr>
          <w:rFonts w:ascii="Times New Roman" w:hAnsi="Times New Roman"/>
          <w:b/>
          <w:sz w:val="32"/>
          <w:szCs w:val="32"/>
        </w:rPr>
        <w:t>Третья очередная  сессия.</w:t>
      </w:r>
    </w:p>
    <w:p w:rsidR="00A173FA" w:rsidRPr="00A173FA" w:rsidRDefault="00A173FA" w:rsidP="00A173F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173FA" w:rsidRPr="00A173FA" w:rsidRDefault="00A173FA" w:rsidP="00A173F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173FA">
        <w:rPr>
          <w:rFonts w:ascii="Times New Roman" w:eastAsia="Times New Roman" w:hAnsi="Times New Roman" w:cs="Times New Roman"/>
          <w:b/>
          <w:bCs/>
          <w:sz w:val="28"/>
          <w:szCs w:val="28"/>
          <w:lang w:eastAsia="ru-RU"/>
        </w:rPr>
        <w:t>РЕШЕНИЕ</w:t>
      </w:r>
    </w:p>
    <w:p w:rsidR="00A173FA" w:rsidRPr="00A173FA" w:rsidRDefault="00A173FA" w:rsidP="00A173F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A173FA" w:rsidRPr="00A173FA" w:rsidRDefault="00A173FA" w:rsidP="00A173F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A173FA">
        <w:rPr>
          <w:rFonts w:ascii="Times New Roman" w:eastAsia="Times New Roman" w:hAnsi="Times New Roman" w:cs="Times New Roman"/>
          <w:b/>
          <w:sz w:val="28"/>
          <w:szCs w:val="28"/>
          <w:lang w:eastAsia="ru-RU"/>
        </w:rPr>
        <w:t xml:space="preserve">От  23  декабря  2021 года                                                                №  14      </w:t>
      </w:r>
    </w:p>
    <w:p w:rsidR="00A173FA" w:rsidRPr="00A173FA" w:rsidRDefault="00A173FA" w:rsidP="00A173FA">
      <w:pPr>
        <w:spacing w:after="0" w:line="240" w:lineRule="auto"/>
        <w:ind w:left="-360"/>
        <w:rPr>
          <w:rFonts w:ascii="Times New Roman" w:eastAsia="Times New Roman" w:hAnsi="Times New Roman" w:cs="Times New Roman"/>
          <w:sz w:val="28"/>
          <w:szCs w:val="28"/>
          <w:lang w:eastAsia="ru-RU"/>
        </w:rPr>
      </w:pPr>
    </w:p>
    <w:p w:rsidR="00A173FA" w:rsidRPr="00A173FA" w:rsidRDefault="00A173FA" w:rsidP="00A173FA">
      <w:pPr>
        <w:spacing w:after="0" w:line="240" w:lineRule="auto"/>
        <w:ind w:left="-360"/>
        <w:rPr>
          <w:rFonts w:ascii="Times New Roman" w:eastAsia="Times New Roman" w:hAnsi="Times New Roman" w:cs="Times New Roman"/>
          <w:sz w:val="28"/>
          <w:szCs w:val="28"/>
          <w:lang w:eastAsia="ru-RU"/>
        </w:rPr>
      </w:pPr>
    </w:p>
    <w:p w:rsidR="00A173FA" w:rsidRPr="00A173FA" w:rsidRDefault="00A173FA" w:rsidP="00A173FA">
      <w:pPr>
        <w:spacing w:after="0" w:line="240" w:lineRule="auto"/>
        <w:jc w:val="center"/>
        <w:rPr>
          <w:rFonts w:ascii="Times New Roman" w:eastAsia="Times New Roman" w:hAnsi="Times New Roman" w:cs="Times New Roman"/>
          <w:b/>
          <w:sz w:val="28"/>
          <w:szCs w:val="28"/>
          <w:lang w:eastAsia="ru-RU"/>
        </w:rPr>
      </w:pPr>
      <w:r w:rsidRPr="00A173FA">
        <w:rPr>
          <w:rFonts w:ascii="Times New Roman" w:eastAsia="Times New Roman" w:hAnsi="Times New Roman" w:cs="Times New Roman"/>
          <w:b/>
          <w:sz w:val="28"/>
          <w:szCs w:val="28"/>
          <w:lang w:eastAsia="ru-RU"/>
        </w:rPr>
        <w:t>Об утверждении   плана - графика  работы</w:t>
      </w:r>
    </w:p>
    <w:p w:rsidR="00A173FA" w:rsidRPr="00A173FA" w:rsidRDefault="00A173FA" w:rsidP="00A173FA">
      <w:pPr>
        <w:spacing w:after="0" w:line="240" w:lineRule="auto"/>
        <w:jc w:val="center"/>
        <w:rPr>
          <w:rFonts w:ascii="Times New Roman" w:eastAsia="Times New Roman" w:hAnsi="Times New Roman" w:cs="Times New Roman"/>
          <w:b/>
          <w:sz w:val="28"/>
          <w:szCs w:val="28"/>
          <w:lang w:eastAsia="ru-RU"/>
        </w:rPr>
      </w:pPr>
      <w:r w:rsidRPr="00A173FA">
        <w:rPr>
          <w:rFonts w:ascii="Times New Roman" w:eastAsia="Times New Roman" w:hAnsi="Times New Roman" w:cs="Times New Roman"/>
          <w:b/>
          <w:sz w:val="28"/>
          <w:szCs w:val="28"/>
          <w:lang w:eastAsia="ru-RU"/>
        </w:rPr>
        <w:t xml:space="preserve">Совета депутатов муниципального образования «Шеговарское» </w:t>
      </w:r>
    </w:p>
    <w:p w:rsidR="00A173FA" w:rsidRPr="00A173FA" w:rsidRDefault="00A173FA" w:rsidP="00A173FA">
      <w:pPr>
        <w:spacing w:after="0" w:line="240" w:lineRule="auto"/>
        <w:jc w:val="center"/>
        <w:rPr>
          <w:rFonts w:ascii="Times New Roman" w:eastAsia="Times New Roman" w:hAnsi="Times New Roman" w:cs="Times New Roman"/>
          <w:b/>
          <w:sz w:val="28"/>
          <w:szCs w:val="28"/>
          <w:lang w:eastAsia="ru-RU"/>
        </w:rPr>
      </w:pPr>
      <w:r w:rsidRPr="00A173FA">
        <w:rPr>
          <w:rFonts w:ascii="Times New Roman" w:eastAsia="Times New Roman" w:hAnsi="Times New Roman" w:cs="Times New Roman"/>
          <w:b/>
          <w:sz w:val="28"/>
          <w:szCs w:val="28"/>
          <w:lang w:eastAsia="ru-RU"/>
        </w:rPr>
        <w:t xml:space="preserve">  на 2022 год</w:t>
      </w:r>
    </w:p>
    <w:p w:rsidR="00A173FA" w:rsidRPr="00A173FA" w:rsidRDefault="00A173FA" w:rsidP="00A173FA">
      <w:pPr>
        <w:spacing w:after="0" w:line="240" w:lineRule="auto"/>
        <w:jc w:val="center"/>
        <w:rPr>
          <w:rFonts w:ascii="Times New Roman" w:eastAsia="Times New Roman" w:hAnsi="Times New Roman" w:cs="Times New Roman"/>
          <w:sz w:val="28"/>
          <w:szCs w:val="28"/>
          <w:lang w:eastAsia="ru-RU"/>
        </w:rPr>
      </w:pPr>
    </w:p>
    <w:p w:rsidR="00A173FA" w:rsidRPr="00A173FA" w:rsidRDefault="00A173FA" w:rsidP="00A173FA">
      <w:pPr>
        <w:spacing w:after="0" w:line="240" w:lineRule="auto"/>
        <w:rPr>
          <w:rFonts w:ascii="Times New Roman" w:eastAsia="Times New Roman" w:hAnsi="Times New Roman" w:cs="Times New Roman"/>
          <w:sz w:val="24"/>
          <w:szCs w:val="20"/>
          <w:lang w:eastAsia="ru-RU"/>
        </w:rPr>
      </w:pPr>
    </w:p>
    <w:p w:rsidR="00A173FA" w:rsidRPr="00A173FA" w:rsidRDefault="00A173FA" w:rsidP="00A173FA">
      <w:pPr>
        <w:spacing w:after="0" w:line="240" w:lineRule="auto"/>
        <w:ind w:firstLine="720"/>
        <w:jc w:val="both"/>
        <w:rPr>
          <w:rFonts w:ascii="Times New Roman" w:eastAsia="Times New Roman" w:hAnsi="Times New Roman" w:cs="Times New Roman"/>
          <w:sz w:val="28"/>
          <w:szCs w:val="28"/>
          <w:lang w:eastAsia="ru-RU"/>
        </w:rPr>
      </w:pPr>
      <w:r w:rsidRPr="00A173FA">
        <w:rPr>
          <w:rFonts w:ascii="Times New Roman" w:eastAsia="Times New Roman" w:hAnsi="Times New Roman" w:cs="Times New Roman"/>
          <w:sz w:val="28"/>
          <w:szCs w:val="28"/>
          <w:lang w:eastAsia="ru-RU"/>
        </w:rPr>
        <w:t xml:space="preserve">В соответствии с Уставом муниципального образования «Шеговарское», </w:t>
      </w:r>
      <w:proofErr w:type="spellStart"/>
      <w:r w:rsidRPr="00A173FA">
        <w:rPr>
          <w:rFonts w:ascii="Times New Roman" w:eastAsia="Times New Roman" w:hAnsi="Times New Roman" w:cs="Times New Roman"/>
          <w:sz w:val="28"/>
          <w:szCs w:val="28"/>
          <w:lang w:eastAsia="ru-RU"/>
        </w:rPr>
        <w:t>п</w:t>
      </w:r>
      <w:proofErr w:type="gramStart"/>
      <w:r w:rsidRPr="00A173FA">
        <w:rPr>
          <w:rFonts w:ascii="Times New Roman" w:eastAsia="Times New Roman" w:hAnsi="Times New Roman" w:cs="Times New Roman"/>
          <w:sz w:val="28"/>
          <w:szCs w:val="28"/>
          <w:lang w:eastAsia="ru-RU"/>
        </w:rPr>
        <w:t>.п</w:t>
      </w:r>
      <w:proofErr w:type="spellEnd"/>
      <w:proofErr w:type="gramEnd"/>
      <w:r w:rsidRPr="00A173FA">
        <w:rPr>
          <w:rFonts w:ascii="Times New Roman" w:eastAsia="Times New Roman" w:hAnsi="Times New Roman" w:cs="Times New Roman"/>
          <w:sz w:val="28"/>
          <w:szCs w:val="28"/>
          <w:lang w:eastAsia="ru-RU"/>
        </w:rPr>
        <w:t xml:space="preserve"> 7.5 п. 7 Регламента Совета депутатов МО «Шеговарское», в целях систематизации работы Советы депутатов МО «Шеговарское», Совет депутатов  </w:t>
      </w:r>
      <w:r w:rsidRPr="00A173FA">
        <w:rPr>
          <w:rFonts w:ascii="Times New Roman" w:eastAsia="Times New Roman" w:hAnsi="Times New Roman" w:cs="Times New Roman"/>
          <w:b/>
          <w:sz w:val="28"/>
          <w:szCs w:val="28"/>
          <w:lang w:eastAsia="ru-RU"/>
        </w:rPr>
        <w:t>решил</w:t>
      </w:r>
      <w:r w:rsidRPr="00A173FA">
        <w:rPr>
          <w:rFonts w:ascii="Times New Roman" w:eastAsia="Times New Roman" w:hAnsi="Times New Roman" w:cs="Times New Roman"/>
          <w:sz w:val="28"/>
          <w:szCs w:val="28"/>
          <w:lang w:eastAsia="ru-RU"/>
        </w:rPr>
        <w:t xml:space="preserve">: </w:t>
      </w:r>
    </w:p>
    <w:p w:rsidR="00A173FA" w:rsidRPr="00A173FA" w:rsidRDefault="00A173FA" w:rsidP="00A173FA">
      <w:pPr>
        <w:spacing w:after="0" w:line="240" w:lineRule="auto"/>
        <w:jc w:val="both"/>
        <w:rPr>
          <w:rFonts w:ascii="Times New Roman" w:eastAsia="Times New Roman" w:hAnsi="Times New Roman" w:cs="Times New Roman"/>
          <w:sz w:val="24"/>
          <w:szCs w:val="20"/>
          <w:lang w:eastAsia="ru-RU"/>
        </w:rPr>
      </w:pPr>
      <w:r w:rsidRPr="00A173FA">
        <w:rPr>
          <w:rFonts w:ascii="Times New Roman" w:eastAsia="Times New Roman" w:hAnsi="Times New Roman" w:cs="Times New Roman"/>
          <w:sz w:val="24"/>
          <w:szCs w:val="20"/>
          <w:lang w:eastAsia="ru-RU"/>
        </w:rPr>
        <w:tab/>
      </w:r>
    </w:p>
    <w:p w:rsidR="00A173FA" w:rsidRPr="00A173FA" w:rsidRDefault="00A173FA" w:rsidP="00A173FA">
      <w:pPr>
        <w:spacing w:after="0" w:line="240" w:lineRule="auto"/>
        <w:ind w:firstLine="720"/>
        <w:jc w:val="both"/>
        <w:rPr>
          <w:rFonts w:ascii="Times New Roman" w:eastAsia="Times New Roman" w:hAnsi="Times New Roman" w:cs="Times New Roman"/>
          <w:sz w:val="28"/>
          <w:szCs w:val="28"/>
          <w:lang w:eastAsia="ru-RU"/>
        </w:rPr>
      </w:pPr>
      <w:r w:rsidRPr="00A173FA">
        <w:rPr>
          <w:rFonts w:ascii="Times New Roman" w:eastAsia="Times New Roman" w:hAnsi="Times New Roman" w:cs="Times New Roman"/>
          <w:sz w:val="28"/>
          <w:szCs w:val="28"/>
          <w:lang w:eastAsia="ru-RU"/>
        </w:rPr>
        <w:t>1.Утвердить   план – график  работы Совета депутатов МО «Шеговарское» третьего созыва  на 2022 год согласно Приложению.</w:t>
      </w:r>
    </w:p>
    <w:p w:rsidR="00A173FA" w:rsidRPr="00A173FA" w:rsidRDefault="00A173FA" w:rsidP="00A173FA">
      <w:pPr>
        <w:spacing w:after="0" w:line="240" w:lineRule="auto"/>
        <w:ind w:firstLine="708"/>
        <w:jc w:val="both"/>
        <w:rPr>
          <w:rFonts w:ascii="Times New Roman" w:eastAsia="Times New Roman" w:hAnsi="Times New Roman" w:cs="Times New Roman"/>
          <w:sz w:val="28"/>
          <w:szCs w:val="28"/>
          <w:lang w:eastAsia="ru-RU"/>
        </w:rPr>
      </w:pPr>
      <w:r w:rsidRPr="00A173FA">
        <w:rPr>
          <w:rFonts w:ascii="Times New Roman" w:eastAsia="Times New Roman" w:hAnsi="Times New Roman" w:cs="Times New Roman"/>
          <w:sz w:val="28"/>
          <w:szCs w:val="28"/>
          <w:lang w:eastAsia="ru-RU"/>
        </w:rPr>
        <w:t>2. Опубликовать настоящее решение в информационном бюллетене «Информационный лист», разместить на официальном сайте администрации МО «Шенкурский муниципальный район».</w:t>
      </w:r>
    </w:p>
    <w:p w:rsidR="00A173FA" w:rsidRPr="00A173FA" w:rsidRDefault="00A173FA" w:rsidP="00A173FA">
      <w:pPr>
        <w:spacing w:after="0" w:line="240" w:lineRule="auto"/>
        <w:ind w:firstLine="708"/>
        <w:rPr>
          <w:rFonts w:ascii="Times New Roman" w:eastAsia="Times New Roman" w:hAnsi="Times New Roman" w:cs="Times New Roman"/>
          <w:sz w:val="28"/>
          <w:szCs w:val="28"/>
          <w:lang w:eastAsia="ru-RU"/>
        </w:rPr>
      </w:pPr>
      <w:r w:rsidRPr="00A173FA">
        <w:rPr>
          <w:rFonts w:ascii="Times New Roman" w:eastAsia="Times New Roman" w:hAnsi="Times New Roman" w:cs="Times New Roman"/>
          <w:sz w:val="28"/>
          <w:szCs w:val="28"/>
          <w:lang w:eastAsia="ru-RU"/>
        </w:rPr>
        <w:t>3. Настоящее решение вступает в силу со дня его официального опубликования.</w:t>
      </w:r>
    </w:p>
    <w:p w:rsidR="00A173FA" w:rsidRPr="00A173FA" w:rsidRDefault="00A173FA" w:rsidP="00A173FA">
      <w:pPr>
        <w:spacing w:after="0" w:line="240" w:lineRule="auto"/>
        <w:rPr>
          <w:rFonts w:ascii="Times New Roman" w:eastAsia="Times New Roman" w:hAnsi="Times New Roman" w:cs="Times New Roman"/>
          <w:sz w:val="24"/>
          <w:szCs w:val="20"/>
          <w:lang w:eastAsia="ru-RU"/>
        </w:rPr>
      </w:pPr>
    </w:p>
    <w:p w:rsidR="00A173FA" w:rsidRPr="00A173FA" w:rsidRDefault="00A173FA" w:rsidP="00A173FA">
      <w:pPr>
        <w:spacing w:after="0" w:line="240" w:lineRule="auto"/>
        <w:rPr>
          <w:rFonts w:ascii="Times New Roman" w:eastAsia="Times New Roman" w:hAnsi="Times New Roman" w:cs="Times New Roman"/>
          <w:sz w:val="24"/>
          <w:szCs w:val="20"/>
          <w:lang w:eastAsia="ru-RU"/>
        </w:rPr>
      </w:pPr>
    </w:p>
    <w:p w:rsidR="00A173FA" w:rsidRPr="00A173FA" w:rsidRDefault="00A173FA" w:rsidP="00A173FA">
      <w:pPr>
        <w:spacing w:after="0" w:line="240" w:lineRule="auto"/>
        <w:rPr>
          <w:rFonts w:ascii="Times New Roman" w:eastAsia="Times New Roman" w:hAnsi="Times New Roman" w:cs="Times New Roman"/>
          <w:sz w:val="28"/>
          <w:szCs w:val="28"/>
          <w:lang w:eastAsia="ru-RU"/>
        </w:rPr>
      </w:pPr>
      <w:r w:rsidRPr="00A173FA">
        <w:rPr>
          <w:rFonts w:ascii="Times New Roman" w:eastAsia="Times New Roman" w:hAnsi="Times New Roman" w:cs="Times New Roman"/>
          <w:sz w:val="28"/>
          <w:szCs w:val="28"/>
          <w:lang w:eastAsia="ru-RU"/>
        </w:rPr>
        <w:t>Председатель Совета</w:t>
      </w:r>
    </w:p>
    <w:p w:rsidR="00A173FA" w:rsidRPr="00A173FA" w:rsidRDefault="00A173FA" w:rsidP="00A173FA">
      <w:pPr>
        <w:tabs>
          <w:tab w:val="left" w:pos="5385"/>
        </w:tabs>
        <w:spacing w:after="0" w:line="240" w:lineRule="auto"/>
        <w:rPr>
          <w:rFonts w:ascii="Times New Roman" w:eastAsia="Times New Roman" w:hAnsi="Times New Roman" w:cs="Times New Roman"/>
          <w:sz w:val="28"/>
          <w:szCs w:val="28"/>
          <w:lang w:eastAsia="ru-RU"/>
        </w:rPr>
      </w:pPr>
      <w:r w:rsidRPr="00A173FA">
        <w:rPr>
          <w:rFonts w:ascii="Times New Roman" w:eastAsia="Times New Roman" w:hAnsi="Times New Roman" w:cs="Times New Roman"/>
          <w:sz w:val="28"/>
          <w:szCs w:val="28"/>
          <w:lang w:eastAsia="ru-RU"/>
        </w:rPr>
        <w:t xml:space="preserve"> депутатов МО «Шеговарское»</w:t>
      </w:r>
      <w:r w:rsidRPr="00A173FA">
        <w:rPr>
          <w:rFonts w:ascii="Times New Roman" w:eastAsia="Times New Roman" w:hAnsi="Times New Roman" w:cs="Times New Roman"/>
          <w:sz w:val="28"/>
          <w:szCs w:val="28"/>
          <w:lang w:eastAsia="ru-RU"/>
        </w:rPr>
        <w:tab/>
        <w:t>И. В. Лукошкова</w:t>
      </w:r>
    </w:p>
    <w:p w:rsidR="00A173FA" w:rsidRPr="00A173FA" w:rsidRDefault="00A173FA" w:rsidP="00A173FA">
      <w:pPr>
        <w:spacing w:after="0" w:line="240" w:lineRule="auto"/>
        <w:rPr>
          <w:rFonts w:ascii="Times New Roman" w:eastAsia="Times New Roman" w:hAnsi="Times New Roman" w:cs="Times New Roman"/>
          <w:sz w:val="20"/>
          <w:szCs w:val="20"/>
          <w:lang w:eastAsia="ru-RU"/>
        </w:rPr>
      </w:pPr>
    </w:p>
    <w:p w:rsidR="00A173FA" w:rsidRPr="00A173FA" w:rsidRDefault="00A173FA" w:rsidP="00A173FA">
      <w:pPr>
        <w:spacing w:after="0" w:line="240" w:lineRule="auto"/>
        <w:rPr>
          <w:rFonts w:ascii="Times New Roman" w:eastAsia="Times New Roman" w:hAnsi="Times New Roman" w:cs="Times New Roman"/>
          <w:sz w:val="20"/>
          <w:szCs w:val="20"/>
          <w:lang w:eastAsia="ru-RU"/>
        </w:rPr>
      </w:pPr>
    </w:p>
    <w:p w:rsidR="00A173FA" w:rsidRPr="00A173FA" w:rsidRDefault="00A173FA" w:rsidP="00A173FA">
      <w:pPr>
        <w:spacing w:after="0" w:line="240" w:lineRule="auto"/>
        <w:rPr>
          <w:rFonts w:ascii="Times New Roman" w:eastAsia="Times New Roman" w:hAnsi="Times New Roman" w:cs="Times New Roman"/>
          <w:sz w:val="28"/>
          <w:szCs w:val="28"/>
          <w:lang w:eastAsia="ru-RU"/>
        </w:rPr>
      </w:pPr>
      <w:r w:rsidRPr="00A173FA">
        <w:rPr>
          <w:rFonts w:ascii="Times New Roman" w:eastAsia="Times New Roman" w:hAnsi="Times New Roman" w:cs="Times New Roman"/>
          <w:sz w:val="28"/>
          <w:szCs w:val="28"/>
          <w:lang w:eastAsia="ru-RU"/>
        </w:rPr>
        <w:t xml:space="preserve">Глава </w:t>
      </w:r>
      <w:proofErr w:type="gramStart"/>
      <w:r w:rsidRPr="00A173FA">
        <w:rPr>
          <w:rFonts w:ascii="Times New Roman" w:eastAsia="Times New Roman" w:hAnsi="Times New Roman" w:cs="Times New Roman"/>
          <w:sz w:val="28"/>
          <w:szCs w:val="28"/>
          <w:lang w:eastAsia="ru-RU"/>
        </w:rPr>
        <w:t>муниципального</w:t>
      </w:r>
      <w:proofErr w:type="gramEnd"/>
    </w:p>
    <w:p w:rsidR="00A173FA" w:rsidRDefault="00A173FA" w:rsidP="00A173FA">
      <w:pPr>
        <w:tabs>
          <w:tab w:val="left" w:pos="5490"/>
        </w:tabs>
        <w:spacing w:after="0" w:line="240" w:lineRule="auto"/>
        <w:rPr>
          <w:rFonts w:ascii="Times New Roman" w:eastAsia="Times New Roman" w:hAnsi="Times New Roman" w:cs="Times New Roman"/>
          <w:sz w:val="28"/>
          <w:szCs w:val="28"/>
          <w:lang w:eastAsia="ru-RU"/>
        </w:rPr>
      </w:pPr>
      <w:r w:rsidRPr="00A173FA">
        <w:rPr>
          <w:rFonts w:ascii="Times New Roman" w:eastAsia="Times New Roman" w:hAnsi="Times New Roman" w:cs="Times New Roman"/>
          <w:sz w:val="28"/>
          <w:szCs w:val="28"/>
          <w:lang w:eastAsia="ru-RU"/>
        </w:rPr>
        <w:t xml:space="preserve"> образования «Шеговарское»</w:t>
      </w:r>
      <w:r w:rsidRPr="00A173FA">
        <w:rPr>
          <w:rFonts w:ascii="Times New Roman" w:eastAsia="Times New Roman" w:hAnsi="Times New Roman" w:cs="Times New Roman"/>
          <w:sz w:val="28"/>
          <w:szCs w:val="28"/>
          <w:lang w:eastAsia="ru-RU"/>
        </w:rPr>
        <w:tab/>
        <w:t xml:space="preserve">Э. В. </w:t>
      </w:r>
      <w:proofErr w:type="spellStart"/>
      <w:r w:rsidRPr="00A173FA">
        <w:rPr>
          <w:rFonts w:ascii="Times New Roman" w:eastAsia="Times New Roman" w:hAnsi="Times New Roman" w:cs="Times New Roman"/>
          <w:sz w:val="28"/>
          <w:szCs w:val="28"/>
          <w:lang w:eastAsia="ru-RU"/>
        </w:rPr>
        <w:t>Тихоновский</w:t>
      </w:r>
      <w:proofErr w:type="spellEnd"/>
    </w:p>
    <w:p w:rsidR="006116D2" w:rsidRDefault="006116D2" w:rsidP="00A173FA">
      <w:pPr>
        <w:tabs>
          <w:tab w:val="left" w:pos="5490"/>
        </w:tabs>
        <w:spacing w:after="0" w:line="240" w:lineRule="auto"/>
        <w:rPr>
          <w:rFonts w:ascii="Times New Roman" w:eastAsia="Times New Roman" w:hAnsi="Times New Roman" w:cs="Times New Roman"/>
          <w:sz w:val="28"/>
          <w:szCs w:val="28"/>
          <w:lang w:eastAsia="ru-RU"/>
        </w:rPr>
      </w:pPr>
    </w:p>
    <w:p w:rsidR="006116D2" w:rsidRDefault="006116D2" w:rsidP="00A173FA">
      <w:pPr>
        <w:tabs>
          <w:tab w:val="left" w:pos="5490"/>
        </w:tabs>
        <w:spacing w:after="0" w:line="240" w:lineRule="auto"/>
        <w:rPr>
          <w:rFonts w:ascii="Times New Roman" w:eastAsia="Times New Roman" w:hAnsi="Times New Roman" w:cs="Times New Roman"/>
          <w:sz w:val="28"/>
          <w:szCs w:val="28"/>
          <w:lang w:eastAsia="ru-RU"/>
        </w:rPr>
      </w:pPr>
    </w:p>
    <w:p w:rsidR="006116D2" w:rsidRDefault="006116D2" w:rsidP="00A173FA">
      <w:pPr>
        <w:tabs>
          <w:tab w:val="left" w:pos="5490"/>
        </w:tabs>
        <w:spacing w:after="0" w:line="240" w:lineRule="auto"/>
        <w:rPr>
          <w:rFonts w:ascii="Times New Roman" w:eastAsia="Times New Roman" w:hAnsi="Times New Roman" w:cs="Times New Roman"/>
          <w:sz w:val="28"/>
          <w:szCs w:val="28"/>
          <w:lang w:eastAsia="ru-RU"/>
        </w:rPr>
      </w:pPr>
    </w:p>
    <w:p w:rsidR="006116D2" w:rsidRDefault="006116D2" w:rsidP="00A173FA">
      <w:pPr>
        <w:tabs>
          <w:tab w:val="left" w:pos="5490"/>
        </w:tabs>
        <w:spacing w:after="0" w:line="240" w:lineRule="auto"/>
        <w:rPr>
          <w:rFonts w:ascii="Times New Roman" w:eastAsia="Times New Roman" w:hAnsi="Times New Roman" w:cs="Times New Roman"/>
          <w:sz w:val="28"/>
          <w:szCs w:val="28"/>
          <w:lang w:eastAsia="ru-RU"/>
        </w:rPr>
      </w:pPr>
    </w:p>
    <w:p w:rsidR="006116D2" w:rsidRDefault="006116D2" w:rsidP="00A173FA">
      <w:pPr>
        <w:tabs>
          <w:tab w:val="left" w:pos="5490"/>
        </w:tabs>
        <w:spacing w:after="0" w:line="240" w:lineRule="auto"/>
        <w:rPr>
          <w:rFonts w:ascii="Times New Roman" w:eastAsia="Times New Roman" w:hAnsi="Times New Roman" w:cs="Times New Roman"/>
          <w:sz w:val="28"/>
          <w:szCs w:val="28"/>
          <w:lang w:eastAsia="ru-RU"/>
        </w:rPr>
      </w:pPr>
    </w:p>
    <w:p w:rsidR="006116D2" w:rsidRDefault="006116D2" w:rsidP="00A173FA">
      <w:pPr>
        <w:tabs>
          <w:tab w:val="left" w:pos="5490"/>
        </w:tabs>
        <w:spacing w:after="0" w:line="240" w:lineRule="auto"/>
        <w:rPr>
          <w:rFonts w:ascii="Times New Roman" w:eastAsia="Times New Roman" w:hAnsi="Times New Roman" w:cs="Times New Roman"/>
          <w:sz w:val="28"/>
          <w:szCs w:val="28"/>
          <w:lang w:eastAsia="ru-RU"/>
        </w:rPr>
      </w:pPr>
    </w:p>
    <w:p w:rsidR="006116D2" w:rsidRDefault="006116D2" w:rsidP="00A173FA">
      <w:pPr>
        <w:tabs>
          <w:tab w:val="left" w:pos="5490"/>
        </w:tabs>
        <w:spacing w:after="0" w:line="240" w:lineRule="auto"/>
        <w:rPr>
          <w:rFonts w:ascii="Times New Roman" w:eastAsia="Times New Roman" w:hAnsi="Times New Roman" w:cs="Times New Roman"/>
          <w:sz w:val="28"/>
          <w:szCs w:val="28"/>
          <w:lang w:eastAsia="ru-RU"/>
        </w:rPr>
      </w:pPr>
    </w:p>
    <w:p w:rsidR="006116D2" w:rsidRDefault="006116D2" w:rsidP="00A173FA">
      <w:pPr>
        <w:tabs>
          <w:tab w:val="left" w:pos="5490"/>
        </w:tabs>
        <w:spacing w:after="0" w:line="240" w:lineRule="auto"/>
        <w:rPr>
          <w:rFonts w:ascii="Times New Roman" w:eastAsia="Times New Roman" w:hAnsi="Times New Roman" w:cs="Times New Roman"/>
          <w:sz w:val="28"/>
          <w:szCs w:val="28"/>
          <w:lang w:eastAsia="ru-RU"/>
        </w:rPr>
      </w:pPr>
    </w:p>
    <w:p w:rsidR="006116D2" w:rsidRPr="00A173FA" w:rsidRDefault="006116D2" w:rsidP="00A173FA">
      <w:pPr>
        <w:tabs>
          <w:tab w:val="left" w:pos="5490"/>
        </w:tabs>
        <w:spacing w:after="0" w:line="240" w:lineRule="auto"/>
        <w:rPr>
          <w:rFonts w:ascii="Times New Roman" w:eastAsia="Times New Roman" w:hAnsi="Times New Roman" w:cs="Times New Roman"/>
          <w:sz w:val="28"/>
          <w:szCs w:val="28"/>
          <w:lang w:eastAsia="ru-RU"/>
        </w:rPr>
      </w:pPr>
    </w:p>
    <w:p w:rsidR="00A173FA" w:rsidRPr="00A173FA" w:rsidRDefault="00A173FA" w:rsidP="00A173FA">
      <w:pPr>
        <w:tabs>
          <w:tab w:val="left" w:pos="5490"/>
        </w:tabs>
        <w:spacing w:after="0" w:line="240" w:lineRule="auto"/>
        <w:rPr>
          <w:rFonts w:ascii="Times New Roman" w:eastAsia="Times New Roman" w:hAnsi="Times New Roman" w:cs="Times New Roman"/>
          <w:sz w:val="28"/>
          <w:szCs w:val="28"/>
          <w:lang w:eastAsia="ru-RU"/>
        </w:rPr>
      </w:pPr>
    </w:p>
    <w:p w:rsidR="00A173FA" w:rsidRPr="00A173FA" w:rsidRDefault="00A173FA" w:rsidP="00A173FA">
      <w:pPr>
        <w:tabs>
          <w:tab w:val="left" w:pos="5490"/>
        </w:tabs>
        <w:spacing w:after="0" w:line="240" w:lineRule="auto"/>
        <w:rPr>
          <w:rFonts w:ascii="Times New Roman" w:eastAsia="Times New Roman" w:hAnsi="Times New Roman" w:cs="Times New Roman"/>
          <w:sz w:val="28"/>
          <w:szCs w:val="28"/>
          <w:lang w:eastAsia="ru-RU"/>
        </w:rPr>
      </w:pPr>
    </w:p>
    <w:p w:rsidR="00A173FA" w:rsidRPr="00A173FA" w:rsidRDefault="00A173FA" w:rsidP="00A173FA">
      <w:pPr>
        <w:tabs>
          <w:tab w:val="left" w:pos="5490"/>
        </w:tabs>
        <w:spacing w:after="0" w:line="240" w:lineRule="auto"/>
        <w:rPr>
          <w:rFonts w:ascii="Times New Roman" w:eastAsia="Times New Roman" w:hAnsi="Times New Roman" w:cs="Times New Roman"/>
          <w:sz w:val="28"/>
          <w:szCs w:val="28"/>
          <w:lang w:eastAsia="ru-RU"/>
        </w:rPr>
      </w:pPr>
    </w:p>
    <w:p w:rsidR="00A173FA" w:rsidRPr="00A173FA" w:rsidRDefault="00A173FA" w:rsidP="00A173FA">
      <w:pPr>
        <w:spacing w:after="0" w:line="240" w:lineRule="auto"/>
        <w:rPr>
          <w:rFonts w:ascii="Times New Roman" w:eastAsia="Times New Roman" w:hAnsi="Times New Roman" w:cs="Times New Roman"/>
          <w:sz w:val="20"/>
          <w:szCs w:val="20"/>
          <w:lang w:eastAsia="ru-RU"/>
        </w:rPr>
      </w:pPr>
    </w:p>
    <w:p w:rsidR="00A173FA" w:rsidRPr="00A173FA" w:rsidRDefault="00A173FA" w:rsidP="00A173FA">
      <w:pPr>
        <w:spacing w:after="0" w:line="240" w:lineRule="auto"/>
        <w:rPr>
          <w:rFonts w:ascii="Times New Roman" w:eastAsia="Times New Roman" w:hAnsi="Times New Roman" w:cs="Times New Roman"/>
          <w:sz w:val="20"/>
          <w:szCs w:val="20"/>
          <w:lang w:eastAsia="ru-RU"/>
        </w:rPr>
      </w:pPr>
    </w:p>
    <w:p w:rsidR="00A173FA" w:rsidRPr="00A173FA" w:rsidRDefault="00A173FA" w:rsidP="00A173FA">
      <w:pPr>
        <w:spacing w:after="0" w:line="240" w:lineRule="auto"/>
        <w:rPr>
          <w:rFonts w:ascii="Times New Roman" w:eastAsia="Times New Roman" w:hAnsi="Times New Roman" w:cs="Times New Roman"/>
          <w:sz w:val="20"/>
          <w:szCs w:val="20"/>
          <w:lang w:eastAsia="ru-RU"/>
        </w:rPr>
      </w:pPr>
    </w:p>
    <w:p w:rsidR="006116D2" w:rsidRPr="006116D2" w:rsidRDefault="006116D2" w:rsidP="006116D2">
      <w:pPr>
        <w:spacing w:after="0" w:line="240" w:lineRule="auto"/>
        <w:rPr>
          <w:rFonts w:ascii="Times New Roman" w:eastAsia="Times New Roman" w:hAnsi="Times New Roman" w:cs="Times New Roman"/>
          <w:sz w:val="20"/>
          <w:szCs w:val="20"/>
          <w:lang w:eastAsia="ru-RU"/>
        </w:rPr>
      </w:pPr>
    </w:p>
    <w:p w:rsidR="006116D2" w:rsidRPr="006116D2" w:rsidRDefault="006116D2" w:rsidP="006116D2">
      <w:pPr>
        <w:spacing w:after="0" w:line="240" w:lineRule="auto"/>
        <w:jc w:val="right"/>
        <w:rPr>
          <w:rFonts w:ascii="Times New Roman" w:eastAsia="Times New Roman" w:hAnsi="Times New Roman" w:cs="Times New Roman"/>
          <w:sz w:val="20"/>
          <w:szCs w:val="20"/>
          <w:lang w:eastAsia="ru-RU"/>
        </w:rPr>
      </w:pPr>
      <w:r w:rsidRPr="006116D2">
        <w:rPr>
          <w:rFonts w:ascii="Times New Roman" w:eastAsia="Times New Roman" w:hAnsi="Times New Roman" w:cs="Times New Roman"/>
          <w:sz w:val="20"/>
          <w:szCs w:val="20"/>
          <w:lang w:eastAsia="ru-RU"/>
        </w:rPr>
        <w:t xml:space="preserve">                                 </w:t>
      </w:r>
      <w:r w:rsidRPr="006116D2">
        <w:rPr>
          <w:rFonts w:ascii="Times New Roman" w:eastAsia="Times New Roman" w:hAnsi="Times New Roman" w:cs="Times New Roman"/>
          <w:sz w:val="24"/>
          <w:szCs w:val="24"/>
          <w:lang w:eastAsia="ru-RU"/>
        </w:rPr>
        <w:t>Приложение</w:t>
      </w:r>
    </w:p>
    <w:p w:rsidR="006116D2" w:rsidRPr="006116D2" w:rsidRDefault="006116D2" w:rsidP="006116D2">
      <w:pPr>
        <w:spacing w:after="0" w:line="240" w:lineRule="auto"/>
        <w:jc w:val="right"/>
        <w:rPr>
          <w:rFonts w:ascii="Times New Roman" w:eastAsia="Times New Roman" w:hAnsi="Times New Roman" w:cs="Times New Roman"/>
          <w:sz w:val="20"/>
          <w:szCs w:val="20"/>
          <w:lang w:eastAsia="ru-RU"/>
        </w:rPr>
      </w:pPr>
      <w:r w:rsidRPr="006116D2">
        <w:rPr>
          <w:rFonts w:ascii="Times New Roman" w:eastAsia="Times New Roman" w:hAnsi="Times New Roman" w:cs="Times New Roman"/>
          <w:sz w:val="20"/>
          <w:szCs w:val="20"/>
          <w:lang w:eastAsia="ru-RU"/>
        </w:rPr>
        <w:t xml:space="preserve">к решению №  14 от  23 .12.2021 г.    </w:t>
      </w:r>
    </w:p>
    <w:p w:rsidR="006116D2" w:rsidRPr="006116D2" w:rsidRDefault="006116D2" w:rsidP="006116D2">
      <w:pPr>
        <w:spacing w:after="0" w:line="240" w:lineRule="auto"/>
        <w:jc w:val="right"/>
        <w:rPr>
          <w:rFonts w:ascii="Times New Roman" w:eastAsia="Times New Roman" w:hAnsi="Times New Roman" w:cs="Times New Roman"/>
          <w:sz w:val="20"/>
          <w:szCs w:val="20"/>
          <w:lang w:eastAsia="ru-RU"/>
        </w:rPr>
      </w:pPr>
      <w:r w:rsidRPr="006116D2">
        <w:rPr>
          <w:rFonts w:ascii="Times New Roman" w:eastAsia="Times New Roman" w:hAnsi="Times New Roman" w:cs="Times New Roman"/>
          <w:sz w:val="20"/>
          <w:szCs w:val="20"/>
          <w:lang w:eastAsia="ru-RU"/>
        </w:rPr>
        <w:t xml:space="preserve"> </w:t>
      </w:r>
    </w:p>
    <w:p w:rsidR="006116D2" w:rsidRPr="006116D2" w:rsidRDefault="006116D2" w:rsidP="006116D2">
      <w:pPr>
        <w:spacing w:after="0" w:line="240" w:lineRule="auto"/>
        <w:rPr>
          <w:rFonts w:ascii="Times New Roman" w:eastAsia="Times New Roman" w:hAnsi="Times New Roman" w:cs="Times New Roman"/>
          <w:sz w:val="20"/>
          <w:szCs w:val="20"/>
          <w:lang w:eastAsia="ru-RU"/>
        </w:rPr>
      </w:pPr>
    </w:p>
    <w:p w:rsidR="006116D2" w:rsidRPr="006116D2" w:rsidRDefault="006116D2" w:rsidP="006116D2">
      <w:pPr>
        <w:spacing w:after="0" w:line="240" w:lineRule="auto"/>
        <w:jc w:val="center"/>
        <w:rPr>
          <w:rFonts w:ascii="Times New Roman" w:eastAsia="Times New Roman" w:hAnsi="Times New Roman" w:cs="Times New Roman"/>
          <w:b/>
          <w:sz w:val="28"/>
          <w:szCs w:val="28"/>
          <w:lang w:eastAsia="ru-RU"/>
        </w:rPr>
      </w:pPr>
      <w:r w:rsidRPr="006116D2">
        <w:rPr>
          <w:rFonts w:ascii="Times New Roman" w:eastAsia="Times New Roman" w:hAnsi="Times New Roman" w:cs="Times New Roman"/>
          <w:b/>
          <w:sz w:val="28"/>
          <w:szCs w:val="28"/>
          <w:lang w:eastAsia="ru-RU"/>
        </w:rPr>
        <w:t xml:space="preserve"> План - график</w:t>
      </w:r>
    </w:p>
    <w:p w:rsidR="006116D2" w:rsidRPr="006116D2" w:rsidRDefault="006116D2" w:rsidP="006116D2">
      <w:pPr>
        <w:spacing w:after="0" w:line="240" w:lineRule="auto"/>
        <w:jc w:val="center"/>
        <w:rPr>
          <w:rFonts w:ascii="Times New Roman" w:eastAsia="Times New Roman" w:hAnsi="Times New Roman" w:cs="Times New Roman"/>
          <w:b/>
          <w:sz w:val="28"/>
          <w:szCs w:val="28"/>
          <w:lang w:eastAsia="ru-RU"/>
        </w:rPr>
      </w:pPr>
      <w:r w:rsidRPr="006116D2">
        <w:rPr>
          <w:rFonts w:ascii="Times New Roman" w:eastAsia="Times New Roman" w:hAnsi="Times New Roman" w:cs="Times New Roman"/>
          <w:b/>
          <w:sz w:val="28"/>
          <w:szCs w:val="28"/>
          <w:lang w:eastAsia="ru-RU"/>
        </w:rPr>
        <w:t>Работы Совета депутатов муниципального образования «Шеговарское»  на 2022 год</w:t>
      </w:r>
    </w:p>
    <w:p w:rsidR="006116D2" w:rsidRPr="006116D2" w:rsidRDefault="006116D2" w:rsidP="006116D2">
      <w:pPr>
        <w:spacing w:after="0" w:line="240" w:lineRule="auto"/>
        <w:jc w:val="center"/>
        <w:rPr>
          <w:rFonts w:ascii="Times New Roman" w:eastAsia="Times New Roman" w:hAnsi="Times New Roman" w:cs="Times New Roman"/>
          <w:b/>
          <w:sz w:val="28"/>
          <w:szCs w:val="28"/>
          <w:lang w:eastAsia="ru-RU"/>
        </w:rPr>
      </w:pPr>
    </w:p>
    <w:p w:rsidR="006116D2" w:rsidRPr="006116D2" w:rsidRDefault="006116D2" w:rsidP="006116D2">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843"/>
      </w:tblGrid>
      <w:tr w:rsidR="006116D2" w:rsidRPr="006116D2" w:rsidTr="00A50D7A">
        <w:trPr>
          <w:trHeight w:val="375"/>
        </w:trPr>
        <w:tc>
          <w:tcPr>
            <w:tcW w:w="1728" w:type="dxa"/>
            <w:tcBorders>
              <w:top w:val="single" w:sz="4" w:space="0" w:color="auto"/>
              <w:left w:val="single" w:sz="4" w:space="0" w:color="auto"/>
              <w:bottom w:val="single" w:sz="4" w:space="0" w:color="auto"/>
              <w:right w:val="single" w:sz="4" w:space="0" w:color="auto"/>
            </w:tcBorders>
            <w:hideMark/>
          </w:tcPr>
          <w:p w:rsidR="006116D2" w:rsidRPr="006116D2" w:rsidRDefault="006116D2" w:rsidP="006116D2">
            <w:pPr>
              <w:spacing w:after="0" w:line="240" w:lineRule="auto"/>
              <w:jc w:val="center"/>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0"/>
                <w:szCs w:val="20"/>
                <w:lang w:eastAsia="ru-RU"/>
              </w:rPr>
              <w:t>Дата</w:t>
            </w:r>
          </w:p>
        </w:tc>
        <w:tc>
          <w:tcPr>
            <w:tcW w:w="7843" w:type="dxa"/>
            <w:tcBorders>
              <w:top w:val="single" w:sz="4" w:space="0" w:color="auto"/>
              <w:left w:val="single" w:sz="4" w:space="0" w:color="auto"/>
              <w:bottom w:val="single" w:sz="4" w:space="0" w:color="auto"/>
              <w:right w:val="single" w:sz="4" w:space="0" w:color="auto"/>
            </w:tcBorders>
            <w:hideMark/>
          </w:tcPr>
          <w:p w:rsidR="006116D2" w:rsidRPr="006116D2" w:rsidRDefault="006116D2" w:rsidP="006116D2">
            <w:pPr>
              <w:spacing w:after="0" w:line="240" w:lineRule="auto"/>
              <w:jc w:val="center"/>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0"/>
                <w:szCs w:val="20"/>
                <w:lang w:eastAsia="ru-RU"/>
              </w:rPr>
              <w:t>Повестка</w:t>
            </w:r>
          </w:p>
        </w:tc>
      </w:tr>
      <w:tr w:rsidR="006116D2" w:rsidRPr="006116D2" w:rsidTr="00A50D7A">
        <w:trPr>
          <w:trHeight w:val="1469"/>
        </w:trPr>
        <w:tc>
          <w:tcPr>
            <w:tcW w:w="1728" w:type="dxa"/>
            <w:tcBorders>
              <w:top w:val="single" w:sz="4" w:space="0" w:color="auto"/>
              <w:left w:val="single" w:sz="4" w:space="0" w:color="auto"/>
              <w:bottom w:val="single" w:sz="4" w:space="0" w:color="auto"/>
              <w:right w:val="single" w:sz="4" w:space="0" w:color="auto"/>
            </w:tcBorders>
            <w:hideMark/>
          </w:tcPr>
          <w:p w:rsidR="006116D2" w:rsidRPr="006116D2" w:rsidRDefault="006116D2" w:rsidP="006116D2">
            <w:pPr>
              <w:spacing w:after="0" w:line="240" w:lineRule="auto"/>
              <w:jc w:val="center"/>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0"/>
                <w:szCs w:val="20"/>
                <w:lang w:eastAsia="ru-RU"/>
              </w:rPr>
              <w:t>март  2022 г.</w:t>
            </w:r>
          </w:p>
        </w:tc>
        <w:tc>
          <w:tcPr>
            <w:tcW w:w="7843" w:type="dxa"/>
            <w:tcBorders>
              <w:top w:val="single" w:sz="4" w:space="0" w:color="auto"/>
              <w:left w:val="single" w:sz="4" w:space="0" w:color="auto"/>
              <w:bottom w:val="single" w:sz="4" w:space="0" w:color="auto"/>
              <w:right w:val="single" w:sz="4" w:space="0" w:color="auto"/>
            </w:tcBorders>
          </w:tcPr>
          <w:p w:rsidR="006116D2" w:rsidRPr="006116D2" w:rsidRDefault="006116D2" w:rsidP="006116D2">
            <w:pPr>
              <w:numPr>
                <w:ilvl w:val="0"/>
                <w:numId w:val="21"/>
              </w:numPr>
              <w:spacing w:after="0" w:line="240" w:lineRule="auto"/>
              <w:jc w:val="both"/>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4"/>
                <w:szCs w:val="24"/>
                <w:lang w:eastAsia="ru-RU"/>
              </w:rPr>
              <w:t xml:space="preserve"> О внесении изменений и дополнений в бюджет МО на 2022 год.   </w:t>
            </w:r>
            <w:r w:rsidRPr="006116D2">
              <w:rPr>
                <w:rFonts w:ascii="Times New Roman" w:eastAsia="Times New Roman" w:hAnsi="Times New Roman" w:cs="Times New Roman"/>
                <w:i/>
                <w:sz w:val="24"/>
                <w:szCs w:val="24"/>
                <w:lang w:eastAsia="ru-RU"/>
              </w:rPr>
              <w:t xml:space="preserve"> </w:t>
            </w:r>
          </w:p>
          <w:p w:rsidR="006116D2" w:rsidRPr="006116D2" w:rsidRDefault="006116D2" w:rsidP="006116D2">
            <w:pPr>
              <w:spacing w:after="0" w:line="312" w:lineRule="exact"/>
              <w:rPr>
                <w:rFonts w:ascii="Times New Roman" w:eastAsia="Times New Roman" w:hAnsi="Times New Roman" w:cs="Times New Roman"/>
                <w:sz w:val="24"/>
                <w:szCs w:val="24"/>
                <w:lang w:eastAsia="ru-RU"/>
              </w:rPr>
            </w:pPr>
            <w:r w:rsidRPr="006116D2">
              <w:rPr>
                <w:rFonts w:ascii="Times New Roman" w:eastAsia="Times New Roman" w:hAnsi="Times New Roman" w:cs="Times New Roman"/>
                <w:color w:val="000000"/>
                <w:sz w:val="24"/>
                <w:szCs w:val="24"/>
                <w:lang w:eastAsia="ru-RU" w:bidi="ru-RU"/>
              </w:rPr>
              <w:t xml:space="preserve">       2.   Отчет администрации МО «Шеговарское» за 2021 год и значимые мероприятия на 2022 год.</w:t>
            </w:r>
          </w:p>
          <w:p w:rsidR="006116D2" w:rsidRPr="006116D2" w:rsidRDefault="006116D2" w:rsidP="006116D2">
            <w:pPr>
              <w:spacing w:after="0" w:line="240" w:lineRule="auto"/>
              <w:rPr>
                <w:rFonts w:ascii="Times New Roman" w:eastAsia="Times New Roman" w:hAnsi="Times New Roman" w:cs="Times New Roman"/>
                <w:color w:val="000000"/>
                <w:sz w:val="24"/>
                <w:szCs w:val="24"/>
                <w:shd w:val="clear" w:color="auto" w:fill="FFFFFF"/>
                <w:lang w:eastAsia="ru-RU"/>
              </w:rPr>
            </w:pPr>
            <w:r w:rsidRPr="006116D2">
              <w:rPr>
                <w:rFonts w:ascii="Times New Roman" w:eastAsia="Times New Roman" w:hAnsi="Times New Roman" w:cs="Times New Roman"/>
                <w:color w:val="000000"/>
                <w:sz w:val="24"/>
                <w:szCs w:val="24"/>
                <w:lang w:eastAsia="ru-RU" w:bidi="ru-RU"/>
              </w:rPr>
              <w:t xml:space="preserve">      3.   </w:t>
            </w:r>
            <w:r w:rsidRPr="006116D2">
              <w:rPr>
                <w:rFonts w:ascii="Times New Roman" w:eastAsia="Times New Roman" w:hAnsi="Times New Roman" w:cs="Times New Roman"/>
                <w:color w:val="000000"/>
                <w:sz w:val="24"/>
                <w:szCs w:val="24"/>
                <w:shd w:val="clear" w:color="auto" w:fill="FFFFFF"/>
                <w:lang w:eastAsia="ru-RU"/>
              </w:rPr>
              <w:t>О внесении изменений и дополнений в Положение об администрации  муниципального образования «Шеговарское».</w:t>
            </w:r>
          </w:p>
          <w:p w:rsidR="006116D2" w:rsidRPr="006116D2" w:rsidRDefault="006116D2" w:rsidP="006116D2">
            <w:pPr>
              <w:spacing w:after="7" w:line="240" w:lineRule="exact"/>
              <w:jc w:val="both"/>
              <w:rPr>
                <w:rFonts w:ascii="Times New Roman" w:eastAsia="Times New Roman" w:hAnsi="Times New Roman" w:cs="Times New Roman"/>
                <w:sz w:val="24"/>
                <w:szCs w:val="24"/>
                <w:lang w:eastAsia="ru-RU"/>
              </w:rPr>
            </w:pPr>
            <w:r w:rsidRPr="006116D2">
              <w:rPr>
                <w:rFonts w:ascii="Times New Roman" w:eastAsia="Times New Roman" w:hAnsi="Times New Roman" w:cs="Times New Roman"/>
                <w:color w:val="000000"/>
                <w:sz w:val="24"/>
                <w:szCs w:val="24"/>
                <w:lang w:eastAsia="ru-RU" w:bidi="ru-RU"/>
              </w:rPr>
              <w:t xml:space="preserve">       </w:t>
            </w:r>
          </w:p>
        </w:tc>
      </w:tr>
      <w:tr w:rsidR="006116D2" w:rsidRPr="006116D2" w:rsidTr="00A50D7A">
        <w:tc>
          <w:tcPr>
            <w:tcW w:w="1728" w:type="dxa"/>
            <w:tcBorders>
              <w:top w:val="single" w:sz="4" w:space="0" w:color="auto"/>
              <w:left w:val="single" w:sz="4" w:space="0" w:color="auto"/>
              <w:bottom w:val="single" w:sz="4" w:space="0" w:color="auto"/>
              <w:right w:val="single" w:sz="4" w:space="0" w:color="auto"/>
            </w:tcBorders>
            <w:hideMark/>
          </w:tcPr>
          <w:p w:rsidR="006116D2" w:rsidRPr="006116D2" w:rsidRDefault="006116D2" w:rsidP="006116D2">
            <w:pPr>
              <w:spacing w:after="0" w:line="240" w:lineRule="auto"/>
              <w:jc w:val="center"/>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0"/>
                <w:szCs w:val="20"/>
                <w:lang w:eastAsia="ru-RU"/>
              </w:rPr>
              <w:t>июнь  2022 г.</w:t>
            </w:r>
          </w:p>
        </w:tc>
        <w:tc>
          <w:tcPr>
            <w:tcW w:w="7843" w:type="dxa"/>
            <w:tcBorders>
              <w:top w:val="single" w:sz="4" w:space="0" w:color="auto"/>
              <w:left w:val="single" w:sz="4" w:space="0" w:color="auto"/>
              <w:bottom w:val="single" w:sz="4" w:space="0" w:color="auto"/>
              <w:right w:val="single" w:sz="4" w:space="0" w:color="auto"/>
            </w:tcBorders>
          </w:tcPr>
          <w:p w:rsidR="006116D2" w:rsidRPr="006116D2" w:rsidRDefault="006116D2" w:rsidP="006116D2">
            <w:pPr>
              <w:numPr>
                <w:ilvl w:val="0"/>
                <w:numId w:val="22"/>
              </w:numPr>
              <w:tabs>
                <w:tab w:val="num" w:pos="0"/>
              </w:tabs>
              <w:spacing w:after="0" w:line="240" w:lineRule="auto"/>
              <w:ind w:left="0" w:firstLine="360"/>
              <w:jc w:val="both"/>
              <w:rPr>
                <w:rFonts w:ascii="Times New Roman" w:eastAsia="Times New Roman" w:hAnsi="Times New Roman" w:cs="Times New Roman"/>
                <w:i/>
                <w:sz w:val="24"/>
                <w:szCs w:val="24"/>
                <w:lang w:eastAsia="ru-RU"/>
              </w:rPr>
            </w:pPr>
            <w:r w:rsidRPr="006116D2">
              <w:rPr>
                <w:rFonts w:ascii="Times New Roman" w:eastAsia="Times New Roman" w:hAnsi="Times New Roman" w:cs="Times New Roman"/>
                <w:sz w:val="24"/>
                <w:szCs w:val="24"/>
                <w:lang w:eastAsia="ru-RU"/>
              </w:rPr>
              <w:t>Об исполнении бюджета муниципального образования «Шеговарское» за 2021 год</w:t>
            </w:r>
            <w:r w:rsidRPr="006116D2">
              <w:rPr>
                <w:rFonts w:ascii="Times New Roman" w:eastAsia="Times New Roman" w:hAnsi="Times New Roman" w:cs="Times New Roman"/>
                <w:i/>
                <w:sz w:val="24"/>
                <w:szCs w:val="24"/>
                <w:lang w:eastAsia="ru-RU"/>
              </w:rPr>
              <w:t xml:space="preserve">. </w:t>
            </w:r>
          </w:p>
          <w:p w:rsidR="006116D2" w:rsidRPr="006116D2" w:rsidRDefault="006116D2" w:rsidP="006116D2">
            <w:pPr>
              <w:numPr>
                <w:ilvl w:val="0"/>
                <w:numId w:val="22"/>
              </w:numPr>
              <w:tabs>
                <w:tab w:val="num" w:pos="0"/>
              </w:tabs>
              <w:spacing w:after="0" w:line="240" w:lineRule="auto"/>
              <w:ind w:left="0" w:firstLine="360"/>
              <w:rPr>
                <w:rFonts w:ascii="Times New Roman" w:eastAsia="Times New Roman" w:hAnsi="Times New Roman" w:cs="Times New Roman"/>
                <w:i/>
                <w:sz w:val="24"/>
                <w:szCs w:val="24"/>
                <w:lang w:eastAsia="ru-RU"/>
              </w:rPr>
            </w:pPr>
            <w:r w:rsidRPr="006116D2">
              <w:rPr>
                <w:rFonts w:ascii="Times New Roman" w:eastAsia="Times New Roman" w:hAnsi="Times New Roman" w:cs="Times New Roman"/>
                <w:sz w:val="24"/>
                <w:szCs w:val="24"/>
                <w:lang w:eastAsia="ru-RU"/>
              </w:rPr>
              <w:t>Об отчёте председателя муниципального Совета   МО «Шеговарское»</w:t>
            </w:r>
          </w:p>
          <w:p w:rsidR="006116D2" w:rsidRPr="006116D2" w:rsidRDefault="006116D2" w:rsidP="006116D2">
            <w:pPr>
              <w:numPr>
                <w:ilvl w:val="0"/>
                <w:numId w:val="22"/>
              </w:numPr>
              <w:spacing w:after="0" w:line="240" w:lineRule="auto"/>
              <w:contextualSpacing/>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4"/>
                <w:szCs w:val="24"/>
                <w:lang w:eastAsia="ru-RU"/>
              </w:rPr>
              <w:t xml:space="preserve">О внесении изменений и дополнений в бюджет МО на 2022 год.  </w:t>
            </w:r>
          </w:p>
          <w:p w:rsidR="006116D2" w:rsidRPr="006116D2" w:rsidRDefault="006116D2" w:rsidP="006116D2">
            <w:pPr>
              <w:numPr>
                <w:ilvl w:val="0"/>
                <w:numId w:val="22"/>
              </w:numPr>
              <w:tabs>
                <w:tab w:val="num" w:pos="257"/>
              </w:tabs>
              <w:spacing w:after="0" w:line="240" w:lineRule="auto"/>
              <w:ind w:left="0" w:firstLine="399"/>
              <w:contextualSpacing/>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4"/>
                <w:szCs w:val="20"/>
                <w:shd w:val="clear" w:color="auto" w:fill="FFFFFF"/>
                <w:lang w:eastAsia="ru-RU"/>
              </w:rPr>
              <w:t>О проведении месячника по благоустройству территории в населенных пунктах МО «Шеговарское»</w:t>
            </w:r>
            <w:r w:rsidRPr="006116D2">
              <w:rPr>
                <w:rFonts w:ascii="Times New Roman" w:eastAsia="Times New Roman" w:hAnsi="Times New Roman" w:cs="Times New Roman"/>
                <w:sz w:val="24"/>
                <w:szCs w:val="24"/>
                <w:lang w:eastAsia="ru-RU"/>
              </w:rPr>
              <w:t xml:space="preserve"> </w:t>
            </w:r>
          </w:p>
          <w:p w:rsidR="006116D2" w:rsidRPr="006116D2" w:rsidRDefault="006116D2" w:rsidP="006116D2">
            <w:pPr>
              <w:spacing w:after="7" w:line="240" w:lineRule="exact"/>
              <w:jc w:val="both"/>
              <w:rPr>
                <w:rFonts w:ascii="Times New Roman" w:eastAsia="Times New Roman" w:hAnsi="Times New Roman" w:cs="Times New Roman"/>
                <w:sz w:val="24"/>
                <w:szCs w:val="24"/>
                <w:lang w:eastAsia="ru-RU"/>
              </w:rPr>
            </w:pPr>
            <w:r w:rsidRPr="006116D2">
              <w:rPr>
                <w:rFonts w:ascii="Times New Roman" w:eastAsia="Times New Roman" w:hAnsi="Times New Roman" w:cs="Times New Roman"/>
                <w:color w:val="000000"/>
                <w:sz w:val="24"/>
                <w:szCs w:val="24"/>
                <w:lang w:eastAsia="ru-RU" w:bidi="ru-RU"/>
              </w:rPr>
              <w:t xml:space="preserve">       </w:t>
            </w:r>
          </w:p>
        </w:tc>
      </w:tr>
      <w:tr w:rsidR="006116D2" w:rsidRPr="006116D2" w:rsidTr="00A50D7A">
        <w:tc>
          <w:tcPr>
            <w:tcW w:w="1728" w:type="dxa"/>
            <w:tcBorders>
              <w:top w:val="single" w:sz="4" w:space="0" w:color="auto"/>
              <w:left w:val="single" w:sz="4" w:space="0" w:color="auto"/>
              <w:bottom w:val="single" w:sz="4" w:space="0" w:color="auto"/>
              <w:right w:val="single" w:sz="4" w:space="0" w:color="auto"/>
            </w:tcBorders>
            <w:hideMark/>
          </w:tcPr>
          <w:p w:rsidR="006116D2" w:rsidRPr="006116D2" w:rsidRDefault="006116D2" w:rsidP="006116D2">
            <w:pPr>
              <w:spacing w:after="0" w:line="240" w:lineRule="auto"/>
              <w:contextualSpacing/>
              <w:jc w:val="center"/>
              <w:rPr>
                <w:rFonts w:ascii="Times New Roman" w:eastAsia="Times New Roman" w:hAnsi="Times New Roman" w:cs="Times New Roman"/>
                <w:sz w:val="20"/>
                <w:szCs w:val="20"/>
                <w:lang w:eastAsia="ru-RU"/>
              </w:rPr>
            </w:pPr>
            <w:r w:rsidRPr="006116D2">
              <w:rPr>
                <w:rFonts w:ascii="Times New Roman" w:eastAsia="Times New Roman" w:hAnsi="Times New Roman" w:cs="Times New Roman"/>
                <w:sz w:val="20"/>
                <w:szCs w:val="20"/>
                <w:lang w:eastAsia="ru-RU"/>
              </w:rPr>
              <w:t xml:space="preserve">сентябрь  </w:t>
            </w:r>
          </w:p>
          <w:p w:rsidR="006116D2" w:rsidRPr="006116D2" w:rsidRDefault="006116D2" w:rsidP="006116D2">
            <w:pPr>
              <w:spacing w:after="0" w:line="240" w:lineRule="auto"/>
              <w:contextualSpacing/>
              <w:jc w:val="center"/>
              <w:rPr>
                <w:rFonts w:ascii="Times New Roman" w:eastAsia="Times New Roman" w:hAnsi="Times New Roman" w:cs="Times New Roman"/>
                <w:sz w:val="20"/>
                <w:szCs w:val="20"/>
                <w:lang w:eastAsia="ru-RU"/>
              </w:rPr>
            </w:pPr>
            <w:r w:rsidRPr="006116D2">
              <w:rPr>
                <w:rFonts w:ascii="Times New Roman" w:eastAsia="Times New Roman" w:hAnsi="Times New Roman" w:cs="Times New Roman"/>
                <w:sz w:val="20"/>
                <w:szCs w:val="20"/>
                <w:lang w:eastAsia="ru-RU"/>
              </w:rPr>
              <w:t>2022 г.</w:t>
            </w:r>
          </w:p>
        </w:tc>
        <w:tc>
          <w:tcPr>
            <w:tcW w:w="7843" w:type="dxa"/>
            <w:tcBorders>
              <w:top w:val="single" w:sz="4" w:space="0" w:color="auto"/>
              <w:left w:val="single" w:sz="4" w:space="0" w:color="auto"/>
              <w:bottom w:val="single" w:sz="4" w:space="0" w:color="auto"/>
              <w:right w:val="single" w:sz="4" w:space="0" w:color="auto"/>
            </w:tcBorders>
          </w:tcPr>
          <w:p w:rsidR="006116D2" w:rsidRPr="006116D2" w:rsidRDefault="006116D2" w:rsidP="006116D2">
            <w:pPr>
              <w:numPr>
                <w:ilvl w:val="0"/>
                <w:numId w:val="24"/>
              </w:numPr>
              <w:spacing w:after="0" w:line="240" w:lineRule="auto"/>
              <w:contextualSpacing/>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4"/>
                <w:szCs w:val="24"/>
                <w:lang w:eastAsia="ru-RU"/>
              </w:rPr>
              <w:t xml:space="preserve">О внесении изменений и дополнений в бюджет МО на 2022 год.  </w:t>
            </w:r>
          </w:p>
          <w:p w:rsidR="006116D2" w:rsidRPr="006116D2" w:rsidRDefault="006116D2" w:rsidP="006116D2">
            <w:pPr>
              <w:numPr>
                <w:ilvl w:val="0"/>
                <w:numId w:val="24"/>
              </w:numPr>
              <w:spacing w:after="0" w:line="240" w:lineRule="auto"/>
              <w:ind w:left="0" w:firstLine="360"/>
              <w:contextualSpacing/>
              <w:rPr>
                <w:rFonts w:ascii="Times New Roman" w:eastAsia="Times New Roman" w:hAnsi="Times New Roman" w:cs="Times New Roman"/>
                <w:sz w:val="24"/>
                <w:szCs w:val="24"/>
                <w:lang w:eastAsia="ru-RU"/>
              </w:rPr>
            </w:pPr>
            <w:r w:rsidRPr="006116D2">
              <w:rPr>
                <w:rFonts w:ascii="Times New Roman" w:eastAsia="Times New Roman" w:hAnsi="Times New Roman" w:cs="Times New Roman"/>
                <w:color w:val="000000"/>
                <w:sz w:val="24"/>
                <w:szCs w:val="24"/>
                <w:shd w:val="clear" w:color="auto" w:fill="FFFFFF"/>
                <w:lang w:eastAsia="ru-RU"/>
              </w:rPr>
              <w:t>О внесении изменений и дополнений в Устав муниципального образования «Шеговарское».</w:t>
            </w:r>
          </w:p>
          <w:p w:rsidR="006116D2" w:rsidRPr="006116D2" w:rsidRDefault="006116D2" w:rsidP="006116D2">
            <w:pPr>
              <w:numPr>
                <w:ilvl w:val="0"/>
                <w:numId w:val="24"/>
              </w:numPr>
              <w:suppressAutoHyphens/>
              <w:autoSpaceDE w:val="0"/>
              <w:spacing w:after="0" w:line="240" w:lineRule="auto"/>
              <w:ind w:left="0" w:firstLine="360"/>
              <w:jc w:val="both"/>
              <w:rPr>
                <w:rFonts w:ascii="Arial" w:eastAsia="Arial" w:hAnsi="Arial" w:cs="Arial"/>
                <w:sz w:val="24"/>
                <w:szCs w:val="24"/>
                <w:lang w:eastAsia="ar-SA"/>
              </w:rPr>
            </w:pPr>
            <w:r w:rsidRPr="006116D2">
              <w:rPr>
                <w:rFonts w:ascii="Times New Roman" w:eastAsia="Arial" w:hAnsi="Times New Roman" w:cs="Times New Roman"/>
                <w:sz w:val="24"/>
                <w:szCs w:val="24"/>
                <w:lang w:eastAsia="ar-SA"/>
              </w:rPr>
              <w:t>«О Соглашении по передаче ревизионной комиссии  муниципального образования «Шенкурский муниципальный район» Архангельской области полномочий контрольно-счетного органа муниципального образования «Шеговарское» по осуществлению внешнего муниципального финансового контроля»</w:t>
            </w:r>
          </w:p>
          <w:p w:rsidR="006116D2" w:rsidRPr="006116D2" w:rsidRDefault="006116D2" w:rsidP="006116D2">
            <w:pPr>
              <w:suppressAutoHyphens/>
              <w:autoSpaceDE w:val="0"/>
              <w:spacing w:after="0" w:line="240" w:lineRule="auto"/>
              <w:ind w:left="360"/>
              <w:jc w:val="both"/>
              <w:rPr>
                <w:rFonts w:ascii="Arial" w:eastAsia="Arial" w:hAnsi="Arial" w:cs="Arial"/>
                <w:sz w:val="24"/>
                <w:szCs w:val="24"/>
                <w:lang w:eastAsia="ar-SA"/>
              </w:rPr>
            </w:pPr>
            <w:r w:rsidRPr="006116D2">
              <w:rPr>
                <w:rFonts w:ascii="Arial" w:eastAsia="Arial" w:hAnsi="Arial" w:cs="Arial"/>
                <w:sz w:val="20"/>
                <w:szCs w:val="20"/>
                <w:lang w:eastAsia="ar-SA"/>
              </w:rPr>
              <w:t xml:space="preserve"> </w:t>
            </w:r>
          </w:p>
        </w:tc>
      </w:tr>
      <w:tr w:rsidR="006116D2" w:rsidRPr="006116D2" w:rsidTr="00A50D7A">
        <w:tc>
          <w:tcPr>
            <w:tcW w:w="1728" w:type="dxa"/>
            <w:tcBorders>
              <w:top w:val="single" w:sz="4" w:space="0" w:color="auto"/>
              <w:left w:val="single" w:sz="4" w:space="0" w:color="auto"/>
              <w:bottom w:val="single" w:sz="4" w:space="0" w:color="auto"/>
              <w:right w:val="single" w:sz="4" w:space="0" w:color="auto"/>
            </w:tcBorders>
            <w:hideMark/>
          </w:tcPr>
          <w:p w:rsidR="006116D2" w:rsidRPr="006116D2" w:rsidRDefault="006116D2" w:rsidP="006116D2">
            <w:pPr>
              <w:spacing w:after="0" w:line="240" w:lineRule="auto"/>
              <w:jc w:val="center"/>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0"/>
                <w:szCs w:val="20"/>
                <w:lang w:eastAsia="ru-RU"/>
              </w:rPr>
              <w:t>23 декабря</w:t>
            </w:r>
          </w:p>
          <w:p w:rsidR="006116D2" w:rsidRPr="006116D2" w:rsidRDefault="006116D2" w:rsidP="006116D2">
            <w:pPr>
              <w:spacing w:after="0" w:line="240" w:lineRule="auto"/>
              <w:jc w:val="center"/>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0"/>
                <w:szCs w:val="20"/>
                <w:lang w:eastAsia="ru-RU"/>
              </w:rPr>
              <w:t>2022 г.</w:t>
            </w:r>
          </w:p>
        </w:tc>
        <w:tc>
          <w:tcPr>
            <w:tcW w:w="7843" w:type="dxa"/>
            <w:tcBorders>
              <w:top w:val="single" w:sz="4" w:space="0" w:color="auto"/>
              <w:left w:val="single" w:sz="4" w:space="0" w:color="auto"/>
              <w:bottom w:val="single" w:sz="4" w:space="0" w:color="auto"/>
              <w:right w:val="single" w:sz="4" w:space="0" w:color="auto"/>
            </w:tcBorders>
          </w:tcPr>
          <w:p w:rsidR="006116D2" w:rsidRPr="006116D2" w:rsidRDefault="006116D2" w:rsidP="006116D2">
            <w:pPr>
              <w:numPr>
                <w:ilvl w:val="0"/>
                <w:numId w:val="23"/>
              </w:numPr>
              <w:spacing w:after="0" w:line="240" w:lineRule="auto"/>
              <w:jc w:val="both"/>
              <w:rPr>
                <w:rFonts w:ascii="Times New Roman" w:eastAsia="Times New Roman" w:hAnsi="Times New Roman" w:cs="Times New Roman"/>
                <w:i/>
                <w:sz w:val="24"/>
                <w:szCs w:val="24"/>
                <w:lang w:eastAsia="ru-RU"/>
              </w:rPr>
            </w:pPr>
            <w:r w:rsidRPr="006116D2">
              <w:rPr>
                <w:rFonts w:ascii="Times New Roman" w:eastAsia="Times New Roman" w:hAnsi="Times New Roman" w:cs="Times New Roman"/>
                <w:sz w:val="24"/>
                <w:szCs w:val="24"/>
                <w:lang w:eastAsia="ru-RU"/>
              </w:rPr>
              <w:t xml:space="preserve">Проект бюджета на 2023 год. </w:t>
            </w:r>
            <w:r w:rsidRPr="006116D2">
              <w:rPr>
                <w:rFonts w:ascii="Times New Roman" w:eastAsia="Times New Roman" w:hAnsi="Times New Roman" w:cs="Times New Roman"/>
                <w:i/>
                <w:sz w:val="24"/>
                <w:szCs w:val="24"/>
                <w:lang w:eastAsia="ru-RU"/>
              </w:rPr>
              <w:t xml:space="preserve"> </w:t>
            </w:r>
          </w:p>
          <w:p w:rsidR="006116D2" w:rsidRPr="006116D2" w:rsidRDefault="006116D2" w:rsidP="006116D2">
            <w:pPr>
              <w:spacing w:after="0" w:line="240" w:lineRule="auto"/>
              <w:jc w:val="both"/>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4"/>
                <w:szCs w:val="24"/>
                <w:lang w:eastAsia="ru-RU"/>
              </w:rPr>
              <w:t xml:space="preserve">       2.Об утверждении   плана - графика  работы  Совета депутатов </w:t>
            </w:r>
          </w:p>
          <w:p w:rsidR="006116D2" w:rsidRPr="006116D2" w:rsidRDefault="006116D2" w:rsidP="006116D2">
            <w:pPr>
              <w:spacing w:after="0" w:line="240" w:lineRule="auto"/>
              <w:jc w:val="both"/>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4"/>
                <w:szCs w:val="24"/>
                <w:lang w:eastAsia="ru-RU"/>
              </w:rPr>
              <w:t>муниципального образования «Шеговарское»  третьего созыва  на 2023 год</w:t>
            </w:r>
          </w:p>
          <w:p w:rsidR="006116D2" w:rsidRPr="006116D2" w:rsidRDefault="006116D2" w:rsidP="006116D2">
            <w:pPr>
              <w:widowControl w:val="0"/>
              <w:tabs>
                <w:tab w:val="left" w:pos="354"/>
              </w:tabs>
              <w:spacing w:after="0" w:line="278" w:lineRule="exact"/>
              <w:ind w:left="360"/>
              <w:jc w:val="both"/>
              <w:rPr>
                <w:rFonts w:ascii="Times New Roman" w:eastAsia="Times New Roman" w:hAnsi="Times New Roman" w:cs="Times New Roman"/>
                <w:sz w:val="24"/>
                <w:szCs w:val="24"/>
                <w:lang w:eastAsia="ru-RU"/>
              </w:rPr>
            </w:pPr>
            <w:r w:rsidRPr="006116D2">
              <w:rPr>
                <w:rFonts w:ascii="Times New Roman" w:eastAsia="Times New Roman" w:hAnsi="Times New Roman" w:cs="Times New Roman"/>
                <w:sz w:val="24"/>
                <w:szCs w:val="24"/>
                <w:lang w:eastAsia="ru-RU"/>
              </w:rPr>
              <w:t xml:space="preserve">3.О внесении изменений и дополнений в бюджет МО на 2022 год. </w:t>
            </w:r>
          </w:p>
          <w:p w:rsidR="006116D2" w:rsidRPr="006116D2" w:rsidRDefault="006116D2" w:rsidP="006116D2">
            <w:pPr>
              <w:widowControl w:val="0"/>
              <w:tabs>
                <w:tab w:val="left" w:pos="354"/>
              </w:tabs>
              <w:spacing w:after="0" w:line="278" w:lineRule="exact"/>
              <w:ind w:left="360"/>
              <w:contextualSpacing/>
              <w:jc w:val="both"/>
              <w:rPr>
                <w:rFonts w:ascii="Times New Roman" w:eastAsia="Times New Roman" w:hAnsi="Times New Roman" w:cs="Times New Roman"/>
                <w:sz w:val="24"/>
                <w:szCs w:val="24"/>
                <w:lang w:eastAsia="ru-RU"/>
              </w:rPr>
            </w:pPr>
          </w:p>
        </w:tc>
      </w:tr>
    </w:tbl>
    <w:p w:rsidR="006116D2" w:rsidRPr="006116D2" w:rsidRDefault="006116D2" w:rsidP="006116D2">
      <w:pPr>
        <w:spacing w:after="0" w:line="240" w:lineRule="auto"/>
        <w:rPr>
          <w:rFonts w:ascii="Times New Roman" w:eastAsia="Times New Roman" w:hAnsi="Times New Roman" w:cs="Times New Roman"/>
          <w:sz w:val="20"/>
          <w:szCs w:val="20"/>
          <w:lang w:eastAsia="ru-RU"/>
        </w:rPr>
      </w:pPr>
    </w:p>
    <w:p w:rsidR="006116D2" w:rsidRPr="006116D2" w:rsidRDefault="006116D2" w:rsidP="006116D2">
      <w:pPr>
        <w:spacing w:after="0" w:line="240" w:lineRule="auto"/>
        <w:jc w:val="center"/>
        <w:rPr>
          <w:rFonts w:ascii="Times New Roman" w:eastAsia="Times New Roman" w:hAnsi="Times New Roman" w:cs="Times New Roman"/>
          <w:sz w:val="20"/>
          <w:szCs w:val="20"/>
          <w:lang w:eastAsia="ru-RU"/>
        </w:rPr>
      </w:pPr>
    </w:p>
    <w:p w:rsidR="006116D2" w:rsidRPr="006116D2" w:rsidRDefault="006116D2" w:rsidP="006116D2">
      <w:pPr>
        <w:spacing w:after="0" w:line="240" w:lineRule="auto"/>
        <w:rPr>
          <w:rFonts w:ascii="Times New Roman" w:eastAsia="Times New Roman" w:hAnsi="Times New Roman" w:cs="Times New Roman"/>
          <w:sz w:val="20"/>
          <w:szCs w:val="20"/>
          <w:lang w:eastAsia="ru-RU"/>
        </w:rPr>
      </w:pPr>
    </w:p>
    <w:p w:rsidR="001F4795" w:rsidRDefault="001F4795" w:rsidP="001F4795">
      <w:pPr>
        <w:jc w:val="center"/>
        <w:rPr>
          <w:sz w:val="28"/>
          <w:szCs w:val="28"/>
        </w:rPr>
      </w:pPr>
    </w:p>
    <w:sectPr w:rsidR="001F4795" w:rsidSect="000F49E7">
      <w:pgSz w:w="11906" w:h="16838"/>
      <w:pgMar w:top="284" w:right="851" w:bottom="28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in;height:3in" o:bullet="t" filled="t">
        <v:fill color2="black"/>
        <v:textbox inset="0,0,0,0"/>
      </v:shape>
    </w:pict>
  </w:numPicBullet>
  <w:abstractNum w:abstractNumId="0">
    <w:nsid w:val="037D12F0"/>
    <w:multiLevelType w:val="hybridMultilevel"/>
    <w:tmpl w:val="5310072E"/>
    <w:lvl w:ilvl="0" w:tplc="6C268D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6227C34"/>
    <w:multiLevelType w:val="hybridMultilevel"/>
    <w:tmpl w:val="9E8290BA"/>
    <w:lvl w:ilvl="0" w:tplc="4884874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
    <w:nsid w:val="08556085"/>
    <w:multiLevelType w:val="hybridMultilevel"/>
    <w:tmpl w:val="5F886138"/>
    <w:lvl w:ilvl="0" w:tplc="35B4C2C0">
      <w:start w:val="1"/>
      <w:numFmt w:val="decimal"/>
      <w:lvlText w:val="%1."/>
      <w:lvlJc w:val="left"/>
      <w:pPr>
        <w:tabs>
          <w:tab w:val="num" w:pos="2100"/>
        </w:tabs>
        <w:ind w:left="2100" w:hanging="1200"/>
      </w:pPr>
      <w:rPr>
        <w:rFonts w:hint="default"/>
      </w:rPr>
    </w:lvl>
    <w:lvl w:ilvl="1" w:tplc="0A8039B8">
      <w:start w:val="1"/>
      <w:numFmt w:val="decimal"/>
      <w:lvlText w:val="11.%2"/>
      <w:lvlJc w:val="left"/>
      <w:pPr>
        <w:tabs>
          <w:tab w:val="num" w:pos="2643"/>
        </w:tabs>
        <w:ind w:left="2643" w:hanging="1215"/>
      </w:pPr>
      <w:rPr>
        <w:rFonts w:hint="default"/>
      </w:rPr>
    </w:lvl>
    <w:lvl w:ilvl="2" w:tplc="0419001B" w:tentative="1">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rPr>
        <w:rFonts w:hint="default"/>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FDD3D17"/>
    <w:multiLevelType w:val="hybridMultilevel"/>
    <w:tmpl w:val="85D85732"/>
    <w:lvl w:ilvl="0" w:tplc="895052C6">
      <w:start w:val="1"/>
      <w:numFmt w:val="decimal"/>
      <w:lvlText w:val="%1."/>
      <w:lvlJc w:val="left"/>
      <w:pPr>
        <w:ind w:left="644" w:hanging="360"/>
      </w:pPr>
      <w:rPr>
        <w:rFonts w:cs="Times New Roman"/>
        <w:b/>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4">
    <w:nsid w:val="11627E89"/>
    <w:multiLevelType w:val="hybridMultilevel"/>
    <w:tmpl w:val="0024C412"/>
    <w:lvl w:ilvl="0" w:tplc="869EDDC6">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700B0F"/>
    <w:multiLevelType w:val="hybridMultilevel"/>
    <w:tmpl w:val="D2A0DDEA"/>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A903B21"/>
    <w:multiLevelType w:val="hybridMultilevel"/>
    <w:tmpl w:val="8BE2EC7A"/>
    <w:lvl w:ilvl="0" w:tplc="473E75E0">
      <w:start w:val="1"/>
      <w:numFmt w:val="decimal"/>
      <w:lvlText w:val="%1)"/>
      <w:lvlJc w:val="left"/>
      <w:pPr>
        <w:ind w:left="1189" w:hanging="4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2C631EF"/>
    <w:multiLevelType w:val="hybridMultilevel"/>
    <w:tmpl w:val="123CF1E4"/>
    <w:lvl w:ilvl="0" w:tplc="F976D4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24A20DF1"/>
    <w:multiLevelType w:val="hybridMultilevel"/>
    <w:tmpl w:val="5B765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A0063D"/>
    <w:multiLevelType w:val="hybridMultilevel"/>
    <w:tmpl w:val="C1428E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B85890"/>
    <w:multiLevelType w:val="multilevel"/>
    <w:tmpl w:val="E976E426"/>
    <w:lvl w:ilvl="0">
      <w:start w:val="2"/>
      <w:numFmt w:val="decimal"/>
      <w:lvlText w:val="%1."/>
      <w:lvlJc w:val="left"/>
      <w:pPr>
        <w:ind w:left="375" w:hanging="375"/>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9960" w:hanging="1800"/>
      </w:pPr>
      <w:rPr>
        <w:rFonts w:hint="default"/>
      </w:rPr>
    </w:lvl>
  </w:abstractNum>
  <w:abstractNum w:abstractNumId="11">
    <w:nsid w:val="2D4612FB"/>
    <w:multiLevelType w:val="hybridMultilevel"/>
    <w:tmpl w:val="B1F0CD12"/>
    <w:lvl w:ilvl="0" w:tplc="BE4C0026">
      <w:start w:val="1"/>
      <w:numFmt w:val="bullet"/>
      <w:lvlText w:val=""/>
      <w:lvlPicBulletId w:val="0"/>
      <w:lvlJc w:val="left"/>
      <w:pPr>
        <w:tabs>
          <w:tab w:val="num" w:pos="6881"/>
        </w:tabs>
        <w:ind w:left="6881" w:hanging="360"/>
      </w:pPr>
      <w:rPr>
        <w:rFonts w:ascii="Symbol" w:hAnsi="Symbol" w:hint="default"/>
      </w:rPr>
    </w:lvl>
    <w:lvl w:ilvl="1" w:tplc="18EC94A2" w:tentative="1">
      <w:start w:val="1"/>
      <w:numFmt w:val="bullet"/>
      <w:lvlText w:val=""/>
      <w:lvlJc w:val="left"/>
      <w:pPr>
        <w:tabs>
          <w:tab w:val="num" w:pos="1440"/>
        </w:tabs>
        <w:ind w:left="1440" w:hanging="360"/>
      </w:pPr>
      <w:rPr>
        <w:rFonts w:ascii="Symbol" w:hAnsi="Symbol" w:hint="default"/>
      </w:rPr>
    </w:lvl>
    <w:lvl w:ilvl="2" w:tplc="A7063444" w:tentative="1">
      <w:start w:val="1"/>
      <w:numFmt w:val="bullet"/>
      <w:lvlText w:val=""/>
      <w:lvlJc w:val="left"/>
      <w:pPr>
        <w:tabs>
          <w:tab w:val="num" w:pos="2160"/>
        </w:tabs>
        <w:ind w:left="2160" w:hanging="360"/>
      </w:pPr>
      <w:rPr>
        <w:rFonts w:ascii="Symbol" w:hAnsi="Symbol" w:hint="default"/>
      </w:rPr>
    </w:lvl>
    <w:lvl w:ilvl="3" w:tplc="97983846" w:tentative="1">
      <w:start w:val="1"/>
      <w:numFmt w:val="bullet"/>
      <w:lvlText w:val=""/>
      <w:lvlJc w:val="left"/>
      <w:pPr>
        <w:tabs>
          <w:tab w:val="num" w:pos="2880"/>
        </w:tabs>
        <w:ind w:left="2880" w:hanging="360"/>
      </w:pPr>
      <w:rPr>
        <w:rFonts w:ascii="Symbol" w:hAnsi="Symbol" w:hint="default"/>
      </w:rPr>
    </w:lvl>
    <w:lvl w:ilvl="4" w:tplc="205A63AC" w:tentative="1">
      <w:start w:val="1"/>
      <w:numFmt w:val="bullet"/>
      <w:lvlText w:val=""/>
      <w:lvlJc w:val="left"/>
      <w:pPr>
        <w:tabs>
          <w:tab w:val="num" w:pos="3600"/>
        </w:tabs>
        <w:ind w:left="3600" w:hanging="360"/>
      </w:pPr>
      <w:rPr>
        <w:rFonts w:ascii="Symbol" w:hAnsi="Symbol" w:hint="default"/>
      </w:rPr>
    </w:lvl>
    <w:lvl w:ilvl="5" w:tplc="3350E2C4" w:tentative="1">
      <w:start w:val="1"/>
      <w:numFmt w:val="bullet"/>
      <w:lvlText w:val=""/>
      <w:lvlJc w:val="left"/>
      <w:pPr>
        <w:tabs>
          <w:tab w:val="num" w:pos="4320"/>
        </w:tabs>
        <w:ind w:left="4320" w:hanging="360"/>
      </w:pPr>
      <w:rPr>
        <w:rFonts w:ascii="Symbol" w:hAnsi="Symbol" w:hint="default"/>
      </w:rPr>
    </w:lvl>
    <w:lvl w:ilvl="6" w:tplc="3F947668" w:tentative="1">
      <w:start w:val="1"/>
      <w:numFmt w:val="bullet"/>
      <w:lvlText w:val=""/>
      <w:lvlJc w:val="left"/>
      <w:pPr>
        <w:tabs>
          <w:tab w:val="num" w:pos="5040"/>
        </w:tabs>
        <w:ind w:left="5040" w:hanging="360"/>
      </w:pPr>
      <w:rPr>
        <w:rFonts w:ascii="Symbol" w:hAnsi="Symbol" w:hint="default"/>
      </w:rPr>
    </w:lvl>
    <w:lvl w:ilvl="7" w:tplc="CD640250" w:tentative="1">
      <w:start w:val="1"/>
      <w:numFmt w:val="bullet"/>
      <w:lvlText w:val=""/>
      <w:lvlJc w:val="left"/>
      <w:pPr>
        <w:tabs>
          <w:tab w:val="num" w:pos="5760"/>
        </w:tabs>
        <w:ind w:left="5760" w:hanging="360"/>
      </w:pPr>
      <w:rPr>
        <w:rFonts w:ascii="Symbol" w:hAnsi="Symbol" w:hint="default"/>
      </w:rPr>
    </w:lvl>
    <w:lvl w:ilvl="8" w:tplc="1DDA8EA2" w:tentative="1">
      <w:start w:val="1"/>
      <w:numFmt w:val="bullet"/>
      <w:lvlText w:val=""/>
      <w:lvlJc w:val="left"/>
      <w:pPr>
        <w:tabs>
          <w:tab w:val="num" w:pos="6480"/>
        </w:tabs>
        <w:ind w:left="6480" w:hanging="360"/>
      </w:pPr>
      <w:rPr>
        <w:rFonts w:ascii="Symbol" w:hAnsi="Symbol" w:hint="default"/>
      </w:rPr>
    </w:lvl>
  </w:abstractNum>
  <w:abstractNum w:abstractNumId="12">
    <w:nsid w:val="32250082"/>
    <w:multiLevelType w:val="hybridMultilevel"/>
    <w:tmpl w:val="BB2C133E"/>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D84E17"/>
    <w:multiLevelType w:val="hybridMultilevel"/>
    <w:tmpl w:val="123CF1E4"/>
    <w:lvl w:ilvl="0" w:tplc="F976D41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49A03D62"/>
    <w:multiLevelType w:val="hybridMultilevel"/>
    <w:tmpl w:val="5874C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4D515076"/>
    <w:multiLevelType w:val="hybridMultilevel"/>
    <w:tmpl w:val="7E9A41D6"/>
    <w:lvl w:ilvl="0" w:tplc="05FAB8EC">
      <w:start w:val="1"/>
      <w:numFmt w:val="decimal"/>
      <w:lvlText w:val="%1."/>
      <w:lvlJc w:val="left"/>
      <w:pPr>
        <w:ind w:left="720" w:hanging="360"/>
      </w:pPr>
      <w:rPr>
        <w:b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DFE40A7"/>
    <w:multiLevelType w:val="hybridMultilevel"/>
    <w:tmpl w:val="23CC9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51097AA3"/>
    <w:multiLevelType w:val="hybridMultilevel"/>
    <w:tmpl w:val="DA188EB4"/>
    <w:lvl w:ilvl="0" w:tplc="0B2009F8">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F11D65"/>
    <w:multiLevelType w:val="hybridMultilevel"/>
    <w:tmpl w:val="B7EED59E"/>
    <w:lvl w:ilvl="0" w:tplc="C72A2D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5DCB7750"/>
    <w:multiLevelType w:val="hybridMultilevel"/>
    <w:tmpl w:val="B48CDB50"/>
    <w:lvl w:ilvl="0" w:tplc="5FD27F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5A53147"/>
    <w:multiLevelType w:val="hybridMultilevel"/>
    <w:tmpl w:val="81227D4A"/>
    <w:lvl w:ilvl="0" w:tplc="DFF8CC18">
      <w:start w:val="1"/>
      <w:numFmt w:val="decimal"/>
      <w:lvlText w:val="%1."/>
      <w:lvlJc w:val="left"/>
      <w:pPr>
        <w:ind w:left="720" w:hanging="360"/>
      </w:pPr>
      <w:rPr>
        <w:b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1F06360"/>
    <w:multiLevelType w:val="hybridMultilevel"/>
    <w:tmpl w:val="2814D42A"/>
    <w:lvl w:ilvl="0" w:tplc="0419000F">
      <w:start w:val="1"/>
      <w:numFmt w:val="decimal"/>
      <w:lvlText w:val="%1."/>
      <w:lvlJc w:val="left"/>
      <w:pPr>
        <w:ind w:left="4445" w:hanging="900"/>
      </w:p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22">
    <w:nsid w:val="770722C3"/>
    <w:multiLevelType w:val="hybridMultilevel"/>
    <w:tmpl w:val="4D868F0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77C91CD8"/>
    <w:multiLevelType w:val="hybridMultilevel"/>
    <w:tmpl w:val="675A45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6"/>
  </w:num>
  <w:num w:numId="5">
    <w:abstractNumId w:val="14"/>
  </w:num>
  <w:num w:numId="6">
    <w:abstractNumId w:val="2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3"/>
  </w:num>
  <w:num w:numId="16">
    <w:abstractNumId w:val="5"/>
  </w:num>
  <w:num w:numId="17">
    <w:abstractNumId w:val="1"/>
  </w:num>
  <w:num w:numId="18">
    <w:abstractNumId w:val="11"/>
  </w:num>
  <w:num w:numId="19">
    <w:abstractNumId w:val="7"/>
  </w:num>
  <w:num w:numId="20">
    <w:abstractNumId w:val="1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5B"/>
    <w:rsid w:val="00000CA6"/>
    <w:rsid w:val="000074F0"/>
    <w:rsid w:val="000679E6"/>
    <w:rsid w:val="000E024C"/>
    <w:rsid w:val="000E6BB5"/>
    <w:rsid w:val="000F1B32"/>
    <w:rsid w:val="000F34CB"/>
    <w:rsid w:val="000F35A8"/>
    <w:rsid w:val="000F49E7"/>
    <w:rsid w:val="00115FCB"/>
    <w:rsid w:val="00122074"/>
    <w:rsid w:val="0013054C"/>
    <w:rsid w:val="00133A6D"/>
    <w:rsid w:val="00146EF1"/>
    <w:rsid w:val="00155E24"/>
    <w:rsid w:val="00167C8B"/>
    <w:rsid w:val="0017346D"/>
    <w:rsid w:val="001A20AE"/>
    <w:rsid w:val="001E5CC7"/>
    <w:rsid w:val="001F4795"/>
    <w:rsid w:val="0022447C"/>
    <w:rsid w:val="00271C9D"/>
    <w:rsid w:val="00274606"/>
    <w:rsid w:val="00283582"/>
    <w:rsid w:val="002943E4"/>
    <w:rsid w:val="002957E1"/>
    <w:rsid w:val="002A28DD"/>
    <w:rsid w:val="002A47D0"/>
    <w:rsid w:val="002B2779"/>
    <w:rsid w:val="002C599E"/>
    <w:rsid w:val="002F4422"/>
    <w:rsid w:val="00312469"/>
    <w:rsid w:val="00347BBE"/>
    <w:rsid w:val="0035177B"/>
    <w:rsid w:val="00355A18"/>
    <w:rsid w:val="00391C95"/>
    <w:rsid w:val="003A257B"/>
    <w:rsid w:val="003A2BC8"/>
    <w:rsid w:val="003A51E0"/>
    <w:rsid w:val="003B7402"/>
    <w:rsid w:val="003C15FA"/>
    <w:rsid w:val="003C298D"/>
    <w:rsid w:val="003D5204"/>
    <w:rsid w:val="003E40BC"/>
    <w:rsid w:val="003E4202"/>
    <w:rsid w:val="00403267"/>
    <w:rsid w:val="00413D9C"/>
    <w:rsid w:val="00437445"/>
    <w:rsid w:val="00452F66"/>
    <w:rsid w:val="004655B0"/>
    <w:rsid w:val="004664AB"/>
    <w:rsid w:val="004669EE"/>
    <w:rsid w:val="00481A17"/>
    <w:rsid w:val="00492682"/>
    <w:rsid w:val="00492C31"/>
    <w:rsid w:val="0049585E"/>
    <w:rsid w:val="004B62BF"/>
    <w:rsid w:val="004C4D08"/>
    <w:rsid w:val="004C6621"/>
    <w:rsid w:val="004D1F15"/>
    <w:rsid w:val="004D57BA"/>
    <w:rsid w:val="004D6CB6"/>
    <w:rsid w:val="004E5165"/>
    <w:rsid w:val="00503844"/>
    <w:rsid w:val="005174DE"/>
    <w:rsid w:val="00521D1D"/>
    <w:rsid w:val="00530525"/>
    <w:rsid w:val="00537677"/>
    <w:rsid w:val="00540D7A"/>
    <w:rsid w:val="00542C40"/>
    <w:rsid w:val="005437D4"/>
    <w:rsid w:val="00545B36"/>
    <w:rsid w:val="00553F9C"/>
    <w:rsid w:val="00556507"/>
    <w:rsid w:val="00586D43"/>
    <w:rsid w:val="00590307"/>
    <w:rsid w:val="00591397"/>
    <w:rsid w:val="005A0B29"/>
    <w:rsid w:val="005A44E2"/>
    <w:rsid w:val="005A535D"/>
    <w:rsid w:val="005A6D75"/>
    <w:rsid w:val="006116D2"/>
    <w:rsid w:val="00611DDC"/>
    <w:rsid w:val="006231D7"/>
    <w:rsid w:val="00624A20"/>
    <w:rsid w:val="0062516A"/>
    <w:rsid w:val="00682B88"/>
    <w:rsid w:val="00684DA8"/>
    <w:rsid w:val="006C38E1"/>
    <w:rsid w:val="006C3CE1"/>
    <w:rsid w:val="006C5F46"/>
    <w:rsid w:val="006D4572"/>
    <w:rsid w:val="006D7B61"/>
    <w:rsid w:val="006E4A71"/>
    <w:rsid w:val="007113F9"/>
    <w:rsid w:val="00733354"/>
    <w:rsid w:val="00752B77"/>
    <w:rsid w:val="00766F50"/>
    <w:rsid w:val="00777661"/>
    <w:rsid w:val="00782DEC"/>
    <w:rsid w:val="007A7C71"/>
    <w:rsid w:val="007B4649"/>
    <w:rsid w:val="007C000C"/>
    <w:rsid w:val="007F5C2D"/>
    <w:rsid w:val="00825D99"/>
    <w:rsid w:val="00835C5C"/>
    <w:rsid w:val="0084322C"/>
    <w:rsid w:val="00857E2E"/>
    <w:rsid w:val="00877237"/>
    <w:rsid w:val="008924B0"/>
    <w:rsid w:val="00893056"/>
    <w:rsid w:val="008A354B"/>
    <w:rsid w:val="008B4D2A"/>
    <w:rsid w:val="008C5BC7"/>
    <w:rsid w:val="008D59EF"/>
    <w:rsid w:val="008E7633"/>
    <w:rsid w:val="008F1258"/>
    <w:rsid w:val="008F61D9"/>
    <w:rsid w:val="00900948"/>
    <w:rsid w:val="00912754"/>
    <w:rsid w:val="00931CA8"/>
    <w:rsid w:val="009C2803"/>
    <w:rsid w:val="009D5FF8"/>
    <w:rsid w:val="00A038A9"/>
    <w:rsid w:val="00A11CD0"/>
    <w:rsid w:val="00A173FA"/>
    <w:rsid w:val="00A50D7A"/>
    <w:rsid w:val="00A57542"/>
    <w:rsid w:val="00A80BF9"/>
    <w:rsid w:val="00A81A63"/>
    <w:rsid w:val="00A81D8B"/>
    <w:rsid w:val="00A84E1B"/>
    <w:rsid w:val="00AB30DE"/>
    <w:rsid w:val="00AC08B3"/>
    <w:rsid w:val="00AD06B2"/>
    <w:rsid w:val="00AD1BE9"/>
    <w:rsid w:val="00B20701"/>
    <w:rsid w:val="00B32B6B"/>
    <w:rsid w:val="00B41694"/>
    <w:rsid w:val="00B44366"/>
    <w:rsid w:val="00B61903"/>
    <w:rsid w:val="00BC6485"/>
    <w:rsid w:val="00C06A5B"/>
    <w:rsid w:val="00C15AD4"/>
    <w:rsid w:val="00C15C4A"/>
    <w:rsid w:val="00C201D4"/>
    <w:rsid w:val="00C27744"/>
    <w:rsid w:val="00C36650"/>
    <w:rsid w:val="00C621DB"/>
    <w:rsid w:val="00C74A37"/>
    <w:rsid w:val="00C7616D"/>
    <w:rsid w:val="00C77660"/>
    <w:rsid w:val="00C778D9"/>
    <w:rsid w:val="00C808AE"/>
    <w:rsid w:val="00C93395"/>
    <w:rsid w:val="00CB67D2"/>
    <w:rsid w:val="00CB6A5C"/>
    <w:rsid w:val="00CD116B"/>
    <w:rsid w:val="00CE4BB8"/>
    <w:rsid w:val="00CF2257"/>
    <w:rsid w:val="00CF23F4"/>
    <w:rsid w:val="00D07CD8"/>
    <w:rsid w:val="00D31AFE"/>
    <w:rsid w:val="00D63312"/>
    <w:rsid w:val="00D67B1C"/>
    <w:rsid w:val="00D80C85"/>
    <w:rsid w:val="00D97E22"/>
    <w:rsid w:val="00DA7F95"/>
    <w:rsid w:val="00DB182C"/>
    <w:rsid w:val="00DD3074"/>
    <w:rsid w:val="00DE129D"/>
    <w:rsid w:val="00DE624B"/>
    <w:rsid w:val="00E00DAB"/>
    <w:rsid w:val="00E023F5"/>
    <w:rsid w:val="00E1092F"/>
    <w:rsid w:val="00E21BB6"/>
    <w:rsid w:val="00E25A39"/>
    <w:rsid w:val="00E4040C"/>
    <w:rsid w:val="00E43FB3"/>
    <w:rsid w:val="00EA4799"/>
    <w:rsid w:val="00EE0CFB"/>
    <w:rsid w:val="00EF1997"/>
    <w:rsid w:val="00F045A0"/>
    <w:rsid w:val="00F34D2A"/>
    <w:rsid w:val="00F83299"/>
    <w:rsid w:val="00FC4472"/>
    <w:rsid w:val="00FC7B2B"/>
    <w:rsid w:val="00FD574A"/>
    <w:rsid w:val="00FE0442"/>
    <w:rsid w:val="00FF2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4649"/>
    <w:pPr>
      <w:keepNext/>
      <w:spacing w:after="0" w:line="240" w:lineRule="auto"/>
      <w:outlineLvl w:val="0"/>
    </w:pPr>
    <w:rPr>
      <w:rFonts w:ascii="Times New Roman" w:eastAsia="Times New Roman" w:hAnsi="Times New Roman" w:cs="Times New Roman"/>
      <w:sz w:val="26"/>
      <w:szCs w:val="20"/>
      <w:lang w:eastAsia="ru-RU"/>
    </w:rPr>
  </w:style>
  <w:style w:type="paragraph" w:styleId="4">
    <w:name w:val="heading 4"/>
    <w:basedOn w:val="a"/>
    <w:next w:val="a"/>
    <w:link w:val="40"/>
    <w:semiHidden/>
    <w:unhideWhenUsed/>
    <w:qFormat/>
    <w:rsid w:val="007B4649"/>
    <w:pPr>
      <w:keepNext/>
      <w:spacing w:after="0" w:line="240" w:lineRule="auto"/>
      <w:jc w:val="center"/>
      <w:outlineLvl w:val="3"/>
    </w:pPr>
    <w:rPr>
      <w:rFonts w:ascii="Times New Roman" w:eastAsia="Times New Roman" w:hAnsi="Times New Roman" w:cs="Times New Roman"/>
      <w:b/>
      <w:sz w:val="30"/>
      <w:szCs w:val="20"/>
      <w:lang w:eastAsia="ru-RU"/>
    </w:rPr>
  </w:style>
  <w:style w:type="paragraph" w:styleId="7">
    <w:name w:val="heading 7"/>
    <w:basedOn w:val="a"/>
    <w:next w:val="a"/>
    <w:link w:val="70"/>
    <w:uiPriority w:val="9"/>
    <w:semiHidden/>
    <w:unhideWhenUsed/>
    <w:qFormat/>
    <w:rsid w:val="007B46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92C3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92C31"/>
    <w:rPr>
      <w:rFonts w:ascii="Tahoma" w:hAnsi="Tahoma" w:cs="Tahoma"/>
      <w:sz w:val="16"/>
      <w:szCs w:val="16"/>
    </w:rPr>
  </w:style>
  <w:style w:type="table" w:styleId="a5">
    <w:name w:val="Table Grid"/>
    <w:basedOn w:val="a1"/>
    <w:uiPriority w:val="59"/>
    <w:rsid w:val="0084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733354"/>
    <w:rPr>
      <w:color w:val="0000FF"/>
      <w:u w:val="single"/>
    </w:rPr>
  </w:style>
  <w:style w:type="paragraph" w:customStyle="1" w:styleId="ConsPlusNormal">
    <w:name w:val="ConsPlusNormal"/>
    <w:link w:val="ConsPlusNormal0"/>
    <w:rsid w:val="007333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3E40BC"/>
  </w:style>
  <w:style w:type="paragraph" w:styleId="a7">
    <w:name w:val="footer"/>
    <w:basedOn w:val="a"/>
    <w:link w:val="a8"/>
    <w:semiHidden/>
    <w:unhideWhenUsed/>
    <w:rsid w:val="003E40BC"/>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semiHidden/>
    <w:rsid w:val="003E40BC"/>
    <w:rPr>
      <w:rFonts w:ascii="Calibri" w:eastAsia="Times New Roman" w:hAnsi="Calibri" w:cs="Times New Roman"/>
    </w:rPr>
  </w:style>
  <w:style w:type="paragraph" w:styleId="a9">
    <w:name w:val="No Spacing"/>
    <w:uiPriority w:val="1"/>
    <w:qFormat/>
    <w:rsid w:val="000F49E7"/>
    <w:pPr>
      <w:spacing w:after="0" w:line="240" w:lineRule="auto"/>
    </w:pPr>
  </w:style>
  <w:style w:type="paragraph" w:customStyle="1" w:styleId="ConsTitle">
    <w:name w:val="ConsTitle"/>
    <w:uiPriority w:val="99"/>
    <w:rsid w:val="0062516A"/>
    <w:pPr>
      <w:widowControl w:val="0"/>
      <w:autoSpaceDE w:val="0"/>
      <w:autoSpaceDN w:val="0"/>
      <w:adjustRightInd w:val="0"/>
      <w:spacing w:after="0" w:line="240" w:lineRule="auto"/>
    </w:pPr>
    <w:rPr>
      <w:rFonts w:ascii="Arial" w:eastAsia="Batang" w:hAnsi="Arial" w:cs="Arial"/>
      <w:b/>
      <w:bCs/>
      <w:sz w:val="16"/>
      <w:szCs w:val="16"/>
      <w:lang w:eastAsia="ko-KR"/>
    </w:rPr>
  </w:style>
  <w:style w:type="paragraph" w:styleId="aa">
    <w:name w:val="Body Text"/>
    <w:basedOn w:val="a"/>
    <w:link w:val="ab"/>
    <w:semiHidden/>
    <w:unhideWhenUsed/>
    <w:rsid w:val="00AB30DE"/>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AB30DE"/>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30DE"/>
    <w:rPr>
      <w:rFonts w:ascii="Arial" w:eastAsia="Times New Roman" w:hAnsi="Arial" w:cs="Arial"/>
      <w:sz w:val="20"/>
      <w:szCs w:val="20"/>
      <w:lang w:eastAsia="ru-RU"/>
    </w:rPr>
  </w:style>
  <w:style w:type="paragraph" w:customStyle="1" w:styleId="ConsPlusNonformat">
    <w:name w:val="ConsPlusNonformat"/>
    <w:rsid w:val="00AB30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vps698610">
    <w:name w:val="rvps698610"/>
    <w:basedOn w:val="a"/>
    <w:rsid w:val="00AB30DE"/>
    <w:pPr>
      <w:spacing w:after="150" w:line="240" w:lineRule="auto"/>
      <w:ind w:right="300"/>
    </w:pPr>
    <w:rPr>
      <w:rFonts w:ascii="Times New Roman" w:eastAsia="Times New Roman" w:hAnsi="Times New Roman" w:cs="Times New Roman"/>
      <w:sz w:val="24"/>
      <w:szCs w:val="24"/>
      <w:lang w:eastAsia="ru-RU"/>
    </w:rPr>
  </w:style>
  <w:style w:type="paragraph" w:customStyle="1" w:styleId="Style5">
    <w:name w:val="Style5"/>
    <w:basedOn w:val="a"/>
    <w:rsid w:val="00AB30DE"/>
    <w:pPr>
      <w:widowControl w:val="0"/>
      <w:autoSpaceDE w:val="0"/>
      <w:autoSpaceDN w:val="0"/>
      <w:adjustRightInd w:val="0"/>
      <w:spacing w:after="0" w:line="324" w:lineRule="exact"/>
      <w:ind w:firstLine="986"/>
      <w:jc w:val="both"/>
    </w:pPr>
    <w:rPr>
      <w:rFonts w:ascii="Times New Roman" w:eastAsia="Times New Roman" w:hAnsi="Times New Roman" w:cs="Times New Roman"/>
      <w:sz w:val="24"/>
      <w:szCs w:val="24"/>
      <w:lang w:eastAsia="ru-RU"/>
    </w:rPr>
  </w:style>
  <w:style w:type="paragraph" w:customStyle="1" w:styleId="Default">
    <w:name w:val="Default"/>
    <w:rsid w:val="00AB30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3">
    <w:name w:val="Font Style33"/>
    <w:basedOn w:val="a0"/>
    <w:rsid w:val="00AB30DE"/>
    <w:rPr>
      <w:rFonts w:ascii="Times New Roman" w:hAnsi="Times New Roman" w:cs="Times New Roman" w:hint="default"/>
      <w:sz w:val="26"/>
      <w:szCs w:val="26"/>
    </w:rPr>
  </w:style>
  <w:style w:type="paragraph" w:styleId="ac">
    <w:name w:val="Body Text Indent"/>
    <w:basedOn w:val="a"/>
    <w:link w:val="ad"/>
    <w:uiPriority w:val="99"/>
    <w:semiHidden/>
    <w:unhideWhenUsed/>
    <w:rsid w:val="007B4649"/>
    <w:pPr>
      <w:spacing w:after="120"/>
      <w:ind w:left="283"/>
    </w:pPr>
  </w:style>
  <w:style w:type="character" w:customStyle="1" w:styleId="ad">
    <w:name w:val="Основной текст с отступом Знак"/>
    <w:basedOn w:val="a0"/>
    <w:link w:val="ac"/>
    <w:uiPriority w:val="99"/>
    <w:semiHidden/>
    <w:rsid w:val="007B4649"/>
  </w:style>
  <w:style w:type="character" w:customStyle="1" w:styleId="10">
    <w:name w:val="Заголовок 1 Знак"/>
    <w:basedOn w:val="a0"/>
    <w:link w:val="1"/>
    <w:rsid w:val="007B4649"/>
    <w:rPr>
      <w:rFonts w:ascii="Times New Roman" w:eastAsia="Times New Roman" w:hAnsi="Times New Roman" w:cs="Times New Roman"/>
      <w:sz w:val="26"/>
      <w:szCs w:val="20"/>
      <w:lang w:eastAsia="ru-RU"/>
    </w:rPr>
  </w:style>
  <w:style w:type="character" w:customStyle="1" w:styleId="40">
    <w:name w:val="Заголовок 4 Знак"/>
    <w:basedOn w:val="a0"/>
    <w:link w:val="4"/>
    <w:semiHidden/>
    <w:rsid w:val="007B4649"/>
    <w:rPr>
      <w:rFonts w:ascii="Times New Roman" w:eastAsia="Times New Roman" w:hAnsi="Times New Roman" w:cs="Times New Roman"/>
      <w:b/>
      <w:sz w:val="30"/>
      <w:szCs w:val="20"/>
      <w:lang w:eastAsia="ru-RU"/>
    </w:rPr>
  </w:style>
  <w:style w:type="table" w:customStyle="1" w:styleId="12">
    <w:name w:val="Сетка таблицы1"/>
    <w:basedOn w:val="a1"/>
    <w:next w:val="a5"/>
    <w:rsid w:val="007B46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7B4649"/>
    <w:rPr>
      <w:rFonts w:asciiTheme="majorHAnsi" w:eastAsiaTheme="majorEastAsia" w:hAnsiTheme="majorHAnsi" w:cstheme="majorBidi"/>
      <w:i/>
      <w:iCs/>
      <w:color w:val="404040" w:themeColor="text1" w:themeTint="BF"/>
    </w:rPr>
  </w:style>
  <w:style w:type="paragraph" w:styleId="3">
    <w:name w:val="Body Text 3"/>
    <w:basedOn w:val="a"/>
    <w:link w:val="30"/>
    <w:uiPriority w:val="99"/>
    <w:semiHidden/>
    <w:unhideWhenUsed/>
    <w:rsid w:val="00481A17"/>
    <w:pPr>
      <w:spacing w:after="120"/>
    </w:pPr>
    <w:rPr>
      <w:sz w:val="16"/>
      <w:szCs w:val="16"/>
    </w:rPr>
  </w:style>
  <w:style w:type="character" w:customStyle="1" w:styleId="30">
    <w:name w:val="Основной текст 3 Знак"/>
    <w:basedOn w:val="a0"/>
    <w:link w:val="3"/>
    <w:uiPriority w:val="99"/>
    <w:semiHidden/>
    <w:rsid w:val="00481A17"/>
    <w:rPr>
      <w:sz w:val="16"/>
      <w:szCs w:val="16"/>
    </w:rPr>
  </w:style>
  <w:style w:type="table" w:customStyle="1" w:styleId="2">
    <w:name w:val="Сетка таблицы2"/>
    <w:basedOn w:val="a1"/>
    <w:next w:val="a5"/>
    <w:uiPriority w:val="59"/>
    <w:rsid w:val="00481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5"/>
    <w:rsid w:val="00892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6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5"/>
    <w:uiPriority w:val="59"/>
    <w:rsid w:val="00931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931CA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e">
    <w:name w:val="Normal (Web)"/>
    <w:basedOn w:val="a"/>
    <w:uiPriority w:val="99"/>
    <w:unhideWhenUsed/>
    <w:rsid w:val="004D1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B61903"/>
    <w:pPr>
      <w:spacing w:after="160" w:line="259" w:lineRule="auto"/>
      <w:ind w:left="720"/>
      <w:contextualSpacing/>
    </w:pPr>
  </w:style>
  <w:style w:type="paragraph" w:styleId="20">
    <w:name w:val="Body Text Indent 2"/>
    <w:basedOn w:val="a"/>
    <w:link w:val="21"/>
    <w:uiPriority w:val="99"/>
    <w:semiHidden/>
    <w:unhideWhenUsed/>
    <w:rsid w:val="00682B88"/>
    <w:pPr>
      <w:spacing w:after="120" w:line="480" w:lineRule="auto"/>
      <w:ind w:left="283"/>
    </w:pPr>
  </w:style>
  <w:style w:type="character" w:customStyle="1" w:styleId="21">
    <w:name w:val="Основной текст с отступом 2 Знак"/>
    <w:basedOn w:val="a0"/>
    <w:link w:val="20"/>
    <w:uiPriority w:val="99"/>
    <w:semiHidden/>
    <w:rsid w:val="00682B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4649"/>
    <w:pPr>
      <w:keepNext/>
      <w:spacing w:after="0" w:line="240" w:lineRule="auto"/>
      <w:outlineLvl w:val="0"/>
    </w:pPr>
    <w:rPr>
      <w:rFonts w:ascii="Times New Roman" w:eastAsia="Times New Roman" w:hAnsi="Times New Roman" w:cs="Times New Roman"/>
      <w:sz w:val="26"/>
      <w:szCs w:val="20"/>
      <w:lang w:eastAsia="ru-RU"/>
    </w:rPr>
  </w:style>
  <w:style w:type="paragraph" w:styleId="4">
    <w:name w:val="heading 4"/>
    <w:basedOn w:val="a"/>
    <w:next w:val="a"/>
    <w:link w:val="40"/>
    <w:semiHidden/>
    <w:unhideWhenUsed/>
    <w:qFormat/>
    <w:rsid w:val="007B4649"/>
    <w:pPr>
      <w:keepNext/>
      <w:spacing w:after="0" w:line="240" w:lineRule="auto"/>
      <w:jc w:val="center"/>
      <w:outlineLvl w:val="3"/>
    </w:pPr>
    <w:rPr>
      <w:rFonts w:ascii="Times New Roman" w:eastAsia="Times New Roman" w:hAnsi="Times New Roman" w:cs="Times New Roman"/>
      <w:b/>
      <w:sz w:val="30"/>
      <w:szCs w:val="20"/>
      <w:lang w:eastAsia="ru-RU"/>
    </w:rPr>
  </w:style>
  <w:style w:type="paragraph" w:styleId="7">
    <w:name w:val="heading 7"/>
    <w:basedOn w:val="a"/>
    <w:next w:val="a"/>
    <w:link w:val="70"/>
    <w:uiPriority w:val="9"/>
    <w:semiHidden/>
    <w:unhideWhenUsed/>
    <w:qFormat/>
    <w:rsid w:val="007B46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92C3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92C31"/>
    <w:rPr>
      <w:rFonts w:ascii="Tahoma" w:hAnsi="Tahoma" w:cs="Tahoma"/>
      <w:sz w:val="16"/>
      <w:szCs w:val="16"/>
    </w:rPr>
  </w:style>
  <w:style w:type="table" w:styleId="a5">
    <w:name w:val="Table Grid"/>
    <w:basedOn w:val="a1"/>
    <w:uiPriority w:val="59"/>
    <w:rsid w:val="0084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733354"/>
    <w:rPr>
      <w:color w:val="0000FF"/>
      <w:u w:val="single"/>
    </w:rPr>
  </w:style>
  <w:style w:type="paragraph" w:customStyle="1" w:styleId="ConsPlusNormal">
    <w:name w:val="ConsPlusNormal"/>
    <w:link w:val="ConsPlusNormal0"/>
    <w:rsid w:val="007333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3E40BC"/>
  </w:style>
  <w:style w:type="paragraph" w:styleId="a7">
    <w:name w:val="footer"/>
    <w:basedOn w:val="a"/>
    <w:link w:val="a8"/>
    <w:semiHidden/>
    <w:unhideWhenUsed/>
    <w:rsid w:val="003E40BC"/>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semiHidden/>
    <w:rsid w:val="003E40BC"/>
    <w:rPr>
      <w:rFonts w:ascii="Calibri" w:eastAsia="Times New Roman" w:hAnsi="Calibri" w:cs="Times New Roman"/>
    </w:rPr>
  </w:style>
  <w:style w:type="paragraph" w:styleId="a9">
    <w:name w:val="No Spacing"/>
    <w:uiPriority w:val="1"/>
    <w:qFormat/>
    <w:rsid w:val="000F49E7"/>
    <w:pPr>
      <w:spacing w:after="0" w:line="240" w:lineRule="auto"/>
    </w:pPr>
  </w:style>
  <w:style w:type="paragraph" w:customStyle="1" w:styleId="ConsTitle">
    <w:name w:val="ConsTitle"/>
    <w:uiPriority w:val="99"/>
    <w:rsid w:val="0062516A"/>
    <w:pPr>
      <w:widowControl w:val="0"/>
      <w:autoSpaceDE w:val="0"/>
      <w:autoSpaceDN w:val="0"/>
      <w:adjustRightInd w:val="0"/>
      <w:spacing w:after="0" w:line="240" w:lineRule="auto"/>
    </w:pPr>
    <w:rPr>
      <w:rFonts w:ascii="Arial" w:eastAsia="Batang" w:hAnsi="Arial" w:cs="Arial"/>
      <w:b/>
      <w:bCs/>
      <w:sz w:val="16"/>
      <w:szCs w:val="16"/>
      <w:lang w:eastAsia="ko-KR"/>
    </w:rPr>
  </w:style>
  <w:style w:type="paragraph" w:styleId="aa">
    <w:name w:val="Body Text"/>
    <w:basedOn w:val="a"/>
    <w:link w:val="ab"/>
    <w:semiHidden/>
    <w:unhideWhenUsed/>
    <w:rsid w:val="00AB30DE"/>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AB30DE"/>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30DE"/>
    <w:rPr>
      <w:rFonts w:ascii="Arial" w:eastAsia="Times New Roman" w:hAnsi="Arial" w:cs="Arial"/>
      <w:sz w:val="20"/>
      <w:szCs w:val="20"/>
      <w:lang w:eastAsia="ru-RU"/>
    </w:rPr>
  </w:style>
  <w:style w:type="paragraph" w:customStyle="1" w:styleId="ConsPlusNonformat">
    <w:name w:val="ConsPlusNonformat"/>
    <w:rsid w:val="00AB30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vps698610">
    <w:name w:val="rvps698610"/>
    <w:basedOn w:val="a"/>
    <w:rsid w:val="00AB30DE"/>
    <w:pPr>
      <w:spacing w:after="150" w:line="240" w:lineRule="auto"/>
      <w:ind w:right="300"/>
    </w:pPr>
    <w:rPr>
      <w:rFonts w:ascii="Times New Roman" w:eastAsia="Times New Roman" w:hAnsi="Times New Roman" w:cs="Times New Roman"/>
      <w:sz w:val="24"/>
      <w:szCs w:val="24"/>
      <w:lang w:eastAsia="ru-RU"/>
    </w:rPr>
  </w:style>
  <w:style w:type="paragraph" w:customStyle="1" w:styleId="Style5">
    <w:name w:val="Style5"/>
    <w:basedOn w:val="a"/>
    <w:rsid w:val="00AB30DE"/>
    <w:pPr>
      <w:widowControl w:val="0"/>
      <w:autoSpaceDE w:val="0"/>
      <w:autoSpaceDN w:val="0"/>
      <w:adjustRightInd w:val="0"/>
      <w:spacing w:after="0" w:line="324" w:lineRule="exact"/>
      <w:ind w:firstLine="986"/>
      <w:jc w:val="both"/>
    </w:pPr>
    <w:rPr>
      <w:rFonts w:ascii="Times New Roman" w:eastAsia="Times New Roman" w:hAnsi="Times New Roman" w:cs="Times New Roman"/>
      <w:sz w:val="24"/>
      <w:szCs w:val="24"/>
      <w:lang w:eastAsia="ru-RU"/>
    </w:rPr>
  </w:style>
  <w:style w:type="paragraph" w:customStyle="1" w:styleId="Default">
    <w:name w:val="Default"/>
    <w:rsid w:val="00AB30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3">
    <w:name w:val="Font Style33"/>
    <w:basedOn w:val="a0"/>
    <w:rsid w:val="00AB30DE"/>
    <w:rPr>
      <w:rFonts w:ascii="Times New Roman" w:hAnsi="Times New Roman" w:cs="Times New Roman" w:hint="default"/>
      <w:sz w:val="26"/>
      <w:szCs w:val="26"/>
    </w:rPr>
  </w:style>
  <w:style w:type="paragraph" w:styleId="ac">
    <w:name w:val="Body Text Indent"/>
    <w:basedOn w:val="a"/>
    <w:link w:val="ad"/>
    <w:uiPriority w:val="99"/>
    <w:semiHidden/>
    <w:unhideWhenUsed/>
    <w:rsid w:val="007B4649"/>
    <w:pPr>
      <w:spacing w:after="120"/>
      <w:ind w:left="283"/>
    </w:pPr>
  </w:style>
  <w:style w:type="character" w:customStyle="1" w:styleId="ad">
    <w:name w:val="Основной текст с отступом Знак"/>
    <w:basedOn w:val="a0"/>
    <w:link w:val="ac"/>
    <w:uiPriority w:val="99"/>
    <w:semiHidden/>
    <w:rsid w:val="007B4649"/>
  </w:style>
  <w:style w:type="character" w:customStyle="1" w:styleId="10">
    <w:name w:val="Заголовок 1 Знак"/>
    <w:basedOn w:val="a0"/>
    <w:link w:val="1"/>
    <w:rsid w:val="007B4649"/>
    <w:rPr>
      <w:rFonts w:ascii="Times New Roman" w:eastAsia="Times New Roman" w:hAnsi="Times New Roman" w:cs="Times New Roman"/>
      <w:sz w:val="26"/>
      <w:szCs w:val="20"/>
      <w:lang w:eastAsia="ru-RU"/>
    </w:rPr>
  </w:style>
  <w:style w:type="character" w:customStyle="1" w:styleId="40">
    <w:name w:val="Заголовок 4 Знак"/>
    <w:basedOn w:val="a0"/>
    <w:link w:val="4"/>
    <w:semiHidden/>
    <w:rsid w:val="007B4649"/>
    <w:rPr>
      <w:rFonts w:ascii="Times New Roman" w:eastAsia="Times New Roman" w:hAnsi="Times New Roman" w:cs="Times New Roman"/>
      <w:b/>
      <w:sz w:val="30"/>
      <w:szCs w:val="20"/>
      <w:lang w:eastAsia="ru-RU"/>
    </w:rPr>
  </w:style>
  <w:style w:type="table" w:customStyle="1" w:styleId="12">
    <w:name w:val="Сетка таблицы1"/>
    <w:basedOn w:val="a1"/>
    <w:next w:val="a5"/>
    <w:rsid w:val="007B46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7B4649"/>
    <w:rPr>
      <w:rFonts w:asciiTheme="majorHAnsi" w:eastAsiaTheme="majorEastAsia" w:hAnsiTheme="majorHAnsi" w:cstheme="majorBidi"/>
      <w:i/>
      <w:iCs/>
      <w:color w:val="404040" w:themeColor="text1" w:themeTint="BF"/>
    </w:rPr>
  </w:style>
  <w:style w:type="paragraph" w:styleId="3">
    <w:name w:val="Body Text 3"/>
    <w:basedOn w:val="a"/>
    <w:link w:val="30"/>
    <w:uiPriority w:val="99"/>
    <w:semiHidden/>
    <w:unhideWhenUsed/>
    <w:rsid w:val="00481A17"/>
    <w:pPr>
      <w:spacing w:after="120"/>
    </w:pPr>
    <w:rPr>
      <w:sz w:val="16"/>
      <w:szCs w:val="16"/>
    </w:rPr>
  </w:style>
  <w:style w:type="character" w:customStyle="1" w:styleId="30">
    <w:name w:val="Основной текст 3 Знак"/>
    <w:basedOn w:val="a0"/>
    <w:link w:val="3"/>
    <w:uiPriority w:val="99"/>
    <w:semiHidden/>
    <w:rsid w:val="00481A17"/>
    <w:rPr>
      <w:sz w:val="16"/>
      <w:szCs w:val="16"/>
    </w:rPr>
  </w:style>
  <w:style w:type="table" w:customStyle="1" w:styleId="2">
    <w:name w:val="Сетка таблицы2"/>
    <w:basedOn w:val="a1"/>
    <w:next w:val="a5"/>
    <w:uiPriority w:val="59"/>
    <w:rsid w:val="00481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5"/>
    <w:rsid w:val="00892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6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5"/>
    <w:uiPriority w:val="59"/>
    <w:rsid w:val="00931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931CA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e">
    <w:name w:val="Normal (Web)"/>
    <w:basedOn w:val="a"/>
    <w:uiPriority w:val="99"/>
    <w:unhideWhenUsed/>
    <w:rsid w:val="004D1F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B61903"/>
    <w:pPr>
      <w:spacing w:after="160" w:line="259" w:lineRule="auto"/>
      <w:ind w:left="720"/>
      <w:contextualSpacing/>
    </w:pPr>
  </w:style>
  <w:style w:type="paragraph" w:styleId="20">
    <w:name w:val="Body Text Indent 2"/>
    <w:basedOn w:val="a"/>
    <w:link w:val="21"/>
    <w:uiPriority w:val="99"/>
    <w:semiHidden/>
    <w:unhideWhenUsed/>
    <w:rsid w:val="00682B88"/>
    <w:pPr>
      <w:spacing w:after="120" w:line="480" w:lineRule="auto"/>
      <w:ind w:left="283"/>
    </w:pPr>
  </w:style>
  <w:style w:type="character" w:customStyle="1" w:styleId="21">
    <w:name w:val="Основной текст с отступом 2 Знак"/>
    <w:basedOn w:val="a0"/>
    <w:link w:val="20"/>
    <w:uiPriority w:val="99"/>
    <w:semiHidden/>
    <w:rsid w:val="00682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418">
      <w:bodyDiv w:val="1"/>
      <w:marLeft w:val="0"/>
      <w:marRight w:val="0"/>
      <w:marTop w:val="0"/>
      <w:marBottom w:val="0"/>
      <w:divBdr>
        <w:top w:val="none" w:sz="0" w:space="0" w:color="auto"/>
        <w:left w:val="none" w:sz="0" w:space="0" w:color="auto"/>
        <w:bottom w:val="none" w:sz="0" w:space="0" w:color="auto"/>
        <w:right w:val="none" w:sz="0" w:space="0" w:color="auto"/>
      </w:divBdr>
    </w:div>
    <w:div w:id="26951541">
      <w:bodyDiv w:val="1"/>
      <w:marLeft w:val="0"/>
      <w:marRight w:val="0"/>
      <w:marTop w:val="0"/>
      <w:marBottom w:val="0"/>
      <w:divBdr>
        <w:top w:val="none" w:sz="0" w:space="0" w:color="auto"/>
        <w:left w:val="none" w:sz="0" w:space="0" w:color="auto"/>
        <w:bottom w:val="none" w:sz="0" w:space="0" w:color="auto"/>
        <w:right w:val="none" w:sz="0" w:space="0" w:color="auto"/>
      </w:divBdr>
    </w:div>
    <w:div w:id="30620185">
      <w:bodyDiv w:val="1"/>
      <w:marLeft w:val="0"/>
      <w:marRight w:val="0"/>
      <w:marTop w:val="0"/>
      <w:marBottom w:val="0"/>
      <w:divBdr>
        <w:top w:val="none" w:sz="0" w:space="0" w:color="auto"/>
        <w:left w:val="none" w:sz="0" w:space="0" w:color="auto"/>
        <w:bottom w:val="none" w:sz="0" w:space="0" w:color="auto"/>
        <w:right w:val="none" w:sz="0" w:space="0" w:color="auto"/>
      </w:divBdr>
    </w:div>
    <w:div w:id="67466859">
      <w:bodyDiv w:val="1"/>
      <w:marLeft w:val="0"/>
      <w:marRight w:val="0"/>
      <w:marTop w:val="0"/>
      <w:marBottom w:val="0"/>
      <w:divBdr>
        <w:top w:val="none" w:sz="0" w:space="0" w:color="auto"/>
        <w:left w:val="none" w:sz="0" w:space="0" w:color="auto"/>
        <w:bottom w:val="none" w:sz="0" w:space="0" w:color="auto"/>
        <w:right w:val="none" w:sz="0" w:space="0" w:color="auto"/>
      </w:divBdr>
    </w:div>
    <w:div w:id="117913904">
      <w:bodyDiv w:val="1"/>
      <w:marLeft w:val="0"/>
      <w:marRight w:val="0"/>
      <w:marTop w:val="0"/>
      <w:marBottom w:val="0"/>
      <w:divBdr>
        <w:top w:val="none" w:sz="0" w:space="0" w:color="auto"/>
        <w:left w:val="none" w:sz="0" w:space="0" w:color="auto"/>
        <w:bottom w:val="none" w:sz="0" w:space="0" w:color="auto"/>
        <w:right w:val="none" w:sz="0" w:space="0" w:color="auto"/>
      </w:divBdr>
    </w:div>
    <w:div w:id="187572967">
      <w:bodyDiv w:val="1"/>
      <w:marLeft w:val="0"/>
      <w:marRight w:val="0"/>
      <w:marTop w:val="0"/>
      <w:marBottom w:val="0"/>
      <w:divBdr>
        <w:top w:val="none" w:sz="0" w:space="0" w:color="auto"/>
        <w:left w:val="none" w:sz="0" w:space="0" w:color="auto"/>
        <w:bottom w:val="none" w:sz="0" w:space="0" w:color="auto"/>
        <w:right w:val="none" w:sz="0" w:space="0" w:color="auto"/>
      </w:divBdr>
    </w:div>
    <w:div w:id="234826671">
      <w:bodyDiv w:val="1"/>
      <w:marLeft w:val="0"/>
      <w:marRight w:val="0"/>
      <w:marTop w:val="0"/>
      <w:marBottom w:val="0"/>
      <w:divBdr>
        <w:top w:val="none" w:sz="0" w:space="0" w:color="auto"/>
        <w:left w:val="none" w:sz="0" w:space="0" w:color="auto"/>
        <w:bottom w:val="none" w:sz="0" w:space="0" w:color="auto"/>
        <w:right w:val="none" w:sz="0" w:space="0" w:color="auto"/>
      </w:divBdr>
    </w:div>
    <w:div w:id="306209126">
      <w:bodyDiv w:val="1"/>
      <w:marLeft w:val="0"/>
      <w:marRight w:val="0"/>
      <w:marTop w:val="0"/>
      <w:marBottom w:val="0"/>
      <w:divBdr>
        <w:top w:val="none" w:sz="0" w:space="0" w:color="auto"/>
        <w:left w:val="none" w:sz="0" w:space="0" w:color="auto"/>
        <w:bottom w:val="none" w:sz="0" w:space="0" w:color="auto"/>
        <w:right w:val="none" w:sz="0" w:space="0" w:color="auto"/>
      </w:divBdr>
    </w:div>
    <w:div w:id="327755834">
      <w:bodyDiv w:val="1"/>
      <w:marLeft w:val="0"/>
      <w:marRight w:val="0"/>
      <w:marTop w:val="0"/>
      <w:marBottom w:val="0"/>
      <w:divBdr>
        <w:top w:val="none" w:sz="0" w:space="0" w:color="auto"/>
        <w:left w:val="none" w:sz="0" w:space="0" w:color="auto"/>
        <w:bottom w:val="none" w:sz="0" w:space="0" w:color="auto"/>
        <w:right w:val="none" w:sz="0" w:space="0" w:color="auto"/>
      </w:divBdr>
    </w:div>
    <w:div w:id="366375756">
      <w:bodyDiv w:val="1"/>
      <w:marLeft w:val="0"/>
      <w:marRight w:val="0"/>
      <w:marTop w:val="0"/>
      <w:marBottom w:val="0"/>
      <w:divBdr>
        <w:top w:val="none" w:sz="0" w:space="0" w:color="auto"/>
        <w:left w:val="none" w:sz="0" w:space="0" w:color="auto"/>
        <w:bottom w:val="none" w:sz="0" w:space="0" w:color="auto"/>
        <w:right w:val="none" w:sz="0" w:space="0" w:color="auto"/>
      </w:divBdr>
    </w:div>
    <w:div w:id="444347843">
      <w:bodyDiv w:val="1"/>
      <w:marLeft w:val="0"/>
      <w:marRight w:val="0"/>
      <w:marTop w:val="0"/>
      <w:marBottom w:val="0"/>
      <w:divBdr>
        <w:top w:val="none" w:sz="0" w:space="0" w:color="auto"/>
        <w:left w:val="none" w:sz="0" w:space="0" w:color="auto"/>
        <w:bottom w:val="none" w:sz="0" w:space="0" w:color="auto"/>
        <w:right w:val="none" w:sz="0" w:space="0" w:color="auto"/>
      </w:divBdr>
    </w:div>
    <w:div w:id="479419294">
      <w:bodyDiv w:val="1"/>
      <w:marLeft w:val="0"/>
      <w:marRight w:val="0"/>
      <w:marTop w:val="0"/>
      <w:marBottom w:val="0"/>
      <w:divBdr>
        <w:top w:val="none" w:sz="0" w:space="0" w:color="auto"/>
        <w:left w:val="none" w:sz="0" w:space="0" w:color="auto"/>
        <w:bottom w:val="none" w:sz="0" w:space="0" w:color="auto"/>
        <w:right w:val="none" w:sz="0" w:space="0" w:color="auto"/>
      </w:divBdr>
    </w:div>
    <w:div w:id="500197524">
      <w:bodyDiv w:val="1"/>
      <w:marLeft w:val="0"/>
      <w:marRight w:val="0"/>
      <w:marTop w:val="0"/>
      <w:marBottom w:val="0"/>
      <w:divBdr>
        <w:top w:val="none" w:sz="0" w:space="0" w:color="auto"/>
        <w:left w:val="none" w:sz="0" w:space="0" w:color="auto"/>
        <w:bottom w:val="none" w:sz="0" w:space="0" w:color="auto"/>
        <w:right w:val="none" w:sz="0" w:space="0" w:color="auto"/>
      </w:divBdr>
    </w:div>
    <w:div w:id="547566420">
      <w:bodyDiv w:val="1"/>
      <w:marLeft w:val="0"/>
      <w:marRight w:val="0"/>
      <w:marTop w:val="0"/>
      <w:marBottom w:val="0"/>
      <w:divBdr>
        <w:top w:val="none" w:sz="0" w:space="0" w:color="auto"/>
        <w:left w:val="none" w:sz="0" w:space="0" w:color="auto"/>
        <w:bottom w:val="none" w:sz="0" w:space="0" w:color="auto"/>
        <w:right w:val="none" w:sz="0" w:space="0" w:color="auto"/>
      </w:divBdr>
    </w:div>
    <w:div w:id="633758187">
      <w:bodyDiv w:val="1"/>
      <w:marLeft w:val="0"/>
      <w:marRight w:val="0"/>
      <w:marTop w:val="0"/>
      <w:marBottom w:val="0"/>
      <w:divBdr>
        <w:top w:val="none" w:sz="0" w:space="0" w:color="auto"/>
        <w:left w:val="none" w:sz="0" w:space="0" w:color="auto"/>
        <w:bottom w:val="none" w:sz="0" w:space="0" w:color="auto"/>
        <w:right w:val="none" w:sz="0" w:space="0" w:color="auto"/>
      </w:divBdr>
    </w:div>
    <w:div w:id="669410777">
      <w:bodyDiv w:val="1"/>
      <w:marLeft w:val="0"/>
      <w:marRight w:val="0"/>
      <w:marTop w:val="0"/>
      <w:marBottom w:val="0"/>
      <w:divBdr>
        <w:top w:val="none" w:sz="0" w:space="0" w:color="auto"/>
        <w:left w:val="none" w:sz="0" w:space="0" w:color="auto"/>
        <w:bottom w:val="none" w:sz="0" w:space="0" w:color="auto"/>
        <w:right w:val="none" w:sz="0" w:space="0" w:color="auto"/>
      </w:divBdr>
    </w:div>
    <w:div w:id="686256037">
      <w:bodyDiv w:val="1"/>
      <w:marLeft w:val="0"/>
      <w:marRight w:val="0"/>
      <w:marTop w:val="0"/>
      <w:marBottom w:val="0"/>
      <w:divBdr>
        <w:top w:val="none" w:sz="0" w:space="0" w:color="auto"/>
        <w:left w:val="none" w:sz="0" w:space="0" w:color="auto"/>
        <w:bottom w:val="none" w:sz="0" w:space="0" w:color="auto"/>
        <w:right w:val="none" w:sz="0" w:space="0" w:color="auto"/>
      </w:divBdr>
    </w:div>
    <w:div w:id="710810897">
      <w:bodyDiv w:val="1"/>
      <w:marLeft w:val="0"/>
      <w:marRight w:val="0"/>
      <w:marTop w:val="0"/>
      <w:marBottom w:val="0"/>
      <w:divBdr>
        <w:top w:val="none" w:sz="0" w:space="0" w:color="auto"/>
        <w:left w:val="none" w:sz="0" w:space="0" w:color="auto"/>
        <w:bottom w:val="none" w:sz="0" w:space="0" w:color="auto"/>
        <w:right w:val="none" w:sz="0" w:space="0" w:color="auto"/>
      </w:divBdr>
    </w:div>
    <w:div w:id="733242625">
      <w:bodyDiv w:val="1"/>
      <w:marLeft w:val="0"/>
      <w:marRight w:val="0"/>
      <w:marTop w:val="0"/>
      <w:marBottom w:val="0"/>
      <w:divBdr>
        <w:top w:val="none" w:sz="0" w:space="0" w:color="auto"/>
        <w:left w:val="none" w:sz="0" w:space="0" w:color="auto"/>
        <w:bottom w:val="none" w:sz="0" w:space="0" w:color="auto"/>
        <w:right w:val="none" w:sz="0" w:space="0" w:color="auto"/>
      </w:divBdr>
    </w:div>
    <w:div w:id="764573903">
      <w:bodyDiv w:val="1"/>
      <w:marLeft w:val="0"/>
      <w:marRight w:val="0"/>
      <w:marTop w:val="0"/>
      <w:marBottom w:val="0"/>
      <w:divBdr>
        <w:top w:val="none" w:sz="0" w:space="0" w:color="auto"/>
        <w:left w:val="none" w:sz="0" w:space="0" w:color="auto"/>
        <w:bottom w:val="none" w:sz="0" w:space="0" w:color="auto"/>
        <w:right w:val="none" w:sz="0" w:space="0" w:color="auto"/>
      </w:divBdr>
    </w:div>
    <w:div w:id="870612695">
      <w:bodyDiv w:val="1"/>
      <w:marLeft w:val="0"/>
      <w:marRight w:val="0"/>
      <w:marTop w:val="0"/>
      <w:marBottom w:val="0"/>
      <w:divBdr>
        <w:top w:val="none" w:sz="0" w:space="0" w:color="auto"/>
        <w:left w:val="none" w:sz="0" w:space="0" w:color="auto"/>
        <w:bottom w:val="none" w:sz="0" w:space="0" w:color="auto"/>
        <w:right w:val="none" w:sz="0" w:space="0" w:color="auto"/>
      </w:divBdr>
    </w:div>
    <w:div w:id="890309848">
      <w:bodyDiv w:val="1"/>
      <w:marLeft w:val="0"/>
      <w:marRight w:val="0"/>
      <w:marTop w:val="0"/>
      <w:marBottom w:val="0"/>
      <w:divBdr>
        <w:top w:val="none" w:sz="0" w:space="0" w:color="auto"/>
        <w:left w:val="none" w:sz="0" w:space="0" w:color="auto"/>
        <w:bottom w:val="none" w:sz="0" w:space="0" w:color="auto"/>
        <w:right w:val="none" w:sz="0" w:space="0" w:color="auto"/>
      </w:divBdr>
    </w:div>
    <w:div w:id="924068840">
      <w:bodyDiv w:val="1"/>
      <w:marLeft w:val="0"/>
      <w:marRight w:val="0"/>
      <w:marTop w:val="0"/>
      <w:marBottom w:val="0"/>
      <w:divBdr>
        <w:top w:val="none" w:sz="0" w:space="0" w:color="auto"/>
        <w:left w:val="none" w:sz="0" w:space="0" w:color="auto"/>
        <w:bottom w:val="none" w:sz="0" w:space="0" w:color="auto"/>
        <w:right w:val="none" w:sz="0" w:space="0" w:color="auto"/>
      </w:divBdr>
    </w:div>
    <w:div w:id="941764682">
      <w:bodyDiv w:val="1"/>
      <w:marLeft w:val="0"/>
      <w:marRight w:val="0"/>
      <w:marTop w:val="0"/>
      <w:marBottom w:val="0"/>
      <w:divBdr>
        <w:top w:val="none" w:sz="0" w:space="0" w:color="auto"/>
        <w:left w:val="none" w:sz="0" w:space="0" w:color="auto"/>
        <w:bottom w:val="none" w:sz="0" w:space="0" w:color="auto"/>
        <w:right w:val="none" w:sz="0" w:space="0" w:color="auto"/>
      </w:divBdr>
    </w:div>
    <w:div w:id="955521527">
      <w:bodyDiv w:val="1"/>
      <w:marLeft w:val="0"/>
      <w:marRight w:val="0"/>
      <w:marTop w:val="0"/>
      <w:marBottom w:val="0"/>
      <w:divBdr>
        <w:top w:val="none" w:sz="0" w:space="0" w:color="auto"/>
        <w:left w:val="none" w:sz="0" w:space="0" w:color="auto"/>
        <w:bottom w:val="none" w:sz="0" w:space="0" w:color="auto"/>
        <w:right w:val="none" w:sz="0" w:space="0" w:color="auto"/>
      </w:divBdr>
    </w:div>
    <w:div w:id="988705162">
      <w:bodyDiv w:val="1"/>
      <w:marLeft w:val="0"/>
      <w:marRight w:val="0"/>
      <w:marTop w:val="0"/>
      <w:marBottom w:val="0"/>
      <w:divBdr>
        <w:top w:val="none" w:sz="0" w:space="0" w:color="auto"/>
        <w:left w:val="none" w:sz="0" w:space="0" w:color="auto"/>
        <w:bottom w:val="none" w:sz="0" w:space="0" w:color="auto"/>
        <w:right w:val="none" w:sz="0" w:space="0" w:color="auto"/>
      </w:divBdr>
    </w:div>
    <w:div w:id="1049378350">
      <w:bodyDiv w:val="1"/>
      <w:marLeft w:val="0"/>
      <w:marRight w:val="0"/>
      <w:marTop w:val="0"/>
      <w:marBottom w:val="0"/>
      <w:divBdr>
        <w:top w:val="none" w:sz="0" w:space="0" w:color="auto"/>
        <w:left w:val="none" w:sz="0" w:space="0" w:color="auto"/>
        <w:bottom w:val="none" w:sz="0" w:space="0" w:color="auto"/>
        <w:right w:val="none" w:sz="0" w:space="0" w:color="auto"/>
      </w:divBdr>
    </w:div>
    <w:div w:id="1063602498">
      <w:bodyDiv w:val="1"/>
      <w:marLeft w:val="0"/>
      <w:marRight w:val="0"/>
      <w:marTop w:val="0"/>
      <w:marBottom w:val="0"/>
      <w:divBdr>
        <w:top w:val="none" w:sz="0" w:space="0" w:color="auto"/>
        <w:left w:val="none" w:sz="0" w:space="0" w:color="auto"/>
        <w:bottom w:val="none" w:sz="0" w:space="0" w:color="auto"/>
        <w:right w:val="none" w:sz="0" w:space="0" w:color="auto"/>
      </w:divBdr>
    </w:div>
    <w:div w:id="1070806372">
      <w:bodyDiv w:val="1"/>
      <w:marLeft w:val="0"/>
      <w:marRight w:val="0"/>
      <w:marTop w:val="0"/>
      <w:marBottom w:val="0"/>
      <w:divBdr>
        <w:top w:val="none" w:sz="0" w:space="0" w:color="auto"/>
        <w:left w:val="none" w:sz="0" w:space="0" w:color="auto"/>
        <w:bottom w:val="none" w:sz="0" w:space="0" w:color="auto"/>
        <w:right w:val="none" w:sz="0" w:space="0" w:color="auto"/>
      </w:divBdr>
    </w:div>
    <w:div w:id="1206287740">
      <w:bodyDiv w:val="1"/>
      <w:marLeft w:val="0"/>
      <w:marRight w:val="0"/>
      <w:marTop w:val="0"/>
      <w:marBottom w:val="0"/>
      <w:divBdr>
        <w:top w:val="none" w:sz="0" w:space="0" w:color="auto"/>
        <w:left w:val="none" w:sz="0" w:space="0" w:color="auto"/>
        <w:bottom w:val="none" w:sz="0" w:space="0" w:color="auto"/>
        <w:right w:val="none" w:sz="0" w:space="0" w:color="auto"/>
      </w:divBdr>
    </w:div>
    <w:div w:id="1240670888">
      <w:bodyDiv w:val="1"/>
      <w:marLeft w:val="0"/>
      <w:marRight w:val="0"/>
      <w:marTop w:val="0"/>
      <w:marBottom w:val="0"/>
      <w:divBdr>
        <w:top w:val="none" w:sz="0" w:space="0" w:color="auto"/>
        <w:left w:val="none" w:sz="0" w:space="0" w:color="auto"/>
        <w:bottom w:val="none" w:sz="0" w:space="0" w:color="auto"/>
        <w:right w:val="none" w:sz="0" w:space="0" w:color="auto"/>
      </w:divBdr>
    </w:div>
    <w:div w:id="1289043383">
      <w:bodyDiv w:val="1"/>
      <w:marLeft w:val="0"/>
      <w:marRight w:val="0"/>
      <w:marTop w:val="0"/>
      <w:marBottom w:val="0"/>
      <w:divBdr>
        <w:top w:val="none" w:sz="0" w:space="0" w:color="auto"/>
        <w:left w:val="none" w:sz="0" w:space="0" w:color="auto"/>
        <w:bottom w:val="none" w:sz="0" w:space="0" w:color="auto"/>
        <w:right w:val="none" w:sz="0" w:space="0" w:color="auto"/>
      </w:divBdr>
    </w:div>
    <w:div w:id="1342782663">
      <w:bodyDiv w:val="1"/>
      <w:marLeft w:val="0"/>
      <w:marRight w:val="0"/>
      <w:marTop w:val="0"/>
      <w:marBottom w:val="0"/>
      <w:divBdr>
        <w:top w:val="none" w:sz="0" w:space="0" w:color="auto"/>
        <w:left w:val="none" w:sz="0" w:space="0" w:color="auto"/>
        <w:bottom w:val="none" w:sz="0" w:space="0" w:color="auto"/>
        <w:right w:val="none" w:sz="0" w:space="0" w:color="auto"/>
      </w:divBdr>
    </w:div>
    <w:div w:id="1351759987">
      <w:bodyDiv w:val="1"/>
      <w:marLeft w:val="0"/>
      <w:marRight w:val="0"/>
      <w:marTop w:val="0"/>
      <w:marBottom w:val="0"/>
      <w:divBdr>
        <w:top w:val="none" w:sz="0" w:space="0" w:color="auto"/>
        <w:left w:val="none" w:sz="0" w:space="0" w:color="auto"/>
        <w:bottom w:val="none" w:sz="0" w:space="0" w:color="auto"/>
        <w:right w:val="none" w:sz="0" w:space="0" w:color="auto"/>
      </w:divBdr>
    </w:div>
    <w:div w:id="1364356366">
      <w:bodyDiv w:val="1"/>
      <w:marLeft w:val="0"/>
      <w:marRight w:val="0"/>
      <w:marTop w:val="0"/>
      <w:marBottom w:val="0"/>
      <w:divBdr>
        <w:top w:val="none" w:sz="0" w:space="0" w:color="auto"/>
        <w:left w:val="none" w:sz="0" w:space="0" w:color="auto"/>
        <w:bottom w:val="none" w:sz="0" w:space="0" w:color="auto"/>
        <w:right w:val="none" w:sz="0" w:space="0" w:color="auto"/>
      </w:divBdr>
    </w:div>
    <w:div w:id="1379234771">
      <w:bodyDiv w:val="1"/>
      <w:marLeft w:val="0"/>
      <w:marRight w:val="0"/>
      <w:marTop w:val="0"/>
      <w:marBottom w:val="0"/>
      <w:divBdr>
        <w:top w:val="none" w:sz="0" w:space="0" w:color="auto"/>
        <w:left w:val="none" w:sz="0" w:space="0" w:color="auto"/>
        <w:bottom w:val="none" w:sz="0" w:space="0" w:color="auto"/>
        <w:right w:val="none" w:sz="0" w:space="0" w:color="auto"/>
      </w:divBdr>
    </w:div>
    <w:div w:id="1439910223">
      <w:bodyDiv w:val="1"/>
      <w:marLeft w:val="0"/>
      <w:marRight w:val="0"/>
      <w:marTop w:val="0"/>
      <w:marBottom w:val="0"/>
      <w:divBdr>
        <w:top w:val="none" w:sz="0" w:space="0" w:color="auto"/>
        <w:left w:val="none" w:sz="0" w:space="0" w:color="auto"/>
        <w:bottom w:val="none" w:sz="0" w:space="0" w:color="auto"/>
        <w:right w:val="none" w:sz="0" w:space="0" w:color="auto"/>
      </w:divBdr>
    </w:div>
    <w:div w:id="1471558238">
      <w:bodyDiv w:val="1"/>
      <w:marLeft w:val="0"/>
      <w:marRight w:val="0"/>
      <w:marTop w:val="0"/>
      <w:marBottom w:val="0"/>
      <w:divBdr>
        <w:top w:val="none" w:sz="0" w:space="0" w:color="auto"/>
        <w:left w:val="none" w:sz="0" w:space="0" w:color="auto"/>
        <w:bottom w:val="none" w:sz="0" w:space="0" w:color="auto"/>
        <w:right w:val="none" w:sz="0" w:space="0" w:color="auto"/>
      </w:divBdr>
    </w:div>
    <w:div w:id="1532718776">
      <w:bodyDiv w:val="1"/>
      <w:marLeft w:val="0"/>
      <w:marRight w:val="0"/>
      <w:marTop w:val="0"/>
      <w:marBottom w:val="0"/>
      <w:divBdr>
        <w:top w:val="none" w:sz="0" w:space="0" w:color="auto"/>
        <w:left w:val="none" w:sz="0" w:space="0" w:color="auto"/>
        <w:bottom w:val="none" w:sz="0" w:space="0" w:color="auto"/>
        <w:right w:val="none" w:sz="0" w:space="0" w:color="auto"/>
      </w:divBdr>
    </w:div>
    <w:div w:id="1560478686">
      <w:bodyDiv w:val="1"/>
      <w:marLeft w:val="0"/>
      <w:marRight w:val="0"/>
      <w:marTop w:val="0"/>
      <w:marBottom w:val="0"/>
      <w:divBdr>
        <w:top w:val="none" w:sz="0" w:space="0" w:color="auto"/>
        <w:left w:val="none" w:sz="0" w:space="0" w:color="auto"/>
        <w:bottom w:val="none" w:sz="0" w:space="0" w:color="auto"/>
        <w:right w:val="none" w:sz="0" w:space="0" w:color="auto"/>
      </w:divBdr>
    </w:div>
    <w:div w:id="1566835627">
      <w:bodyDiv w:val="1"/>
      <w:marLeft w:val="0"/>
      <w:marRight w:val="0"/>
      <w:marTop w:val="0"/>
      <w:marBottom w:val="0"/>
      <w:divBdr>
        <w:top w:val="none" w:sz="0" w:space="0" w:color="auto"/>
        <w:left w:val="none" w:sz="0" w:space="0" w:color="auto"/>
        <w:bottom w:val="none" w:sz="0" w:space="0" w:color="auto"/>
        <w:right w:val="none" w:sz="0" w:space="0" w:color="auto"/>
      </w:divBdr>
    </w:div>
    <w:div w:id="1598176842">
      <w:bodyDiv w:val="1"/>
      <w:marLeft w:val="0"/>
      <w:marRight w:val="0"/>
      <w:marTop w:val="0"/>
      <w:marBottom w:val="0"/>
      <w:divBdr>
        <w:top w:val="none" w:sz="0" w:space="0" w:color="auto"/>
        <w:left w:val="none" w:sz="0" w:space="0" w:color="auto"/>
        <w:bottom w:val="none" w:sz="0" w:space="0" w:color="auto"/>
        <w:right w:val="none" w:sz="0" w:space="0" w:color="auto"/>
      </w:divBdr>
    </w:div>
    <w:div w:id="1631587939">
      <w:bodyDiv w:val="1"/>
      <w:marLeft w:val="0"/>
      <w:marRight w:val="0"/>
      <w:marTop w:val="0"/>
      <w:marBottom w:val="0"/>
      <w:divBdr>
        <w:top w:val="none" w:sz="0" w:space="0" w:color="auto"/>
        <w:left w:val="none" w:sz="0" w:space="0" w:color="auto"/>
        <w:bottom w:val="none" w:sz="0" w:space="0" w:color="auto"/>
        <w:right w:val="none" w:sz="0" w:space="0" w:color="auto"/>
      </w:divBdr>
    </w:div>
    <w:div w:id="1760832786">
      <w:bodyDiv w:val="1"/>
      <w:marLeft w:val="0"/>
      <w:marRight w:val="0"/>
      <w:marTop w:val="0"/>
      <w:marBottom w:val="0"/>
      <w:divBdr>
        <w:top w:val="none" w:sz="0" w:space="0" w:color="auto"/>
        <w:left w:val="none" w:sz="0" w:space="0" w:color="auto"/>
        <w:bottom w:val="none" w:sz="0" w:space="0" w:color="auto"/>
        <w:right w:val="none" w:sz="0" w:space="0" w:color="auto"/>
      </w:divBdr>
    </w:div>
    <w:div w:id="1768161684">
      <w:bodyDiv w:val="1"/>
      <w:marLeft w:val="0"/>
      <w:marRight w:val="0"/>
      <w:marTop w:val="0"/>
      <w:marBottom w:val="0"/>
      <w:divBdr>
        <w:top w:val="none" w:sz="0" w:space="0" w:color="auto"/>
        <w:left w:val="none" w:sz="0" w:space="0" w:color="auto"/>
        <w:bottom w:val="none" w:sz="0" w:space="0" w:color="auto"/>
        <w:right w:val="none" w:sz="0" w:space="0" w:color="auto"/>
      </w:divBdr>
    </w:div>
    <w:div w:id="1828129530">
      <w:bodyDiv w:val="1"/>
      <w:marLeft w:val="0"/>
      <w:marRight w:val="0"/>
      <w:marTop w:val="0"/>
      <w:marBottom w:val="0"/>
      <w:divBdr>
        <w:top w:val="none" w:sz="0" w:space="0" w:color="auto"/>
        <w:left w:val="none" w:sz="0" w:space="0" w:color="auto"/>
        <w:bottom w:val="none" w:sz="0" w:space="0" w:color="auto"/>
        <w:right w:val="none" w:sz="0" w:space="0" w:color="auto"/>
      </w:divBdr>
    </w:div>
    <w:div w:id="1834956061">
      <w:bodyDiv w:val="1"/>
      <w:marLeft w:val="0"/>
      <w:marRight w:val="0"/>
      <w:marTop w:val="0"/>
      <w:marBottom w:val="0"/>
      <w:divBdr>
        <w:top w:val="none" w:sz="0" w:space="0" w:color="auto"/>
        <w:left w:val="none" w:sz="0" w:space="0" w:color="auto"/>
        <w:bottom w:val="none" w:sz="0" w:space="0" w:color="auto"/>
        <w:right w:val="none" w:sz="0" w:space="0" w:color="auto"/>
      </w:divBdr>
    </w:div>
    <w:div w:id="1850483654">
      <w:bodyDiv w:val="1"/>
      <w:marLeft w:val="0"/>
      <w:marRight w:val="0"/>
      <w:marTop w:val="0"/>
      <w:marBottom w:val="0"/>
      <w:divBdr>
        <w:top w:val="none" w:sz="0" w:space="0" w:color="auto"/>
        <w:left w:val="none" w:sz="0" w:space="0" w:color="auto"/>
        <w:bottom w:val="none" w:sz="0" w:space="0" w:color="auto"/>
        <w:right w:val="none" w:sz="0" w:space="0" w:color="auto"/>
      </w:divBdr>
    </w:div>
    <w:div w:id="1909489481">
      <w:bodyDiv w:val="1"/>
      <w:marLeft w:val="0"/>
      <w:marRight w:val="0"/>
      <w:marTop w:val="0"/>
      <w:marBottom w:val="0"/>
      <w:divBdr>
        <w:top w:val="none" w:sz="0" w:space="0" w:color="auto"/>
        <w:left w:val="none" w:sz="0" w:space="0" w:color="auto"/>
        <w:bottom w:val="none" w:sz="0" w:space="0" w:color="auto"/>
        <w:right w:val="none" w:sz="0" w:space="0" w:color="auto"/>
      </w:divBdr>
    </w:div>
    <w:div w:id="1943294964">
      <w:bodyDiv w:val="1"/>
      <w:marLeft w:val="0"/>
      <w:marRight w:val="0"/>
      <w:marTop w:val="0"/>
      <w:marBottom w:val="0"/>
      <w:divBdr>
        <w:top w:val="none" w:sz="0" w:space="0" w:color="auto"/>
        <w:left w:val="none" w:sz="0" w:space="0" w:color="auto"/>
        <w:bottom w:val="none" w:sz="0" w:space="0" w:color="auto"/>
        <w:right w:val="none" w:sz="0" w:space="0" w:color="auto"/>
      </w:divBdr>
    </w:div>
    <w:div w:id="1956868514">
      <w:bodyDiv w:val="1"/>
      <w:marLeft w:val="0"/>
      <w:marRight w:val="0"/>
      <w:marTop w:val="0"/>
      <w:marBottom w:val="0"/>
      <w:divBdr>
        <w:top w:val="none" w:sz="0" w:space="0" w:color="auto"/>
        <w:left w:val="none" w:sz="0" w:space="0" w:color="auto"/>
        <w:bottom w:val="none" w:sz="0" w:space="0" w:color="auto"/>
        <w:right w:val="none" w:sz="0" w:space="0" w:color="auto"/>
      </w:divBdr>
    </w:div>
    <w:div w:id="1980841399">
      <w:bodyDiv w:val="1"/>
      <w:marLeft w:val="0"/>
      <w:marRight w:val="0"/>
      <w:marTop w:val="0"/>
      <w:marBottom w:val="0"/>
      <w:divBdr>
        <w:top w:val="none" w:sz="0" w:space="0" w:color="auto"/>
        <w:left w:val="none" w:sz="0" w:space="0" w:color="auto"/>
        <w:bottom w:val="none" w:sz="0" w:space="0" w:color="auto"/>
        <w:right w:val="none" w:sz="0" w:space="0" w:color="auto"/>
      </w:divBdr>
    </w:div>
    <w:div w:id="2038040995">
      <w:bodyDiv w:val="1"/>
      <w:marLeft w:val="0"/>
      <w:marRight w:val="0"/>
      <w:marTop w:val="0"/>
      <w:marBottom w:val="0"/>
      <w:divBdr>
        <w:top w:val="none" w:sz="0" w:space="0" w:color="auto"/>
        <w:left w:val="none" w:sz="0" w:space="0" w:color="auto"/>
        <w:bottom w:val="none" w:sz="0" w:space="0" w:color="auto"/>
        <w:right w:val="none" w:sz="0" w:space="0" w:color="auto"/>
      </w:divBdr>
    </w:div>
    <w:div w:id="2042514964">
      <w:bodyDiv w:val="1"/>
      <w:marLeft w:val="0"/>
      <w:marRight w:val="0"/>
      <w:marTop w:val="0"/>
      <w:marBottom w:val="0"/>
      <w:divBdr>
        <w:top w:val="none" w:sz="0" w:space="0" w:color="auto"/>
        <w:left w:val="none" w:sz="0" w:space="0" w:color="auto"/>
        <w:bottom w:val="none" w:sz="0" w:space="0" w:color="auto"/>
        <w:right w:val="none" w:sz="0" w:space="0" w:color="auto"/>
      </w:divBdr>
    </w:div>
    <w:div w:id="2049791499">
      <w:bodyDiv w:val="1"/>
      <w:marLeft w:val="0"/>
      <w:marRight w:val="0"/>
      <w:marTop w:val="0"/>
      <w:marBottom w:val="0"/>
      <w:divBdr>
        <w:top w:val="none" w:sz="0" w:space="0" w:color="auto"/>
        <w:left w:val="none" w:sz="0" w:space="0" w:color="auto"/>
        <w:bottom w:val="none" w:sz="0" w:space="0" w:color="auto"/>
        <w:right w:val="none" w:sz="0" w:space="0" w:color="auto"/>
      </w:divBdr>
    </w:div>
    <w:div w:id="2110732885">
      <w:bodyDiv w:val="1"/>
      <w:marLeft w:val="0"/>
      <w:marRight w:val="0"/>
      <w:marTop w:val="0"/>
      <w:marBottom w:val="0"/>
      <w:divBdr>
        <w:top w:val="none" w:sz="0" w:space="0" w:color="auto"/>
        <w:left w:val="none" w:sz="0" w:space="0" w:color="auto"/>
        <w:bottom w:val="none" w:sz="0" w:space="0" w:color="auto"/>
        <w:right w:val="none" w:sz="0" w:space="0" w:color="auto"/>
      </w:divBdr>
    </w:div>
    <w:div w:id="2114402607">
      <w:bodyDiv w:val="1"/>
      <w:marLeft w:val="0"/>
      <w:marRight w:val="0"/>
      <w:marTop w:val="0"/>
      <w:marBottom w:val="0"/>
      <w:divBdr>
        <w:top w:val="none" w:sz="0" w:space="0" w:color="auto"/>
        <w:left w:val="none" w:sz="0" w:space="0" w:color="auto"/>
        <w:bottom w:val="none" w:sz="0" w:space="0" w:color="auto"/>
        <w:right w:val="none" w:sz="0" w:space="0" w:color="auto"/>
      </w:divBdr>
    </w:div>
    <w:div w:id="21404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015A238B7362B304511A2FA4C2CE236E911F132C0A305223561D6EF6D104CDE3E3A47F8F3864DA6D0E3D5aDK" TargetMode="External"/><Relationship Id="rId13" Type="http://schemas.openxmlformats.org/officeDocument/2006/relationships/image" Target="media/image2.emf"/><Relationship Id="rId18" Type="http://schemas.openxmlformats.org/officeDocument/2006/relationships/oleObject" Target="embeddings/oleObject4.bin"/><Relationship Id="rId26" Type="http://schemas.openxmlformats.org/officeDocument/2006/relationships/image" Target="media/image8.emf"/><Relationship Id="rId39"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hyperlink" Target="http://177.77.77.3:8090/content/act/657e8284-bc2a-4a2a-b081-84e5e12b557e.html" TargetMode="Externa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oleObject" Target="embeddings/oleObject8.bin"/><Relationship Id="rId33" Type="http://schemas.openxmlformats.org/officeDocument/2006/relationships/image" Target="media/image11.emf"/><Relationship Id="rId38"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3.emf"/><Relationship Id="rId40"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9.emf"/><Relationship Id="rId36" Type="http://schemas.openxmlformats.org/officeDocument/2006/relationships/oleObject" Target="embeddings/oleObject14.bin"/><Relationship Id="rId10" Type="http://schemas.openxmlformats.org/officeDocument/2006/relationships/hyperlink" Target="https://base.garant.ru/188403/1b93c134b90c6071b4dc3f495464b753/" TargetMode="External"/><Relationship Id="rId19" Type="http://schemas.openxmlformats.org/officeDocument/2006/relationships/image" Target="media/image5.emf"/><Relationship Id="rId31" Type="http://schemas.openxmlformats.org/officeDocument/2006/relationships/image" Target="media/image10.emf"/><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754911FEE345DDF9F4C090C2111175CABE61737C7AF878E0BA8E9350BAE53F6C0B70089D6EF3456B31C5762A79018F681F7A23A67446F85LDb5J"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2.e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4FA4F-DB61-4BD1-9F17-40B9F399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21865</Words>
  <Characters>124635</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2020-07-06T09:26:00Z</cp:lastPrinted>
  <dcterms:created xsi:type="dcterms:W3CDTF">2021-12-30T12:08:00Z</dcterms:created>
  <dcterms:modified xsi:type="dcterms:W3CDTF">2021-12-30T12:08:00Z</dcterms:modified>
</cp:coreProperties>
</file>