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E5E" w:rsidRDefault="00012E5E" w:rsidP="00012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12E5E" w:rsidRDefault="00012E5E" w:rsidP="00012E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12E5E" w:rsidRDefault="00012E5E" w:rsidP="00012E5E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012E5E" w:rsidRDefault="00012E5E" w:rsidP="00012E5E">
      <w:pPr>
        <w:rPr>
          <w:sz w:val="48"/>
          <w:szCs w:val="48"/>
        </w:rPr>
      </w:pPr>
    </w:p>
    <w:p w:rsidR="00012E5E" w:rsidRDefault="00012E5E" w:rsidP="00012E5E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007521" w:rsidRDefault="00007521" w:rsidP="00012E5E">
      <w:pPr>
        <w:pStyle w:val="ac"/>
        <w:rPr>
          <w:rFonts w:ascii="Times New Roman" w:hAnsi="Times New Roman"/>
          <w:b/>
          <w:sz w:val="28"/>
          <w:szCs w:val="28"/>
        </w:rPr>
      </w:pPr>
    </w:p>
    <w:p w:rsidR="00007521" w:rsidRDefault="00007521" w:rsidP="00007521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07521" w:rsidRDefault="00A37DA1" w:rsidP="000075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24</w:t>
      </w:r>
      <w:r w:rsidR="00E75F13">
        <w:rPr>
          <w:rFonts w:ascii="Times New Roman" w:hAnsi="Times New Roman" w:cs="Times New Roman"/>
          <w:b w:val="0"/>
          <w:sz w:val="28"/>
          <w:szCs w:val="28"/>
        </w:rPr>
        <w:t xml:space="preserve">  августа </w:t>
      </w:r>
      <w:r w:rsidR="00186039">
        <w:rPr>
          <w:rFonts w:ascii="Times New Roman" w:hAnsi="Times New Roman" w:cs="Times New Roman"/>
          <w:b w:val="0"/>
          <w:sz w:val="28"/>
          <w:szCs w:val="28"/>
        </w:rPr>
        <w:t>2023</w:t>
      </w:r>
      <w:r w:rsidR="00AC0FEA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 579</w:t>
      </w:r>
      <w:r w:rsidR="00007521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007521" w:rsidRDefault="00007521" w:rsidP="0000752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2E7783" w:rsidRDefault="002E7783" w:rsidP="0000752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007521" w:rsidRPr="007E31EF" w:rsidRDefault="00007521" w:rsidP="00007521">
      <w:pPr>
        <w:pStyle w:val="ac"/>
        <w:jc w:val="center"/>
        <w:rPr>
          <w:rFonts w:ascii="Times New Roman" w:hAnsi="Times New Roman"/>
          <w:sz w:val="20"/>
          <w:szCs w:val="20"/>
        </w:rPr>
      </w:pPr>
      <w:r w:rsidRPr="007E31EF">
        <w:rPr>
          <w:rFonts w:ascii="Times New Roman" w:hAnsi="Times New Roman"/>
          <w:sz w:val="20"/>
          <w:szCs w:val="20"/>
        </w:rPr>
        <w:t>г. Шенкурск</w:t>
      </w:r>
    </w:p>
    <w:p w:rsidR="00007521" w:rsidRPr="00007521" w:rsidRDefault="00007521" w:rsidP="00007521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186039" w:rsidRDefault="00164A44" w:rsidP="00186039">
      <w:pPr>
        <w:jc w:val="center"/>
        <w:rPr>
          <w:b/>
          <w:sz w:val="28"/>
          <w:szCs w:val="28"/>
        </w:rPr>
      </w:pPr>
      <w:r w:rsidRPr="00D94893">
        <w:rPr>
          <w:b/>
          <w:sz w:val="28"/>
          <w:szCs w:val="28"/>
        </w:rPr>
        <w:t xml:space="preserve">Об утверждении </w:t>
      </w:r>
      <w:r w:rsidRPr="0093148C">
        <w:rPr>
          <w:b/>
          <w:sz w:val="28"/>
          <w:szCs w:val="28"/>
        </w:rPr>
        <w:t>Типово</w:t>
      </w:r>
      <w:r w:rsidRPr="00D94893">
        <w:rPr>
          <w:b/>
          <w:sz w:val="28"/>
          <w:szCs w:val="28"/>
        </w:rPr>
        <w:t>го</w:t>
      </w:r>
      <w:r w:rsidRPr="0093148C">
        <w:rPr>
          <w:b/>
          <w:sz w:val="28"/>
          <w:szCs w:val="28"/>
        </w:rPr>
        <w:t xml:space="preserve"> положени</w:t>
      </w:r>
      <w:r w:rsidRPr="00D94893">
        <w:rPr>
          <w:b/>
          <w:sz w:val="28"/>
          <w:szCs w:val="28"/>
        </w:rPr>
        <w:t>я</w:t>
      </w:r>
      <w:r w:rsidRPr="0093148C">
        <w:rPr>
          <w:b/>
          <w:sz w:val="28"/>
          <w:szCs w:val="28"/>
        </w:rPr>
        <w:t xml:space="preserve"> </w:t>
      </w:r>
      <w:r w:rsidRPr="00D94893">
        <w:rPr>
          <w:b/>
          <w:sz w:val="28"/>
          <w:szCs w:val="28"/>
        </w:rPr>
        <w:t xml:space="preserve">о принятии работниками </w:t>
      </w:r>
      <w:r w:rsidRPr="00D94893">
        <w:rPr>
          <w:b/>
          <w:bCs/>
          <w:sz w:val="28"/>
          <w:szCs w:val="28"/>
        </w:rPr>
        <w:t xml:space="preserve">муниципальных учреждений и муниципальных унитарных предприятий </w:t>
      </w:r>
      <w:r w:rsidR="00007521">
        <w:rPr>
          <w:b/>
          <w:bCs/>
          <w:sz w:val="28"/>
          <w:szCs w:val="28"/>
        </w:rPr>
        <w:t>Шенкурского</w:t>
      </w:r>
      <w:r w:rsidR="00FD681C">
        <w:rPr>
          <w:b/>
          <w:bCs/>
          <w:sz w:val="28"/>
          <w:szCs w:val="28"/>
        </w:rPr>
        <w:t xml:space="preserve"> муниципального округа</w:t>
      </w:r>
      <w:r w:rsidRPr="00D94893">
        <w:rPr>
          <w:b/>
          <w:bCs/>
          <w:sz w:val="28"/>
          <w:szCs w:val="28"/>
        </w:rPr>
        <w:t xml:space="preserve"> Архангельской области</w:t>
      </w:r>
      <w:r w:rsidR="00007521">
        <w:rPr>
          <w:b/>
          <w:bCs/>
          <w:sz w:val="28"/>
          <w:szCs w:val="28"/>
        </w:rPr>
        <w:t xml:space="preserve"> </w:t>
      </w:r>
      <w:r w:rsidRPr="00D94893">
        <w:rPr>
          <w:b/>
          <w:sz w:val="28"/>
          <w:szCs w:val="28"/>
        </w:rPr>
        <w:t xml:space="preserve">мер </w:t>
      </w:r>
    </w:p>
    <w:p w:rsidR="00012E5E" w:rsidRDefault="00164A44" w:rsidP="00186039">
      <w:pPr>
        <w:jc w:val="center"/>
        <w:rPr>
          <w:b/>
          <w:sz w:val="28"/>
          <w:szCs w:val="28"/>
        </w:rPr>
      </w:pPr>
      <w:r w:rsidRPr="00D94893">
        <w:rPr>
          <w:b/>
          <w:sz w:val="28"/>
          <w:szCs w:val="28"/>
        </w:rPr>
        <w:t>по предотвращению или урегулированию конфликта интересов</w:t>
      </w:r>
    </w:p>
    <w:p w:rsidR="00012E5E" w:rsidRPr="00012E5E" w:rsidRDefault="00012E5E" w:rsidP="00012E5E">
      <w:pPr>
        <w:spacing w:before="100" w:beforeAutospacing="1" w:after="100" w:afterAutospacing="1"/>
        <w:jc w:val="center"/>
        <w:rPr>
          <w:b/>
          <w:sz w:val="8"/>
          <w:szCs w:val="8"/>
        </w:rPr>
      </w:pPr>
    </w:p>
    <w:p w:rsidR="00164A44" w:rsidRDefault="00DC62D5" w:rsidP="00007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C62D5">
        <w:rPr>
          <w:sz w:val="28"/>
          <w:szCs w:val="28"/>
        </w:rPr>
        <w:t xml:space="preserve">уководствуясь  </w:t>
      </w:r>
      <w:r w:rsidR="00186039">
        <w:rPr>
          <w:sz w:val="28"/>
          <w:szCs w:val="28"/>
        </w:rPr>
        <w:t xml:space="preserve">  </w:t>
      </w:r>
      <w:r w:rsidRPr="00DC62D5">
        <w:rPr>
          <w:sz w:val="28"/>
          <w:szCs w:val="28"/>
        </w:rPr>
        <w:t xml:space="preserve">Федеральным </w:t>
      </w:r>
      <w:r w:rsidR="00186039">
        <w:rPr>
          <w:sz w:val="28"/>
          <w:szCs w:val="28"/>
        </w:rPr>
        <w:t xml:space="preserve">  </w:t>
      </w:r>
      <w:r w:rsidRPr="00DC62D5">
        <w:rPr>
          <w:sz w:val="28"/>
          <w:szCs w:val="28"/>
        </w:rPr>
        <w:t xml:space="preserve">законом </w:t>
      </w:r>
      <w:r w:rsidR="00186039">
        <w:rPr>
          <w:sz w:val="28"/>
          <w:szCs w:val="28"/>
        </w:rPr>
        <w:t xml:space="preserve">  </w:t>
      </w:r>
      <w:r w:rsidRPr="00DC62D5">
        <w:rPr>
          <w:sz w:val="28"/>
          <w:szCs w:val="28"/>
        </w:rPr>
        <w:t xml:space="preserve">от </w:t>
      </w:r>
      <w:r w:rsidR="00186039">
        <w:rPr>
          <w:sz w:val="28"/>
          <w:szCs w:val="28"/>
        </w:rPr>
        <w:t xml:space="preserve">  </w:t>
      </w:r>
      <w:r w:rsidRPr="00DC62D5">
        <w:rPr>
          <w:sz w:val="28"/>
          <w:szCs w:val="28"/>
        </w:rPr>
        <w:t xml:space="preserve">6 </w:t>
      </w:r>
      <w:r w:rsidR="00186039">
        <w:rPr>
          <w:sz w:val="28"/>
          <w:szCs w:val="28"/>
        </w:rPr>
        <w:t xml:space="preserve">  </w:t>
      </w:r>
      <w:r w:rsidRPr="00DC62D5">
        <w:rPr>
          <w:sz w:val="28"/>
          <w:szCs w:val="28"/>
        </w:rPr>
        <w:t xml:space="preserve">октября </w:t>
      </w:r>
      <w:r w:rsidR="00186039">
        <w:rPr>
          <w:sz w:val="28"/>
          <w:szCs w:val="28"/>
        </w:rPr>
        <w:t xml:space="preserve">  </w:t>
      </w:r>
      <w:r w:rsidRPr="00DC62D5">
        <w:rPr>
          <w:sz w:val="28"/>
          <w:szCs w:val="28"/>
        </w:rPr>
        <w:t xml:space="preserve">2003 </w:t>
      </w:r>
      <w:r w:rsidR="00186039">
        <w:rPr>
          <w:sz w:val="28"/>
          <w:szCs w:val="28"/>
        </w:rPr>
        <w:t xml:space="preserve"> </w:t>
      </w:r>
      <w:r w:rsidR="002F71F2">
        <w:rPr>
          <w:sz w:val="28"/>
          <w:szCs w:val="28"/>
        </w:rPr>
        <w:t xml:space="preserve">года </w:t>
      </w:r>
      <w:r w:rsidRPr="00DC62D5">
        <w:rPr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DC62D5">
        <w:rPr>
          <w:sz w:val="28"/>
          <w:szCs w:val="28"/>
        </w:rPr>
        <w:t>в</w:t>
      </w:r>
      <w:proofErr w:type="gramEnd"/>
      <w:r w:rsidRPr="00DC62D5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,  в </w:t>
      </w:r>
      <w:r w:rsidR="00164A44" w:rsidRPr="00D94893">
        <w:rPr>
          <w:sz w:val="28"/>
          <w:szCs w:val="28"/>
        </w:rPr>
        <w:t xml:space="preserve"> соответствии с пунктом 16.</w:t>
      </w:r>
      <w:r w:rsidR="00164A44">
        <w:rPr>
          <w:sz w:val="28"/>
          <w:szCs w:val="28"/>
        </w:rPr>
        <w:t>4</w:t>
      </w:r>
      <w:r w:rsidR="00164A44" w:rsidRPr="00D94893">
        <w:rPr>
          <w:sz w:val="28"/>
          <w:szCs w:val="28"/>
        </w:rPr>
        <w:t xml:space="preserve"> части 3 </w:t>
      </w:r>
      <w:hyperlink r:id="rId7" w:history="1">
        <w:r w:rsidR="00164A44" w:rsidRPr="00D94893">
          <w:rPr>
            <w:sz w:val="28"/>
            <w:szCs w:val="28"/>
          </w:rPr>
          <w:t>статьи 7</w:t>
        </w:r>
      </w:hyperlink>
      <w:r w:rsidR="00164A44" w:rsidRPr="00D94893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области», </w:t>
      </w:r>
      <w:r>
        <w:rPr>
          <w:sz w:val="28"/>
          <w:szCs w:val="28"/>
        </w:rPr>
        <w:t xml:space="preserve"> </w:t>
      </w:r>
      <w:r w:rsidR="00007521">
        <w:rPr>
          <w:sz w:val="28"/>
          <w:szCs w:val="28"/>
        </w:rPr>
        <w:t>администрация Шенкурского</w:t>
      </w:r>
      <w:r w:rsidR="00164A44" w:rsidRPr="00D94893">
        <w:rPr>
          <w:sz w:val="28"/>
          <w:szCs w:val="28"/>
        </w:rPr>
        <w:t xml:space="preserve"> муниципальн</w:t>
      </w:r>
      <w:r w:rsidR="00FD681C">
        <w:rPr>
          <w:sz w:val="28"/>
          <w:szCs w:val="28"/>
        </w:rPr>
        <w:t>ого округа</w:t>
      </w:r>
      <w:r w:rsidR="00007521">
        <w:rPr>
          <w:sz w:val="28"/>
          <w:szCs w:val="28"/>
        </w:rPr>
        <w:t xml:space="preserve"> Архангельской области  </w:t>
      </w:r>
      <w:proofErr w:type="spellStart"/>
      <w:proofErr w:type="gramStart"/>
      <w:r w:rsidR="00007521" w:rsidRPr="00007521">
        <w:rPr>
          <w:b/>
          <w:sz w:val="28"/>
          <w:szCs w:val="28"/>
        </w:rPr>
        <w:t>п</w:t>
      </w:r>
      <w:proofErr w:type="spellEnd"/>
      <w:proofErr w:type="gramEnd"/>
      <w:r w:rsidR="00007521" w:rsidRPr="00007521">
        <w:rPr>
          <w:b/>
          <w:sz w:val="28"/>
          <w:szCs w:val="28"/>
        </w:rPr>
        <w:t xml:space="preserve"> о с т а </w:t>
      </w:r>
      <w:proofErr w:type="spellStart"/>
      <w:r w:rsidR="00007521" w:rsidRPr="00007521">
        <w:rPr>
          <w:b/>
          <w:sz w:val="28"/>
          <w:szCs w:val="28"/>
        </w:rPr>
        <w:t>н</w:t>
      </w:r>
      <w:proofErr w:type="spellEnd"/>
      <w:r w:rsidR="00007521" w:rsidRPr="00007521">
        <w:rPr>
          <w:b/>
          <w:sz w:val="28"/>
          <w:szCs w:val="28"/>
        </w:rPr>
        <w:t xml:space="preserve"> о в л я е т</w:t>
      </w:r>
      <w:r w:rsidR="00164A44" w:rsidRPr="00D94893">
        <w:rPr>
          <w:sz w:val="28"/>
          <w:szCs w:val="28"/>
        </w:rPr>
        <w:t>:</w:t>
      </w:r>
    </w:p>
    <w:p w:rsidR="00164A44" w:rsidRDefault="00164A44" w:rsidP="00164A44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893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Типово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4893">
        <w:rPr>
          <w:rFonts w:ascii="Times New Roman" w:hAnsi="Times New Roman"/>
          <w:sz w:val="28"/>
          <w:szCs w:val="28"/>
        </w:rPr>
        <w:t xml:space="preserve">о принятии работниками </w:t>
      </w:r>
      <w:r w:rsidRPr="00D94893">
        <w:rPr>
          <w:rFonts w:ascii="Times New Roman" w:hAnsi="Times New Roman"/>
          <w:bCs/>
          <w:sz w:val="28"/>
          <w:szCs w:val="28"/>
        </w:rPr>
        <w:t>муниципальных учреждений и муниципальных у</w:t>
      </w:r>
      <w:r w:rsidR="00007521">
        <w:rPr>
          <w:rFonts w:ascii="Times New Roman" w:hAnsi="Times New Roman"/>
          <w:bCs/>
          <w:sz w:val="28"/>
          <w:szCs w:val="28"/>
        </w:rPr>
        <w:t>нитарных предприятий Шенкурского</w:t>
      </w:r>
      <w:r w:rsidR="00FD681C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D94893">
        <w:rPr>
          <w:rFonts w:ascii="Times New Roman" w:hAnsi="Times New Roman"/>
          <w:bCs/>
          <w:sz w:val="28"/>
          <w:szCs w:val="28"/>
        </w:rPr>
        <w:t xml:space="preserve"> Архангельской области </w:t>
      </w:r>
      <w:r w:rsidRPr="00D94893">
        <w:rPr>
          <w:rFonts w:ascii="Times New Roman" w:hAnsi="Times New Roman"/>
          <w:sz w:val="28"/>
          <w:szCs w:val="28"/>
        </w:rPr>
        <w:t>мер по предотвращению или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007521" w:rsidRPr="00186039" w:rsidRDefault="00007521" w:rsidP="0018603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86039">
        <w:rPr>
          <w:rFonts w:ascii="Times New Roman" w:hAnsi="Times New Roman"/>
          <w:sz w:val="28"/>
          <w:szCs w:val="28"/>
        </w:rPr>
        <w:t xml:space="preserve"> </w:t>
      </w:r>
      <w:r w:rsidR="00164A44" w:rsidRPr="0018603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E0694" w:rsidRPr="00186039">
        <w:rPr>
          <w:rFonts w:ascii="Times New Roman" w:hAnsi="Times New Roman" w:cs="Times New Roman"/>
          <w:sz w:val="28"/>
          <w:szCs w:val="28"/>
        </w:rPr>
        <w:t xml:space="preserve">  </w:t>
      </w:r>
      <w:r w:rsidR="002E7783" w:rsidRPr="00186039">
        <w:rPr>
          <w:rFonts w:ascii="Times New Roman" w:hAnsi="Times New Roman" w:cs="Times New Roman"/>
          <w:sz w:val="28"/>
          <w:szCs w:val="28"/>
        </w:rPr>
        <w:t xml:space="preserve"> </w:t>
      </w:r>
      <w:r w:rsidR="00164A44" w:rsidRPr="00186039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2E7783" w:rsidRPr="00186039">
        <w:rPr>
          <w:rFonts w:ascii="Times New Roman" w:hAnsi="Times New Roman" w:cs="Times New Roman"/>
          <w:sz w:val="28"/>
          <w:szCs w:val="28"/>
        </w:rPr>
        <w:t xml:space="preserve"> </w:t>
      </w:r>
      <w:r w:rsidR="008E0694" w:rsidRPr="00186039">
        <w:rPr>
          <w:rFonts w:ascii="Times New Roman" w:hAnsi="Times New Roman" w:cs="Times New Roman"/>
          <w:sz w:val="28"/>
          <w:szCs w:val="28"/>
        </w:rPr>
        <w:t xml:space="preserve">  </w:t>
      </w:r>
      <w:r w:rsidR="00164A44" w:rsidRPr="00186039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2E7783" w:rsidRPr="001860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694" w:rsidRPr="001860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4A44" w:rsidRPr="00186039">
        <w:rPr>
          <w:rFonts w:ascii="Times New Roman" w:hAnsi="Times New Roman" w:cs="Times New Roman"/>
          <w:bCs/>
          <w:sz w:val="28"/>
          <w:szCs w:val="28"/>
        </w:rPr>
        <w:t xml:space="preserve">учреждений </w:t>
      </w:r>
      <w:r w:rsidR="008E0694" w:rsidRPr="0018603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4A44" w:rsidRPr="00186039">
        <w:rPr>
          <w:rFonts w:ascii="Times New Roman" w:hAnsi="Times New Roman" w:cs="Times New Roman"/>
          <w:bCs/>
          <w:sz w:val="28"/>
          <w:szCs w:val="28"/>
        </w:rPr>
        <w:t>и</w:t>
      </w:r>
      <w:r w:rsidR="00164A44" w:rsidRPr="00007521">
        <w:rPr>
          <w:bCs/>
          <w:sz w:val="28"/>
          <w:szCs w:val="28"/>
        </w:rPr>
        <w:t xml:space="preserve"> </w:t>
      </w:r>
    </w:p>
    <w:p w:rsidR="00164A44" w:rsidRPr="00007521" w:rsidRDefault="00164A44" w:rsidP="00007521">
      <w:pPr>
        <w:tabs>
          <w:tab w:val="left" w:pos="1134"/>
        </w:tabs>
        <w:jc w:val="both"/>
        <w:rPr>
          <w:sz w:val="28"/>
          <w:szCs w:val="28"/>
        </w:rPr>
      </w:pPr>
      <w:r w:rsidRPr="00007521">
        <w:rPr>
          <w:bCs/>
          <w:sz w:val="28"/>
          <w:szCs w:val="28"/>
        </w:rPr>
        <w:t>муниципальных у</w:t>
      </w:r>
      <w:r w:rsidR="008E0694">
        <w:rPr>
          <w:bCs/>
          <w:sz w:val="28"/>
          <w:szCs w:val="28"/>
        </w:rPr>
        <w:t>нитарных предприятий Шенкурского</w:t>
      </w:r>
      <w:r w:rsidR="00FD681C">
        <w:rPr>
          <w:bCs/>
          <w:sz w:val="28"/>
          <w:szCs w:val="28"/>
        </w:rPr>
        <w:t xml:space="preserve"> муниципального округа</w:t>
      </w:r>
      <w:r w:rsidR="008E0694">
        <w:rPr>
          <w:bCs/>
          <w:sz w:val="28"/>
          <w:szCs w:val="28"/>
        </w:rPr>
        <w:t xml:space="preserve"> Архангельской области </w:t>
      </w:r>
      <w:r w:rsidRPr="00007521">
        <w:rPr>
          <w:bCs/>
          <w:sz w:val="28"/>
          <w:szCs w:val="28"/>
        </w:rPr>
        <w:t xml:space="preserve"> разработать </w:t>
      </w:r>
      <w:r w:rsidRPr="00007521">
        <w:rPr>
          <w:sz w:val="28"/>
          <w:szCs w:val="28"/>
        </w:rPr>
        <w:t xml:space="preserve">положение о принятии работниками мер по предотвращению или урегулированию конфликта интересов на основании Типового положения, утвержденного настоящим постановлением. </w:t>
      </w:r>
    </w:p>
    <w:p w:rsidR="008E0694" w:rsidRDefault="00186039" w:rsidP="008E069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E0694" w:rsidRPr="00B82283">
        <w:rPr>
          <w:rFonts w:ascii="Times New Roman" w:hAnsi="Times New Roman"/>
          <w:sz w:val="28"/>
          <w:szCs w:val="28"/>
        </w:rPr>
        <w:t>Настоящее постановление опубл</w:t>
      </w:r>
      <w:r w:rsidR="008E0694">
        <w:rPr>
          <w:rFonts w:ascii="Times New Roman" w:hAnsi="Times New Roman"/>
          <w:sz w:val="28"/>
          <w:szCs w:val="28"/>
        </w:rPr>
        <w:t>иковать в информационном бюллетене «Шенкурский муниципальный вестник</w:t>
      </w:r>
      <w:r w:rsidR="008E0694" w:rsidRPr="00B82283">
        <w:rPr>
          <w:rFonts w:ascii="Times New Roman" w:hAnsi="Times New Roman"/>
          <w:sz w:val="28"/>
          <w:szCs w:val="28"/>
        </w:rPr>
        <w:t>» и разместить на оф</w:t>
      </w:r>
      <w:r w:rsidR="002E7783">
        <w:rPr>
          <w:rFonts w:ascii="Times New Roman" w:hAnsi="Times New Roman"/>
          <w:sz w:val="28"/>
          <w:szCs w:val="28"/>
        </w:rPr>
        <w:t xml:space="preserve">ициальном сайте </w:t>
      </w:r>
      <w:r w:rsidR="008E0694">
        <w:rPr>
          <w:rFonts w:ascii="Times New Roman" w:hAnsi="Times New Roman"/>
          <w:sz w:val="28"/>
          <w:szCs w:val="28"/>
        </w:rPr>
        <w:t xml:space="preserve">Шенкурского муниципального </w:t>
      </w:r>
      <w:r w:rsidR="00FD681C">
        <w:rPr>
          <w:rFonts w:ascii="Times New Roman" w:hAnsi="Times New Roman"/>
          <w:sz w:val="28"/>
          <w:szCs w:val="28"/>
        </w:rPr>
        <w:t>округа</w:t>
      </w:r>
      <w:r w:rsidR="008E0694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8E0694" w:rsidRPr="00B82283">
        <w:rPr>
          <w:rFonts w:ascii="Times New Roman" w:hAnsi="Times New Roman"/>
          <w:sz w:val="28"/>
          <w:szCs w:val="28"/>
        </w:rPr>
        <w:t>.</w:t>
      </w:r>
    </w:p>
    <w:p w:rsidR="008E0694" w:rsidRPr="00B82283" w:rsidRDefault="00186039" w:rsidP="001860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="008E0694" w:rsidRPr="00B82283">
        <w:rPr>
          <w:rFonts w:ascii="Times New Roman" w:hAnsi="Times New Roman"/>
          <w:sz w:val="28"/>
          <w:szCs w:val="28"/>
        </w:rPr>
        <w:t>Настоящее постановление вступает в си</w:t>
      </w:r>
      <w:r w:rsidR="008E0694">
        <w:rPr>
          <w:rFonts w:ascii="Times New Roman" w:hAnsi="Times New Roman"/>
          <w:sz w:val="28"/>
          <w:szCs w:val="28"/>
        </w:rPr>
        <w:t>лу со дня</w:t>
      </w:r>
      <w:r w:rsidR="008E0694" w:rsidRPr="00B8228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8E0694" w:rsidRDefault="008E0694" w:rsidP="008E069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64A44" w:rsidRDefault="00164A44" w:rsidP="00164A4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E31EF" w:rsidRDefault="008E0694" w:rsidP="00164A44">
      <w:pPr>
        <w:tabs>
          <w:tab w:val="left" w:pos="567"/>
          <w:tab w:val="left" w:pos="993"/>
          <w:tab w:val="left" w:pos="1134"/>
        </w:tabs>
        <w:jc w:val="both"/>
        <w:rPr>
          <w:b/>
          <w:sz w:val="28"/>
          <w:szCs w:val="28"/>
        </w:rPr>
      </w:pPr>
      <w:r w:rsidRPr="00FD681C">
        <w:rPr>
          <w:b/>
          <w:sz w:val="28"/>
          <w:szCs w:val="28"/>
        </w:rPr>
        <w:t>Глава Шенкурского</w:t>
      </w:r>
      <w:r w:rsidR="00FD681C" w:rsidRPr="00FD681C">
        <w:rPr>
          <w:b/>
          <w:sz w:val="28"/>
          <w:szCs w:val="28"/>
        </w:rPr>
        <w:t xml:space="preserve"> муниципального округа</w:t>
      </w:r>
      <w:r w:rsidR="00164A44" w:rsidRPr="00FD681C">
        <w:rPr>
          <w:b/>
          <w:sz w:val="28"/>
          <w:szCs w:val="28"/>
        </w:rPr>
        <w:t xml:space="preserve">        </w:t>
      </w:r>
      <w:r w:rsidRPr="00FD681C">
        <w:rPr>
          <w:b/>
          <w:sz w:val="28"/>
          <w:szCs w:val="28"/>
        </w:rPr>
        <w:t xml:space="preserve"> </w:t>
      </w:r>
      <w:r w:rsidR="00950721">
        <w:rPr>
          <w:b/>
          <w:sz w:val="28"/>
          <w:szCs w:val="28"/>
        </w:rPr>
        <w:t xml:space="preserve">        </w:t>
      </w:r>
      <w:r w:rsidR="00186039">
        <w:rPr>
          <w:b/>
          <w:sz w:val="28"/>
          <w:szCs w:val="28"/>
        </w:rPr>
        <w:t xml:space="preserve">   </w:t>
      </w:r>
      <w:r w:rsidR="00950721">
        <w:rPr>
          <w:b/>
          <w:sz w:val="28"/>
          <w:szCs w:val="28"/>
        </w:rPr>
        <w:t>О.И. Красникова</w:t>
      </w:r>
      <w:r w:rsidR="00162223">
        <w:rPr>
          <w:b/>
          <w:sz w:val="28"/>
          <w:szCs w:val="28"/>
        </w:rPr>
        <w:t xml:space="preserve"> </w:t>
      </w:r>
    </w:p>
    <w:p w:rsidR="008E0694" w:rsidRPr="00186039" w:rsidRDefault="00162223" w:rsidP="00164A44">
      <w:pPr>
        <w:tabs>
          <w:tab w:val="left" w:pos="567"/>
          <w:tab w:val="left" w:pos="993"/>
          <w:tab w:val="left" w:pos="113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64A44" w:rsidRPr="00FD681C">
        <w:rPr>
          <w:b/>
          <w:sz w:val="28"/>
          <w:szCs w:val="28"/>
        </w:rPr>
        <w:t xml:space="preserve">         </w:t>
      </w:r>
      <w:r w:rsidR="008E0694" w:rsidRPr="00FD681C">
        <w:rPr>
          <w:b/>
          <w:sz w:val="28"/>
          <w:szCs w:val="28"/>
        </w:rPr>
        <w:t xml:space="preserve">              </w:t>
      </w:r>
    </w:p>
    <w:p w:rsidR="008E0694" w:rsidRDefault="008E0694" w:rsidP="00164A4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7"/>
        <w:gridCol w:w="4823"/>
      </w:tblGrid>
      <w:tr w:rsidR="00164A44" w:rsidRPr="006E5B05" w:rsidTr="00591F4C">
        <w:tc>
          <w:tcPr>
            <w:tcW w:w="4927" w:type="dxa"/>
          </w:tcPr>
          <w:p w:rsidR="00164A44" w:rsidRPr="006E5B05" w:rsidRDefault="00164A44" w:rsidP="00591F4C">
            <w:pPr>
              <w:jc w:val="both"/>
            </w:pPr>
          </w:p>
        </w:tc>
        <w:tc>
          <w:tcPr>
            <w:tcW w:w="4927" w:type="dxa"/>
          </w:tcPr>
          <w:p w:rsidR="00164A44" w:rsidRPr="006E5B05" w:rsidRDefault="002E7783" w:rsidP="002E77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164A44" w:rsidRPr="006E5B05">
              <w:rPr>
                <w:sz w:val="28"/>
                <w:szCs w:val="28"/>
              </w:rPr>
              <w:t>УТВЕРЖДЕНО</w:t>
            </w:r>
          </w:p>
          <w:p w:rsidR="00164A44" w:rsidRPr="006E5B05" w:rsidRDefault="00164A44" w:rsidP="00591F4C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>постановлением администрации</w:t>
            </w:r>
          </w:p>
          <w:p w:rsidR="00164A44" w:rsidRPr="006E5B05" w:rsidRDefault="008E0694" w:rsidP="00591F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Шенкурского</w:t>
            </w:r>
            <w:r w:rsidR="00FD681C">
              <w:rPr>
                <w:sz w:val="28"/>
                <w:szCs w:val="28"/>
              </w:rPr>
              <w:t xml:space="preserve"> муниципального округа</w:t>
            </w:r>
          </w:p>
          <w:p w:rsidR="00164A44" w:rsidRPr="006E5B05" w:rsidRDefault="00164A44" w:rsidP="00591F4C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>Архангельской области</w:t>
            </w:r>
          </w:p>
          <w:p w:rsidR="00164A44" w:rsidRPr="006E5B05" w:rsidRDefault="00164A44" w:rsidP="00591F4C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 xml:space="preserve">от </w:t>
            </w:r>
            <w:r w:rsidR="00A37DA1">
              <w:rPr>
                <w:sz w:val="28"/>
                <w:szCs w:val="28"/>
              </w:rPr>
              <w:t>24</w:t>
            </w:r>
            <w:r w:rsidR="00E75F13">
              <w:rPr>
                <w:sz w:val="28"/>
                <w:szCs w:val="28"/>
              </w:rPr>
              <w:t xml:space="preserve"> августа </w:t>
            </w:r>
            <w:r w:rsidR="00186039">
              <w:rPr>
                <w:sz w:val="28"/>
                <w:szCs w:val="28"/>
              </w:rPr>
              <w:t>2023 г.</w:t>
            </w:r>
            <w:r w:rsidRPr="006E5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A37DA1">
              <w:rPr>
                <w:sz w:val="28"/>
                <w:szCs w:val="28"/>
              </w:rPr>
              <w:t>579</w:t>
            </w:r>
            <w:r w:rsidR="008E0694">
              <w:rPr>
                <w:sz w:val="28"/>
                <w:szCs w:val="28"/>
              </w:rPr>
              <w:t>-па</w:t>
            </w:r>
          </w:p>
        </w:tc>
      </w:tr>
    </w:tbl>
    <w:p w:rsidR="00164A44" w:rsidRPr="00D94893" w:rsidRDefault="00164A44" w:rsidP="00164A4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64A44" w:rsidRDefault="00164A44" w:rsidP="00164A4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164A44" w:rsidRPr="00186039" w:rsidRDefault="00186039" w:rsidP="00164A44">
      <w:pPr>
        <w:tabs>
          <w:tab w:val="left" w:pos="567"/>
          <w:tab w:val="left" w:pos="993"/>
          <w:tab w:val="left" w:pos="1134"/>
        </w:tabs>
        <w:jc w:val="center"/>
        <w:rPr>
          <w:b/>
          <w:spacing w:val="20"/>
          <w:sz w:val="28"/>
          <w:szCs w:val="28"/>
        </w:rPr>
      </w:pPr>
      <w:r w:rsidRPr="00186039">
        <w:rPr>
          <w:b/>
          <w:spacing w:val="20"/>
          <w:sz w:val="28"/>
          <w:szCs w:val="28"/>
        </w:rPr>
        <w:t>ТИПОВОЕ  ПОЛОЖЕНИЕ</w:t>
      </w:r>
    </w:p>
    <w:p w:rsidR="00186039" w:rsidRDefault="00164A44" w:rsidP="00164A4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DE4AAC">
        <w:rPr>
          <w:b/>
          <w:sz w:val="28"/>
          <w:szCs w:val="28"/>
        </w:rPr>
        <w:t xml:space="preserve">о принятии работниками </w:t>
      </w:r>
      <w:r w:rsidRPr="00DE4AAC">
        <w:rPr>
          <w:b/>
          <w:bCs/>
          <w:sz w:val="28"/>
          <w:szCs w:val="28"/>
        </w:rPr>
        <w:t>муниципальных учреждений и муниципальных у</w:t>
      </w:r>
      <w:r w:rsidR="008E0694">
        <w:rPr>
          <w:b/>
          <w:bCs/>
          <w:sz w:val="28"/>
          <w:szCs w:val="28"/>
        </w:rPr>
        <w:t>нитарных предприятий Шенкурского</w:t>
      </w:r>
      <w:r w:rsidR="00FD681C">
        <w:rPr>
          <w:b/>
          <w:bCs/>
          <w:sz w:val="28"/>
          <w:szCs w:val="28"/>
        </w:rPr>
        <w:t xml:space="preserve"> муниципального округа</w:t>
      </w:r>
      <w:r w:rsidRPr="00DE4AAC">
        <w:rPr>
          <w:b/>
          <w:bCs/>
          <w:sz w:val="28"/>
          <w:szCs w:val="28"/>
        </w:rPr>
        <w:t xml:space="preserve"> Архангельской области</w:t>
      </w:r>
      <w:r w:rsidR="008E0694">
        <w:rPr>
          <w:b/>
          <w:bCs/>
          <w:sz w:val="28"/>
          <w:szCs w:val="28"/>
        </w:rPr>
        <w:t xml:space="preserve"> </w:t>
      </w:r>
      <w:r w:rsidRPr="00DE4AAC">
        <w:rPr>
          <w:b/>
          <w:bCs/>
          <w:sz w:val="28"/>
          <w:szCs w:val="28"/>
        </w:rPr>
        <w:t xml:space="preserve"> </w:t>
      </w:r>
      <w:r w:rsidRPr="00DE4AAC">
        <w:rPr>
          <w:b/>
          <w:sz w:val="28"/>
          <w:szCs w:val="28"/>
        </w:rPr>
        <w:t xml:space="preserve">мер </w:t>
      </w:r>
    </w:p>
    <w:p w:rsidR="00164A44" w:rsidRPr="00DE4AAC" w:rsidRDefault="00164A44" w:rsidP="00164A4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  <w:r w:rsidRPr="00DE4AAC">
        <w:rPr>
          <w:b/>
          <w:sz w:val="28"/>
          <w:szCs w:val="28"/>
        </w:rPr>
        <w:t>по предотвращению или урегулированию конфликта интересов</w:t>
      </w:r>
    </w:p>
    <w:p w:rsidR="00164A44" w:rsidRPr="00DE4AAC" w:rsidRDefault="00164A44" w:rsidP="00164A44">
      <w:pPr>
        <w:tabs>
          <w:tab w:val="left" w:pos="567"/>
          <w:tab w:val="left" w:pos="993"/>
          <w:tab w:val="left" w:pos="1134"/>
        </w:tabs>
        <w:jc w:val="center"/>
        <w:rPr>
          <w:b/>
          <w:sz w:val="28"/>
          <w:szCs w:val="28"/>
        </w:rPr>
      </w:pPr>
    </w:p>
    <w:p w:rsidR="00164A44" w:rsidRPr="008E0694" w:rsidRDefault="00164A44" w:rsidP="00164A44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8E0694">
        <w:rPr>
          <w:b/>
          <w:bCs/>
          <w:sz w:val="28"/>
          <w:szCs w:val="28"/>
        </w:rPr>
        <w:t>I. Общие положения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Типовое п</w:t>
      </w:r>
      <w:r w:rsidRPr="0093148C">
        <w:rPr>
          <w:sz w:val="28"/>
          <w:szCs w:val="28"/>
        </w:rPr>
        <w:t xml:space="preserve">оложение устанавливает порядок выявления и урегулирования конфликтов интересов, возникающих у работников </w:t>
      </w:r>
      <w:r w:rsidRPr="00F944B1">
        <w:rPr>
          <w:bCs/>
          <w:sz w:val="28"/>
          <w:szCs w:val="28"/>
        </w:rPr>
        <w:t>муниципальных учреждений и муниципальных у</w:t>
      </w:r>
      <w:r w:rsidR="008E0694">
        <w:rPr>
          <w:bCs/>
          <w:sz w:val="28"/>
          <w:szCs w:val="28"/>
        </w:rPr>
        <w:t>нитарных предприятий Шенкурского</w:t>
      </w:r>
      <w:r w:rsidR="00FD681C">
        <w:rPr>
          <w:bCs/>
          <w:sz w:val="28"/>
          <w:szCs w:val="28"/>
        </w:rPr>
        <w:t xml:space="preserve"> муниципального округа</w:t>
      </w:r>
      <w:r w:rsidRPr="00F944B1">
        <w:rPr>
          <w:bCs/>
          <w:sz w:val="28"/>
          <w:szCs w:val="28"/>
        </w:rPr>
        <w:t xml:space="preserve"> Архангельской обла</w:t>
      </w:r>
      <w:r w:rsidR="008E0694">
        <w:rPr>
          <w:bCs/>
          <w:sz w:val="28"/>
          <w:szCs w:val="28"/>
        </w:rPr>
        <w:t>сти</w:t>
      </w:r>
      <w:r w:rsidRPr="00F944B1">
        <w:rPr>
          <w:b/>
          <w:bCs/>
          <w:sz w:val="28"/>
          <w:szCs w:val="28"/>
        </w:rPr>
        <w:t xml:space="preserve"> </w:t>
      </w:r>
      <w:r w:rsidRPr="0093148C">
        <w:rPr>
          <w:sz w:val="28"/>
          <w:szCs w:val="28"/>
        </w:rPr>
        <w:t xml:space="preserve">(далее </w:t>
      </w:r>
      <w:r w:rsidRPr="00F944B1">
        <w:rPr>
          <w:sz w:val="28"/>
          <w:szCs w:val="28"/>
        </w:rPr>
        <w:t>–</w:t>
      </w:r>
      <w:r w:rsidRPr="0093148C">
        <w:rPr>
          <w:sz w:val="28"/>
          <w:szCs w:val="28"/>
        </w:rPr>
        <w:t xml:space="preserve"> </w:t>
      </w:r>
      <w:r w:rsidRPr="00F944B1">
        <w:rPr>
          <w:sz w:val="28"/>
          <w:szCs w:val="28"/>
        </w:rPr>
        <w:t xml:space="preserve">муниципальные </w:t>
      </w:r>
      <w:r w:rsidRPr="0093148C">
        <w:rPr>
          <w:sz w:val="28"/>
          <w:szCs w:val="28"/>
        </w:rPr>
        <w:t xml:space="preserve">организации), </w:t>
      </w:r>
      <w:r w:rsidR="002E7783">
        <w:rPr>
          <w:sz w:val="28"/>
          <w:szCs w:val="28"/>
        </w:rPr>
        <w:t xml:space="preserve"> </w:t>
      </w:r>
      <w:r w:rsidRPr="0093148C">
        <w:rPr>
          <w:sz w:val="28"/>
          <w:szCs w:val="28"/>
        </w:rPr>
        <w:t>в ходе выполнения ими трудовых обязанностей.</w:t>
      </w:r>
    </w:p>
    <w:p w:rsidR="00164A44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D107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настоящем Типовом положении используются понятия, определенные </w:t>
      </w:r>
      <w:r w:rsidRPr="001D1076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1D107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1D1076">
        <w:rPr>
          <w:rFonts w:ascii="Times New Roman" w:hAnsi="Times New Roman"/>
          <w:sz w:val="28"/>
          <w:szCs w:val="28"/>
        </w:rPr>
        <w:t xml:space="preserve"> от 25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1D1076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1D1076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1D1076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164A44" w:rsidRPr="001D1076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D1076">
        <w:rPr>
          <w:rFonts w:ascii="Times New Roman" w:hAnsi="Times New Roman"/>
          <w:sz w:val="28"/>
          <w:szCs w:val="28"/>
        </w:rPr>
        <w:t>Основной целью настоящего Типового положения является установление порядка выявления и урегулирования конфликтов интересов, возникающих у работников муниципальных организаций в ходе выполнения ими трудовых обязанностей</w:t>
      </w:r>
      <w:r>
        <w:rPr>
          <w:rFonts w:ascii="Times New Roman" w:hAnsi="Times New Roman"/>
          <w:sz w:val="28"/>
          <w:szCs w:val="28"/>
        </w:rPr>
        <w:t xml:space="preserve">, а основной </w:t>
      </w:r>
      <w:r w:rsidRPr="001D1076">
        <w:rPr>
          <w:rFonts w:ascii="Times New Roman" w:hAnsi="Times New Roman"/>
          <w:sz w:val="28"/>
          <w:szCs w:val="28"/>
        </w:rPr>
        <w:t xml:space="preserve">задачей </w:t>
      </w:r>
      <w:r>
        <w:rPr>
          <w:rFonts w:ascii="Times New Roman" w:hAnsi="Times New Roman"/>
          <w:sz w:val="28"/>
          <w:szCs w:val="28"/>
        </w:rPr>
        <w:t>–</w:t>
      </w:r>
      <w:r w:rsidRPr="001D1076">
        <w:rPr>
          <w:rFonts w:ascii="Times New Roman" w:hAnsi="Times New Roman"/>
          <w:sz w:val="28"/>
          <w:szCs w:val="28"/>
        </w:rPr>
        <w:t xml:space="preserve"> ограничение влияния частных интересов, личной заинтересованности работников муниципальной организации на реализуемые ими трудовые функции и принимаемые деловые решения.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основании настоящего Типового положения муниципальные организации </w:t>
      </w:r>
      <w:r>
        <w:rPr>
          <w:bCs/>
          <w:sz w:val="28"/>
          <w:szCs w:val="28"/>
        </w:rPr>
        <w:t xml:space="preserve">разрабатывают </w:t>
      </w:r>
      <w:r w:rsidRPr="0093148C">
        <w:rPr>
          <w:sz w:val="28"/>
          <w:szCs w:val="28"/>
        </w:rPr>
        <w:t>положени</w:t>
      </w:r>
      <w:r w:rsidRPr="00D94893">
        <w:rPr>
          <w:sz w:val="28"/>
          <w:szCs w:val="28"/>
        </w:rPr>
        <w:t>е</w:t>
      </w:r>
      <w:r w:rsidRPr="0093148C">
        <w:rPr>
          <w:sz w:val="28"/>
          <w:szCs w:val="28"/>
        </w:rPr>
        <w:t xml:space="preserve"> </w:t>
      </w:r>
      <w:r w:rsidRPr="00D94893">
        <w:rPr>
          <w:sz w:val="28"/>
          <w:szCs w:val="28"/>
        </w:rPr>
        <w:t>о принятии работниками</w:t>
      </w:r>
      <w:r>
        <w:rPr>
          <w:sz w:val="28"/>
          <w:szCs w:val="28"/>
        </w:rPr>
        <w:t xml:space="preserve"> </w:t>
      </w:r>
      <w:r w:rsidRPr="00D94893">
        <w:rPr>
          <w:sz w:val="28"/>
          <w:szCs w:val="28"/>
        </w:rPr>
        <w:t>мер по предотвращению или урегулированию конфликта интересов</w:t>
      </w:r>
      <w:r>
        <w:rPr>
          <w:sz w:val="28"/>
          <w:szCs w:val="28"/>
        </w:rPr>
        <w:t xml:space="preserve"> (далее – Положение муниципальной организации).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Ознакомление гражданина, поступающего на работу в </w:t>
      </w:r>
      <w:r>
        <w:rPr>
          <w:sz w:val="28"/>
          <w:szCs w:val="28"/>
        </w:rPr>
        <w:t xml:space="preserve">муниципальную </w:t>
      </w:r>
      <w:r w:rsidRPr="0093148C">
        <w:rPr>
          <w:sz w:val="28"/>
          <w:szCs w:val="28"/>
        </w:rPr>
        <w:t xml:space="preserve">организацию, с Положением </w:t>
      </w:r>
      <w:r>
        <w:rPr>
          <w:sz w:val="28"/>
          <w:szCs w:val="28"/>
        </w:rPr>
        <w:t>муниципальной организации</w:t>
      </w:r>
      <w:r w:rsidRPr="0093148C">
        <w:rPr>
          <w:sz w:val="28"/>
          <w:szCs w:val="28"/>
        </w:rPr>
        <w:t xml:space="preserve"> производится в соответствии со </w:t>
      </w:r>
      <w:hyperlink r:id="rId8" w:history="1">
        <w:r w:rsidRPr="00F944B1">
          <w:rPr>
            <w:sz w:val="28"/>
            <w:szCs w:val="28"/>
          </w:rPr>
          <w:t>статьей 68 Трудового кодекса Российской Федерации</w:t>
        </w:r>
      </w:hyperlink>
      <w:r w:rsidRPr="0093148C">
        <w:rPr>
          <w:sz w:val="28"/>
          <w:szCs w:val="28"/>
        </w:rPr>
        <w:t>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65D4">
        <w:rPr>
          <w:sz w:val="28"/>
          <w:szCs w:val="28"/>
        </w:rPr>
        <w:t xml:space="preserve">. </w:t>
      </w:r>
      <w:r w:rsidR="007F52CB">
        <w:rPr>
          <w:sz w:val="28"/>
          <w:szCs w:val="28"/>
        </w:rPr>
        <w:t xml:space="preserve"> </w:t>
      </w:r>
      <w:r w:rsidRPr="007665D4">
        <w:rPr>
          <w:sz w:val="28"/>
          <w:szCs w:val="28"/>
        </w:rPr>
        <w:t>Действие настоящего Положения распространяется</w:t>
      </w:r>
      <w:r>
        <w:rPr>
          <w:sz w:val="28"/>
          <w:szCs w:val="28"/>
        </w:rPr>
        <w:t xml:space="preserve"> </w:t>
      </w:r>
      <w:r w:rsidRPr="001D1076">
        <w:rPr>
          <w:sz w:val="28"/>
          <w:szCs w:val="28"/>
        </w:rPr>
        <w:t>на всех работников муниципальной организации вне зависимости от уровня занимаемой должности</w:t>
      </w:r>
      <w:r>
        <w:rPr>
          <w:sz w:val="28"/>
          <w:szCs w:val="28"/>
        </w:rPr>
        <w:t>.</w:t>
      </w:r>
    </w:p>
    <w:p w:rsidR="00164A44" w:rsidRPr="00150388" w:rsidRDefault="00164A44" w:rsidP="00164A44">
      <w:pPr>
        <w:ind w:firstLine="709"/>
        <w:jc w:val="both"/>
        <w:rPr>
          <w:sz w:val="28"/>
          <w:szCs w:val="28"/>
        </w:rPr>
      </w:pPr>
      <w:r w:rsidRPr="00150388">
        <w:rPr>
          <w:sz w:val="28"/>
          <w:szCs w:val="28"/>
        </w:rPr>
        <w:t xml:space="preserve">Исключение составляет руководитель муниципальной организации, на которого распространяется действие Положения </w:t>
      </w:r>
      <w:r w:rsidRPr="00150388">
        <w:rPr>
          <w:bCs/>
          <w:sz w:val="28"/>
          <w:szCs w:val="28"/>
        </w:rPr>
        <w:t xml:space="preserve">о предотвращении и об урегулировании конфликта интересов в отношении руководителей </w:t>
      </w:r>
      <w:r w:rsidRPr="00150388">
        <w:rPr>
          <w:bCs/>
          <w:sz w:val="28"/>
          <w:szCs w:val="28"/>
        </w:rPr>
        <w:lastRenderedPageBreak/>
        <w:t>муниципальных учреждений и муниципальных у</w:t>
      </w:r>
      <w:r w:rsidR="008E0694">
        <w:rPr>
          <w:bCs/>
          <w:sz w:val="28"/>
          <w:szCs w:val="28"/>
        </w:rPr>
        <w:t>нитарных предприятий Шенкурского</w:t>
      </w:r>
      <w:r w:rsidR="00FD681C">
        <w:rPr>
          <w:bCs/>
          <w:sz w:val="28"/>
          <w:szCs w:val="28"/>
        </w:rPr>
        <w:t xml:space="preserve"> муниципального округа</w:t>
      </w:r>
      <w:r w:rsidRPr="00150388">
        <w:rPr>
          <w:bCs/>
          <w:sz w:val="28"/>
          <w:szCs w:val="28"/>
        </w:rPr>
        <w:t xml:space="preserve"> Архангельской области</w:t>
      </w:r>
      <w:r w:rsidR="00950721">
        <w:rPr>
          <w:bCs/>
          <w:sz w:val="28"/>
          <w:szCs w:val="28"/>
        </w:rPr>
        <w:t>, утвержденного правовым актом</w:t>
      </w:r>
      <w:r w:rsidR="008E0694">
        <w:rPr>
          <w:bCs/>
          <w:sz w:val="28"/>
          <w:szCs w:val="28"/>
        </w:rPr>
        <w:t xml:space="preserve"> администрации Шенкурского</w:t>
      </w:r>
      <w:r w:rsidR="00FD681C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Архангельской области.</w:t>
      </w:r>
    </w:p>
    <w:p w:rsidR="00164A44" w:rsidRPr="001D1076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Pr="008E0694" w:rsidRDefault="00164A44" w:rsidP="00164A44">
      <w:pPr>
        <w:ind w:firstLine="709"/>
        <w:jc w:val="center"/>
        <w:outlineLvl w:val="2"/>
        <w:rPr>
          <w:b/>
          <w:bCs/>
          <w:sz w:val="28"/>
          <w:szCs w:val="28"/>
        </w:rPr>
      </w:pPr>
      <w:r w:rsidRPr="008E0694">
        <w:rPr>
          <w:b/>
          <w:bCs/>
          <w:sz w:val="28"/>
          <w:szCs w:val="28"/>
        </w:rPr>
        <w:t>II. Основные принципы предотвращения и урегулирования конфликта интересов</w:t>
      </w:r>
    </w:p>
    <w:p w:rsidR="00164A44" w:rsidRPr="0093148C" w:rsidRDefault="00164A44" w:rsidP="00164A44">
      <w:pPr>
        <w:ind w:firstLine="709"/>
        <w:jc w:val="center"/>
        <w:outlineLvl w:val="2"/>
        <w:rPr>
          <w:bCs/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3148C">
        <w:rPr>
          <w:sz w:val="28"/>
          <w:szCs w:val="28"/>
        </w:rPr>
        <w:t xml:space="preserve">. </w:t>
      </w:r>
      <w:r w:rsidR="007F52CB">
        <w:rPr>
          <w:sz w:val="28"/>
          <w:szCs w:val="28"/>
        </w:rPr>
        <w:t xml:space="preserve"> </w:t>
      </w:r>
      <w:r w:rsidRPr="0093148C">
        <w:rPr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93148C">
        <w:rPr>
          <w:sz w:val="28"/>
          <w:szCs w:val="28"/>
        </w:rPr>
        <w:t>репутационных</w:t>
      </w:r>
      <w:proofErr w:type="spellEnd"/>
      <w:r w:rsidRPr="0093148C">
        <w:rPr>
          <w:sz w:val="28"/>
          <w:szCs w:val="28"/>
        </w:rPr>
        <w:t xml:space="preserve"> рисков для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>организации при выявлении каждого конфликта интересов и его урегулировании;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соблюдение баланса интересов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 xml:space="preserve">организации и работника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>организации при урегулировании конфликта интересов;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защита работника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 xml:space="preserve">организации от преследования в связи с сообщением о конфликте интересов, который был своевременно раскрыт работником </w:t>
      </w:r>
      <w:r>
        <w:rPr>
          <w:sz w:val="28"/>
          <w:szCs w:val="28"/>
        </w:rPr>
        <w:t xml:space="preserve">муниципальной </w:t>
      </w:r>
      <w:r w:rsidRPr="0093148C">
        <w:rPr>
          <w:sz w:val="28"/>
          <w:szCs w:val="28"/>
        </w:rPr>
        <w:t xml:space="preserve">организации и урегулирован (предотвращен)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организацией.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3148C">
        <w:rPr>
          <w:sz w:val="28"/>
          <w:szCs w:val="28"/>
        </w:rPr>
        <w:t xml:space="preserve">. Формы </w:t>
      </w:r>
      <w:proofErr w:type="gramStart"/>
      <w:r w:rsidRPr="0093148C">
        <w:rPr>
          <w:sz w:val="28"/>
          <w:szCs w:val="28"/>
        </w:rPr>
        <w:t xml:space="preserve">урегулирования конфликта интересов работников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</w:t>
      </w:r>
      <w:proofErr w:type="gramEnd"/>
      <w:r w:rsidRPr="0093148C">
        <w:rPr>
          <w:sz w:val="28"/>
          <w:szCs w:val="28"/>
        </w:rPr>
        <w:t xml:space="preserve"> должны применяться в соответствии с </w:t>
      </w:r>
      <w:hyperlink r:id="rId9" w:history="1">
        <w:r w:rsidRPr="00F944B1">
          <w:rPr>
            <w:sz w:val="28"/>
            <w:szCs w:val="28"/>
          </w:rPr>
          <w:t>Трудовым кодексом Российской Федерации</w:t>
        </w:r>
      </w:hyperlink>
      <w:r w:rsidRPr="0093148C">
        <w:rPr>
          <w:sz w:val="28"/>
          <w:szCs w:val="28"/>
        </w:rPr>
        <w:t>.</w:t>
      </w:r>
    </w:p>
    <w:p w:rsidR="00164A44" w:rsidRPr="0093148C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Pr="00A34F5C" w:rsidRDefault="00164A44" w:rsidP="00164A44">
      <w:pPr>
        <w:ind w:firstLine="709"/>
        <w:jc w:val="center"/>
        <w:outlineLvl w:val="2"/>
        <w:rPr>
          <w:b/>
          <w:bCs/>
          <w:sz w:val="28"/>
          <w:szCs w:val="28"/>
        </w:rPr>
      </w:pPr>
      <w:r w:rsidRPr="00A34F5C">
        <w:rPr>
          <w:b/>
          <w:bCs/>
          <w:sz w:val="28"/>
          <w:szCs w:val="28"/>
        </w:rPr>
        <w:t>III. Порядок раскрытия конфликта интересов работником организации и его урегулирования</w:t>
      </w:r>
    </w:p>
    <w:p w:rsidR="00164A44" w:rsidRPr="00445944" w:rsidRDefault="00164A44" w:rsidP="00164A44">
      <w:pPr>
        <w:ind w:firstLine="709"/>
        <w:jc w:val="both"/>
        <w:outlineLvl w:val="2"/>
        <w:rPr>
          <w:bCs/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45944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</w:t>
      </w:r>
      <w:r w:rsidRPr="00445944">
        <w:rPr>
          <w:sz w:val="28"/>
          <w:szCs w:val="28"/>
        </w:rPr>
        <w:t xml:space="preserve"> установлены такие виды раскрытия конфликта интересов как: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45944">
        <w:rPr>
          <w:sz w:val="28"/>
          <w:szCs w:val="28"/>
        </w:rPr>
        <w:t>раскрытие сведений о конфликте интересов при приеме на работу;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45944">
        <w:rPr>
          <w:sz w:val="28"/>
          <w:szCs w:val="28"/>
        </w:rPr>
        <w:t>раскрытие сведений о конфликте интересов при переводе на новую должность;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445944">
        <w:rPr>
          <w:sz w:val="28"/>
          <w:szCs w:val="28"/>
        </w:rPr>
        <w:t xml:space="preserve"> разовое раскрытие сведений по мере возникновен</w:t>
      </w:r>
      <w:r>
        <w:rPr>
          <w:sz w:val="28"/>
          <w:szCs w:val="28"/>
        </w:rPr>
        <w:t>ия ситуаций конфликта интересов</w:t>
      </w:r>
      <w:r w:rsidRPr="00445944">
        <w:rPr>
          <w:sz w:val="28"/>
          <w:szCs w:val="28"/>
        </w:rPr>
        <w:t>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45944">
        <w:rPr>
          <w:sz w:val="28"/>
          <w:szCs w:val="28"/>
        </w:rPr>
        <w:t xml:space="preserve">. </w:t>
      </w:r>
      <w:r w:rsidR="007F52CB">
        <w:rPr>
          <w:sz w:val="28"/>
          <w:szCs w:val="28"/>
        </w:rPr>
        <w:t xml:space="preserve"> </w:t>
      </w:r>
      <w:r w:rsidRPr="0093148C">
        <w:rPr>
          <w:sz w:val="28"/>
          <w:szCs w:val="28"/>
        </w:rPr>
        <w:t xml:space="preserve">Процедура раскрытия конфликта интересов утверждается локальным нормативным актом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и доводится до сведения всех ее работников.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447E4C">
        <w:rPr>
          <w:sz w:val="28"/>
          <w:szCs w:val="28"/>
        </w:rPr>
        <w:t>10. Принятие мер по раскрытию конфликта интересов, недопущению любой возможности возникновения конфликта интересов и урегулированию возникшего конфликта интересов является обязанностью работника муниципальной организации.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="007F52CB">
        <w:rPr>
          <w:sz w:val="28"/>
          <w:szCs w:val="28"/>
        </w:rPr>
        <w:t xml:space="preserve"> </w:t>
      </w:r>
      <w:r w:rsidRPr="0093148C">
        <w:rPr>
          <w:sz w:val="28"/>
          <w:szCs w:val="28"/>
        </w:rPr>
        <w:t>Раскрытие конфликта интересов осуществляется в письменной форме.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Ответственным за прием сведений, предоставляемых работником муниципальной организации при раскрытии</w:t>
      </w:r>
      <w:r w:rsidRPr="00417418">
        <w:rPr>
          <w:sz w:val="28"/>
          <w:szCs w:val="28"/>
        </w:rPr>
        <w:t xml:space="preserve"> </w:t>
      </w:r>
      <w:r w:rsidRPr="00445944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 xml:space="preserve">, </w:t>
      </w:r>
      <w:r w:rsidRPr="0093148C">
        <w:rPr>
          <w:sz w:val="28"/>
          <w:szCs w:val="28"/>
        </w:rPr>
        <w:t xml:space="preserve">является структурное подразделение или должностное лицо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организации, ответственное за противодействие коррупции</w:t>
      </w:r>
      <w:r>
        <w:rPr>
          <w:sz w:val="28"/>
          <w:szCs w:val="28"/>
        </w:rPr>
        <w:t xml:space="preserve"> (далее – ответственные лица)</w:t>
      </w:r>
      <w:r w:rsidRPr="0093148C">
        <w:rPr>
          <w:sz w:val="28"/>
          <w:szCs w:val="28"/>
        </w:rPr>
        <w:t>.</w:t>
      </w:r>
    </w:p>
    <w:p w:rsidR="00164A44" w:rsidRPr="00B47E13" w:rsidRDefault="00164A44" w:rsidP="00164A44">
      <w:pPr>
        <w:ind w:firstLine="709"/>
        <w:jc w:val="both"/>
        <w:rPr>
          <w:sz w:val="28"/>
          <w:szCs w:val="28"/>
        </w:rPr>
      </w:pPr>
      <w:r w:rsidRPr="00B47E13">
        <w:rPr>
          <w:sz w:val="28"/>
          <w:szCs w:val="28"/>
        </w:rPr>
        <w:t>13. Полученная ответственными лицами информация,</w:t>
      </w:r>
      <w:r w:rsidRPr="005F7ACC">
        <w:rPr>
          <w:rFonts w:ascii="Arial" w:hAnsi="Arial" w:cs="Arial"/>
          <w:sz w:val="19"/>
          <w:szCs w:val="19"/>
        </w:rPr>
        <w:t xml:space="preserve"> </w:t>
      </w:r>
      <w:r w:rsidRPr="005F7ACC">
        <w:rPr>
          <w:sz w:val="28"/>
          <w:szCs w:val="28"/>
        </w:rPr>
        <w:t xml:space="preserve">подлежит регистрации в течение двух рабочих дней со дня её поступления в журнале регистрации </w:t>
      </w:r>
      <w:r>
        <w:rPr>
          <w:rFonts w:ascii="Arial" w:hAnsi="Arial" w:cs="Arial"/>
          <w:sz w:val="19"/>
          <w:szCs w:val="19"/>
        </w:rPr>
        <w:t>(</w:t>
      </w:r>
      <w:r w:rsidRPr="005F7ACC">
        <w:rPr>
          <w:sz w:val="28"/>
          <w:szCs w:val="28"/>
        </w:rPr>
        <w:t xml:space="preserve">Приложение к настоящему </w:t>
      </w:r>
      <w:r>
        <w:rPr>
          <w:sz w:val="28"/>
          <w:szCs w:val="28"/>
        </w:rPr>
        <w:t>Типовому п</w:t>
      </w:r>
      <w:r w:rsidRPr="005F7ACC">
        <w:rPr>
          <w:sz w:val="28"/>
          <w:szCs w:val="28"/>
        </w:rPr>
        <w:t>оложению</w:t>
      </w:r>
      <w:r>
        <w:rPr>
          <w:rFonts w:ascii="Arial" w:hAnsi="Arial" w:cs="Arial"/>
          <w:sz w:val="19"/>
          <w:szCs w:val="19"/>
        </w:rPr>
        <w:t xml:space="preserve">), </w:t>
      </w:r>
      <w:r w:rsidRPr="005F7ACC">
        <w:rPr>
          <w:sz w:val="28"/>
          <w:szCs w:val="28"/>
        </w:rPr>
        <w:t>после чего</w:t>
      </w:r>
      <w:r w:rsidRPr="00B47E13">
        <w:rPr>
          <w:sz w:val="28"/>
          <w:szCs w:val="28"/>
        </w:rPr>
        <w:t xml:space="preserve"> не</w:t>
      </w:r>
      <w:r>
        <w:rPr>
          <w:sz w:val="28"/>
          <w:szCs w:val="28"/>
        </w:rPr>
        <w:t>замедлительно</w:t>
      </w:r>
      <w:r w:rsidRPr="00B47E13">
        <w:rPr>
          <w:sz w:val="28"/>
          <w:szCs w:val="28"/>
        </w:rPr>
        <w:t xml:space="preserve"> передается на рассмотрение в Комиссию муниципальной организации по урегулированию конфликта интересов (далее – Комиссия муниципальной организации).</w:t>
      </w:r>
    </w:p>
    <w:p w:rsidR="00164A44" w:rsidRPr="00B47E13" w:rsidRDefault="00164A44" w:rsidP="00164A44">
      <w:pPr>
        <w:ind w:firstLine="709"/>
        <w:jc w:val="both"/>
        <w:rPr>
          <w:sz w:val="28"/>
          <w:szCs w:val="28"/>
        </w:rPr>
      </w:pPr>
      <w:r w:rsidRPr="00B47E13">
        <w:rPr>
          <w:sz w:val="28"/>
          <w:szCs w:val="28"/>
        </w:rPr>
        <w:t>14. Поступившая информация тщательно провер</w:t>
      </w:r>
      <w:r>
        <w:rPr>
          <w:sz w:val="28"/>
          <w:szCs w:val="28"/>
        </w:rPr>
        <w:t>яется</w:t>
      </w:r>
      <w:r w:rsidRPr="00B47E13">
        <w:rPr>
          <w:sz w:val="28"/>
          <w:szCs w:val="28"/>
        </w:rPr>
        <w:t xml:space="preserve"> комиссией муниципальной организации с целью оценки серьезности возникающих для муниципальной организации рисков и выбора наиболее подходящей формы урегулирования конфликта интересов. 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45944">
        <w:rPr>
          <w:sz w:val="28"/>
          <w:szCs w:val="28"/>
        </w:rPr>
        <w:t>Рассмотрение</w:t>
      </w:r>
      <w:r w:rsidRPr="00B47E13">
        <w:rPr>
          <w:sz w:val="28"/>
          <w:szCs w:val="28"/>
        </w:rPr>
        <w:t xml:space="preserve"> комиссией муниципальной организации </w:t>
      </w:r>
      <w:r>
        <w:rPr>
          <w:sz w:val="28"/>
          <w:szCs w:val="28"/>
        </w:rPr>
        <w:t>п</w:t>
      </w:r>
      <w:r w:rsidRPr="00B47E13">
        <w:rPr>
          <w:sz w:val="28"/>
          <w:szCs w:val="28"/>
        </w:rPr>
        <w:t>оступивш</w:t>
      </w:r>
      <w:r>
        <w:rPr>
          <w:sz w:val="28"/>
          <w:szCs w:val="28"/>
        </w:rPr>
        <w:t>ей</w:t>
      </w:r>
      <w:r w:rsidRPr="00B47E13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445944">
        <w:rPr>
          <w:sz w:val="28"/>
          <w:szCs w:val="28"/>
        </w:rPr>
        <w:t xml:space="preserve"> </w:t>
      </w:r>
      <w:r>
        <w:rPr>
          <w:sz w:val="28"/>
          <w:szCs w:val="28"/>
        </w:rPr>
        <w:t>о раскрытии</w:t>
      </w:r>
      <w:r w:rsidRPr="00417418">
        <w:rPr>
          <w:sz w:val="28"/>
          <w:szCs w:val="28"/>
        </w:rPr>
        <w:t xml:space="preserve"> </w:t>
      </w:r>
      <w:r w:rsidRPr="00445944">
        <w:rPr>
          <w:sz w:val="28"/>
          <w:szCs w:val="28"/>
        </w:rPr>
        <w:t>конфликта интересов происходит конфиденциально.</w:t>
      </w:r>
    </w:p>
    <w:p w:rsidR="00164A44" w:rsidRDefault="00164A44" w:rsidP="00164A44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 </w:t>
      </w:r>
      <w:r w:rsidRPr="0069173C">
        <w:rPr>
          <w:rFonts w:ascii="Times New Roman" w:hAnsi="Times New Roman"/>
          <w:sz w:val="28"/>
          <w:szCs w:val="28"/>
        </w:rPr>
        <w:t>Комиссия</w:t>
      </w:r>
      <w:r>
        <w:rPr>
          <w:rFonts w:ascii="Times New Roman" w:hAnsi="Times New Roman"/>
          <w:sz w:val="28"/>
          <w:szCs w:val="28"/>
        </w:rPr>
        <w:t xml:space="preserve">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рассматривает </w:t>
      </w:r>
      <w:r w:rsidRPr="00B47E13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раскрытии</w:t>
      </w:r>
      <w:r w:rsidRPr="004174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 w:rsidRPr="0069173C">
        <w:rPr>
          <w:rFonts w:ascii="Times New Roman" w:hAnsi="Times New Roman"/>
          <w:sz w:val="28"/>
          <w:szCs w:val="28"/>
        </w:rPr>
        <w:t xml:space="preserve"> и принимает по н</w:t>
      </w:r>
      <w:r>
        <w:rPr>
          <w:rFonts w:ascii="Times New Roman" w:hAnsi="Times New Roman"/>
          <w:sz w:val="28"/>
          <w:szCs w:val="28"/>
        </w:rPr>
        <w:t>ей</w:t>
      </w:r>
      <w:r w:rsidRPr="0069173C">
        <w:rPr>
          <w:rFonts w:ascii="Times New Roman" w:hAnsi="Times New Roman"/>
          <w:sz w:val="28"/>
          <w:szCs w:val="28"/>
        </w:rPr>
        <w:t xml:space="preserve"> решения в порядке</w:t>
      </w:r>
      <w:r>
        <w:rPr>
          <w:rFonts w:ascii="Times New Roman" w:hAnsi="Times New Roman"/>
          <w:sz w:val="28"/>
          <w:szCs w:val="28"/>
        </w:rPr>
        <w:t xml:space="preserve"> и сроки</w:t>
      </w:r>
      <w:r w:rsidRPr="0069173C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ые</w:t>
      </w:r>
      <w:r w:rsidRPr="0069173C">
        <w:rPr>
          <w:rFonts w:ascii="Times New Roman" w:hAnsi="Times New Roman"/>
          <w:sz w:val="28"/>
          <w:szCs w:val="28"/>
        </w:rPr>
        <w:t xml:space="preserve"> Положением о комиссии</w:t>
      </w:r>
      <w:r w:rsidRPr="00F21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>.</w:t>
      </w:r>
    </w:p>
    <w:p w:rsidR="00164A44" w:rsidRDefault="00164A44" w:rsidP="00164A44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733">
        <w:rPr>
          <w:rFonts w:ascii="Times New Roman" w:hAnsi="Times New Roman"/>
          <w:sz w:val="28"/>
          <w:szCs w:val="28"/>
        </w:rPr>
        <w:t xml:space="preserve">17. </w:t>
      </w:r>
      <w:r w:rsidR="007F52CB">
        <w:rPr>
          <w:rFonts w:ascii="Times New Roman" w:hAnsi="Times New Roman"/>
          <w:sz w:val="28"/>
          <w:szCs w:val="28"/>
        </w:rPr>
        <w:t xml:space="preserve"> </w:t>
      </w:r>
      <w:r w:rsidRPr="00F21733">
        <w:rPr>
          <w:rFonts w:ascii="Times New Roman" w:hAnsi="Times New Roman"/>
          <w:sz w:val="28"/>
          <w:szCs w:val="28"/>
        </w:rPr>
        <w:t xml:space="preserve">По результатам рассмотрения информации о </w:t>
      </w:r>
      <w:r w:rsidRPr="00F2173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раскрытии </w:t>
      </w:r>
      <w:r w:rsidRPr="00445944">
        <w:rPr>
          <w:rFonts w:ascii="Times New Roman" w:eastAsia="Times New Roman" w:hAnsi="Times New Roman"/>
          <w:sz w:val="28"/>
          <w:szCs w:val="28"/>
          <w:lang w:eastAsia="ru-RU"/>
        </w:rPr>
        <w:t>конфликта интересов</w:t>
      </w:r>
      <w:r w:rsidRPr="00F217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1733">
        <w:rPr>
          <w:rFonts w:ascii="Times New Roman" w:hAnsi="Times New Roman"/>
          <w:sz w:val="28"/>
          <w:szCs w:val="28"/>
        </w:rPr>
        <w:t>комиссия муниципальной организации может прийти к выводу, что ситуация, сведения о которой были представлены работником муниципальной организации, не я</w:t>
      </w:r>
      <w:r>
        <w:rPr>
          <w:rFonts w:ascii="Times New Roman" w:hAnsi="Times New Roman"/>
          <w:sz w:val="28"/>
          <w:szCs w:val="28"/>
        </w:rPr>
        <w:t xml:space="preserve">вляется конфликтом интересов и </w:t>
      </w:r>
      <w:r w:rsidRPr="00F21733">
        <w:rPr>
          <w:rFonts w:ascii="Times New Roman" w:hAnsi="Times New Roman"/>
          <w:sz w:val="28"/>
          <w:szCs w:val="28"/>
        </w:rPr>
        <w:t>не нуждается в специальных способах урегулирования.</w:t>
      </w:r>
    </w:p>
    <w:p w:rsidR="00164A44" w:rsidRDefault="00164A44" w:rsidP="00164A44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7F5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9173C">
        <w:rPr>
          <w:rFonts w:ascii="Times New Roman" w:hAnsi="Times New Roman"/>
          <w:sz w:val="28"/>
          <w:szCs w:val="28"/>
        </w:rPr>
        <w:t xml:space="preserve"> случае принятия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69173C"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z w:val="28"/>
          <w:szCs w:val="28"/>
        </w:rPr>
        <w:t xml:space="preserve"> о том,</w:t>
      </w:r>
      <w:r w:rsidRPr="0069173C">
        <w:rPr>
          <w:rFonts w:ascii="Times New Roman" w:hAnsi="Times New Roman"/>
          <w:sz w:val="28"/>
          <w:szCs w:val="28"/>
        </w:rPr>
        <w:t xml:space="preserve"> что при исполнении должностных обязанностей </w:t>
      </w:r>
      <w:r>
        <w:rPr>
          <w:rFonts w:ascii="Times New Roman" w:hAnsi="Times New Roman"/>
          <w:sz w:val="28"/>
          <w:szCs w:val="28"/>
        </w:rPr>
        <w:t>работника муниципальной организации</w:t>
      </w:r>
      <w:r w:rsidRPr="0069173C">
        <w:rPr>
          <w:rFonts w:ascii="Times New Roman" w:hAnsi="Times New Roman"/>
          <w:sz w:val="28"/>
          <w:szCs w:val="28"/>
        </w:rPr>
        <w:t xml:space="preserve"> личная заинтересованность приводит или может привести к конфликту интересов,</w:t>
      </w:r>
      <w:r>
        <w:rPr>
          <w:rFonts w:ascii="Times New Roman" w:hAnsi="Times New Roman"/>
          <w:sz w:val="28"/>
          <w:szCs w:val="28"/>
        </w:rPr>
        <w:t xml:space="preserve"> комиссия рекомендует</w:t>
      </w:r>
      <w:r w:rsidRPr="006917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руководителю муниципальной организации </w:t>
      </w:r>
      <w:r w:rsidRPr="0069173C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69173C">
        <w:rPr>
          <w:sz w:val="28"/>
          <w:szCs w:val="28"/>
        </w:rPr>
        <w:t>прин</w:t>
      </w:r>
      <w:r>
        <w:rPr>
          <w:sz w:val="28"/>
          <w:szCs w:val="28"/>
        </w:rPr>
        <w:t>ять</w:t>
      </w:r>
      <w:r w:rsidRPr="0069173C">
        <w:rPr>
          <w:sz w:val="28"/>
          <w:szCs w:val="28"/>
        </w:rPr>
        <w:t xml:space="preserve"> меры по предотвращению или уре</w:t>
      </w:r>
      <w:r>
        <w:rPr>
          <w:sz w:val="28"/>
          <w:szCs w:val="28"/>
        </w:rPr>
        <w:t>гулированию конфликта интересов;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69173C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69173C">
        <w:rPr>
          <w:sz w:val="28"/>
          <w:szCs w:val="28"/>
        </w:rPr>
        <w:t xml:space="preserve"> принятие мер по предотвращению или урегулированию конфликта интересов</w:t>
      </w:r>
      <w:r>
        <w:rPr>
          <w:sz w:val="28"/>
          <w:szCs w:val="28"/>
        </w:rPr>
        <w:t>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69173C">
        <w:rPr>
          <w:sz w:val="28"/>
          <w:szCs w:val="28"/>
        </w:rPr>
        <w:t>рекоменд</w:t>
      </w:r>
      <w:r>
        <w:rPr>
          <w:sz w:val="28"/>
          <w:szCs w:val="28"/>
        </w:rPr>
        <w:t>овать</w:t>
      </w:r>
      <w:r w:rsidRPr="0069173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работнику муниципальной организации</w:t>
      </w:r>
      <w:r w:rsidRPr="0069173C">
        <w:rPr>
          <w:sz w:val="28"/>
          <w:szCs w:val="28"/>
        </w:rPr>
        <w:t xml:space="preserve"> принять меры</w:t>
      </w:r>
      <w:r w:rsidRPr="00124E27">
        <w:rPr>
          <w:sz w:val="28"/>
          <w:szCs w:val="28"/>
        </w:rPr>
        <w:t xml:space="preserve"> </w:t>
      </w:r>
      <w:r w:rsidRPr="0069173C">
        <w:rPr>
          <w:sz w:val="28"/>
          <w:szCs w:val="28"/>
        </w:rPr>
        <w:t>по предотвращению или урегулированию конфликта интересов.</w:t>
      </w:r>
      <w:r>
        <w:rPr>
          <w:sz w:val="28"/>
          <w:szCs w:val="28"/>
        </w:rPr>
        <w:t xml:space="preserve"> 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314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Руководитель муниципальной организации самостоятельно </w:t>
      </w:r>
      <w:r w:rsidRPr="0093148C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способы </w:t>
      </w:r>
      <w:r w:rsidRPr="0093148C">
        <w:rPr>
          <w:sz w:val="28"/>
          <w:szCs w:val="28"/>
        </w:rPr>
        <w:t>урегулирования конфликта интересов</w:t>
      </w:r>
      <w:r>
        <w:rPr>
          <w:sz w:val="28"/>
          <w:szCs w:val="28"/>
        </w:rPr>
        <w:t>, указанные в пункте 20 настоящего Типового положения.</w:t>
      </w:r>
    </w:p>
    <w:p w:rsidR="007F52CB" w:rsidRDefault="007F52CB" w:rsidP="00164A44">
      <w:pPr>
        <w:ind w:firstLine="709"/>
        <w:jc w:val="both"/>
        <w:rPr>
          <w:sz w:val="28"/>
          <w:szCs w:val="28"/>
        </w:rPr>
      </w:pPr>
    </w:p>
    <w:p w:rsidR="007F52CB" w:rsidRDefault="007F52CB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7F52CB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 w:rsidRPr="0093148C">
        <w:rPr>
          <w:sz w:val="28"/>
          <w:szCs w:val="28"/>
        </w:rPr>
        <w:t xml:space="preserve"> урегулирования конфликта интересов: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ограничение доступа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к конкретной информации, которая может затрагивать его личные интересы;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добровольный отказ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пересмотр и изменение функциональных обязанностей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перевод работника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на должность, предусматривающую выполнение функциональных обязанностей, не связанных с конфликтом интересов, в соответствии с </w:t>
      </w:r>
      <w:hyperlink r:id="rId10" w:history="1">
        <w:r w:rsidRPr="00570623">
          <w:rPr>
            <w:sz w:val="28"/>
            <w:szCs w:val="28"/>
          </w:rPr>
          <w:t>Трудовым кодексом Российской Федерации</w:t>
        </w:r>
      </w:hyperlink>
      <w:r w:rsidRPr="0093148C">
        <w:rPr>
          <w:sz w:val="28"/>
          <w:szCs w:val="28"/>
        </w:rPr>
        <w:t>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отказ работника организации от своего личного интереса, порождающего конфликт с интересами</w:t>
      </w:r>
      <w:r w:rsidRPr="00EF65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организации;</w:t>
      </w:r>
    </w:p>
    <w:p w:rsidR="00164A44" w:rsidRPr="00EF6581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увольнение работника организации в соответствии со </w:t>
      </w:r>
      <w:hyperlink r:id="rId11" w:history="1">
        <w:r w:rsidRPr="00EF6581">
          <w:rPr>
            <w:sz w:val="28"/>
            <w:szCs w:val="28"/>
          </w:rPr>
          <w:t>статьей 80 Трудового кодекса Российской Федерации</w:t>
        </w:r>
      </w:hyperlink>
      <w:r w:rsidRPr="0093148C">
        <w:rPr>
          <w:sz w:val="28"/>
          <w:szCs w:val="28"/>
        </w:rPr>
        <w:t>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 xml:space="preserve">увольнение работника организации в соответствии с пунктом 7.1 части первой </w:t>
      </w:r>
      <w:hyperlink r:id="rId12" w:history="1">
        <w:r w:rsidRPr="00EF6581">
          <w:rPr>
            <w:sz w:val="28"/>
            <w:szCs w:val="28"/>
          </w:rPr>
          <w:t>статьи 81 Трудового кодекса Российской Федерации</w:t>
        </w:r>
      </w:hyperlink>
      <w:r w:rsidRPr="0093148C">
        <w:rPr>
          <w:sz w:val="28"/>
          <w:szCs w:val="28"/>
        </w:rPr>
        <w:t>.</w:t>
      </w:r>
    </w:p>
    <w:p w:rsidR="00164A44" w:rsidRPr="00CA3AE1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21. </w:t>
      </w:r>
      <w:r w:rsidR="007F52CB">
        <w:rPr>
          <w:rFonts w:ascii="Times New Roman" w:hAnsi="Times New Roman"/>
          <w:sz w:val="28"/>
          <w:szCs w:val="28"/>
        </w:rPr>
        <w:t xml:space="preserve"> </w:t>
      </w:r>
      <w:r w:rsidRPr="00CA3AE1">
        <w:rPr>
          <w:rFonts w:ascii="Times New Roman" w:hAnsi="Times New Roman"/>
          <w:sz w:val="28"/>
          <w:szCs w:val="28"/>
        </w:rPr>
        <w:t xml:space="preserve">Приведенный в пункте 20 настоящего Типового положения перечень способов разрешения конфликта интересов не является исчерпывающим. </w:t>
      </w:r>
    </w:p>
    <w:p w:rsidR="00164A44" w:rsidRPr="00CA3AE1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>В каждом конкретном случае по договоренности муниципальной организации и работника муниципальной организации, раскрывшего сведения о конфликте интересов, могут быть найдены иные формы его урегулирования.</w:t>
      </w:r>
    </w:p>
    <w:p w:rsidR="00164A44" w:rsidRPr="00CA3AE1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22. </w:t>
      </w:r>
      <w:r w:rsidR="007F52CB">
        <w:rPr>
          <w:rFonts w:ascii="Times New Roman" w:hAnsi="Times New Roman"/>
          <w:sz w:val="28"/>
          <w:szCs w:val="28"/>
        </w:rPr>
        <w:t xml:space="preserve"> </w:t>
      </w:r>
      <w:r w:rsidRPr="00CA3AE1">
        <w:rPr>
          <w:rFonts w:ascii="Times New Roman" w:hAnsi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</w:t>
      </w:r>
    </w:p>
    <w:p w:rsidR="00164A44" w:rsidRPr="00CA3AE1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 xml:space="preserve">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164A44" w:rsidRPr="00CA3AE1" w:rsidRDefault="00164A44" w:rsidP="00164A4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A3AE1">
        <w:rPr>
          <w:rFonts w:ascii="Times New Roman" w:hAnsi="Times New Roman"/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муниципальной организации и вероятность того, что этот личный интерес будет реализован в ущерб интересам муниципальной организации.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Pr="00A34F5C" w:rsidRDefault="00164A44" w:rsidP="00164A44">
      <w:pPr>
        <w:jc w:val="center"/>
        <w:outlineLvl w:val="2"/>
        <w:rPr>
          <w:b/>
          <w:bCs/>
          <w:sz w:val="28"/>
          <w:szCs w:val="28"/>
        </w:rPr>
      </w:pPr>
      <w:r w:rsidRPr="00A34F5C">
        <w:rPr>
          <w:b/>
          <w:bCs/>
          <w:sz w:val="28"/>
          <w:szCs w:val="28"/>
          <w:lang w:val="en-US"/>
        </w:rPr>
        <w:t>I</w:t>
      </w:r>
      <w:r w:rsidRPr="00A34F5C">
        <w:rPr>
          <w:b/>
          <w:bCs/>
          <w:sz w:val="28"/>
          <w:szCs w:val="28"/>
        </w:rPr>
        <w:t xml:space="preserve">V. Обязанности работника </w:t>
      </w:r>
      <w:r w:rsidRPr="00A34F5C">
        <w:rPr>
          <w:b/>
          <w:sz w:val="28"/>
          <w:szCs w:val="28"/>
        </w:rPr>
        <w:t>муниципальной</w:t>
      </w:r>
      <w:r w:rsidRPr="00A34F5C">
        <w:rPr>
          <w:b/>
          <w:bCs/>
          <w:sz w:val="28"/>
          <w:szCs w:val="28"/>
        </w:rPr>
        <w:t xml:space="preserve"> организации в связи с раскрытием и урегулированием конфликта интересов</w:t>
      </w:r>
    </w:p>
    <w:p w:rsidR="00164A44" w:rsidRPr="0093148C" w:rsidRDefault="00164A44" w:rsidP="00164A44">
      <w:pPr>
        <w:ind w:firstLine="709"/>
        <w:jc w:val="center"/>
        <w:outlineLvl w:val="2"/>
        <w:rPr>
          <w:bCs/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3148C">
        <w:rPr>
          <w:sz w:val="28"/>
          <w:szCs w:val="28"/>
        </w:rPr>
        <w:t>. При принятии решений по деловым вопросам и выполнении своих должностных обязанностей работник</w:t>
      </w:r>
      <w:r w:rsidRPr="00EF65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обязан: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proofErr w:type="gramStart"/>
      <w:r w:rsidRPr="0093148C">
        <w:rPr>
          <w:sz w:val="28"/>
          <w:szCs w:val="28"/>
        </w:rPr>
        <w:t xml:space="preserve">руководствоваться интересами </w:t>
      </w:r>
      <w:r>
        <w:rPr>
          <w:sz w:val="28"/>
          <w:szCs w:val="28"/>
        </w:rPr>
        <w:t>муниципальной</w:t>
      </w:r>
      <w:r w:rsidRPr="0093148C">
        <w:rPr>
          <w:sz w:val="28"/>
          <w:szCs w:val="28"/>
        </w:rPr>
        <w:t xml:space="preserve"> организации бе</w:t>
      </w:r>
      <w:r>
        <w:rPr>
          <w:sz w:val="28"/>
          <w:szCs w:val="28"/>
        </w:rPr>
        <w:t xml:space="preserve">з учета своих личных интересов и (или) интересов состоящих с ним в близком </w:t>
      </w:r>
      <w:r>
        <w:rPr>
          <w:sz w:val="28"/>
          <w:szCs w:val="28"/>
        </w:rPr>
        <w:lastRenderedPageBreak/>
        <w:t>родстве или свойстве лиц (родители, супруги, дети, братья, сестры, а также братья, сестры, родители, дети супругов и супруги детей), граждан или организаций, с которыми работник муниципальной организации, и (или) лица, состоящие с ним в близком родстве или свойстве, связаны имущественными, корпоративными или иными</w:t>
      </w:r>
      <w:proofErr w:type="gramEnd"/>
      <w:r>
        <w:rPr>
          <w:sz w:val="28"/>
          <w:szCs w:val="28"/>
        </w:rPr>
        <w:t xml:space="preserve"> близкими отношениями</w:t>
      </w:r>
      <w:r w:rsidRPr="0093148C">
        <w:rPr>
          <w:sz w:val="28"/>
          <w:szCs w:val="28"/>
        </w:rPr>
        <w:t>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  <w:r w:rsidRPr="0093148C">
        <w:rPr>
          <w:sz w:val="28"/>
          <w:szCs w:val="28"/>
        </w:rPr>
        <w:t>содействовать урегулированию возникшего конфликта интересов.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Pr="00A34F5C" w:rsidRDefault="00164A44" w:rsidP="00A34F5C">
      <w:pPr>
        <w:ind w:firstLine="709"/>
        <w:jc w:val="center"/>
        <w:rPr>
          <w:b/>
          <w:sz w:val="19"/>
          <w:szCs w:val="19"/>
        </w:rPr>
      </w:pPr>
      <w:r w:rsidRPr="00A34F5C">
        <w:rPr>
          <w:b/>
          <w:sz w:val="28"/>
          <w:szCs w:val="28"/>
          <w:lang w:val="en-US"/>
        </w:rPr>
        <w:t>V</w:t>
      </w:r>
      <w:r w:rsidRPr="00A34F5C">
        <w:rPr>
          <w:b/>
          <w:sz w:val="28"/>
          <w:szCs w:val="28"/>
        </w:rPr>
        <w:t>.</w:t>
      </w:r>
      <w:r w:rsidRPr="00A34F5C">
        <w:rPr>
          <w:b/>
          <w:sz w:val="19"/>
          <w:szCs w:val="19"/>
        </w:rPr>
        <w:t xml:space="preserve"> </w:t>
      </w:r>
      <w:r w:rsidRPr="00A34F5C">
        <w:rPr>
          <w:b/>
          <w:sz w:val="28"/>
          <w:szCs w:val="28"/>
        </w:rPr>
        <w:t>Ответственность работников муниципальной организации за несоблюдение положения о принятии работниками мер по предотвращению или урегулированию конфликта интересов</w:t>
      </w:r>
    </w:p>
    <w:p w:rsidR="00164A44" w:rsidRDefault="00164A44" w:rsidP="00A34F5C">
      <w:pPr>
        <w:ind w:firstLine="709"/>
        <w:jc w:val="center"/>
        <w:rPr>
          <w:sz w:val="19"/>
          <w:szCs w:val="19"/>
        </w:rPr>
      </w:pPr>
    </w:p>
    <w:p w:rsidR="00164A44" w:rsidRPr="00E64887" w:rsidRDefault="00164A44" w:rsidP="00164A44">
      <w:pPr>
        <w:ind w:firstLine="709"/>
        <w:jc w:val="both"/>
        <w:rPr>
          <w:sz w:val="28"/>
          <w:szCs w:val="28"/>
        </w:rPr>
      </w:pPr>
      <w:r w:rsidRPr="00E64887">
        <w:rPr>
          <w:sz w:val="28"/>
          <w:szCs w:val="28"/>
        </w:rPr>
        <w:t xml:space="preserve">24. </w:t>
      </w:r>
      <w:r w:rsidR="007F52CB">
        <w:rPr>
          <w:sz w:val="28"/>
          <w:szCs w:val="28"/>
        </w:rPr>
        <w:t xml:space="preserve"> </w:t>
      </w:r>
      <w:r w:rsidRPr="00E64887">
        <w:rPr>
          <w:sz w:val="28"/>
          <w:szCs w:val="28"/>
        </w:rPr>
        <w:t>За несоблюдение Положения муниципальной организации работник муниципальной организации может быть привлечен к дисциплинарной ответственности, а также к иным видам ответственности в порядке, предусмотренном законодательством Российской Федерации.</w:t>
      </w:r>
    </w:p>
    <w:p w:rsidR="00164A44" w:rsidRPr="00E64887" w:rsidRDefault="00164A44" w:rsidP="00164A44">
      <w:pPr>
        <w:ind w:firstLine="709"/>
        <w:jc w:val="both"/>
        <w:rPr>
          <w:sz w:val="28"/>
          <w:szCs w:val="28"/>
        </w:rPr>
      </w:pPr>
      <w:r w:rsidRPr="00E64887">
        <w:rPr>
          <w:sz w:val="28"/>
          <w:szCs w:val="28"/>
        </w:rPr>
        <w:t>25. За непринятие работником муниципальной организации мер по предотвращению или урегулированию конфликта интересов, стороной которого он является, с ним может быть расторгнут трудовой договор в связи с утратой доверия по пункту 7.1. части 1 статьи 81 Трудового кодекса Российской Федерации.</w:t>
      </w: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Default="00164A44" w:rsidP="00164A44">
      <w:pPr>
        <w:ind w:firstLine="709"/>
        <w:jc w:val="both"/>
        <w:rPr>
          <w:sz w:val="28"/>
          <w:szCs w:val="28"/>
        </w:rPr>
      </w:pPr>
    </w:p>
    <w:p w:rsidR="00164A44" w:rsidRPr="0093148C" w:rsidRDefault="00164A44" w:rsidP="00164A44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5"/>
        <w:gridCol w:w="4825"/>
      </w:tblGrid>
      <w:tr w:rsidR="00164A44" w:rsidRPr="006E5B05" w:rsidTr="00591F4C">
        <w:tc>
          <w:tcPr>
            <w:tcW w:w="4927" w:type="dxa"/>
          </w:tcPr>
          <w:p w:rsidR="00164A44" w:rsidRPr="006E5B05" w:rsidRDefault="00164A44" w:rsidP="00591F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64A44" w:rsidRDefault="00164A44" w:rsidP="00591F4C">
            <w:pPr>
              <w:jc w:val="center"/>
              <w:rPr>
                <w:sz w:val="28"/>
                <w:szCs w:val="28"/>
              </w:rPr>
            </w:pPr>
          </w:p>
          <w:p w:rsidR="00164A44" w:rsidRDefault="00164A44" w:rsidP="00591F4C">
            <w:pPr>
              <w:jc w:val="center"/>
              <w:rPr>
                <w:sz w:val="28"/>
                <w:szCs w:val="28"/>
              </w:rPr>
            </w:pPr>
          </w:p>
          <w:p w:rsidR="00A34F5C" w:rsidRDefault="00A34F5C" w:rsidP="00186039">
            <w:pPr>
              <w:rPr>
                <w:sz w:val="28"/>
                <w:szCs w:val="28"/>
              </w:rPr>
            </w:pPr>
          </w:p>
          <w:p w:rsidR="00186039" w:rsidRDefault="00186039" w:rsidP="00186039">
            <w:pPr>
              <w:rPr>
                <w:sz w:val="28"/>
                <w:szCs w:val="28"/>
              </w:rPr>
            </w:pPr>
          </w:p>
          <w:p w:rsidR="00164A44" w:rsidRDefault="00164A44" w:rsidP="00591F4C">
            <w:pPr>
              <w:jc w:val="center"/>
              <w:rPr>
                <w:sz w:val="28"/>
                <w:szCs w:val="28"/>
              </w:rPr>
            </w:pPr>
          </w:p>
          <w:p w:rsidR="00164A44" w:rsidRPr="006E5B05" w:rsidRDefault="00164A44" w:rsidP="00591F4C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</w:p>
          <w:p w:rsidR="00164A44" w:rsidRDefault="00164A44" w:rsidP="00591F4C">
            <w:pPr>
              <w:jc w:val="center"/>
              <w:rPr>
                <w:sz w:val="28"/>
                <w:szCs w:val="28"/>
              </w:rPr>
            </w:pPr>
            <w:r w:rsidRPr="006E5B05">
              <w:rPr>
                <w:sz w:val="28"/>
                <w:szCs w:val="28"/>
              </w:rPr>
              <w:t xml:space="preserve">к </w:t>
            </w:r>
            <w:r w:rsidRPr="0093148C">
              <w:rPr>
                <w:sz w:val="28"/>
                <w:szCs w:val="28"/>
              </w:rPr>
              <w:t>Типово</w:t>
            </w:r>
            <w:r w:rsidRPr="006E5B05">
              <w:rPr>
                <w:sz w:val="28"/>
                <w:szCs w:val="28"/>
              </w:rPr>
              <w:t>му</w:t>
            </w:r>
            <w:r w:rsidRPr="0093148C">
              <w:rPr>
                <w:sz w:val="28"/>
                <w:szCs w:val="28"/>
              </w:rPr>
              <w:t xml:space="preserve"> положени</w:t>
            </w:r>
            <w:r w:rsidRPr="006E5B05">
              <w:rPr>
                <w:sz w:val="28"/>
                <w:szCs w:val="28"/>
              </w:rPr>
              <w:t>ю</w:t>
            </w:r>
            <w:r w:rsidRPr="0093148C">
              <w:rPr>
                <w:sz w:val="28"/>
                <w:szCs w:val="28"/>
              </w:rPr>
              <w:t xml:space="preserve"> </w:t>
            </w:r>
            <w:r w:rsidRPr="006E5B05">
              <w:rPr>
                <w:sz w:val="28"/>
                <w:szCs w:val="28"/>
              </w:rPr>
              <w:t xml:space="preserve">о принятии работниками </w:t>
            </w:r>
            <w:r w:rsidRPr="006E5B05">
              <w:rPr>
                <w:bCs/>
                <w:sz w:val="28"/>
                <w:szCs w:val="28"/>
              </w:rPr>
              <w:t>муниципальных учреждений и муниципальных у</w:t>
            </w:r>
            <w:r w:rsidR="00A34F5C">
              <w:rPr>
                <w:bCs/>
                <w:sz w:val="28"/>
                <w:szCs w:val="28"/>
              </w:rPr>
              <w:t>нитарных предприятий Шенкурского</w:t>
            </w:r>
            <w:r w:rsidR="00FD681C">
              <w:rPr>
                <w:bCs/>
                <w:sz w:val="28"/>
                <w:szCs w:val="28"/>
              </w:rPr>
              <w:t xml:space="preserve"> муниципального округа</w:t>
            </w:r>
            <w:r w:rsidRPr="006E5B05">
              <w:rPr>
                <w:bCs/>
                <w:sz w:val="28"/>
                <w:szCs w:val="28"/>
              </w:rPr>
              <w:t xml:space="preserve"> Архангельской области</w:t>
            </w:r>
            <w:r w:rsidR="00A34F5C">
              <w:rPr>
                <w:bCs/>
                <w:sz w:val="28"/>
                <w:szCs w:val="28"/>
              </w:rPr>
              <w:t xml:space="preserve"> </w:t>
            </w:r>
            <w:r w:rsidRPr="006E5B05">
              <w:rPr>
                <w:bCs/>
                <w:sz w:val="28"/>
                <w:szCs w:val="28"/>
              </w:rPr>
              <w:t xml:space="preserve"> </w:t>
            </w:r>
            <w:r w:rsidRPr="006E5B05">
              <w:rPr>
                <w:sz w:val="28"/>
                <w:szCs w:val="28"/>
              </w:rPr>
              <w:t>мер по предотвращению или урегулированию конфликта интересов</w:t>
            </w:r>
          </w:p>
          <w:p w:rsidR="00A34F5C" w:rsidRPr="006E5B05" w:rsidRDefault="00A34F5C" w:rsidP="00591F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4A44" w:rsidRDefault="00164A44" w:rsidP="00164A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A44" w:rsidRPr="00A3225F" w:rsidRDefault="00164A44" w:rsidP="00164A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A3225F">
        <w:rPr>
          <w:sz w:val="28"/>
          <w:szCs w:val="28"/>
        </w:rPr>
        <w:t xml:space="preserve">УРНАЛ </w:t>
      </w:r>
    </w:p>
    <w:p w:rsidR="00164A44" w:rsidRDefault="00164A44" w:rsidP="00164A4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225F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>информации о р</w:t>
      </w:r>
      <w:r w:rsidRPr="0093148C">
        <w:rPr>
          <w:sz w:val="28"/>
          <w:szCs w:val="28"/>
        </w:rPr>
        <w:t>аскрыти</w:t>
      </w:r>
      <w:r>
        <w:rPr>
          <w:sz w:val="28"/>
          <w:szCs w:val="28"/>
        </w:rPr>
        <w:t>и</w:t>
      </w:r>
      <w:r w:rsidRPr="0093148C">
        <w:rPr>
          <w:sz w:val="28"/>
          <w:szCs w:val="28"/>
        </w:rPr>
        <w:t xml:space="preserve"> конфликта интересов</w:t>
      </w:r>
      <w:r>
        <w:rPr>
          <w:sz w:val="28"/>
          <w:szCs w:val="28"/>
        </w:rPr>
        <w:t xml:space="preserve"> </w:t>
      </w:r>
    </w:p>
    <w:p w:rsidR="00164A44" w:rsidRDefault="00164A44" w:rsidP="00164A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4A44" w:rsidRPr="00A3225F" w:rsidRDefault="00164A44" w:rsidP="00164A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164A44" w:rsidRPr="00A3225F" w:rsidTr="00591F4C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3225F">
              <w:rPr>
                <w:sz w:val="28"/>
                <w:szCs w:val="28"/>
              </w:rPr>
              <w:t>Регистрацио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A3225F">
              <w:rPr>
                <w:sz w:val="28"/>
                <w:szCs w:val="28"/>
              </w:rPr>
              <w:t>н</w:t>
            </w:r>
            <w:proofErr w:type="gramEnd"/>
            <w:r w:rsidRPr="00A3225F">
              <w:rPr>
                <w:sz w:val="28"/>
                <w:szCs w:val="28"/>
              </w:rPr>
              <w:t>ый</w:t>
            </w:r>
            <w:proofErr w:type="spellEnd"/>
            <w:r w:rsidRPr="00A3225F">
              <w:rPr>
                <w:sz w:val="28"/>
                <w:szCs w:val="28"/>
              </w:rPr>
              <w:t xml:space="preserve">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Данные обрати</w:t>
            </w:r>
            <w:r>
              <w:rPr>
                <w:sz w:val="28"/>
                <w:szCs w:val="28"/>
              </w:rPr>
              <w:t>вшегося лица (Ф.И.О, должность</w:t>
            </w:r>
            <w:r w:rsidRPr="00A322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ФИО, должность лица, принявшего информацию </w:t>
            </w:r>
          </w:p>
        </w:tc>
      </w:tr>
      <w:tr w:rsidR="00164A44" w:rsidRPr="00A3225F" w:rsidTr="00591F4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44" w:rsidRPr="00A3225F" w:rsidRDefault="00164A44" w:rsidP="00591F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64A44" w:rsidRDefault="00164A44" w:rsidP="00164A44">
      <w:pPr>
        <w:tabs>
          <w:tab w:val="left" w:pos="893"/>
        </w:tabs>
        <w:rPr>
          <w:sz w:val="28"/>
          <w:szCs w:val="28"/>
        </w:rPr>
      </w:pPr>
    </w:p>
    <w:p w:rsidR="00164A44" w:rsidRDefault="00164A44" w:rsidP="00164A44">
      <w:pPr>
        <w:tabs>
          <w:tab w:val="left" w:pos="893"/>
        </w:tabs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64A44" w:rsidRDefault="00164A44" w:rsidP="00164A44">
      <w:pPr>
        <w:ind w:firstLine="709"/>
        <w:jc w:val="center"/>
        <w:rPr>
          <w:sz w:val="28"/>
          <w:szCs w:val="28"/>
        </w:rPr>
      </w:pPr>
    </w:p>
    <w:p w:rsidR="001731C6" w:rsidRDefault="001731C6" w:rsidP="00164A44"/>
    <w:p w:rsidR="00A34F5C" w:rsidRPr="00164A44" w:rsidRDefault="00A34F5C" w:rsidP="00164A44">
      <w:pPr>
        <w:rPr>
          <w:szCs w:val="18"/>
        </w:rPr>
      </w:pPr>
    </w:p>
    <w:sectPr w:rsidR="00A34F5C" w:rsidRPr="00164A44" w:rsidSect="001860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CB2" w:rsidRDefault="00287CB2" w:rsidP="00715ED9">
      <w:r>
        <w:separator/>
      </w:r>
    </w:p>
  </w:endnote>
  <w:endnote w:type="continuationSeparator" w:id="0">
    <w:p w:rsidR="00287CB2" w:rsidRDefault="00287CB2" w:rsidP="0071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CB2" w:rsidRDefault="00287CB2" w:rsidP="00715ED9">
      <w:r>
        <w:separator/>
      </w:r>
    </w:p>
  </w:footnote>
  <w:footnote w:type="continuationSeparator" w:id="0">
    <w:p w:rsidR="00287CB2" w:rsidRDefault="00287CB2" w:rsidP="00715E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2B1D"/>
    <w:multiLevelType w:val="hybridMultilevel"/>
    <w:tmpl w:val="22046064"/>
    <w:lvl w:ilvl="0" w:tplc="94168F90">
      <w:start w:val="6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352D8"/>
    <w:multiLevelType w:val="hybridMultilevel"/>
    <w:tmpl w:val="B7A0FB0A"/>
    <w:lvl w:ilvl="0" w:tplc="222A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49"/>
    <w:rsid w:val="00002973"/>
    <w:rsid w:val="0000551D"/>
    <w:rsid w:val="0000632B"/>
    <w:rsid w:val="0000646F"/>
    <w:rsid w:val="00007521"/>
    <w:rsid w:val="00007542"/>
    <w:rsid w:val="00012E5E"/>
    <w:rsid w:val="00014F24"/>
    <w:rsid w:val="00017BD1"/>
    <w:rsid w:val="00017F17"/>
    <w:rsid w:val="00036F50"/>
    <w:rsid w:val="00037B00"/>
    <w:rsid w:val="00043D10"/>
    <w:rsid w:val="00046B66"/>
    <w:rsid w:val="00055CB4"/>
    <w:rsid w:val="00056DC4"/>
    <w:rsid w:val="00057D0C"/>
    <w:rsid w:val="00063B26"/>
    <w:rsid w:val="000649CD"/>
    <w:rsid w:val="00065C1E"/>
    <w:rsid w:val="00070984"/>
    <w:rsid w:val="00071AD7"/>
    <w:rsid w:val="00076057"/>
    <w:rsid w:val="000831A0"/>
    <w:rsid w:val="00087E8E"/>
    <w:rsid w:val="000A68A7"/>
    <w:rsid w:val="000B61E6"/>
    <w:rsid w:val="000B6ECE"/>
    <w:rsid w:val="000C02BF"/>
    <w:rsid w:val="000C10FE"/>
    <w:rsid w:val="000C3DD0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F29C8"/>
    <w:rsid w:val="00101D5B"/>
    <w:rsid w:val="00105B0D"/>
    <w:rsid w:val="00107F08"/>
    <w:rsid w:val="001142D5"/>
    <w:rsid w:val="001150F6"/>
    <w:rsid w:val="00117BC1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1DFF"/>
    <w:rsid w:val="00162223"/>
    <w:rsid w:val="001649AE"/>
    <w:rsid w:val="00164A44"/>
    <w:rsid w:val="00170699"/>
    <w:rsid w:val="001731C6"/>
    <w:rsid w:val="00181060"/>
    <w:rsid w:val="00182D83"/>
    <w:rsid w:val="00186039"/>
    <w:rsid w:val="001913F4"/>
    <w:rsid w:val="00192EAA"/>
    <w:rsid w:val="0019357B"/>
    <w:rsid w:val="001A02A3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242ED"/>
    <w:rsid w:val="00224EBF"/>
    <w:rsid w:val="00225F16"/>
    <w:rsid w:val="002310C3"/>
    <w:rsid w:val="00234F7E"/>
    <w:rsid w:val="00243683"/>
    <w:rsid w:val="002436DB"/>
    <w:rsid w:val="00245FFC"/>
    <w:rsid w:val="0024680F"/>
    <w:rsid w:val="00247480"/>
    <w:rsid w:val="002475AF"/>
    <w:rsid w:val="002505FB"/>
    <w:rsid w:val="0025724B"/>
    <w:rsid w:val="002631D4"/>
    <w:rsid w:val="00264789"/>
    <w:rsid w:val="00267202"/>
    <w:rsid w:val="00274043"/>
    <w:rsid w:val="00280120"/>
    <w:rsid w:val="002820C3"/>
    <w:rsid w:val="00283353"/>
    <w:rsid w:val="002878ED"/>
    <w:rsid w:val="00287CB2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E7783"/>
    <w:rsid w:val="002F2A5F"/>
    <w:rsid w:val="002F71F2"/>
    <w:rsid w:val="00302A72"/>
    <w:rsid w:val="00302ACF"/>
    <w:rsid w:val="00302AD5"/>
    <w:rsid w:val="003135CB"/>
    <w:rsid w:val="00314901"/>
    <w:rsid w:val="00315BF0"/>
    <w:rsid w:val="00316CFA"/>
    <w:rsid w:val="00316E88"/>
    <w:rsid w:val="00325E68"/>
    <w:rsid w:val="00333D6D"/>
    <w:rsid w:val="00345656"/>
    <w:rsid w:val="00347634"/>
    <w:rsid w:val="00356817"/>
    <w:rsid w:val="00365057"/>
    <w:rsid w:val="003674FC"/>
    <w:rsid w:val="003703FE"/>
    <w:rsid w:val="00374B2A"/>
    <w:rsid w:val="00376C03"/>
    <w:rsid w:val="00377588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2553"/>
    <w:rsid w:val="003C383A"/>
    <w:rsid w:val="003C6239"/>
    <w:rsid w:val="003D1D9D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229D8"/>
    <w:rsid w:val="00426755"/>
    <w:rsid w:val="004272D8"/>
    <w:rsid w:val="0043417C"/>
    <w:rsid w:val="00441A40"/>
    <w:rsid w:val="00454E25"/>
    <w:rsid w:val="00461120"/>
    <w:rsid w:val="00467FC2"/>
    <w:rsid w:val="004717E4"/>
    <w:rsid w:val="00477EF7"/>
    <w:rsid w:val="00483329"/>
    <w:rsid w:val="004844AA"/>
    <w:rsid w:val="00485128"/>
    <w:rsid w:val="0048555E"/>
    <w:rsid w:val="00496052"/>
    <w:rsid w:val="004A3A6B"/>
    <w:rsid w:val="004A3C58"/>
    <w:rsid w:val="004A7C46"/>
    <w:rsid w:val="004C2AFD"/>
    <w:rsid w:val="004C3039"/>
    <w:rsid w:val="004D6C31"/>
    <w:rsid w:val="004E2AAD"/>
    <w:rsid w:val="004E405E"/>
    <w:rsid w:val="004E42DB"/>
    <w:rsid w:val="00502262"/>
    <w:rsid w:val="0050226C"/>
    <w:rsid w:val="00502FC6"/>
    <w:rsid w:val="0050496F"/>
    <w:rsid w:val="00511196"/>
    <w:rsid w:val="00514EBF"/>
    <w:rsid w:val="0052224E"/>
    <w:rsid w:val="00525FB5"/>
    <w:rsid w:val="005303B5"/>
    <w:rsid w:val="005314CB"/>
    <w:rsid w:val="005322F1"/>
    <w:rsid w:val="00532826"/>
    <w:rsid w:val="00537DF7"/>
    <w:rsid w:val="0054180E"/>
    <w:rsid w:val="00551857"/>
    <w:rsid w:val="00557028"/>
    <w:rsid w:val="00562B84"/>
    <w:rsid w:val="00570CA4"/>
    <w:rsid w:val="00575597"/>
    <w:rsid w:val="005809B7"/>
    <w:rsid w:val="00581972"/>
    <w:rsid w:val="00582ADD"/>
    <w:rsid w:val="00584C5B"/>
    <w:rsid w:val="0058615F"/>
    <w:rsid w:val="0059608D"/>
    <w:rsid w:val="00596587"/>
    <w:rsid w:val="00596B68"/>
    <w:rsid w:val="005B44D6"/>
    <w:rsid w:val="005B5DBC"/>
    <w:rsid w:val="005B667C"/>
    <w:rsid w:val="005C032F"/>
    <w:rsid w:val="005C5907"/>
    <w:rsid w:val="005D29FC"/>
    <w:rsid w:val="005D7255"/>
    <w:rsid w:val="005E237A"/>
    <w:rsid w:val="005E324F"/>
    <w:rsid w:val="005E52C8"/>
    <w:rsid w:val="005E61A2"/>
    <w:rsid w:val="005E68AF"/>
    <w:rsid w:val="005F08F6"/>
    <w:rsid w:val="00600FD9"/>
    <w:rsid w:val="00601CC6"/>
    <w:rsid w:val="00602E29"/>
    <w:rsid w:val="006132E4"/>
    <w:rsid w:val="00615D54"/>
    <w:rsid w:val="00624443"/>
    <w:rsid w:val="006335A4"/>
    <w:rsid w:val="006355BE"/>
    <w:rsid w:val="0063629A"/>
    <w:rsid w:val="006439B5"/>
    <w:rsid w:val="006448EE"/>
    <w:rsid w:val="006462B6"/>
    <w:rsid w:val="006462F6"/>
    <w:rsid w:val="006539AF"/>
    <w:rsid w:val="00655509"/>
    <w:rsid w:val="00660CCE"/>
    <w:rsid w:val="00661B1F"/>
    <w:rsid w:val="00662E24"/>
    <w:rsid w:val="00663891"/>
    <w:rsid w:val="00663FA2"/>
    <w:rsid w:val="00666EE4"/>
    <w:rsid w:val="00673CBB"/>
    <w:rsid w:val="00674CA6"/>
    <w:rsid w:val="00680434"/>
    <w:rsid w:val="0068355E"/>
    <w:rsid w:val="00684A1B"/>
    <w:rsid w:val="00691A3E"/>
    <w:rsid w:val="00691AC2"/>
    <w:rsid w:val="0069412D"/>
    <w:rsid w:val="00696738"/>
    <w:rsid w:val="006967E1"/>
    <w:rsid w:val="0069751C"/>
    <w:rsid w:val="006A1373"/>
    <w:rsid w:val="006A1545"/>
    <w:rsid w:val="006A2C53"/>
    <w:rsid w:val="006A2CE4"/>
    <w:rsid w:val="006B023A"/>
    <w:rsid w:val="006B5636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15ED9"/>
    <w:rsid w:val="007262A1"/>
    <w:rsid w:val="007325CB"/>
    <w:rsid w:val="0073355D"/>
    <w:rsid w:val="00737B90"/>
    <w:rsid w:val="0074037F"/>
    <w:rsid w:val="00740AAE"/>
    <w:rsid w:val="0074153F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662E"/>
    <w:rsid w:val="007A6511"/>
    <w:rsid w:val="007B3166"/>
    <w:rsid w:val="007D00CE"/>
    <w:rsid w:val="007D57F4"/>
    <w:rsid w:val="007D7BAA"/>
    <w:rsid w:val="007D7D5E"/>
    <w:rsid w:val="007E03D3"/>
    <w:rsid w:val="007E31EF"/>
    <w:rsid w:val="007E66AA"/>
    <w:rsid w:val="007F1DEF"/>
    <w:rsid w:val="007F2C6F"/>
    <w:rsid w:val="007F2E80"/>
    <w:rsid w:val="007F3274"/>
    <w:rsid w:val="007F52CB"/>
    <w:rsid w:val="0080383D"/>
    <w:rsid w:val="00810B69"/>
    <w:rsid w:val="008121AF"/>
    <w:rsid w:val="0082012D"/>
    <w:rsid w:val="008210F2"/>
    <w:rsid w:val="00833333"/>
    <w:rsid w:val="00836DAC"/>
    <w:rsid w:val="00837DE3"/>
    <w:rsid w:val="00851487"/>
    <w:rsid w:val="00852C22"/>
    <w:rsid w:val="008552AF"/>
    <w:rsid w:val="00863B63"/>
    <w:rsid w:val="00863F08"/>
    <w:rsid w:val="008660A9"/>
    <w:rsid w:val="00874CD2"/>
    <w:rsid w:val="0087593B"/>
    <w:rsid w:val="00882FA7"/>
    <w:rsid w:val="008901C2"/>
    <w:rsid w:val="008919A3"/>
    <w:rsid w:val="0089344B"/>
    <w:rsid w:val="008A1843"/>
    <w:rsid w:val="008A2AD0"/>
    <w:rsid w:val="008A3516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E0694"/>
    <w:rsid w:val="008E1B4F"/>
    <w:rsid w:val="008E72BD"/>
    <w:rsid w:val="008E7BF2"/>
    <w:rsid w:val="008F0F92"/>
    <w:rsid w:val="008F676D"/>
    <w:rsid w:val="00900F0B"/>
    <w:rsid w:val="009012E5"/>
    <w:rsid w:val="00912772"/>
    <w:rsid w:val="00916B93"/>
    <w:rsid w:val="00922E44"/>
    <w:rsid w:val="00924A82"/>
    <w:rsid w:val="00926DD8"/>
    <w:rsid w:val="00927205"/>
    <w:rsid w:val="009302E9"/>
    <w:rsid w:val="00934C33"/>
    <w:rsid w:val="00950721"/>
    <w:rsid w:val="00956ADA"/>
    <w:rsid w:val="00957751"/>
    <w:rsid w:val="00965A92"/>
    <w:rsid w:val="00967A99"/>
    <w:rsid w:val="0097199F"/>
    <w:rsid w:val="00985E9B"/>
    <w:rsid w:val="00986231"/>
    <w:rsid w:val="009928C2"/>
    <w:rsid w:val="009A321A"/>
    <w:rsid w:val="009A4A34"/>
    <w:rsid w:val="009C2CEF"/>
    <w:rsid w:val="009C53C0"/>
    <w:rsid w:val="009D408D"/>
    <w:rsid w:val="009D7589"/>
    <w:rsid w:val="009E3029"/>
    <w:rsid w:val="009E397E"/>
    <w:rsid w:val="009E3C54"/>
    <w:rsid w:val="009E53D3"/>
    <w:rsid w:val="009F50B7"/>
    <w:rsid w:val="009F5A5C"/>
    <w:rsid w:val="009F71B4"/>
    <w:rsid w:val="00A02BB1"/>
    <w:rsid w:val="00A0300F"/>
    <w:rsid w:val="00A05D68"/>
    <w:rsid w:val="00A07831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34F5C"/>
    <w:rsid w:val="00A37DA1"/>
    <w:rsid w:val="00A423BC"/>
    <w:rsid w:val="00A51A3A"/>
    <w:rsid w:val="00A521CB"/>
    <w:rsid w:val="00A53A72"/>
    <w:rsid w:val="00A60C22"/>
    <w:rsid w:val="00A61216"/>
    <w:rsid w:val="00A61ECA"/>
    <w:rsid w:val="00A727BB"/>
    <w:rsid w:val="00A737B5"/>
    <w:rsid w:val="00A77EB7"/>
    <w:rsid w:val="00A810D6"/>
    <w:rsid w:val="00A84DA5"/>
    <w:rsid w:val="00A876FC"/>
    <w:rsid w:val="00A93636"/>
    <w:rsid w:val="00A9557C"/>
    <w:rsid w:val="00AA270E"/>
    <w:rsid w:val="00AA6F24"/>
    <w:rsid w:val="00AA7974"/>
    <w:rsid w:val="00AB0F98"/>
    <w:rsid w:val="00AC0FEA"/>
    <w:rsid w:val="00AC21B4"/>
    <w:rsid w:val="00AC7469"/>
    <w:rsid w:val="00AD068F"/>
    <w:rsid w:val="00AD1D73"/>
    <w:rsid w:val="00AD3D64"/>
    <w:rsid w:val="00AE31DD"/>
    <w:rsid w:val="00AE398F"/>
    <w:rsid w:val="00AE5238"/>
    <w:rsid w:val="00AF080A"/>
    <w:rsid w:val="00AF15FC"/>
    <w:rsid w:val="00B011F1"/>
    <w:rsid w:val="00B03F2D"/>
    <w:rsid w:val="00B062FD"/>
    <w:rsid w:val="00B06344"/>
    <w:rsid w:val="00B07161"/>
    <w:rsid w:val="00B10113"/>
    <w:rsid w:val="00B11868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61A3"/>
    <w:rsid w:val="00BF2626"/>
    <w:rsid w:val="00BF2BE2"/>
    <w:rsid w:val="00BF6C86"/>
    <w:rsid w:val="00BF7C44"/>
    <w:rsid w:val="00C00F55"/>
    <w:rsid w:val="00C25554"/>
    <w:rsid w:val="00C262DC"/>
    <w:rsid w:val="00C33B3C"/>
    <w:rsid w:val="00C350A4"/>
    <w:rsid w:val="00C36682"/>
    <w:rsid w:val="00C410AC"/>
    <w:rsid w:val="00C41FE5"/>
    <w:rsid w:val="00C42585"/>
    <w:rsid w:val="00C66236"/>
    <w:rsid w:val="00C678EC"/>
    <w:rsid w:val="00C7694C"/>
    <w:rsid w:val="00C803A1"/>
    <w:rsid w:val="00C80666"/>
    <w:rsid w:val="00C86084"/>
    <w:rsid w:val="00C87157"/>
    <w:rsid w:val="00C90004"/>
    <w:rsid w:val="00C91B4F"/>
    <w:rsid w:val="00CA0D6C"/>
    <w:rsid w:val="00CA7179"/>
    <w:rsid w:val="00CB454A"/>
    <w:rsid w:val="00CB73F0"/>
    <w:rsid w:val="00CC1076"/>
    <w:rsid w:val="00CC4557"/>
    <w:rsid w:val="00CD3C8E"/>
    <w:rsid w:val="00CD6903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66FCE"/>
    <w:rsid w:val="00D71906"/>
    <w:rsid w:val="00D74B81"/>
    <w:rsid w:val="00D823C8"/>
    <w:rsid w:val="00D848D1"/>
    <w:rsid w:val="00D85CCF"/>
    <w:rsid w:val="00D86A2B"/>
    <w:rsid w:val="00D9565F"/>
    <w:rsid w:val="00D97635"/>
    <w:rsid w:val="00DA36C3"/>
    <w:rsid w:val="00DA373D"/>
    <w:rsid w:val="00DB2BC4"/>
    <w:rsid w:val="00DB412E"/>
    <w:rsid w:val="00DB4686"/>
    <w:rsid w:val="00DB5668"/>
    <w:rsid w:val="00DB7543"/>
    <w:rsid w:val="00DC0E68"/>
    <w:rsid w:val="00DC62D5"/>
    <w:rsid w:val="00DD45D0"/>
    <w:rsid w:val="00DF15A6"/>
    <w:rsid w:val="00DF27DA"/>
    <w:rsid w:val="00DF3B04"/>
    <w:rsid w:val="00DF584E"/>
    <w:rsid w:val="00DF6500"/>
    <w:rsid w:val="00E0253F"/>
    <w:rsid w:val="00E041B0"/>
    <w:rsid w:val="00E10182"/>
    <w:rsid w:val="00E1277F"/>
    <w:rsid w:val="00E245AA"/>
    <w:rsid w:val="00E260ED"/>
    <w:rsid w:val="00E278B0"/>
    <w:rsid w:val="00E30DDA"/>
    <w:rsid w:val="00E31032"/>
    <w:rsid w:val="00E3396E"/>
    <w:rsid w:val="00E43260"/>
    <w:rsid w:val="00E446B3"/>
    <w:rsid w:val="00E44708"/>
    <w:rsid w:val="00E45AC3"/>
    <w:rsid w:val="00E46C6B"/>
    <w:rsid w:val="00E50094"/>
    <w:rsid w:val="00E5145A"/>
    <w:rsid w:val="00E66390"/>
    <w:rsid w:val="00E733E3"/>
    <w:rsid w:val="00E75F13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55B2"/>
    <w:rsid w:val="00F042C9"/>
    <w:rsid w:val="00F12CDC"/>
    <w:rsid w:val="00F131FB"/>
    <w:rsid w:val="00F15569"/>
    <w:rsid w:val="00F2188F"/>
    <w:rsid w:val="00F21F1E"/>
    <w:rsid w:val="00F3488E"/>
    <w:rsid w:val="00F43414"/>
    <w:rsid w:val="00F6078E"/>
    <w:rsid w:val="00F64A34"/>
    <w:rsid w:val="00F65C0E"/>
    <w:rsid w:val="00F72257"/>
    <w:rsid w:val="00F8241A"/>
    <w:rsid w:val="00F8349D"/>
    <w:rsid w:val="00F84F80"/>
    <w:rsid w:val="00F863ED"/>
    <w:rsid w:val="00F875CB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5863"/>
    <w:rsid w:val="00FA6EEC"/>
    <w:rsid w:val="00FB3AB6"/>
    <w:rsid w:val="00FB4E65"/>
    <w:rsid w:val="00FB7949"/>
    <w:rsid w:val="00FC185B"/>
    <w:rsid w:val="00FC25B3"/>
    <w:rsid w:val="00FC32E3"/>
    <w:rsid w:val="00FC3910"/>
    <w:rsid w:val="00FD358F"/>
    <w:rsid w:val="00FD51D3"/>
    <w:rsid w:val="00FD681C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A4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64A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4A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64A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164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64A4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64A44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64A4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A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A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0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00752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A34F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3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12E5E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19</cp:revision>
  <cp:lastPrinted>2023-08-24T11:06:00Z</cp:lastPrinted>
  <dcterms:created xsi:type="dcterms:W3CDTF">2022-05-11T12:45:00Z</dcterms:created>
  <dcterms:modified xsi:type="dcterms:W3CDTF">2023-08-25T09:23:00Z</dcterms:modified>
</cp:coreProperties>
</file>