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058E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</w:t>
            </w:r>
            <w:r w:rsidR="002108C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4669EE" w:rsidRPr="000F34CB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354" w:rsidRPr="000F34CB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22  февраля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074F0" w:rsidRPr="000F34CB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4F0" w:rsidRPr="005A44E2" w:rsidRDefault="000074F0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E2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C4472" w:rsidRPr="005A44E2" w:rsidRDefault="00FC4472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6" w:rsidRPr="005A44E2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5A44E2" w:rsidTr="000074F0">
              <w:tc>
                <w:tcPr>
                  <w:tcW w:w="9977" w:type="dxa"/>
                </w:tcPr>
                <w:p w:rsidR="006C5F46" w:rsidRPr="002108CE" w:rsidRDefault="00893056" w:rsidP="002108C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4"/>
                      <w:szCs w:val="24"/>
                      <w:lang w:eastAsia="ru-RU"/>
                    </w:rPr>
                  </w:pP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2108C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мая</w:t>
                  </w:r>
                  <w:r w:rsidR="004669E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5F271B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4D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5174D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08C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F271B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108CE" w:rsidRPr="002108CE">
                    <w:rPr>
                      <w:rFonts w:ascii="Times New Roman" w:eastAsia="Times New Roman" w:hAnsi="Times New Roman" w:cs="Times New Roman"/>
                      <w:bCs/>
                      <w:color w:val="26282F"/>
                      <w:sz w:val="24"/>
                      <w:szCs w:val="24"/>
                      <w:lang w:eastAsia="ru-RU"/>
                    </w:rPr>
                    <w:t>Об утверждении структуры администрации  муниципального образования «Шеговарское»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C50AE4" w:rsidRDefault="005174DE" w:rsidP="002108CE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2108CE">
                    <w:rPr>
                      <w:sz w:val="24"/>
                      <w:szCs w:val="24"/>
                    </w:rPr>
                    <w:t>8 мая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C50AE4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2108CE">
                    <w:rPr>
                      <w:sz w:val="24"/>
                      <w:szCs w:val="24"/>
                    </w:rPr>
                    <w:t>59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C50AE4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>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            </w:r>
                </w:p>
              </w:tc>
            </w:tr>
          </w:tbl>
          <w:p w:rsidR="000F49E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CE" w:rsidRDefault="002108CE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lastRenderedPageBreak/>
        <w:t>Архангельская область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>Шенкурский муниципальный район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>Совет депутатов второго созыва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>Семнадцатая внеочередная сессия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  <w:b/>
        </w:rPr>
        <w:t>Решение</w:t>
      </w:r>
    </w:p>
    <w:p w:rsidR="002108CE" w:rsidRPr="002108CE" w:rsidRDefault="002108CE" w:rsidP="002108CE">
      <w:pPr>
        <w:spacing w:after="0"/>
        <w:rPr>
          <w:rFonts w:ascii="Times New Roman" w:hAnsi="Times New Roman" w:cs="Times New Roman"/>
        </w:rPr>
      </w:pPr>
    </w:p>
    <w:p w:rsidR="002108CE" w:rsidRPr="002108CE" w:rsidRDefault="002108CE" w:rsidP="002108CE">
      <w:pPr>
        <w:spacing w:after="0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 xml:space="preserve">28  мая  2018 года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2108CE">
        <w:rPr>
          <w:rFonts w:ascii="Times New Roman" w:hAnsi="Times New Roman" w:cs="Times New Roman"/>
        </w:rPr>
        <w:t xml:space="preserve">                                   №  58</w:t>
      </w:r>
    </w:p>
    <w:p w:rsidR="002108CE" w:rsidRPr="002108CE" w:rsidRDefault="002108CE" w:rsidP="00210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8CE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Об утверждении структуры администрации </w:t>
      </w:r>
    </w:p>
    <w:p w:rsidR="002108CE" w:rsidRPr="002108CE" w:rsidRDefault="002108CE" w:rsidP="00210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8CE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муниципального образования «Шеговарское»</w:t>
      </w:r>
    </w:p>
    <w:p w:rsidR="002108CE" w:rsidRPr="002108CE" w:rsidRDefault="002108CE" w:rsidP="002108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2108CE" w:rsidRPr="002108CE" w:rsidRDefault="002108CE" w:rsidP="002108CE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2108CE">
        <w:rPr>
          <w:rFonts w:ascii="Times New Roman" w:hAnsi="Times New Roman" w:cs="Times New Roman"/>
          <w:lang w:eastAsia="ru-RU"/>
        </w:rPr>
        <w:t xml:space="preserve">        Руководствуясь  Федеральным законом от 06.10.2003  № 131 - ФЗ «Об общих принципах организации местного самоуправления  в Российской Федерации»,  п. 1 ст. 32  Устава муниципального образования «Шеговарское»</w:t>
      </w:r>
      <w:r w:rsidRPr="002108CE">
        <w:rPr>
          <w:rFonts w:ascii="Times New Roman" w:hAnsi="Times New Roman" w:cs="Times New Roman"/>
        </w:rPr>
        <w:t xml:space="preserve">, </w:t>
      </w:r>
      <w:r w:rsidRPr="002108CE">
        <w:rPr>
          <w:rFonts w:ascii="Times New Roman" w:hAnsi="Times New Roman" w:cs="Times New Roman"/>
          <w:b/>
        </w:rPr>
        <w:t>Совет депутатов решил:</w:t>
      </w:r>
      <w:bookmarkStart w:id="0" w:name="sub_1"/>
    </w:p>
    <w:p w:rsidR="002108CE" w:rsidRPr="002108CE" w:rsidRDefault="002108CE" w:rsidP="002108CE">
      <w:pPr>
        <w:spacing w:after="0"/>
        <w:jc w:val="both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  <w:lang w:eastAsia="ru-RU"/>
        </w:rPr>
        <w:t xml:space="preserve">       </w:t>
      </w:r>
      <w:r w:rsidRPr="002108CE">
        <w:rPr>
          <w:rFonts w:ascii="Times New Roman" w:hAnsi="Times New Roman" w:cs="Times New Roman"/>
        </w:rPr>
        <w:t>1. Утвердить структуру администрации муниципального образования «Шеговарское» согласно Приложению к настоящему решению.</w:t>
      </w:r>
    </w:p>
    <w:p w:rsidR="002108CE" w:rsidRPr="002108CE" w:rsidRDefault="002108CE" w:rsidP="002108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lang w:eastAsia="ru-RU"/>
        </w:rPr>
      </w:pPr>
      <w:r w:rsidRPr="002108CE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      2. Решение Совета депутатов от 29 мая 2017 года  № 28 «Об утверждении структуры  администрации муниципального образования «Шеговарское»</w:t>
      </w:r>
      <w:r w:rsidRPr="002108CE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</w:t>
      </w:r>
      <w:r w:rsidRPr="002108CE">
        <w:rPr>
          <w:rFonts w:ascii="Times New Roman" w:eastAsia="Times New Roman" w:hAnsi="Times New Roman" w:cs="Times New Roman"/>
          <w:bCs/>
          <w:color w:val="26282F"/>
          <w:lang w:eastAsia="ru-RU"/>
        </w:rPr>
        <w:t>признать утратившим силу.</w:t>
      </w:r>
    </w:p>
    <w:p w:rsidR="002108CE" w:rsidRPr="002108CE" w:rsidRDefault="002108CE" w:rsidP="002108CE">
      <w:pPr>
        <w:jc w:val="both"/>
        <w:rPr>
          <w:rFonts w:ascii="Times New Roman" w:hAnsi="Times New Roman" w:cs="Times New Roman"/>
        </w:rPr>
      </w:pPr>
      <w:r w:rsidRPr="002108CE">
        <w:rPr>
          <w:lang w:eastAsia="ru-RU"/>
        </w:rPr>
        <w:t xml:space="preserve">           </w:t>
      </w:r>
      <w:r w:rsidRPr="002108CE">
        <w:rPr>
          <w:rFonts w:ascii="Times New Roman" w:hAnsi="Times New Roman" w:cs="Times New Roman"/>
          <w:lang w:eastAsia="ru-RU"/>
        </w:rPr>
        <w:t>3. Решение вступает в силу  с 01 августа 2018 года.</w:t>
      </w:r>
    </w:p>
    <w:bookmarkEnd w:id="0"/>
    <w:p w:rsidR="002108CE" w:rsidRPr="002108CE" w:rsidRDefault="002108CE" w:rsidP="002108CE">
      <w:pPr>
        <w:spacing w:after="0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 xml:space="preserve">Глава </w:t>
      </w:r>
      <w:proofErr w:type="gramStart"/>
      <w:r w:rsidRPr="002108CE">
        <w:rPr>
          <w:rFonts w:ascii="Times New Roman" w:hAnsi="Times New Roman" w:cs="Times New Roman"/>
        </w:rPr>
        <w:t>муниципального</w:t>
      </w:r>
      <w:proofErr w:type="gramEnd"/>
    </w:p>
    <w:p w:rsidR="002108CE" w:rsidRDefault="002108CE" w:rsidP="002108CE">
      <w:pPr>
        <w:spacing w:after="0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 xml:space="preserve">образования «Шеговарское»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2108CE">
        <w:rPr>
          <w:rFonts w:ascii="Times New Roman" w:hAnsi="Times New Roman" w:cs="Times New Roman"/>
        </w:rPr>
        <w:t xml:space="preserve">             Н.С. Свицкая</w:t>
      </w:r>
    </w:p>
    <w:p w:rsidR="002108CE" w:rsidRPr="002108CE" w:rsidRDefault="002108CE" w:rsidP="002108CE">
      <w:pPr>
        <w:spacing w:after="0"/>
        <w:rPr>
          <w:rFonts w:ascii="Times New Roman" w:hAnsi="Times New Roman" w:cs="Times New Roman"/>
        </w:rPr>
      </w:pPr>
    </w:p>
    <w:p w:rsidR="002108CE" w:rsidRPr="002108CE" w:rsidRDefault="002108CE" w:rsidP="002108CE">
      <w:pPr>
        <w:spacing w:after="0"/>
        <w:jc w:val="right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 xml:space="preserve">Приложение </w:t>
      </w:r>
    </w:p>
    <w:p w:rsidR="002108CE" w:rsidRPr="002108CE" w:rsidRDefault="002108CE" w:rsidP="002108CE">
      <w:pPr>
        <w:spacing w:after="0"/>
        <w:jc w:val="right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>к решению Совета депутатов</w:t>
      </w:r>
    </w:p>
    <w:p w:rsidR="002108CE" w:rsidRPr="002108CE" w:rsidRDefault="002108CE" w:rsidP="002108CE">
      <w:pPr>
        <w:spacing w:after="0"/>
        <w:jc w:val="right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>МО «Шеговарское»</w:t>
      </w:r>
    </w:p>
    <w:p w:rsidR="002108CE" w:rsidRPr="002108CE" w:rsidRDefault="002108CE" w:rsidP="002108CE">
      <w:pPr>
        <w:spacing w:after="0"/>
        <w:jc w:val="right"/>
        <w:rPr>
          <w:rFonts w:ascii="Times New Roman" w:hAnsi="Times New Roman" w:cs="Times New Roman"/>
        </w:rPr>
      </w:pPr>
      <w:r w:rsidRPr="002108CE">
        <w:rPr>
          <w:rFonts w:ascii="Times New Roman" w:hAnsi="Times New Roman" w:cs="Times New Roman"/>
        </w:rPr>
        <w:t>от 28 мая 2018г. № 58</w:t>
      </w:r>
    </w:p>
    <w:p w:rsidR="002108CE" w:rsidRPr="002108CE" w:rsidRDefault="002108CE" w:rsidP="002108CE">
      <w:pPr>
        <w:rPr>
          <w:rFonts w:ascii="Times New Roman" w:hAnsi="Times New Roman" w:cs="Times New Roman"/>
        </w:rPr>
      </w:pP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 xml:space="preserve">С Т </w:t>
      </w:r>
      <w:proofErr w:type="gramStart"/>
      <w:r w:rsidRPr="002108CE">
        <w:rPr>
          <w:rFonts w:ascii="Times New Roman" w:hAnsi="Times New Roman" w:cs="Times New Roman"/>
          <w:b/>
        </w:rPr>
        <w:t>Р</w:t>
      </w:r>
      <w:proofErr w:type="gramEnd"/>
      <w:r w:rsidRPr="002108CE">
        <w:rPr>
          <w:rFonts w:ascii="Times New Roman" w:hAnsi="Times New Roman" w:cs="Times New Roman"/>
          <w:b/>
        </w:rPr>
        <w:t xml:space="preserve"> У К Т У Р А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  <w:r w:rsidRPr="002108CE">
        <w:rPr>
          <w:rFonts w:ascii="Times New Roman" w:hAnsi="Times New Roman" w:cs="Times New Roman"/>
          <w:b/>
        </w:rPr>
        <w:t xml:space="preserve">«Шеговарское»  </w:t>
      </w:r>
    </w:p>
    <w:p w:rsidR="002108CE" w:rsidRPr="002108CE" w:rsidRDefault="002108CE" w:rsidP="002108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185"/>
        <w:gridCol w:w="405"/>
        <w:gridCol w:w="540"/>
        <w:gridCol w:w="207"/>
        <w:gridCol w:w="425"/>
        <w:gridCol w:w="1468"/>
        <w:gridCol w:w="570"/>
        <w:gridCol w:w="230"/>
        <w:gridCol w:w="310"/>
        <w:gridCol w:w="257"/>
        <w:gridCol w:w="622"/>
        <w:gridCol w:w="756"/>
        <w:gridCol w:w="210"/>
        <w:gridCol w:w="680"/>
      </w:tblGrid>
      <w:tr w:rsidR="002108CE" w:rsidRPr="002108CE" w:rsidTr="00373733">
        <w:trPr>
          <w:gridBefore w:val="1"/>
          <w:gridAfter w:val="1"/>
          <w:wBefore w:w="498" w:type="dxa"/>
          <w:wAfter w:w="680" w:type="dxa"/>
          <w:trHeight w:val="570"/>
        </w:trPr>
        <w:tc>
          <w:tcPr>
            <w:tcW w:w="7185" w:type="dxa"/>
            <w:gridSpan w:val="13"/>
            <w:tcBorders>
              <w:bottom w:val="single" w:sz="4" w:space="0" w:color="auto"/>
            </w:tcBorders>
          </w:tcPr>
          <w:p w:rsidR="002108CE" w:rsidRPr="002108CE" w:rsidRDefault="002108CE" w:rsidP="0021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Глава муниципального образования, глава администрации</w:t>
            </w:r>
          </w:p>
        </w:tc>
      </w:tr>
      <w:tr w:rsidR="002108CE" w:rsidRPr="002108CE" w:rsidTr="00373733">
        <w:trPr>
          <w:gridBefore w:val="2"/>
          <w:gridAfter w:val="3"/>
          <w:wBefore w:w="1683" w:type="dxa"/>
          <w:wAfter w:w="1646" w:type="dxa"/>
          <w:trHeight w:val="1125"/>
        </w:trPr>
        <w:tc>
          <w:tcPr>
            <w:tcW w:w="304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gridSpan w:val="3"/>
            <w:tcBorders>
              <w:bottom w:val="nil"/>
            </w:tcBorders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08CE" w:rsidRPr="002108CE" w:rsidRDefault="002108CE" w:rsidP="00210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tcBorders>
              <w:bottom w:val="nil"/>
            </w:tcBorders>
          </w:tcPr>
          <w:p w:rsidR="002108CE" w:rsidRPr="002108CE" w:rsidRDefault="002108CE" w:rsidP="002108CE">
            <w:pPr>
              <w:rPr>
                <w:rFonts w:ascii="Times New Roman" w:hAnsi="Times New Roman" w:cs="Times New Roman"/>
                <w:b/>
              </w:rPr>
            </w:pPr>
          </w:p>
          <w:p w:rsidR="002108CE" w:rsidRPr="002108CE" w:rsidRDefault="002108CE" w:rsidP="002108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8CE" w:rsidRPr="002108CE" w:rsidTr="00373733">
        <w:trPr>
          <w:trHeight w:val="450"/>
        </w:trPr>
        <w:tc>
          <w:tcPr>
            <w:tcW w:w="2835" w:type="dxa"/>
            <w:gridSpan w:val="5"/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2108CE" w:rsidRPr="002108CE" w:rsidRDefault="002108CE" w:rsidP="0021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310" w:type="dxa"/>
            <w:tcBorders>
              <w:top w:val="nil"/>
              <w:bottom w:val="nil"/>
            </w:tcBorders>
            <w:shd w:val="clear" w:color="auto" w:fill="auto"/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shd w:val="clear" w:color="auto" w:fill="auto"/>
          </w:tcPr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2108CE" w:rsidRPr="002108CE" w:rsidRDefault="002108CE" w:rsidP="0021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главный</w:t>
            </w:r>
          </w:p>
          <w:p w:rsidR="002108CE" w:rsidRPr="002108CE" w:rsidRDefault="002108CE" w:rsidP="002108CE">
            <w:pPr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2108CE" w:rsidRPr="002108CE" w:rsidTr="00373733">
        <w:trPr>
          <w:gridBefore w:val="4"/>
          <w:gridAfter w:val="4"/>
          <w:wBefore w:w="2628" w:type="dxa"/>
          <w:wAfter w:w="2268" w:type="dxa"/>
          <w:trHeight w:val="630"/>
        </w:trPr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8CE" w:rsidRPr="002108CE" w:rsidRDefault="002108CE" w:rsidP="0021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8CE" w:rsidRPr="002108CE" w:rsidRDefault="002108CE" w:rsidP="002108CE">
            <w:pPr>
              <w:rPr>
                <w:rFonts w:ascii="Times New Roman" w:hAnsi="Times New Roman" w:cs="Times New Roman"/>
              </w:rPr>
            </w:pPr>
          </w:p>
        </w:tc>
      </w:tr>
      <w:tr w:rsidR="002108CE" w:rsidRPr="002108CE" w:rsidTr="00373733">
        <w:trPr>
          <w:gridBefore w:val="3"/>
          <w:gridAfter w:val="2"/>
          <w:wBefore w:w="2088" w:type="dxa"/>
          <w:wAfter w:w="890" w:type="dxa"/>
          <w:trHeight w:val="810"/>
        </w:trPr>
        <w:tc>
          <w:tcPr>
            <w:tcW w:w="3210" w:type="dxa"/>
            <w:gridSpan w:val="5"/>
            <w:tcBorders>
              <w:top w:val="nil"/>
              <w:left w:val="nil"/>
              <w:bottom w:val="nil"/>
            </w:tcBorders>
          </w:tcPr>
          <w:p w:rsidR="002108CE" w:rsidRPr="002108CE" w:rsidRDefault="002108CE" w:rsidP="00210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5"/>
            <w:shd w:val="clear" w:color="auto" w:fill="auto"/>
          </w:tcPr>
          <w:p w:rsidR="002108CE" w:rsidRPr="002108CE" w:rsidRDefault="002108CE" w:rsidP="0021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специалист 1 категории –</w:t>
            </w:r>
          </w:p>
          <w:p w:rsidR="002108CE" w:rsidRPr="002108CE" w:rsidRDefault="002108CE" w:rsidP="0021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08CE">
              <w:rPr>
                <w:rFonts w:ascii="Times New Roman" w:hAnsi="Times New Roman" w:cs="Times New Roman"/>
              </w:rPr>
              <w:t>бухгалтер</w:t>
            </w:r>
          </w:p>
        </w:tc>
      </w:tr>
    </w:tbl>
    <w:p w:rsidR="002108CE" w:rsidRDefault="002108CE" w:rsidP="002108CE">
      <w:pPr>
        <w:jc w:val="center"/>
        <w:rPr>
          <w:rFonts w:ascii="Times New Roman" w:hAnsi="Times New Roman" w:cs="Times New Roman"/>
        </w:rPr>
      </w:pPr>
    </w:p>
    <w:p w:rsidR="002108CE" w:rsidRDefault="002108CE" w:rsidP="002108CE">
      <w:pPr>
        <w:jc w:val="center"/>
        <w:rPr>
          <w:rFonts w:ascii="Times New Roman" w:hAnsi="Times New Roman" w:cs="Times New Roman"/>
        </w:rPr>
      </w:pPr>
    </w:p>
    <w:p w:rsidR="002108CE" w:rsidRDefault="002108CE" w:rsidP="002108CE">
      <w:pPr>
        <w:jc w:val="center"/>
        <w:rPr>
          <w:rFonts w:ascii="Times New Roman" w:hAnsi="Times New Roman" w:cs="Times New Roman"/>
        </w:rPr>
      </w:pPr>
    </w:p>
    <w:p w:rsidR="002108CE" w:rsidRDefault="002108CE" w:rsidP="002108CE">
      <w:pPr>
        <w:jc w:val="center"/>
        <w:rPr>
          <w:rFonts w:ascii="Times New Roman" w:hAnsi="Times New Roman" w:cs="Times New Roman"/>
        </w:rPr>
      </w:pPr>
    </w:p>
    <w:p w:rsidR="00506351" w:rsidRDefault="00506351" w:rsidP="002108CE">
      <w:pPr>
        <w:jc w:val="center"/>
        <w:rPr>
          <w:rFonts w:ascii="Times New Roman" w:hAnsi="Times New Roman" w:cs="Times New Roman"/>
        </w:rPr>
      </w:pPr>
    </w:p>
    <w:p w:rsidR="00506351" w:rsidRPr="00506351" w:rsidRDefault="00506351" w:rsidP="005063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Архангельская область</w:t>
      </w:r>
    </w:p>
    <w:p w:rsidR="00506351" w:rsidRPr="00506351" w:rsidRDefault="00506351" w:rsidP="005063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Шенкурский муниципальный район</w:t>
      </w:r>
    </w:p>
    <w:p w:rsidR="00506351" w:rsidRPr="00506351" w:rsidRDefault="00506351" w:rsidP="005063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 « Шеговарское »</w:t>
      </w:r>
    </w:p>
    <w:p w:rsidR="00506351" w:rsidRPr="00506351" w:rsidRDefault="00506351" w:rsidP="0050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второго созыва          </w:t>
      </w:r>
    </w:p>
    <w:p w:rsidR="00506351" w:rsidRPr="00506351" w:rsidRDefault="00506351" w:rsidP="0050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Семнадцатая внеочередная сессия      </w:t>
      </w:r>
    </w:p>
    <w:p w:rsidR="00506351" w:rsidRPr="00506351" w:rsidRDefault="00506351" w:rsidP="0050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мая 2018 года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1" w:name="_GoBack"/>
      <w:bookmarkEnd w:id="1"/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59</w:t>
      </w:r>
    </w:p>
    <w:p w:rsidR="00506351" w:rsidRPr="00506351" w:rsidRDefault="00506351" w:rsidP="0050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внесении изменений и дополнений в решение сессии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Рассмотрев предложения о внесении изменений в бюджет 2018 года, в соответствии со ст.17  Положения о бюджетном процессе в муниципальном образовании «Шеговарское», утвержденного решением Совета депутатов от  16 мая 2018 г. № 56,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Совета депутатов МО «Шеговарское» от 21 декабря 2017 года № 39 «О бюджете муниципального образования «Шеговарское» на 2018 год» следующие изменения и дополнения: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 тексте решения: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1: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четвертой цифры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2830,1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2880,1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пятой цифры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66,5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116,5»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В приложении №1 «Источники финансирования дефицита бюджета МО «Шеговарское» на 2018 год»: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в строке «Уменьшение остатков средств бюджета», «Уменьшение прочих остатков денежных средств бюджета поселения» цифры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2830,1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2880,1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2.2) в строках «Изменение остатков средств на счетах по учету средств бюджета» цифры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66,5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116,5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Приложение № 5 «Распределение расходов бюджета муниципального образования «Шеговарское» на 2018 год по разделам и подразделам расходов функциональной классификации расходов бюджетов РФ» изложить в редакции согласно приложению № 1 к настоящему решению.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Приложение № 6 «Распределение бюджетных ассигнований по разделам и подразделам, целевым статьям и группам (группам и подгруппам) видам расходов классификации расходов бюджета МО «Шеговарское» на 2018 год»  изложить в редакции согласно приложению № 2 к настоящему решению.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Приложение № 7 «Ведомственная структура расходов бюджета муниципального образования «Шеговарское» на 2018 год» изложить в редакции согласно приложению № 3 к настоящему решению.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0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0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Н.С. Свицкая</w:t>
      </w: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506351" w:rsidRDefault="00506351" w:rsidP="00506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351" w:rsidRPr="002108CE" w:rsidRDefault="00506351" w:rsidP="002108CE">
      <w:pPr>
        <w:jc w:val="center"/>
        <w:rPr>
          <w:rFonts w:ascii="Times New Roman" w:hAnsi="Times New Roman" w:cs="Times New Roman"/>
        </w:rPr>
      </w:pPr>
    </w:p>
    <w:sectPr w:rsidR="00506351" w:rsidRPr="002108CE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58ED"/>
    <w:rsid w:val="000074F0"/>
    <w:rsid w:val="000F1B32"/>
    <w:rsid w:val="000F34CB"/>
    <w:rsid w:val="000F49E7"/>
    <w:rsid w:val="00122074"/>
    <w:rsid w:val="00155E24"/>
    <w:rsid w:val="0017346D"/>
    <w:rsid w:val="001E5CC7"/>
    <w:rsid w:val="002108CE"/>
    <w:rsid w:val="00271C9D"/>
    <w:rsid w:val="00283582"/>
    <w:rsid w:val="002943E4"/>
    <w:rsid w:val="002957E1"/>
    <w:rsid w:val="002B2779"/>
    <w:rsid w:val="002C599E"/>
    <w:rsid w:val="00347BBE"/>
    <w:rsid w:val="00355A18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06351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1857-C0F9-4CE3-8FA0-A8E7FC3F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2018-05-28T12:43:00Z</cp:lastPrinted>
  <dcterms:created xsi:type="dcterms:W3CDTF">2018-05-28T12:41:00Z</dcterms:created>
  <dcterms:modified xsi:type="dcterms:W3CDTF">2018-05-28T12:43:00Z</dcterms:modified>
</cp:coreProperties>
</file>