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89" w:rsidRPr="00CF7089" w:rsidRDefault="00CF7089" w:rsidP="00CF7089">
      <w:pPr>
        <w:pStyle w:val="a6"/>
        <w:jc w:val="center"/>
        <w:rPr>
          <w:b/>
          <w:w w:val="105"/>
          <w:sz w:val="32"/>
          <w:szCs w:val="32"/>
          <w:lang w:val="ru-RU"/>
        </w:rPr>
      </w:pPr>
      <w:r w:rsidRPr="00CF7089">
        <w:rPr>
          <w:b/>
          <w:w w:val="105"/>
          <w:sz w:val="32"/>
          <w:szCs w:val="32"/>
          <w:lang w:val="ru-RU"/>
        </w:rPr>
        <w:t>Администрация</w:t>
      </w:r>
    </w:p>
    <w:p w:rsidR="00CF7089" w:rsidRPr="00CF7089" w:rsidRDefault="00CF7089" w:rsidP="00CF7089">
      <w:pPr>
        <w:pStyle w:val="a6"/>
        <w:jc w:val="center"/>
        <w:rPr>
          <w:b/>
          <w:w w:val="105"/>
          <w:sz w:val="32"/>
          <w:szCs w:val="32"/>
          <w:lang w:val="ru-RU"/>
        </w:rPr>
      </w:pPr>
      <w:r w:rsidRPr="00CF7089">
        <w:rPr>
          <w:b/>
          <w:w w:val="105"/>
          <w:sz w:val="32"/>
          <w:szCs w:val="32"/>
          <w:lang w:val="ru-RU"/>
        </w:rPr>
        <w:t>Шенкурского муниципального района</w:t>
      </w:r>
    </w:p>
    <w:p w:rsidR="00CF7089" w:rsidRPr="00CF7089" w:rsidRDefault="00CF7089" w:rsidP="00CF7089">
      <w:pPr>
        <w:pStyle w:val="a6"/>
        <w:jc w:val="center"/>
        <w:rPr>
          <w:b/>
          <w:w w:val="105"/>
          <w:sz w:val="32"/>
          <w:szCs w:val="32"/>
          <w:lang w:val="ru-RU"/>
        </w:rPr>
      </w:pPr>
      <w:r w:rsidRPr="00CF7089">
        <w:rPr>
          <w:b/>
          <w:w w:val="105"/>
          <w:sz w:val="32"/>
          <w:szCs w:val="32"/>
          <w:lang w:val="ru-RU"/>
        </w:rPr>
        <w:t>Архангельской области</w:t>
      </w:r>
    </w:p>
    <w:p w:rsidR="00CF7089" w:rsidRPr="00CF7089" w:rsidRDefault="00CF7089" w:rsidP="00CF7089">
      <w:pPr>
        <w:pStyle w:val="a6"/>
        <w:rPr>
          <w:b/>
          <w:w w:val="105"/>
          <w:sz w:val="32"/>
          <w:szCs w:val="32"/>
          <w:lang w:val="ru-RU"/>
        </w:rPr>
      </w:pPr>
    </w:p>
    <w:p w:rsidR="00CF7089" w:rsidRPr="00476FCA" w:rsidRDefault="00476FCA" w:rsidP="0031340C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  </w:t>
      </w:r>
      <w:r w:rsidR="00CF7089" w:rsidRPr="00476FCA">
        <w:rPr>
          <w:b/>
          <w:sz w:val="32"/>
          <w:szCs w:val="32"/>
          <w:lang w:val="ru-RU"/>
        </w:rPr>
        <w:t>ПОСТАНОВЛЕНИЕ</w:t>
      </w:r>
    </w:p>
    <w:p w:rsidR="00CF7089" w:rsidRPr="00CF7089" w:rsidRDefault="00CF7089" w:rsidP="00CF7089">
      <w:pPr>
        <w:pStyle w:val="a6"/>
        <w:rPr>
          <w:b/>
          <w:sz w:val="32"/>
          <w:szCs w:val="32"/>
          <w:lang w:val="ru-RU"/>
        </w:rPr>
      </w:pPr>
    </w:p>
    <w:p w:rsidR="00476FCA" w:rsidRDefault="00CF7089" w:rsidP="00900923">
      <w:pPr>
        <w:jc w:val="center"/>
        <w:rPr>
          <w:sz w:val="28"/>
          <w:szCs w:val="28"/>
          <w:lang w:val="ru-RU"/>
        </w:rPr>
      </w:pPr>
      <w:r w:rsidRPr="00476FCA">
        <w:rPr>
          <w:spacing w:val="-10"/>
          <w:sz w:val="28"/>
          <w:szCs w:val="28"/>
          <w:lang w:val="ru-RU"/>
        </w:rPr>
        <w:t>от  «</w:t>
      </w:r>
      <w:r w:rsidR="00B300E3">
        <w:rPr>
          <w:spacing w:val="-10"/>
          <w:sz w:val="28"/>
          <w:szCs w:val="28"/>
          <w:lang w:val="ru-RU"/>
        </w:rPr>
        <w:t xml:space="preserve"> 29</w:t>
      </w:r>
      <w:r w:rsidR="00900923">
        <w:rPr>
          <w:spacing w:val="-10"/>
          <w:sz w:val="28"/>
          <w:szCs w:val="28"/>
          <w:lang w:val="ru-RU"/>
        </w:rPr>
        <w:t xml:space="preserve"> </w:t>
      </w:r>
      <w:r w:rsidRPr="00476FCA">
        <w:rPr>
          <w:i/>
          <w:sz w:val="28"/>
          <w:szCs w:val="28"/>
          <w:lang w:val="ru-RU"/>
        </w:rPr>
        <w:t xml:space="preserve">» </w:t>
      </w:r>
      <w:r w:rsidR="00A44965" w:rsidRPr="00476FCA">
        <w:rPr>
          <w:sz w:val="28"/>
          <w:szCs w:val="28"/>
          <w:lang w:val="ru-RU"/>
        </w:rPr>
        <w:t>декабр</w:t>
      </w:r>
      <w:r w:rsidRPr="00476FCA">
        <w:rPr>
          <w:sz w:val="28"/>
          <w:szCs w:val="28"/>
          <w:lang w:val="ru-RU"/>
        </w:rPr>
        <w:t xml:space="preserve">я 2021 г. </w:t>
      </w:r>
      <w:r w:rsidR="00A44965" w:rsidRPr="00476FCA">
        <w:rPr>
          <w:sz w:val="28"/>
          <w:szCs w:val="28"/>
          <w:lang w:val="ru-RU"/>
        </w:rPr>
        <w:t xml:space="preserve">№ </w:t>
      </w:r>
      <w:r w:rsidR="00900923">
        <w:rPr>
          <w:sz w:val="28"/>
          <w:szCs w:val="28"/>
          <w:lang w:val="ru-RU"/>
        </w:rPr>
        <w:t>666</w:t>
      </w:r>
      <w:r w:rsidR="00A44965" w:rsidRPr="00476FCA">
        <w:rPr>
          <w:sz w:val="28"/>
          <w:szCs w:val="28"/>
          <w:lang w:val="ru-RU"/>
        </w:rPr>
        <w:t xml:space="preserve"> </w:t>
      </w:r>
      <w:r w:rsidR="00476FCA">
        <w:rPr>
          <w:sz w:val="28"/>
          <w:szCs w:val="28"/>
          <w:lang w:val="ru-RU"/>
        </w:rPr>
        <w:t>-па</w:t>
      </w:r>
    </w:p>
    <w:p w:rsidR="00476FCA" w:rsidRPr="00476FCA" w:rsidRDefault="00476FCA" w:rsidP="00CF7089">
      <w:pPr>
        <w:rPr>
          <w:sz w:val="28"/>
          <w:szCs w:val="28"/>
          <w:lang w:val="ru-RU"/>
        </w:rPr>
      </w:pPr>
    </w:p>
    <w:p w:rsidR="00CF7089" w:rsidRPr="0031340C" w:rsidRDefault="00CF7089" w:rsidP="00476FCA">
      <w:pPr>
        <w:pStyle w:val="a6"/>
        <w:rPr>
          <w:lang w:val="ru-RU"/>
        </w:rPr>
      </w:pPr>
    </w:p>
    <w:p w:rsidR="00CF7089" w:rsidRDefault="00CF7089" w:rsidP="00CF7089">
      <w:pPr>
        <w:pStyle w:val="a3"/>
        <w:ind w:left="1701" w:right="851"/>
        <w:rPr>
          <w:sz w:val="24"/>
          <w:szCs w:val="24"/>
          <w:lang w:val="ru-RU"/>
        </w:rPr>
      </w:pPr>
      <w:r w:rsidRPr="0031340C">
        <w:rPr>
          <w:sz w:val="24"/>
          <w:szCs w:val="24"/>
          <w:lang w:val="ru-RU"/>
        </w:rPr>
        <w:t xml:space="preserve">                                     г. Шенкурск</w:t>
      </w:r>
    </w:p>
    <w:p w:rsidR="00476FCA" w:rsidRDefault="00476FCA" w:rsidP="00CF7089">
      <w:pPr>
        <w:pStyle w:val="a3"/>
        <w:ind w:left="1701" w:right="851"/>
        <w:rPr>
          <w:sz w:val="24"/>
          <w:szCs w:val="24"/>
          <w:lang w:val="ru-RU"/>
        </w:rPr>
      </w:pPr>
    </w:p>
    <w:p w:rsidR="00476FCA" w:rsidRPr="0031340C" w:rsidRDefault="00476FCA" w:rsidP="00CF7089">
      <w:pPr>
        <w:pStyle w:val="a3"/>
        <w:ind w:left="1701" w:right="851"/>
        <w:rPr>
          <w:sz w:val="24"/>
          <w:szCs w:val="24"/>
          <w:lang w:val="ru-RU"/>
        </w:rPr>
      </w:pPr>
    </w:p>
    <w:p w:rsidR="00CF7089" w:rsidRPr="00844A6B" w:rsidRDefault="00CF7089" w:rsidP="00CF7089">
      <w:pPr>
        <w:pStyle w:val="a3"/>
        <w:spacing w:before="5"/>
        <w:jc w:val="left"/>
        <w:rPr>
          <w:sz w:val="28"/>
          <w:szCs w:val="28"/>
          <w:lang w:val="ru-RU"/>
        </w:rPr>
      </w:pPr>
    </w:p>
    <w:p w:rsidR="00A44965" w:rsidRDefault="00A44965" w:rsidP="00A44965">
      <w:pPr>
        <w:jc w:val="center"/>
        <w:rPr>
          <w:b/>
          <w:sz w:val="28"/>
          <w:szCs w:val="28"/>
          <w:lang w:val="ru-RU"/>
        </w:rPr>
      </w:pPr>
      <w:r w:rsidRPr="00476FCA">
        <w:rPr>
          <w:b/>
          <w:sz w:val="28"/>
          <w:szCs w:val="28"/>
          <w:lang w:val="ru-RU"/>
        </w:rPr>
        <w:t>О муниципальной автоматизированной системе централизованного оповещения населения Шенкурского муниципального района Архангельской области</w:t>
      </w:r>
      <w:bookmarkStart w:id="0" w:name="_GoBack"/>
      <w:bookmarkEnd w:id="0"/>
    </w:p>
    <w:p w:rsidR="00476FCA" w:rsidRPr="00476FCA" w:rsidRDefault="00476FCA" w:rsidP="00A44965">
      <w:pPr>
        <w:jc w:val="center"/>
        <w:rPr>
          <w:b/>
          <w:sz w:val="28"/>
          <w:szCs w:val="28"/>
          <w:lang w:val="ru-RU"/>
        </w:rPr>
      </w:pPr>
    </w:p>
    <w:p w:rsidR="00A44965" w:rsidRPr="00476FCA" w:rsidRDefault="00A44965" w:rsidP="00A44965">
      <w:pPr>
        <w:adjustRightInd w:val="0"/>
        <w:jc w:val="center"/>
        <w:rPr>
          <w:sz w:val="28"/>
          <w:szCs w:val="28"/>
          <w:lang w:val="ru-RU"/>
        </w:rPr>
      </w:pPr>
    </w:p>
    <w:p w:rsidR="00A44965" w:rsidRPr="00476FCA" w:rsidRDefault="00A44965" w:rsidP="00A44965">
      <w:pPr>
        <w:ind w:firstLine="709"/>
        <w:jc w:val="both"/>
        <w:rPr>
          <w:b/>
          <w:sz w:val="28"/>
          <w:szCs w:val="28"/>
          <w:lang w:val="ru-RU"/>
        </w:rPr>
      </w:pPr>
      <w:r w:rsidRPr="00476FCA">
        <w:rPr>
          <w:sz w:val="28"/>
          <w:szCs w:val="28"/>
          <w:lang w:val="ru-RU"/>
        </w:rPr>
        <w:t xml:space="preserve"> В соответствии с подпунктом «г» пункта 1 статьи 11 Федерального закона от 21 декабря 1994 года №68-ФЗ «О защите населения и территорий </w:t>
      </w:r>
      <w:proofErr w:type="gramStart"/>
      <w:r w:rsidRPr="00476FCA">
        <w:rPr>
          <w:sz w:val="28"/>
          <w:szCs w:val="28"/>
          <w:lang w:val="ru-RU"/>
        </w:rPr>
        <w:t>от чрезвычайных ситуаций природного и техногенного характера», подпунктом 1 статьи 8 Федерального закона от 12 февраля 1998 года №28-ФЗ «О гражданской обороне», Указом Президента Российской Федерации от 13 ноября 2012 года №1522 «О создании комплексной системы экстренного оповещения населения об угрозе возникновения или о возникновении чрезвычайных ситуаций»,  Положением о единой государственной системе предупреждения и ликвидации чрезвычайных ситуаций, утвержденным постановлением Правительства Российской Федерации от 30 декабря 2003 года №794, Положением о системах оповещения населения, утвержденным совместным приказом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</w:t>
      </w:r>
      <w:proofErr w:type="gramEnd"/>
      <w:r w:rsidRPr="00476FCA">
        <w:rPr>
          <w:sz w:val="28"/>
          <w:szCs w:val="28"/>
          <w:lang w:val="ru-RU"/>
        </w:rPr>
        <w:t xml:space="preserve"> </w:t>
      </w:r>
      <w:proofErr w:type="gramStart"/>
      <w:r w:rsidRPr="00476FCA">
        <w:rPr>
          <w:sz w:val="28"/>
          <w:szCs w:val="28"/>
          <w:lang w:val="ru-RU"/>
        </w:rPr>
        <w:t>Российской Федерации от 31 июля 2020 года №578/365, положением о региональной автоматизированной системе централизованного оповещения населения Архангельской области, утвержденной постановлением Правительства Архангельской области №350-пп от 14 июля 2021г., в целях координации деятельности по выполнению мероприятий, направленных на создание и поддержание в постоянной готовности муниципальной автоматизированной системы централизованного оповещения населения Шенкурского муниципального района Архангельской области администрация Шенкурского муниципального района Архангельской</w:t>
      </w:r>
      <w:proofErr w:type="gramEnd"/>
      <w:r w:rsidRPr="00476FCA">
        <w:rPr>
          <w:sz w:val="28"/>
          <w:szCs w:val="28"/>
          <w:lang w:val="ru-RU"/>
        </w:rPr>
        <w:t xml:space="preserve"> области </w:t>
      </w:r>
      <w:proofErr w:type="spellStart"/>
      <w:proofErr w:type="gramStart"/>
      <w:r w:rsidRPr="00476FCA">
        <w:rPr>
          <w:b/>
          <w:sz w:val="28"/>
          <w:szCs w:val="28"/>
          <w:lang w:val="ru-RU"/>
        </w:rPr>
        <w:t>п</w:t>
      </w:r>
      <w:proofErr w:type="spellEnd"/>
      <w:proofErr w:type="gramEnd"/>
      <w:r w:rsidR="00476FCA">
        <w:rPr>
          <w:b/>
          <w:sz w:val="28"/>
          <w:szCs w:val="28"/>
          <w:lang w:val="ru-RU"/>
        </w:rPr>
        <w:t xml:space="preserve"> </w:t>
      </w:r>
      <w:r w:rsidRPr="00476FCA">
        <w:rPr>
          <w:b/>
          <w:sz w:val="28"/>
          <w:szCs w:val="28"/>
          <w:lang w:val="ru-RU"/>
        </w:rPr>
        <w:t>о</w:t>
      </w:r>
      <w:r w:rsidR="00476FCA">
        <w:rPr>
          <w:b/>
          <w:sz w:val="28"/>
          <w:szCs w:val="28"/>
          <w:lang w:val="ru-RU"/>
        </w:rPr>
        <w:t xml:space="preserve"> </w:t>
      </w:r>
      <w:r w:rsidRPr="00476FCA">
        <w:rPr>
          <w:b/>
          <w:sz w:val="28"/>
          <w:szCs w:val="28"/>
          <w:lang w:val="ru-RU"/>
        </w:rPr>
        <w:t>с</w:t>
      </w:r>
      <w:r w:rsidR="00476FCA">
        <w:rPr>
          <w:b/>
          <w:sz w:val="28"/>
          <w:szCs w:val="28"/>
          <w:lang w:val="ru-RU"/>
        </w:rPr>
        <w:t xml:space="preserve"> </w:t>
      </w:r>
      <w:r w:rsidRPr="00476FCA">
        <w:rPr>
          <w:b/>
          <w:sz w:val="28"/>
          <w:szCs w:val="28"/>
          <w:lang w:val="ru-RU"/>
        </w:rPr>
        <w:t>т</w:t>
      </w:r>
      <w:r w:rsidR="00476FCA">
        <w:rPr>
          <w:b/>
          <w:sz w:val="28"/>
          <w:szCs w:val="28"/>
          <w:lang w:val="ru-RU"/>
        </w:rPr>
        <w:t xml:space="preserve"> </w:t>
      </w:r>
      <w:r w:rsidRPr="00476FCA">
        <w:rPr>
          <w:b/>
          <w:sz w:val="28"/>
          <w:szCs w:val="28"/>
          <w:lang w:val="ru-RU"/>
        </w:rPr>
        <w:t>а</w:t>
      </w:r>
      <w:r w:rsidR="00476FCA">
        <w:rPr>
          <w:b/>
          <w:sz w:val="28"/>
          <w:szCs w:val="28"/>
          <w:lang w:val="ru-RU"/>
        </w:rPr>
        <w:t xml:space="preserve"> </w:t>
      </w:r>
      <w:proofErr w:type="spellStart"/>
      <w:r w:rsidRPr="00476FCA">
        <w:rPr>
          <w:b/>
          <w:sz w:val="28"/>
          <w:szCs w:val="28"/>
          <w:lang w:val="ru-RU"/>
        </w:rPr>
        <w:t>н</w:t>
      </w:r>
      <w:proofErr w:type="spellEnd"/>
      <w:r w:rsidR="00476FCA">
        <w:rPr>
          <w:b/>
          <w:sz w:val="28"/>
          <w:szCs w:val="28"/>
          <w:lang w:val="ru-RU"/>
        </w:rPr>
        <w:t xml:space="preserve"> </w:t>
      </w:r>
      <w:r w:rsidRPr="00476FCA">
        <w:rPr>
          <w:b/>
          <w:sz w:val="28"/>
          <w:szCs w:val="28"/>
          <w:lang w:val="ru-RU"/>
        </w:rPr>
        <w:t>о</w:t>
      </w:r>
      <w:r w:rsidR="00476FCA">
        <w:rPr>
          <w:b/>
          <w:sz w:val="28"/>
          <w:szCs w:val="28"/>
          <w:lang w:val="ru-RU"/>
        </w:rPr>
        <w:t xml:space="preserve"> </w:t>
      </w:r>
      <w:r w:rsidRPr="00476FCA">
        <w:rPr>
          <w:b/>
          <w:sz w:val="28"/>
          <w:szCs w:val="28"/>
          <w:lang w:val="ru-RU"/>
        </w:rPr>
        <w:t>в</w:t>
      </w:r>
      <w:r w:rsidR="00476FCA">
        <w:rPr>
          <w:b/>
          <w:sz w:val="28"/>
          <w:szCs w:val="28"/>
          <w:lang w:val="ru-RU"/>
        </w:rPr>
        <w:t xml:space="preserve"> </w:t>
      </w:r>
      <w:r w:rsidRPr="00476FCA">
        <w:rPr>
          <w:b/>
          <w:sz w:val="28"/>
          <w:szCs w:val="28"/>
          <w:lang w:val="ru-RU"/>
        </w:rPr>
        <w:t>л</w:t>
      </w:r>
      <w:r w:rsidR="00476FCA">
        <w:rPr>
          <w:b/>
          <w:sz w:val="28"/>
          <w:szCs w:val="28"/>
          <w:lang w:val="ru-RU"/>
        </w:rPr>
        <w:t xml:space="preserve"> </w:t>
      </w:r>
      <w:r w:rsidRPr="00476FCA">
        <w:rPr>
          <w:b/>
          <w:sz w:val="28"/>
          <w:szCs w:val="28"/>
          <w:lang w:val="ru-RU"/>
        </w:rPr>
        <w:t>я</w:t>
      </w:r>
      <w:r w:rsidR="00476FCA">
        <w:rPr>
          <w:b/>
          <w:sz w:val="28"/>
          <w:szCs w:val="28"/>
          <w:lang w:val="ru-RU"/>
        </w:rPr>
        <w:t xml:space="preserve"> </w:t>
      </w:r>
      <w:r w:rsidRPr="00476FCA">
        <w:rPr>
          <w:b/>
          <w:sz w:val="28"/>
          <w:szCs w:val="28"/>
          <w:lang w:val="ru-RU"/>
        </w:rPr>
        <w:t>е</w:t>
      </w:r>
      <w:r w:rsidR="00476FCA">
        <w:rPr>
          <w:b/>
          <w:sz w:val="28"/>
          <w:szCs w:val="28"/>
          <w:lang w:val="ru-RU"/>
        </w:rPr>
        <w:t xml:space="preserve"> </w:t>
      </w:r>
      <w:r w:rsidRPr="00476FCA">
        <w:rPr>
          <w:b/>
          <w:sz w:val="28"/>
          <w:szCs w:val="28"/>
          <w:lang w:val="ru-RU"/>
        </w:rPr>
        <w:t>т:</w:t>
      </w:r>
    </w:p>
    <w:p w:rsidR="00A44965" w:rsidRPr="00476FCA" w:rsidRDefault="00A44965" w:rsidP="00A44965">
      <w:pPr>
        <w:pStyle w:val="a5"/>
        <w:widowControl/>
        <w:numPr>
          <w:ilvl w:val="0"/>
          <w:numId w:val="2"/>
        </w:numPr>
        <w:autoSpaceDE/>
        <w:autoSpaceDN/>
        <w:ind w:left="0" w:firstLine="709"/>
        <w:contextualSpacing/>
        <w:rPr>
          <w:sz w:val="28"/>
          <w:szCs w:val="28"/>
          <w:lang w:val="ru-RU"/>
        </w:rPr>
      </w:pPr>
      <w:r w:rsidRPr="00476FCA">
        <w:rPr>
          <w:sz w:val="28"/>
          <w:szCs w:val="28"/>
          <w:lang w:val="ru-RU"/>
        </w:rPr>
        <w:t>Утвердить Положение о муниципальной автоматизированной системе централизованного оповещения населения Шенкурского муниципального района Архангельской области.</w:t>
      </w:r>
    </w:p>
    <w:p w:rsidR="00A44965" w:rsidRPr="00476FCA" w:rsidRDefault="00A44965" w:rsidP="00A44965">
      <w:pPr>
        <w:pStyle w:val="a5"/>
        <w:widowControl/>
        <w:numPr>
          <w:ilvl w:val="0"/>
          <w:numId w:val="2"/>
        </w:numPr>
        <w:autoSpaceDE/>
        <w:autoSpaceDN/>
        <w:ind w:left="0" w:firstLine="709"/>
        <w:contextualSpacing/>
        <w:rPr>
          <w:sz w:val="28"/>
          <w:szCs w:val="28"/>
          <w:lang w:val="ru-RU"/>
        </w:rPr>
      </w:pPr>
      <w:r w:rsidRPr="00476FCA">
        <w:rPr>
          <w:sz w:val="28"/>
          <w:szCs w:val="28"/>
          <w:lang w:val="ru-RU"/>
        </w:rPr>
        <w:lastRenderedPageBreak/>
        <w:t xml:space="preserve"> Опубликовать настоящее постановление на официальном сайте администрации Шенкурского муниципального района</w:t>
      </w:r>
    </w:p>
    <w:p w:rsidR="00A44965" w:rsidRPr="00476FCA" w:rsidRDefault="00A44965" w:rsidP="00A44965">
      <w:pPr>
        <w:pStyle w:val="a5"/>
        <w:widowControl/>
        <w:numPr>
          <w:ilvl w:val="0"/>
          <w:numId w:val="2"/>
        </w:numPr>
        <w:autoSpaceDE/>
        <w:autoSpaceDN/>
        <w:ind w:left="0" w:firstLine="709"/>
        <w:contextualSpacing/>
        <w:rPr>
          <w:sz w:val="28"/>
          <w:szCs w:val="28"/>
          <w:lang w:val="ru-RU"/>
        </w:rPr>
      </w:pPr>
      <w:proofErr w:type="gramStart"/>
      <w:r w:rsidRPr="00476FCA">
        <w:rPr>
          <w:sz w:val="28"/>
          <w:szCs w:val="28"/>
          <w:lang w:val="ru-RU"/>
        </w:rPr>
        <w:t>Контроль за</w:t>
      </w:r>
      <w:proofErr w:type="gramEnd"/>
      <w:r w:rsidRPr="00476FCA">
        <w:rPr>
          <w:sz w:val="28"/>
          <w:szCs w:val="28"/>
          <w:lang w:val="ru-RU"/>
        </w:rPr>
        <w:t xml:space="preserve"> выполнением настоящего постановления оставляю за собой.</w:t>
      </w:r>
    </w:p>
    <w:p w:rsidR="003F21C3" w:rsidRDefault="003F21C3" w:rsidP="00A44965">
      <w:pPr>
        <w:widowControl/>
        <w:autoSpaceDE/>
        <w:autoSpaceDN/>
        <w:contextualSpacing/>
        <w:rPr>
          <w:sz w:val="28"/>
          <w:szCs w:val="28"/>
          <w:lang w:val="ru-RU"/>
        </w:rPr>
      </w:pPr>
    </w:p>
    <w:p w:rsidR="003F21C3" w:rsidRDefault="003F21C3" w:rsidP="00A44965">
      <w:pPr>
        <w:widowControl/>
        <w:autoSpaceDE/>
        <w:autoSpaceDN/>
        <w:contextualSpacing/>
        <w:rPr>
          <w:b/>
          <w:sz w:val="28"/>
          <w:szCs w:val="28"/>
          <w:lang w:val="ru-RU"/>
        </w:rPr>
      </w:pPr>
    </w:p>
    <w:p w:rsidR="00A44965" w:rsidRPr="00476FCA" w:rsidRDefault="003F21C3" w:rsidP="00A44965">
      <w:pPr>
        <w:widowControl/>
        <w:autoSpaceDE/>
        <w:autoSpaceDN/>
        <w:contextualSpacing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</w:t>
      </w:r>
      <w:r w:rsidR="00A44965" w:rsidRPr="00476FCA">
        <w:rPr>
          <w:b/>
          <w:sz w:val="28"/>
          <w:szCs w:val="28"/>
          <w:lang w:val="ru-RU"/>
        </w:rPr>
        <w:t>лавы</w:t>
      </w:r>
      <w:r>
        <w:rPr>
          <w:b/>
          <w:sz w:val="28"/>
          <w:szCs w:val="28"/>
          <w:lang w:val="ru-RU"/>
        </w:rPr>
        <w:t xml:space="preserve"> </w:t>
      </w:r>
      <w:r w:rsidR="00A44965" w:rsidRPr="00476FCA">
        <w:rPr>
          <w:b/>
          <w:sz w:val="28"/>
          <w:szCs w:val="28"/>
          <w:lang w:val="ru-RU"/>
        </w:rPr>
        <w:t xml:space="preserve">Шенкурского муниципального района           </w:t>
      </w:r>
      <w:r w:rsidR="00476FCA">
        <w:rPr>
          <w:b/>
          <w:sz w:val="28"/>
          <w:szCs w:val="28"/>
          <w:lang w:val="ru-RU"/>
        </w:rPr>
        <w:t xml:space="preserve">    </w:t>
      </w:r>
      <w:r>
        <w:rPr>
          <w:b/>
          <w:sz w:val="28"/>
          <w:szCs w:val="28"/>
          <w:lang w:val="ru-RU"/>
        </w:rPr>
        <w:t xml:space="preserve"> </w:t>
      </w:r>
      <w:r w:rsidR="00476FCA">
        <w:rPr>
          <w:b/>
          <w:sz w:val="28"/>
          <w:szCs w:val="28"/>
          <w:lang w:val="ru-RU"/>
        </w:rPr>
        <w:t xml:space="preserve">  </w:t>
      </w:r>
      <w:r>
        <w:rPr>
          <w:b/>
          <w:sz w:val="28"/>
          <w:szCs w:val="28"/>
          <w:lang w:val="ru-RU"/>
        </w:rPr>
        <w:t>О.И. Красникова</w:t>
      </w:r>
      <w:r w:rsidR="00476FCA">
        <w:rPr>
          <w:b/>
          <w:sz w:val="28"/>
          <w:szCs w:val="28"/>
          <w:lang w:val="ru-RU"/>
        </w:rPr>
        <w:t xml:space="preserve">                   </w:t>
      </w:r>
    </w:p>
    <w:p w:rsidR="00476FCA" w:rsidRDefault="00A44965" w:rsidP="00A44965">
      <w:pPr>
        <w:jc w:val="center"/>
        <w:rPr>
          <w:sz w:val="28"/>
          <w:szCs w:val="28"/>
          <w:lang w:val="ru-RU"/>
        </w:rPr>
      </w:pPr>
      <w:r w:rsidRPr="00476FCA">
        <w:rPr>
          <w:sz w:val="28"/>
          <w:szCs w:val="28"/>
          <w:lang w:val="ru-RU"/>
        </w:rPr>
        <w:t xml:space="preserve">                   </w:t>
      </w: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476FCA" w:rsidP="00A44965">
      <w:pPr>
        <w:jc w:val="center"/>
        <w:rPr>
          <w:sz w:val="28"/>
          <w:szCs w:val="28"/>
          <w:lang w:val="ru-RU"/>
        </w:rPr>
      </w:pPr>
    </w:p>
    <w:p w:rsidR="00476FCA" w:rsidRDefault="00A44965" w:rsidP="00A44965">
      <w:pPr>
        <w:jc w:val="center"/>
        <w:rPr>
          <w:sz w:val="26"/>
          <w:szCs w:val="26"/>
          <w:lang w:val="ru-RU"/>
        </w:rPr>
      </w:pPr>
      <w:r w:rsidRPr="00476FCA">
        <w:rPr>
          <w:sz w:val="28"/>
          <w:szCs w:val="28"/>
          <w:lang w:val="ru-RU"/>
        </w:rPr>
        <w:t xml:space="preserve">                                                              </w:t>
      </w:r>
    </w:p>
    <w:p w:rsidR="00A44965" w:rsidRPr="00A44965" w:rsidRDefault="00476FCA" w:rsidP="00A44965">
      <w:pPr>
        <w:jc w:val="center"/>
        <w:rPr>
          <w:lang w:val="ru-RU"/>
        </w:rPr>
      </w:pPr>
      <w:r>
        <w:rPr>
          <w:sz w:val="26"/>
          <w:szCs w:val="26"/>
          <w:lang w:val="ru-RU"/>
        </w:rPr>
        <w:t xml:space="preserve">                                                                                </w:t>
      </w:r>
      <w:r w:rsidR="00A44965">
        <w:rPr>
          <w:sz w:val="26"/>
          <w:szCs w:val="26"/>
          <w:lang w:val="ru-RU"/>
        </w:rPr>
        <w:t xml:space="preserve">     </w:t>
      </w:r>
      <w:r w:rsidR="00A44965" w:rsidRPr="00A44965">
        <w:rPr>
          <w:lang w:val="ru-RU"/>
        </w:rPr>
        <w:t>УТВЕРЖДЕНО</w:t>
      </w:r>
    </w:p>
    <w:p w:rsidR="00A44965" w:rsidRDefault="00A44965" w:rsidP="00A44965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</w:t>
      </w:r>
      <w:r w:rsidR="003F21C3">
        <w:rPr>
          <w:lang w:val="ru-RU"/>
        </w:rPr>
        <w:t>Постановлением администрации</w:t>
      </w:r>
      <w:r>
        <w:rPr>
          <w:lang w:val="ru-RU"/>
        </w:rPr>
        <w:t xml:space="preserve"> </w:t>
      </w:r>
    </w:p>
    <w:p w:rsidR="00A44965" w:rsidRPr="00A44965" w:rsidRDefault="00A44965" w:rsidP="003F21C3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</w:t>
      </w:r>
      <w:r w:rsidR="003F21C3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Шенкур</w:t>
      </w:r>
      <w:r w:rsidR="003F21C3">
        <w:rPr>
          <w:lang w:val="ru-RU"/>
        </w:rPr>
        <w:t xml:space="preserve">ского </w:t>
      </w:r>
      <w:r w:rsidRPr="00A44965">
        <w:rPr>
          <w:lang w:val="ru-RU"/>
        </w:rPr>
        <w:t>муниципального района</w:t>
      </w:r>
    </w:p>
    <w:p w:rsidR="00F05809" w:rsidRPr="00A44965" w:rsidRDefault="00A44965" w:rsidP="00A44965">
      <w:pPr>
        <w:pStyle w:val="a3"/>
        <w:spacing w:before="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</w:t>
      </w:r>
      <w:r w:rsidRPr="00A44965">
        <w:rPr>
          <w:sz w:val="24"/>
          <w:szCs w:val="24"/>
          <w:lang w:val="ru-RU"/>
        </w:rPr>
        <w:t xml:space="preserve">от </w:t>
      </w:r>
      <w:r w:rsidR="00B300E3">
        <w:rPr>
          <w:sz w:val="24"/>
          <w:szCs w:val="24"/>
          <w:lang w:val="ru-RU"/>
        </w:rPr>
        <w:t>29</w:t>
      </w:r>
      <w:r w:rsidR="001238F5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дека</w:t>
      </w:r>
      <w:r w:rsidRPr="00A44965">
        <w:rPr>
          <w:sz w:val="24"/>
          <w:szCs w:val="24"/>
          <w:lang w:val="ru-RU"/>
        </w:rPr>
        <w:t>бря</w:t>
      </w:r>
      <w:r>
        <w:rPr>
          <w:sz w:val="24"/>
          <w:szCs w:val="24"/>
          <w:lang w:val="ru-RU"/>
        </w:rPr>
        <w:t xml:space="preserve"> </w:t>
      </w:r>
      <w:r w:rsidRPr="00A44965">
        <w:rPr>
          <w:sz w:val="24"/>
          <w:szCs w:val="24"/>
          <w:lang w:val="ru-RU"/>
        </w:rPr>
        <w:t>2021года №</w:t>
      </w:r>
      <w:r w:rsidR="00900923">
        <w:rPr>
          <w:sz w:val="24"/>
          <w:szCs w:val="24"/>
          <w:lang w:val="ru-RU"/>
        </w:rPr>
        <w:t xml:space="preserve"> 666-па</w:t>
      </w:r>
    </w:p>
    <w:p w:rsidR="00A44965" w:rsidRDefault="00A44965" w:rsidP="001D33B0">
      <w:pPr>
        <w:pStyle w:val="a3"/>
        <w:spacing w:before="2"/>
        <w:rPr>
          <w:sz w:val="26"/>
          <w:szCs w:val="26"/>
          <w:lang w:val="ru-RU"/>
        </w:rPr>
      </w:pPr>
    </w:p>
    <w:p w:rsidR="00A44965" w:rsidRDefault="00A44965" w:rsidP="001D33B0">
      <w:pPr>
        <w:pStyle w:val="a3"/>
        <w:spacing w:before="2"/>
        <w:rPr>
          <w:sz w:val="26"/>
          <w:szCs w:val="26"/>
          <w:lang w:val="ru-RU"/>
        </w:rPr>
      </w:pPr>
    </w:p>
    <w:p w:rsidR="00A44965" w:rsidRDefault="00A44965" w:rsidP="001D33B0">
      <w:pPr>
        <w:pStyle w:val="a3"/>
        <w:spacing w:before="2"/>
        <w:rPr>
          <w:sz w:val="26"/>
          <w:szCs w:val="26"/>
          <w:lang w:val="ru-RU"/>
        </w:rPr>
      </w:pPr>
    </w:p>
    <w:p w:rsidR="00A44965" w:rsidRDefault="00A44965" w:rsidP="001D33B0">
      <w:pPr>
        <w:pStyle w:val="a3"/>
        <w:spacing w:before="2"/>
        <w:rPr>
          <w:sz w:val="26"/>
          <w:szCs w:val="26"/>
          <w:lang w:val="ru-RU"/>
        </w:rPr>
      </w:pPr>
    </w:p>
    <w:p w:rsidR="00A44965" w:rsidRPr="00A44965" w:rsidRDefault="00A44965" w:rsidP="00A44965">
      <w:pPr>
        <w:jc w:val="center"/>
        <w:rPr>
          <w:b/>
          <w:sz w:val="28"/>
          <w:szCs w:val="28"/>
          <w:lang w:val="ru-RU"/>
        </w:rPr>
      </w:pPr>
      <w:r w:rsidRPr="00A44965">
        <w:rPr>
          <w:b/>
          <w:sz w:val="28"/>
          <w:szCs w:val="28"/>
          <w:lang w:val="ru-RU"/>
        </w:rPr>
        <w:t>ПОЛОЖЕНИЕ</w:t>
      </w:r>
    </w:p>
    <w:p w:rsidR="00A44965" w:rsidRPr="00A44965" w:rsidRDefault="00A44965" w:rsidP="00A44965">
      <w:pPr>
        <w:jc w:val="center"/>
        <w:rPr>
          <w:b/>
          <w:sz w:val="28"/>
          <w:szCs w:val="28"/>
          <w:lang w:val="ru-RU"/>
        </w:rPr>
      </w:pPr>
      <w:r w:rsidRPr="00A44965">
        <w:rPr>
          <w:b/>
          <w:sz w:val="28"/>
          <w:szCs w:val="28"/>
          <w:lang w:val="ru-RU"/>
        </w:rPr>
        <w:t>О муниципальной автоматизированной системе централизов</w:t>
      </w:r>
      <w:r>
        <w:rPr>
          <w:b/>
          <w:sz w:val="28"/>
          <w:szCs w:val="28"/>
          <w:lang w:val="ru-RU"/>
        </w:rPr>
        <w:t>анного оповещения населения Шенкур</w:t>
      </w:r>
      <w:r w:rsidRPr="00A44965">
        <w:rPr>
          <w:b/>
          <w:sz w:val="28"/>
          <w:szCs w:val="28"/>
          <w:lang w:val="ru-RU"/>
        </w:rPr>
        <w:t>ского муниципального района Архангельской области</w:t>
      </w:r>
    </w:p>
    <w:p w:rsidR="00A44965" w:rsidRPr="00A44965" w:rsidRDefault="00A44965" w:rsidP="00A44965">
      <w:pPr>
        <w:jc w:val="center"/>
        <w:rPr>
          <w:sz w:val="28"/>
          <w:szCs w:val="28"/>
          <w:lang w:val="ru-RU"/>
        </w:rPr>
      </w:pPr>
    </w:p>
    <w:p w:rsidR="00A44965" w:rsidRPr="00A44965" w:rsidRDefault="00A44965" w:rsidP="00A44965">
      <w:pPr>
        <w:jc w:val="center"/>
        <w:rPr>
          <w:sz w:val="28"/>
          <w:szCs w:val="28"/>
          <w:lang w:val="ru-RU"/>
        </w:rPr>
      </w:pPr>
    </w:p>
    <w:p w:rsidR="00A44965" w:rsidRDefault="00A44965" w:rsidP="00A44965">
      <w:pPr>
        <w:pStyle w:val="a5"/>
        <w:widowControl/>
        <w:numPr>
          <w:ilvl w:val="0"/>
          <w:numId w:val="3"/>
        </w:numPr>
        <w:autoSpaceDE/>
        <w:autoSpaceDN/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Общие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положения</w:t>
      </w:r>
      <w:proofErr w:type="spellEnd"/>
    </w:p>
    <w:p w:rsidR="00A44965" w:rsidRDefault="00A44965" w:rsidP="00A44965">
      <w:pPr>
        <w:pStyle w:val="a5"/>
        <w:ind w:left="1080"/>
        <w:rPr>
          <w:b/>
          <w:sz w:val="28"/>
          <w:szCs w:val="28"/>
        </w:rPr>
      </w:pP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proofErr w:type="gramStart"/>
      <w:r w:rsidRPr="00A44965">
        <w:rPr>
          <w:sz w:val="28"/>
          <w:szCs w:val="28"/>
          <w:lang w:val="ru-RU"/>
        </w:rPr>
        <w:t>Настоящее Положение, разработанное в соответствии с подпунктом «г» пункта 1 статьи 11 Федерального закона от 21 декабря 1994 года №68-ФЗ «О защите населения и территорий от чрезвычайных ситуаций природного и техногенного характера», подпунктом 1 статьи 8 Федерального закона от 12 февраля 1998 года №28-ФЗ «О гражданской обороне», Указом Президента Российской Федерации от 13 ноября 2012 года №1522 «О создании комплексной</w:t>
      </w:r>
      <w:proofErr w:type="gramEnd"/>
      <w:r w:rsidRPr="00A44965">
        <w:rPr>
          <w:sz w:val="28"/>
          <w:szCs w:val="28"/>
          <w:lang w:val="ru-RU"/>
        </w:rPr>
        <w:t xml:space="preserve"> </w:t>
      </w:r>
      <w:proofErr w:type="gramStart"/>
      <w:r w:rsidRPr="00A44965">
        <w:rPr>
          <w:sz w:val="28"/>
          <w:szCs w:val="28"/>
          <w:lang w:val="ru-RU"/>
        </w:rPr>
        <w:t>системы экстренного оповещения населения об угрозе возникновения или о возникновении чрезвычайных ситуаций»,  Положением о единой государственной системе предупреждения и ликвидации чрезвычайных ситуаций, утвержденным постановлением Правительства Российской Федерации от 30 декабря 2003 года №794, Положением о системах оповещения населения, утвержденным совместным приказом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</w:t>
      </w:r>
      <w:proofErr w:type="gramEnd"/>
      <w:r w:rsidRPr="00A44965">
        <w:rPr>
          <w:sz w:val="28"/>
          <w:szCs w:val="28"/>
          <w:lang w:val="ru-RU"/>
        </w:rPr>
        <w:t xml:space="preserve"> </w:t>
      </w:r>
      <w:proofErr w:type="gramStart"/>
      <w:r w:rsidRPr="00A44965">
        <w:rPr>
          <w:sz w:val="28"/>
          <w:szCs w:val="28"/>
          <w:lang w:val="ru-RU"/>
        </w:rPr>
        <w:t>и массовых коммуникаций Российской Федерации от 31 июля 2020 года №578/365 (далее – совместный приказ №578/365), положением о региональной автоматизированной системе централизованного оповещения населения Архангельской области, утвержденной постановлением Правительства Архангельской области №</w:t>
      </w:r>
      <w:r w:rsidR="00347739">
        <w:rPr>
          <w:sz w:val="28"/>
          <w:szCs w:val="28"/>
          <w:lang w:val="ru-RU"/>
        </w:rPr>
        <w:t xml:space="preserve"> 350-пп от 14 июля 2021года</w:t>
      </w:r>
      <w:r w:rsidRPr="00A44965">
        <w:rPr>
          <w:sz w:val="28"/>
          <w:szCs w:val="28"/>
          <w:lang w:val="ru-RU"/>
        </w:rPr>
        <w:t xml:space="preserve"> определяет порядок координации деятельности орга</w:t>
      </w:r>
      <w:r w:rsidR="00347739">
        <w:rPr>
          <w:sz w:val="28"/>
          <w:szCs w:val="28"/>
          <w:lang w:val="ru-RU"/>
        </w:rPr>
        <w:t>нов местного самоуправления Шенкур</w:t>
      </w:r>
      <w:r w:rsidRPr="00A44965">
        <w:rPr>
          <w:sz w:val="28"/>
          <w:szCs w:val="28"/>
          <w:lang w:val="ru-RU"/>
        </w:rPr>
        <w:t>ского муниципального района Архангельской области и организаций в сфере защиты населения и территорий от чрезвычайных ситуаций</w:t>
      </w:r>
      <w:proofErr w:type="gramEnd"/>
      <w:r w:rsidRPr="00A44965">
        <w:rPr>
          <w:sz w:val="28"/>
          <w:szCs w:val="28"/>
          <w:lang w:val="ru-RU"/>
        </w:rPr>
        <w:t xml:space="preserve"> природного и техногенного характера, гражданской обороны по созданию и поддержанию в состоянии постоянной готовности муниципальной автоматизированной системы централизованного оповещени</w:t>
      </w:r>
      <w:r>
        <w:rPr>
          <w:sz w:val="28"/>
          <w:szCs w:val="28"/>
          <w:lang w:val="ru-RU"/>
        </w:rPr>
        <w:t>я населения Шенкурс</w:t>
      </w:r>
      <w:r w:rsidRPr="00A44965">
        <w:rPr>
          <w:sz w:val="28"/>
          <w:szCs w:val="28"/>
          <w:lang w:val="ru-RU"/>
        </w:rPr>
        <w:t>кого муниципального района Архангельской области (дале</w:t>
      </w:r>
      <w:proofErr w:type="gramStart"/>
      <w:r w:rsidRPr="00A44965">
        <w:rPr>
          <w:sz w:val="28"/>
          <w:szCs w:val="28"/>
          <w:lang w:val="ru-RU"/>
        </w:rPr>
        <w:t>е-</w:t>
      </w:r>
      <w:proofErr w:type="gramEnd"/>
      <w:r w:rsidRPr="00A44965">
        <w:rPr>
          <w:sz w:val="28"/>
          <w:szCs w:val="28"/>
          <w:lang w:val="ru-RU"/>
        </w:rPr>
        <w:t xml:space="preserve"> муниципальная система оповещения), назначение и основные задачи муниципальной системы оповещения, порядок </w:t>
      </w:r>
      <w:proofErr w:type="spellStart"/>
      <w:r w:rsidRPr="00A44965">
        <w:rPr>
          <w:sz w:val="28"/>
          <w:szCs w:val="28"/>
          <w:lang w:val="ru-RU"/>
        </w:rPr>
        <w:t>задействования</w:t>
      </w:r>
      <w:proofErr w:type="spellEnd"/>
      <w:r w:rsidRPr="00A44965">
        <w:rPr>
          <w:sz w:val="28"/>
          <w:szCs w:val="28"/>
          <w:lang w:val="ru-RU"/>
        </w:rPr>
        <w:t>, поддержания в состоянии постоянной готовности.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 xml:space="preserve">2. Понятия, используемые в настоящем Положении, используются в </w:t>
      </w:r>
      <w:r w:rsidRPr="00A44965">
        <w:rPr>
          <w:sz w:val="28"/>
          <w:szCs w:val="28"/>
          <w:lang w:val="ru-RU"/>
        </w:rPr>
        <w:lastRenderedPageBreak/>
        <w:t>значении, установленном совместным приказом №578/365.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 xml:space="preserve">3. Муниципальная система оповещения строится на базе внутриобластной сети связи, сетей проводного и эфирного телерадиовещания (программа «Радио России +Поморье», телеканал «Россия 1 + Поморье»), комплексной системы экстренного оповещения населения (Далее - КСЭОН) на базе комплекса оборудования КТСО – </w:t>
      </w:r>
      <w:proofErr w:type="gramStart"/>
      <w:r w:rsidRPr="00A44965">
        <w:rPr>
          <w:sz w:val="28"/>
          <w:szCs w:val="28"/>
          <w:lang w:val="ru-RU"/>
        </w:rPr>
        <w:t>П</w:t>
      </w:r>
      <w:proofErr w:type="gramEnd"/>
      <w:r w:rsidRPr="00A44965">
        <w:rPr>
          <w:sz w:val="28"/>
          <w:szCs w:val="28"/>
          <w:lang w:val="ru-RU"/>
        </w:rPr>
        <w:t xml:space="preserve"> – 166М, СЗО-2, С-40 и  входит в систему управления гражданской обороной (далее – ГО) и муниципальным звеном территориальной под системы единой государственной системы предупреждения и ликви</w:t>
      </w:r>
      <w:r w:rsidR="00347739">
        <w:rPr>
          <w:sz w:val="28"/>
          <w:szCs w:val="28"/>
          <w:lang w:val="ru-RU"/>
        </w:rPr>
        <w:t>дации чрезвычайных ситуаций Шенкур</w:t>
      </w:r>
      <w:r w:rsidRPr="00A44965">
        <w:rPr>
          <w:sz w:val="28"/>
          <w:szCs w:val="28"/>
          <w:lang w:val="ru-RU"/>
        </w:rPr>
        <w:t xml:space="preserve">ского муниципального района Архангельской области (далее – МЗ ТП РСЧС) и обеспечивает доведение сигналов оповещения и экстренной информации </w:t>
      </w:r>
      <w:proofErr w:type="gramStart"/>
      <w:r w:rsidRPr="00A44965">
        <w:rPr>
          <w:sz w:val="28"/>
          <w:szCs w:val="28"/>
          <w:lang w:val="ru-RU"/>
        </w:rPr>
        <w:t>до</w:t>
      </w:r>
      <w:proofErr w:type="gramEnd"/>
      <w:r w:rsidRPr="00A44965">
        <w:rPr>
          <w:sz w:val="28"/>
          <w:szCs w:val="28"/>
          <w:lang w:val="ru-RU"/>
        </w:rPr>
        <w:t>: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-  руководящ</w:t>
      </w:r>
      <w:r w:rsidR="00347739">
        <w:rPr>
          <w:sz w:val="28"/>
          <w:szCs w:val="28"/>
          <w:lang w:val="ru-RU"/>
        </w:rPr>
        <w:t>его состава ГО и ЧС ТП РСЧС Шенкур</w:t>
      </w:r>
      <w:r w:rsidRPr="00A44965">
        <w:rPr>
          <w:sz w:val="28"/>
          <w:szCs w:val="28"/>
          <w:lang w:val="ru-RU"/>
        </w:rPr>
        <w:t>ского муниципального района Архангельской области;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- специально подготовленных сил и средств, предназначенных и привлекаемых для предупреждения и ликвидации чрезвычайных ситуаций, и гражданской обороны;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 xml:space="preserve">- дежурных (дежурно-диспетчерских) служб, руководителей организаций, социально-значимых объектов, </w:t>
      </w:r>
      <w:r w:rsidR="00347739">
        <w:rPr>
          <w:sz w:val="28"/>
          <w:szCs w:val="28"/>
          <w:lang w:val="ru-RU"/>
        </w:rPr>
        <w:t>расположенных на территории Шенкур</w:t>
      </w:r>
      <w:r w:rsidRPr="00A44965">
        <w:rPr>
          <w:sz w:val="28"/>
          <w:szCs w:val="28"/>
          <w:lang w:val="ru-RU"/>
        </w:rPr>
        <w:t xml:space="preserve">ского муниципального района Архангельской области; 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- людей</w:t>
      </w:r>
      <w:r w:rsidR="00D801B8">
        <w:rPr>
          <w:sz w:val="28"/>
          <w:szCs w:val="28"/>
          <w:lang w:val="ru-RU"/>
        </w:rPr>
        <w:t>, находящихся на территории Шенкур</w:t>
      </w:r>
      <w:r w:rsidRPr="00A44965">
        <w:rPr>
          <w:sz w:val="28"/>
          <w:szCs w:val="28"/>
          <w:lang w:val="ru-RU"/>
        </w:rPr>
        <w:t>ского муниципального района Архангельской области.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На об</w:t>
      </w:r>
      <w:r w:rsidR="00D801B8">
        <w:rPr>
          <w:sz w:val="28"/>
          <w:szCs w:val="28"/>
          <w:lang w:val="ru-RU"/>
        </w:rPr>
        <w:t>ъектовых уровнях МЗ ТП РСЧС Шенкур</w:t>
      </w:r>
      <w:r w:rsidRPr="00A44965">
        <w:rPr>
          <w:sz w:val="28"/>
          <w:szCs w:val="28"/>
          <w:lang w:val="ru-RU"/>
        </w:rPr>
        <w:t xml:space="preserve">ского муниципального района </w:t>
      </w:r>
      <w:r w:rsidR="00347739">
        <w:rPr>
          <w:sz w:val="28"/>
          <w:szCs w:val="28"/>
          <w:lang w:val="ru-RU"/>
        </w:rPr>
        <w:t xml:space="preserve"> </w:t>
      </w:r>
      <w:r w:rsidRPr="00A44965">
        <w:rPr>
          <w:sz w:val="28"/>
          <w:szCs w:val="28"/>
          <w:lang w:val="ru-RU"/>
        </w:rPr>
        <w:t>Архангельской области создаются локальные системы оповещения в соответствии с требованиями совместного приказа №578/365.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4. Границами зон действия муниципальной системы оповещения являют</w:t>
      </w:r>
      <w:r w:rsidR="00D801B8">
        <w:rPr>
          <w:sz w:val="28"/>
          <w:szCs w:val="28"/>
          <w:lang w:val="ru-RU"/>
        </w:rPr>
        <w:t>ся административные границы Шенкур</w:t>
      </w:r>
      <w:r w:rsidRPr="00A44965">
        <w:rPr>
          <w:sz w:val="28"/>
          <w:szCs w:val="28"/>
          <w:lang w:val="ru-RU"/>
        </w:rPr>
        <w:t>ского муниципального района Архангельской области;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 xml:space="preserve">5. Границами зон действия (создания) КСЭОН являются границы зон экстренного оповещения населения, </w:t>
      </w:r>
      <w:r w:rsidR="00D801B8">
        <w:rPr>
          <w:sz w:val="28"/>
          <w:szCs w:val="28"/>
          <w:lang w:val="ru-RU"/>
        </w:rPr>
        <w:t>расположенных на территории Шенкур</w:t>
      </w:r>
      <w:r w:rsidRPr="00A44965">
        <w:rPr>
          <w:sz w:val="28"/>
          <w:szCs w:val="28"/>
          <w:lang w:val="ru-RU"/>
        </w:rPr>
        <w:t>ского муниципального района Архангельской области.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6. Муниципальная система оповещения должна соответствовать требованиям, изложенным в приложении №1 к совместному приказу №578/365.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На муниципальную систему оповещения оформляется паспорт, рекомендуемый образец которого приведен в приложении №2 к совместному приказу №578/365.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</w:p>
    <w:p w:rsidR="00A44965" w:rsidRPr="00A44965" w:rsidRDefault="00A44965" w:rsidP="00A44965">
      <w:pPr>
        <w:pStyle w:val="a5"/>
        <w:widowControl/>
        <w:numPr>
          <w:ilvl w:val="0"/>
          <w:numId w:val="3"/>
        </w:numPr>
        <w:autoSpaceDE/>
        <w:autoSpaceDN/>
        <w:contextualSpacing/>
        <w:jc w:val="center"/>
        <w:rPr>
          <w:b/>
          <w:sz w:val="28"/>
          <w:szCs w:val="28"/>
          <w:lang w:val="ru-RU"/>
        </w:rPr>
      </w:pPr>
      <w:r w:rsidRPr="00A44965">
        <w:rPr>
          <w:b/>
          <w:sz w:val="28"/>
          <w:szCs w:val="28"/>
          <w:lang w:val="ru-RU"/>
        </w:rPr>
        <w:t xml:space="preserve">Назначение и основные задачи </w:t>
      </w:r>
      <w:proofErr w:type="gramStart"/>
      <w:r w:rsidRPr="00A44965">
        <w:rPr>
          <w:b/>
          <w:sz w:val="28"/>
          <w:szCs w:val="28"/>
          <w:lang w:val="ru-RU"/>
        </w:rPr>
        <w:t>систем опо</w:t>
      </w:r>
      <w:r w:rsidR="00D801B8">
        <w:rPr>
          <w:b/>
          <w:sz w:val="28"/>
          <w:szCs w:val="28"/>
          <w:lang w:val="ru-RU"/>
        </w:rPr>
        <w:t>вещения населения Шенкур</w:t>
      </w:r>
      <w:r w:rsidRPr="00A44965">
        <w:rPr>
          <w:b/>
          <w:sz w:val="28"/>
          <w:szCs w:val="28"/>
          <w:lang w:val="ru-RU"/>
        </w:rPr>
        <w:t>ского муниципального района Архангельской области</w:t>
      </w:r>
      <w:proofErr w:type="gramEnd"/>
    </w:p>
    <w:p w:rsidR="00A44965" w:rsidRPr="00A44965" w:rsidRDefault="00A44965" w:rsidP="00A44965">
      <w:pPr>
        <w:pStyle w:val="a5"/>
        <w:ind w:left="1080"/>
        <w:rPr>
          <w:b/>
          <w:sz w:val="28"/>
          <w:szCs w:val="28"/>
          <w:lang w:val="ru-RU"/>
        </w:rPr>
      </w:pP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7. Муниципальная система оповещения населения предназначена для обеспечения своевременного доведения сигналов оповещения и экстренной информации до людей</w:t>
      </w:r>
      <w:r w:rsidR="00D801B8">
        <w:rPr>
          <w:sz w:val="28"/>
          <w:szCs w:val="28"/>
          <w:lang w:val="ru-RU"/>
        </w:rPr>
        <w:t>, находящихся на территории Шенкур</w:t>
      </w:r>
      <w:r w:rsidRPr="00A44965">
        <w:rPr>
          <w:sz w:val="28"/>
          <w:szCs w:val="28"/>
          <w:lang w:val="ru-RU"/>
        </w:rPr>
        <w:t>ского муниципального района Архангельской области, органов управ</w:t>
      </w:r>
      <w:r w:rsidR="00D801B8">
        <w:rPr>
          <w:sz w:val="28"/>
          <w:szCs w:val="28"/>
          <w:lang w:val="ru-RU"/>
        </w:rPr>
        <w:t>ления и сил ГО и ЧС  ТП РСЧС Шенкур</w:t>
      </w:r>
      <w:r w:rsidRPr="00A44965">
        <w:rPr>
          <w:sz w:val="28"/>
          <w:szCs w:val="28"/>
          <w:lang w:val="ru-RU"/>
        </w:rPr>
        <w:t>ского муниципального района Архангельской области.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8. Основной задачей муниц</w:t>
      </w:r>
      <w:r w:rsidR="00D801B8">
        <w:rPr>
          <w:sz w:val="28"/>
          <w:szCs w:val="28"/>
          <w:lang w:val="ru-RU"/>
        </w:rPr>
        <w:t xml:space="preserve">ипальной системы оповещения </w:t>
      </w:r>
      <w:r w:rsidR="00D801B8">
        <w:rPr>
          <w:sz w:val="28"/>
          <w:szCs w:val="28"/>
          <w:lang w:val="ru-RU"/>
        </w:rPr>
        <w:lastRenderedPageBreak/>
        <w:t>Шенкур</w:t>
      </w:r>
      <w:r w:rsidRPr="00A44965">
        <w:rPr>
          <w:sz w:val="28"/>
          <w:szCs w:val="28"/>
          <w:lang w:val="ru-RU"/>
        </w:rPr>
        <w:t xml:space="preserve">ского муниципального района Архангельской области является обеспечение доведения сигналов оповещения и экстренной информации </w:t>
      </w:r>
      <w:proofErr w:type="gramStart"/>
      <w:r w:rsidRPr="00A44965">
        <w:rPr>
          <w:sz w:val="28"/>
          <w:szCs w:val="28"/>
          <w:lang w:val="ru-RU"/>
        </w:rPr>
        <w:t>до</w:t>
      </w:r>
      <w:proofErr w:type="gramEnd"/>
      <w:r w:rsidRPr="00A44965">
        <w:rPr>
          <w:sz w:val="28"/>
          <w:szCs w:val="28"/>
          <w:lang w:val="ru-RU"/>
        </w:rPr>
        <w:t>:</w:t>
      </w:r>
    </w:p>
    <w:p w:rsidR="00A44965" w:rsidRPr="00A44965" w:rsidRDefault="00A44965" w:rsidP="00A44965">
      <w:pPr>
        <w:pStyle w:val="a5"/>
        <w:ind w:left="0" w:firstLine="709"/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</w:pP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 xml:space="preserve">- руководящего состава ГО и </w:t>
      </w:r>
      <w:r w:rsidR="00D801B8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ЧС</w:t>
      </w: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 xml:space="preserve"> ТП РСЧС </w:t>
      </w:r>
      <w:r w:rsidR="00347739">
        <w:rPr>
          <w:sz w:val="28"/>
          <w:szCs w:val="28"/>
          <w:lang w:val="ru-RU"/>
        </w:rPr>
        <w:t>Шенкур</w:t>
      </w:r>
      <w:r w:rsidRPr="00A44965">
        <w:rPr>
          <w:sz w:val="28"/>
          <w:szCs w:val="28"/>
          <w:lang w:val="ru-RU"/>
        </w:rPr>
        <w:t>ского муниципального района Архангельской области</w:t>
      </w: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 xml:space="preserve">; </w:t>
      </w:r>
    </w:p>
    <w:p w:rsidR="00A44965" w:rsidRPr="00A44965" w:rsidRDefault="00A44965" w:rsidP="00A44965">
      <w:pPr>
        <w:ind w:firstLine="709"/>
        <w:jc w:val="both"/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</w:pP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 xml:space="preserve">- сил ГО и </w:t>
      </w:r>
      <w:r w:rsidR="00D801B8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ЧС</w:t>
      </w: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 xml:space="preserve"> ТП РСЧС </w:t>
      </w:r>
      <w:r w:rsidR="00D801B8">
        <w:rPr>
          <w:sz w:val="28"/>
          <w:szCs w:val="28"/>
          <w:lang w:val="ru-RU"/>
        </w:rPr>
        <w:t>Шенкур</w:t>
      </w:r>
      <w:r w:rsidRPr="00A44965">
        <w:rPr>
          <w:sz w:val="28"/>
          <w:szCs w:val="28"/>
          <w:lang w:val="ru-RU"/>
        </w:rPr>
        <w:t>ского муниципального района Архангельской области</w:t>
      </w: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 xml:space="preserve">; </w:t>
      </w:r>
    </w:p>
    <w:p w:rsidR="00A44965" w:rsidRPr="00A44965" w:rsidRDefault="00A44965" w:rsidP="00A44965">
      <w:pPr>
        <w:pStyle w:val="a5"/>
        <w:ind w:left="0" w:firstLine="709"/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</w:pP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 xml:space="preserve">- дежурных (дежурно - диспетчерских) служб организаций, и дежурных служб (руководителей) социально значимых объектов; </w:t>
      </w:r>
    </w:p>
    <w:p w:rsidR="00A44965" w:rsidRPr="00A44965" w:rsidRDefault="00A44965" w:rsidP="00A44965">
      <w:pPr>
        <w:pStyle w:val="a5"/>
        <w:ind w:left="0" w:firstLine="709"/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</w:pP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 xml:space="preserve">- людей, находящихся на территории </w:t>
      </w:r>
      <w:r w:rsidR="00D801B8">
        <w:rPr>
          <w:sz w:val="28"/>
          <w:szCs w:val="28"/>
          <w:lang w:val="ru-RU"/>
        </w:rPr>
        <w:t>Шенкур</w:t>
      </w:r>
      <w:r w:rsidRPr="00A44965">
        <w:rPr>
          <w:sz w:val="28"/>
          <w:szCs w:val="28"/>
          <w:lang w:val="ru-RU"/>
        </w:rPr>
        <w:t>ского муниципального района Архангельской области</w:t>
      </w: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.</w:t>
      </w:r>
    </w:p>
    <w:p w:rsidR="00A44965" w:rsidRPr="00A44965" w:rsidRDefault="00A44965" w:rsidP="00A44965">
      <w:pPr>
        <w:pStyle w:val="a5"/>
        <w:ind w:left="0" w:firstLine="709"/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</w:pPr>
    </w:p>
    <w:p w:rsidR="00A44965" w:rsidRPr="000118AC" w:rsidRDefault="00A44965" w:rsidP="00A44965">
      <w:pPr>
        <w:pStyle w:val="a5"/>
        <w:widowControl/>
        <w:numPr>
          <w:ilvl w:val="0"/>
          <w:numId w:val="3"/>
        </w:numPr>
        <w:autoSpaceDE/>
        <w:autoSpaceDN/>
        <w:contextualSpacing/>
        <w:jc w:val="center"/>
        <w:rPr>
          <w:b/>
          <w:sz w:val="28"/>
          <w:szCs w:val="28"/>
        </w:rPr>
      </w:pPr>
      <w:proofErr w:type="spellStart"/>
      <w:r>
        <w:rPr>
          <w:rFonts w:ascii="Times New Roman CYR" w:eastAsiaTheme="minorHAnsi" w:hAnsi="Times New Roman CYR" w:cs="Times New Roman CYR"/>
          <w:b/>
          <w:color w:val="000000"/>
          <w:sz w:val="28"/>
          <w:szCs w:val="28"/>
        </w:rPr>
        <w:t>Порядок</w:t>
      </w:r>
      <w:proofErr w:type="spellEnd"/>
      <w:r>
        <w:rPr>
          <w:rFonts w:ascii="Times New Roman CYR" w:eastAsiaTheme="minorHAnsi" w:hAnsi="Times New Roman CYR" w:cs="Times New Roman CYR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 CYR" w:eastAsiaTheme="minorHAnsi" w:hAnsi="Times New Roman CYR" w:cs="Times New Roman CYR"/>
          <w:b/>
          <w:color w:val="000000"/>
          <w:sz w:val="28"/>
          <w:szCs w:val="28"/>
        </w:rPr>
        <w:t>задействования</w:t>
      </w:r>
      <w:proofErr w:type="spellEnd"/>
      <w:r>
        <w:rPr>
          <w:rFonts w:ascii="Times New Roman CYR" w:eastAsiaTheme="minorHAnsi" w:hAnsi="Times New Roman CYR" w:cs="Times New Roman CYR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 CYR" w:eastAsiaTheme="minorHAnsi" w:hAnsi="Times New Roman CYR" w:cs="Times New Roman CYR"/>
          <w:b/>
          <w:color w:val="000000"/>
          <w:sz w:val="28"/>
          <w:szCs w:val="28"/>
        </w:rPr>
        <w:t>муниципальной</w:t>
      </w:r>
      <w:proofErr w:type="spellEnd"/>
      <w:r>
        <w:rPr>
          <w:rFonts w:ascii="Times New Roman CYR" w:eastAsiaTheme="minorHAnsi" w:hAnsi="Times New Roman CYR" w:cs="Times New Roman CYR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 CYR" w:eastAsiaTheme="minorHAnsi" w:hAnsi="Times New Roman CYR" w:cs="Times New Roman CYR"/>
          <w:b/>
          <w:color w:val="000000"/>
          <w:sz w:val="28"/>
          <w:szCs w:val="28"/>
        </w:rPr>
        <w:t>системы</w:t>
      </w:r>
      <w:proofErr w:type="spellEnd"/>
      <w:r>
        <w:rPr>
          <w:rFonts w:ascii="Times New Roman CYR" w:eastAsiaTheme="minorHAnsi" w:hAnsi="Times New Roman CYR" w:cs="Times New Roman CYR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 CYR" w:eastAsiaTheme="minorHAnsi" w:hAnsi="Times New Roman CYR" w:cs="Times New Roman CYR"/>
          <w:b/>
          <w:color w:val="000000"/>
          <w:sz w:val="28"/>
          <w:szCs w:val="28"/>
        </w:rPr>
        <w:t>оповещения</w:t>
      </w:r>
      <w:proofErr w:type="spellEnd"/>
    </w:p>
    <w:p w:rsidR="00A44965" w:rsidRPr="000118AC" w:rsidRDefault="00A44965" w:rsidP="00A44965">
      <w:pPr>
        <w:pStyle w:val="a5"/>
        <w:ind w:left="0" w:firstLine="709"/>
        <w:rPr>
          <w:sz w:val="28"/>
          <w:szCs w:val="28"/>
        </w:rPr>
      </w:pP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 xml:space="preserve">9. </w:t>
      </w:r>
      <w:proofErr w:type="spellStart"/>
      <w:r w:rsidRPr="00A44965">
        <w:rPr>
          <w:sz w:val="28"/>
          <w:szCs w:val="28"/>
          <w:lang w:val="ru-RU"/>
        </w:rPr>
        <w:t>Задействование</w:t>
      </w:r>
      <w:proofErr w:type="spellEnd"/>
      <w:r w:rsidRPr="00A44965">
        <w:rPr>
          <w:sz w:val="28"/>
          <w:szCs w:val="28"/>
          <w:lang w:val="ru-RU"/>
        </w:rPr>
        <w:t xml:space="preserve"> по предназначению муниципальной системы оповещения планируется и осуществляется в соответствии с настоящим Положением, планом гражданской</w:t>
      </w:r>
      <w:r w:rsidR="00D801B8">
        <w:rPr>
          <w:sz w:val="28"/>
          <w:szCs w:val="28"/>
          <w:lang w:val="ru-RU"/>
        </w:rPr>
        <w:t xml:space="preserve"> обороны и защиты населения Шенкур</w:t>
      </w:r>
      <w:r w:rsidRPr="00A44965">
        <w:rPr>
          <w:sz w:val="28"/>
          <w:szCs w:val="28"/>
          <w:lang w:val="ru-RU"/>
        </w:rPr>
        <w:t>ского муниципального района Архангельск</w:t>
      </w:r>
      <w:r w:rsidR="00D801B8">
        <w:rPr>
          <w:sz w:val="28"/>
          <w:szCs w:val="28"/>
          <w:lang w:val="ru-RU"/>
        </w:rPr>
        <w:t>ой области, планом действий Шенкур</w:t>
      </w:r>
      <w:r w:rsidRPr="00A44965">
        <w:rPr>
          <w:sz w:val="28"/>
          <w:szCs w:val="28"/>
          <w:lang w:val="ru-RU"/>
        </w:rPr>
        <w:t>ского муниципального звена территориальной подсистемы РСЧС Архангельской области по предупреждению и ликвидации чрезвычайных ситуаций природного и техногенного характера.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 xml:space="preserve">10. Решение на </w:t>
      </w:r>
      <w:proofErr w:type="spellStart"/>
      <w:r w:rsidRPr="00A44965">
        <w:rPr>
          <w:sz w:val="28"/>
          <w:szCs w:val="28"/>
          <w:lang w:val="ru-RU"/>
        </w:rPr>
        <w:t>задействование</w:t>
      </w:r>
      <w:proofErr w:type="spellEnd"/>
      <w:r w:rsidRPr="00A44965">
        <w:rPr>
          <w:sz w:val="28"/>
          <w:szCs w:val="28"/>
          <w:lang w:val="ru-RU"/>
        </w:rPr>
        <w:t xml:space="preserve"> муниципальной системы оп</w:t>
      </w:r>
      <w:r w:rsidR="00D801B8">
        <w:rPr>
          <w:sz w:val="28"/>
          <w:szCs w:val="28"/>
          <w:lang w:val="ru-RU"/>
        </w:rPr>
        <w:t>овещения принимается главой Шенкур</w:t>
      </w:r>
      <w:r w:rsidRPr="00A44965">
        <w:rPr>
          <w:sz w:val="28"/>
          <w:szCs w:val="28"/>
          <w:lang w:val="ru-RU"/>
        </w:rPr>
        <w:t xml:space="preserve">ского муниципального района Архангельской области. 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КСЭОН задействуется в автоматическом режиме от систем мониторинга опасных природных явлений и техногенных процессов или в автоматизирован</w:t>
      </w:r>
      <w:r w:rsidR="00D801B8">
        <w:rPr>
          <w:sz w:val="28"/>
          <w:szCs w:val="28"/>
          <w:lang w:val="ru-RU"/>
        </w:rPr>
        <w:t>ном режиме по решению главы Шенкур</w:t>
      </w:r>
      <w:r w:rsidRPr="00A44965">
        <w:rPr>
          <w:sz w:val="28"/>
          <w:szCs w:val="28"/>
          <w:lang w:val="ru-RU"/>
        </w:rPr>
        <w:t>ского муниципального района Архангельской области.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 xml:space="preserve">11. Непосредственные работы по </w:t>
      </w:r>
      <w:proofErr w:type="spellStart"/>
      <w:r w:rsidRPr="00A44965">
        <w:rPr>
          <w:sz w:val="28"/>
          <w:szCs w:val="28"/>
          <w:lang w:val="ru-RU"/>
        </w:rPr>
        <w:t>задействованию</w:t>
      </w:r>
      <w:proofErr w:type="spellEnd"/>
      <w:r w:rsidRPr="00A44965">
        <w:rPr>
          <w:sz w:val="28"/>
          <w:szCs w:val="28"/>
          <w:lang w:val="ru-RU"/>
        </w:rPr>
        <w:t xml:space="preserve"> муниципальной системы оповещения осуществляется оперативным дежурным единой д</w:t>
      </w:r>
      <w:r w:rsidR="00D801B8">
        <w:rPr>
          <w:sz w:val="28"/>
          <w:szCs w:val="28"/>
          <w:lang w:val="ru-RU"/>
        </w:rPr>
        <w:t>ежурно-диспетчерской службы Шенкур</w:t>
      </w:r>
      <w:r w:rsidRPr="00A44965">
        <w:rPr>
          <w:sz w:val="28"/>
          <w:szCs w:val="28"/>
          <w:lang w:val="ru-RU"/>
        </w:rPr>
        <w:t>ского муниципального района Архангельской области (далее – оперативный дежурный ЕДДС).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 xml:space="preserve">Оперативный дежурный ЕДДС, получив сигнал оповещения или экстренную информацию, подтверждает их получение и немедленно доводит ее </w:t>
      </w:r>
      <w:proofErr w:type="gramStart"/>
      <w:r w:rsidRPr="00A44965">
        <w:rPr>
          <w:sz w:val="28"/>
          <w:szCs w:val="28"/>
          <w:lang w:val="ru-RU"/>
        </w:rPr>
        <w:t>до</w:t>
      </w:r>
      <w:proofErr w:type="gramEnd"/>
      <w:r w:rsidRPr="00A44965">
        <w:rPr>
          <w:sz w:val="28"/>
          <w:szCs w:val="28"/>
          <w:lang w:val="ru-RU"/>
        </w:rPr>
        <w:t>: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 xml:space="preserve">- </w:t>
      </w:r>
      <w:r w:rsidR="00D801B8">
        <w:rPr>
          <w:sz w:val="28"/>
          <w:szCs w:val="28"/>
          <w:lang w:val="ru-RU"/>
        </w:rPr>
        <w:t>главы Шенкур</w:t>
      </w:r>
      <w:r w:rsidRPr="00A44965">
        <w:rPr>
          <w:sz w:val="28"/>
          <w:szCs w:val="28"/>
          <w:lang w:val="ru-RU"/>
        </w:rPr>
        <w:t>ского муниципального района;</w:t>
      </w:r>
    </w:p>
    <w:p w:rsidR="0011731E" w:rsidRDefault="00A44965" w:rsidP="0011731E">
      <w:pPr>
        <w:pStyle w:val="a5"/>
        <w:ind w:left="0" w:firstLine="709"/>
        <w:jc w:val="left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- начальника о</w:t>
      </w:r>
      <w:r w:rsidR="0011731E">
        <w:rPr>
          <w:sz w:val="28"/>
          <w:szCs w:val="28"/>
          <w:lang w:val="ru-RU"/>
        </w:rPr>
        <w:t xml:space="preserve">тдела гражданской обороны </w:t>
      </w:r>
      <w:r w:rsidR="003F21C3">
        <w:rPr>
          <w:sz w:val="28"/>
          <w:szCs w:val="28"/>
          <w:lang w:val="ru-RU"/>
        </w:rPr>
        <w:t xml:space="preserve"> </w:t>
      </w:r>
      <w:r w:rsidR="0011731E">
        <w:rPr>
          <w:sz w:val="28"/>
          <w:szCs w:val="28"/>
          <w:lang w:val="ru-RU"/>
        </w:rPr>
        <w:t>и чрезвычайных ситуаций</w:t>
      </w:r>
      <w:r w:rsidR="00D801B8">
        <w:rPr>
          <w:sz w:val="28"/>
          <w:szCs w:val="28"/>
          <w:lang w:val="ru-RU"/>
        </w:rPr>
        <w:t xml:space="preserve"> </w:t>
      </w:r>
      <w:r w:rsidR="0011731E">
        <w:rPr>
          <w:sz w:val="28"/>
          <w:szCs w:val="28"/>
          <w:lang w:val="ru-RU"/>
        </w:rPr>
        <w:t xml:space="preserve">  </w:t>
      </w:r>
    </w:p>
    <w:p w:rsidR="00A44965" w:rsidRPr="0011731E" w:rsidRDefault="0011731E" w:rsidP="0011731E">
      <w:pPr>
        <w:pStyle w:val="a5"/>
        <w:ind w:left="0" w:firstLine="709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D801B8">
        <w:rPr>
          <w:sz w:val="28"/>
          <w:szCs w:val="28"/>
          <w:lang w:val="ru-RU"/>
        </w:rPr>
        <w:t>администрации Шенкур</w:t>
      </w:r>
      <w:r w:rsidR="00A44965" w:rsidRPr="00A44965">
        <w:rPr>
          <w:sz w:val="28"/>
          <w:szCs w:val="28"/>
          <w:lang w:val="ru-RU"/>
        </w:rPr>
        <w:t xml:space="preserve">ского </w:t>
      </w:r>
      <w:r w:rsidR="003F21C3" w:rsidRPr="0011731E">
        <w:rPr>
          <w:sz w:val="28"/>
          <w:szCs w:val="28"/>
          <w:lang w:val="ru-RU"/>
        </w:rPr>
        <w:t xml:space="preserve"> </w:t>
      </w:r>
      <w:r w:rsidR="00A44965" w:rsidRPr="0011731E">
        <w:rPr>
          <w:sz w:val="28"/>
          <w:szCs w:val="28"/>
          <w:lang w:val="ru-RU"/>
        </w:rPr>
        <w:t>муниципального района;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- членов состава КЧС и ОПБ (по списку оповещения №1);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- руководителей служб ГО и МЗ ТП РСЧС (по списку оповещения №2);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- глав поселений района (список оповещения №3);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- оперативных служб и дежурно-диспетчерских служб учреждений и организаций района.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Списки оповещения №№1,2,3 находятся в документации оперативного дежурного ЕДДС.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12. Передача сигналов оповещения и экстренной информации может осуществляться в автоматическом, автоматизированном либо ручном режимах функционирования муниципальной системы оповещения.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lastRenderedPageBreak/>
        <w:t>Основной и приоритетный режим функционирования муниципальной системы оповещения – автоматизированный, который обеспечивает циркулярное, групповое или выборочное доведение сигналов оповещения и экстренной информации до органов управления, сил и сре</w:t>
      </w:r>
      <w:proofErr w:type="gramStart"/>
      <w:r w:rsidRPr="00A44965">
        <w:rPr>
          <w:sz w:val="28"/>
          <w:szCs w:val="28"/>
          <w:lang w:val="ru-RU"/>
        </w:rPr>
        <w:t>дств гр</w:t>
      </w:r>
      <w:proofErr w:type="gramEnd"/>
      <w:r w:rsidRPr="00A44965">
        <w:rPr>
          <w:sz w:val="28"/>
          <w:szCs w:val="28"/>
          <w:lang w:val="ru-RU"/>
        </w:rPr>
        <w:t>ажданской обор</w:t>
      </w:r>
      <w:r w:rsidR="00D801B8">
        <w:rPr>
          <w:sz w:val="28"/>
          <w:szCs w:val="28"/>
          <w:lang w:val="ru-RU"/>
        </w:rPr>
        <w:t>оны, МЗ ТП РСЧС и населения Шенкур</w:t>
      </w:r>
      <w:r w:rsidRPr="00A44965">
        <w:rPr>
          <w:sz w:val="28"/>
          <w:szCs w:val="28"/>
          <w:lang w:val="ru-RU"/>
        </w:rPr>
        <w:t xml:space="preserve">ского муниципального района. В неавтоматизированном (ручном) режиме доведение сигналов оповещения и экстренной информации до органов управления, сил и средств </w:t>
      </w:r>
      <w:r w:rsidR="00347739">
        <w:rPr>
          <w:sz w:val="28"/>
          <w:szCs w:val="28"/>
          <w:lang w:val="ru-RU"/>
        </w:rPr>
        <w:t xml:space="preserve"> </w:t>
      </w:r>
      <w:r w:rsidRPr="00A44965">
        <w:rPr>
          <w:sz w:val="28"/>
          <w:szCs w:val="28"/>
          <w:lang w:val="ru-RU"/>
        </w:rPr>
        <w:t xml:space="preserve">гражданской обороны, МЗ ТП РСЧС и населения осуществляется избирательно, выборочным подключением объектов оповещения на время передачи к каналам связи сети </w:t>
      </w:r>
      <w:proofErr w:type="spellStart"/>
      <w:proofErr w:type="gramStart"/>
      <w:r w:rsidRPr="00A44965">
        <w:rPr>
          <w:sz w:val="28"/>
          <w:szCs w:val="28"/>
          <w:lang w:val="ru-RU"/>
        </w:rPr>
        <w:t>св</w:t>
      </w:r>
      <w:proofErr w:type="spellEnd"/>
      <w:proofErr w:type="gramEnd"/>
      <w:r w:rsidR="00EA18C9">
        <w:rPr>
          <w:sz w:val="28"/>
          <w:szCs w:val="28"/>
          <w:lang w:val="ru-RU"/>
        </w:rPr>
        <w:t xml:space="preserve"> </w:t>
      </w:r>
      <w:r w:rsidRPr="00A44965">
        <w:rPr>
          <w:sz w:val="28"/>
          <w:szCs w:val="28"/>
          <w:lang w:val="ru-RU"/>
        </w:rPr>
        <w:t xml:space="preserve">язи общего пользования. 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13. Передача сигналов оповещения и экстренной информации населению осуществляется в соответствии с требованиями совместного приказа № 578/365.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</w:p>
    <w:p w:rsidR="00A44965" w:rsidRPr="00A44965" w:rsidRDefault="00A44965" w:rsidP="00A44965">
      <w:pPr>
        <w:pStyle w:val="a5"/>
        <w:widowControl/>
        <w:numPr>
          <w:ilvl w:val="0"/>
          <w:numId w:val="3"/>
        </w:numPr>
        <w:autoSpaceDE/>
        <w:autoSpaceDN/>
        <w:contextualSpacing/>
        <w:jc w:val="center"/>
        <w:rPr>
          <w:b/>
          <w:bCs/>
          <w:sz w:val="28"/>
          <w:szCs w:val="28"/>
          <w:lang w:val="ru-RU"/>
        </w:rPr>
      </w:pPr>
      <w:r w:rsidRPr="00A44965">
        <w:rPr>
          <w:b/>
          <w:bCs/>
          <w:sz w:val="28"/>
          <w:szCs w:val="28"/>
          <w:lang w:val="ru-RU"/>
        </w:rPr>
        <w:t xml:space="preserve">Поддержание в готовности региональной системы оповещения </w:t>
      </w:r>
    </w:p>
    <w:p w:rsidR="00A44965" w:rsidRPr="00A44965" w:rsidRDefault="00A44965" w:rsidP="00A44965">
      <w:pPr>
        <w:pStyle w:val="a5"/>
        <w:ind w:left="1080"/>
        <w:rPr>
          <w:b/>
          <w:bCs/>
          <w:sz w:val="28"/>
          <w:szCs w:val="28"/>
          <w:lang w:val="ru-RU"/>
        </w:rPr>
      </w:pPr>
    </w:p>
    <w:p w:rsidR="00A44965" w:rsidRPr="008200E9" w:rsidRDefault="00A44965" w:rsidP="00A44965">
      <w:pPr>
        <w:pStyle w:val="a7"/>
        <w:shd w:val="solid" w:color="FFFFFF" w:fill="auto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8200E9">
        <w:rPr>
          <w:rFonts w:ascii="Times New Roman" w:hAnsi="Times New Roman" w:cs="Times New Roman"/>
          <w:sz w:val="28"/>
          <w:szCs w:val="28"/>
        </w:rPr>
        <w:t xml:space="preserve">. Организация поддержания в готовности оборудования КСЭОН осуществляется на основании государственного контракта </w:t>
      </w:r>
      <w:r w:rsidRPr="008200E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на выполнение работ по эксплуатационно-техническому обслуживанию комплексной системы экстренного оповещения населения Архангельской области, а также систем уличной </w:t>
      </w:r>
      <w:proofErr w:type="spellStart"/>
      <w:r w:rsidRPr="008200E9">
        <w:rPr>
          <w:rFonts w:ascii="Times New Roman" w:hAnsi="Times New Roman" w:cs="Times New Roman"/>
          <w:bCs/>
          <w:spacing w:val="-4"/>
          <w:sz w:val="28"/>
          <w:szCs w:val="28"/>
        </w:rPr>
        <w:t>звукофикации</w:t>
      </w:r>
      <w:proofErr w:type="spellEnd"/>
      <w:r w:rsidRPr="008200E9">
        <w:rPr>
          <w:rFonts w:ascii="Times New Roman" w:hAnsi="Times New Roman" w:cs="Times New Roman"/>
          <w:sz w:val="28"/>
          <w:szCs w:val="28"/>
        </w:rPr>
        <w:t xml:space="preserve"> между ГКУ АО «РДС» и Архангельским филиалом ПАО «</w:t>
      </w:r>
      <w:proofErr w:type="spellStart"/>
      <w:r w:rsidRPr="008200E9">
        <w:rPr>
          <w:rFonts w:ascii="Times New Roman" w:hAnsi="Times New Roman" w:cs="Times New Roman"/>
          <w:sz w:val="28"/>
          <w:szCs w:val="28"/>
        </w:rPr>
        <w:t>Ростелеком</w:t>
      </w:r>
      <w:proofErr w:type="spellEnd"/>
      <w:r w:rsidRPr="008200E9">
        <w:rPr>
          <w:rFonts w:ascii="Times New Roman" w:hAnsi="Times New Roman" w:cs="Times New Roman"/>
          <w:sz w:val="28"/>
          <w:szCs w:val="28"/>
        </w:rPr>
        <w:t>».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 xml:space="preserve">15. С целью </w:t>
      </w:r>
      <w:proofErr w:type="gramStart"/>
      <w:r w:rsidRPr="00A44965">
        <w:rPr>
          <w:sz w:val="28"/>
          <w:szCs w:val="28"/>
          <w:lang w:val="ru-RU"/>
        </w:rPr>
        <w:t>контроля за</w:t>
      </w:r>
      <w:proofErr w:type="gramEnd"/>
      <w:r w:rsidRPr="00A44965">
        <w:rPr>
          <w:sz w:val="28"/>
          <w:szCs w:val="28"/>
          <w:lang w:val="ru-RU"/>
        </w:rPr>
        <w:t xml:space="preserve"> поддержанием в готовности оборудования муниципальной системы оповещения организуются и проводятся следующие виды проверок: 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 xml:space="preserve">- комплексные проверки готовности муниципальной системы оповещения с включением оконечных средств оповещения и доведением проверочных сигналов и информации до населения; 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 xml:space="preserve">- технические проверки готовности к </w:t>
      </w:r>
      <w:proofErr w:type="spellStart"/>
      <w:r w:rsidRPr="00A44965">
        <w:rPr>
          <w:sz w:val="28"/>
          <w:szCs w:val="28"/>
          <w:lang w:val="ru-RU"/>
        </w:rPr>
        <w:t>задействованию</w:t>
      </w:r>
      <w:proofErr w:type="spellEnd"/>
      <w:r w:rsidRPr="00A44965">
        <w:rPr>
          <w:sz w:val="28"/>
          <w:szCs w:val="28"/>
          <w:lang w:val="ru-RU"/>
        </w:rPr>
        <w:t xml:space="preserve"> муниципальной системы оповещения без включения оконечных средств оповещения населения.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Муниципальная система оповещения, включая КСЭОН, подлежит комплексной проверке готовности.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Комплексные проверки готовности муниципальной системы оповещения проводятся два раза в год комиссией в следующем составе:</w:t>
      </w:r>
    </w:p>
    <w:p w:rsidR="00A44965" w:rsidRPr="00A44965" w:rsidRDefault="00D141C9" w:rsidP="00A44965">
      <w:pPr>
        <w:pStyle w:val="a5"/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A44965" w:rsidRPr="00A44965">
        <w:rPr>
          <w:sz w:val="28"/>
          <w:szCs w:val="28"/>
          <w:lang w:val="ru-RU"/>
        </w:rPr>
        <w:t xml:space="preserve"> заместитель</w:t>
      </w:r>
      <w:r>
        <w:rPr>
          <w:sz w:val="28"/>
          <w:szCs w:val="28"/>
          <w:lang w:val="ru-RU"/>
        </w:rPr>
        <w:t xml:space="preserve"> </w:t>
      </w:r>
      <w:r w:rsidRPr="00A44965">
        <w:rPr>
          <w:sz w:val="28"/>
          <w:szCs w:val="28"/>
          <w:lang w:val="ru-RU"/>
        </w:rPr>
        <w:t>гл</w:t>
      </w:r>
      <w:r>
        <w:rPr>
          <w:sz w:val="28"/>
          <w:szCs w:val="28"/>
          <w:lang w:val="ru-RU"/>
        </w:rPr>
        <w:t>авы</w:t>
      </w:r>
      <w:r w:rsidR="0011731E">
        <w:rPr>
          <w:sz w:val="28"/>
          <w:szCs w:val="28"/>
          <w:lang w:val="ru-RU"/>
        </w:rPr>
        <w:t xml:space="preserve"> по инфраструктуре администрации </w:t>
      </w:r>
      <w:r w:rsidR="0011731E" w:rsidRPr="00A44965">
        <w:rPr>
          <w:sz w:val="28"/>
          <w:szCs w:val="28"/>
          <w:lang w:val="ru-RU"/>
        </w:rPr>
        <w:t xml:space="preserve"> </w:t>
      </w:r>
      <w:r w:rsidR="0011731E">
        <w:rPr>
          <w:sz w:val="28"/>
          <w:szCs w:val="28"/>
          <w:lang w:val="ru-RU"/>
        </w:rPr>
        <w:t xml:space="preserve"> </w:t>
      </w:r>
      <w:r w:rsidR="00D801B8">
        <w:rPr>
          <w:sz w:val="28"/>
          <w:szCs w:val="28"/>
          <w:lang w:val="ru-RU"/>
        </w:rPr>
        <w:t>Шенкур</w:t>
      </w:r>
      <w:r w:rsidR="00A44965" w:rsidRPr="00A44965">
        <w:rPr>
          <w:sz w:val="28"/>
          <w:szCs w:val="28"/>
          <w:lang w:val="ru-RU"/>
        </w:rPr>
        <w:t>ского муниципального района Архангельской области</w:t>
      </w:r>
      <w:r w:rsidR="003F21C3">
        <w:rPr>
          <w:sz w:val="28"/>
          <w:szCs w:val="28"/>
          <w:lang w:val="ru-RU"/>
        </w:rPr>
        <w:t xml:space="preserve"> </w:t>
      </w:r>
      <w:r w:rsidR="00A44965" w:rsidRPr="00A44965">
        <w:rPr>
          <w:sz w:val="28"/>
          <w:szCs w:val="28"/>
          <w:lang w:val="ru-RU"/>
        </w:rPr>
        <w:t xml:space="preserve"> – председатель комиссии,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- начальник отдела</w:t>
      </w:r>
      <w:r w:rsidR="0011731E">
        <w:rPr>
          <w:sz w:val="28"/>
          <w:szCs w:val="28"/>
          <w:lang w:val="ru-RU"/>
        </w:rPr>
        <w:t xml:space="preserve"> по делам  гражданской обороны  и чрезвычайных ситуаций</w:t>
      </w:r>
      <w:r w:rsidR="00D801B8">
        <w:rPr>
          <w:sz w:val="28"/>
          <w:szCs w:val="28"/>
          <w:lang w:val="ru-RU"/>
        </w:rPr>
        <w:t xml:space="preserve"> администрации Шенкур</w:t>
      </w:r>
      <w:r w:rsidRPr="00A44965">
        <w:rPr>
          <w:sz w:val="28"/>
          <w:szCs w:val="28"/>
          <w:lang w:val="ru-RU"/>
        </w:rPr>
        <w:t>ского муниципального района Архангельской области,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- ди</w:t>
      </w:r>
      <w:r w:rsidR="00D801B8">
        <w:rPr>
          <w:sz w:val="28"/>
          <w:szCs w:val="28"/>
          <w:lang w:val="ru-RU"/>
        </w:rPr>
        <w:t xml:space="preserve">ректор сервисного центра </w:t>
      </w:r>
      <w:proofErr w:type="gramStart"/>
      <w:r w:rsidR="00D801B8">
        <w:rPr>
          <w:sz w:val="28"/>
          <w:szCs w:val="28"/>
          <w:lang w:val="ru-RU"/>
        </w:rPr>
        <w:t>г</w:t>
      </w:r>
      <w:proofErr w:type="gramEnd"/>
      <w:r w:rsidR="00D801B8">
        <w:rPr>
          <w:sz w:val="28"/>
          <w:szCs w:val="28"/>
          <w:lang w:val="ru-RU"/>
        </w:rPr>
        <w:t>. Шенкур</w:t>
      </w:r>
      <w:r w:rsidRPr="00A44965">
        <w:rPr>
          <w:sz w:val="28"/>
          <w:szCs w:val="28"/>
          <w:lang w:val="ru-RU"/>
        </w:rPr>
        <w:t>ск  Архангельского филиала ПАО «</w:t>
      </w:r>
      <w:proofErr w:type="spellStart"/>
      <w:r w:rsidRPr="00A44965">
        <w:rPr>
          <w:sz w:val="28"/>
          <w:szCs w:val="28"/>
          <w:lang w:val="ru-RU"/>
        </w:rPr>
        <w:t>Ростелеком</w:t>
      </w:r>
      <w:proofErr w:type="spellEnd"/>
      <w:r w:rsidRPr="00A44965">
        <w:rPr>
          <w:sz w:val="28"/>
          <w:szCs w:val="28"/>
          <w:lang w:val="ru-RU"/>
        </w:rPr>
        <w:t>»;</w:t>
      </w:r>
    </w:p>
    <w:p w:rsidR="00A44965" w:rsidRPr="00A44965" w:rsidRDefault="00D801B8" w:rsidP="00A44965">
      <w:pPr>
        <w:pStyle w:val="a5"/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начальник ОНД и </w:t>
      </w:r>
      <w:proofErr w:type="gramStart"/>
      <w:r>
        <w:rPr>
          <w:sz w:val="28"/>
          <w:szCs w:val="28"/>
          <w:lang w:val="ru-RU"/>
        </w:rPr>
        <w:t>ПР</w:t>
      </w:r>
      <w:proofErr w:type="gramEnd"/>
      <w:r>
        <w:rPr>
          <w:sz w:val="28"/>
          <w:szCs w:val="28"/>
          <w:lang w:val="ru-RU"/>
        </w:rPr>
        <w:t xml:space="preserve"> Виноградовского  и Шенкур</w:t>
      </w:r>
      <w:r w:rsidR="00A44965" w:rsidRPr="00A44965">
        <w:rPr>
          <w:sz w:val="28"/>
          <w:szCs w:val="28"/>
          <w:lang w:val="ru-RU"/>
        </w:rPr>
        <w:t>ского районов;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При этом включение оконечных средств оповещения и доведение проверочных сигналов и информации до населения осуществляются в дневное время в первую среду марта и октября ежегодно.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 xml:space="preserve">Замещение сигнала телеканала (радиоканала) вещателя в ходе </w:t>
      </w:r>
      <w:r w:rsidRPr="00A44965">
        <w:rPr>
          <w:sz w:val="28"/>
          <w:szCs w:val="28"/>
          <w:lang w:val="ru-RU"/>
        </w:rPr>
        <w:lastRenderedPageBreak/>
        <w:t xml:space="preserve">комплексной </w:t>
      </w:r>
      <w:proofErr w:type="gramStart"/>
      <w:r w:rsidRPr="00A44965">
        <w:rPr>
          <w:sz w:val="28"/>
          <w:szCs w:val="28"/>
          <w:lang w:val="ru-RU"/>
        </w:rPr>
        <w:t>проверки системы оповещения населения</w:t>
      </w:r>
      <w:r w:rsidR="00D801B8">
        <w:rPr>
          <w:sz w:val="28"/>
          <w:szCs w:val="28"/>
          <w:lang w:val="ru-RU"/>
        </w:rPr>
        <w:t xml:space="preserve"> Шенкур</w:t>
      </w:r>
      <w:r w:rsidRPr="00A44965">
        <w:rPr>
          <w:sz w:val="28"/>
          <w:szCs w:val="28"/>
          <w:lang w:val="ru-RU"/>
        </w:rPr>
        <w:t>ского муниципального района Архангельской области</w:t>
      </w:r>
      <w:proofErr w:type="gramEnd"/>
      <w:r w:rsidRPr="00A44965">
        <w:rPr>
          <w:sz w:val="28"/>
          <w:szCs w:val="28"/>
          <w:lang w:val="ru-RU"/>
        </w:rPr>
        <w:t xml:space="preserve"> возможно только проверочным сигналом «Техническая проверка». 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 xml:space="preserve">16. По решению комиссии по предупреждению и ликвидации чрезвычайных ситуаций и обеспечению пожарной безопасности Архангельской области проводятся дополнительные комплексные проверки готовности муниципальной системы оповещения, при этом перерыв трансляции телеканалов (радиоканалов) возможен только по согласованию с вещателями. </w:t>
      </w:r>
    </w:p>
    <w:p w:rsidR="00A44965" w:rsidRPr="00A44965" w:rsidRDefault="00A44965" w:rsidP="00A44965">
      <w:pPr>
        <w:pStyle w:val="a5"/>
        <w:ind w:left="0" w:firstLine="709"/>
        <w:rPr>
          <w:sz w:val="28"/>
          <w:szCs w:val="28"/>
          <w:lang w:val="ru-RU"/>
        </w:rPr>
      </w:pPr>
      <w:r w:rsidRPr="00A44965">
        <w:rPr>
          <w:sz w:val="28"/>
          <w:szCs w:val="28"/>
          <w:lang w:val="ru-RU"/>
        </w:rPr>
        <w:t>17. По результатам комплексной проверки готовности муниципальной системы оповещения оформляется акт, в котором отражаются проверенные вопросы, выявленные недостатки, предложения по их своевременному устранению и оценка готовности муниципальной системы оповещения, определяемая в соответствии с приложением № 3 к совместному приказу № 578/365, а также уточняется паспорт муниципальной системы оповещения.</w:t>
      </w:r>
    </w:p>
    <w:p w:rsidR="00A44965" w:rsidRPr="00A44965" w:rsidRDefault="00A44965" w:rsidP="00A44965">
      <w:pPr>
        <w:pStyle w:val="a5"/>
        <w:ind w:left="0" w:firstLine="709"/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</w:pP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18. Перед проведением всех проверок в обязательном порядке проводится комплекс организационно-технических мероприятий с целью исключения несанкционированного запуска муниципальной системы оповещения.</w:t>
      </w:r>
    </w:p>
    <w:p w:rsidR="00A44965" w:rsidRPr="00A44965" w:rsidRDefault="00A44965" w:rsidP="00A44965">
      <w:pPr>
        <w:pStyle w:val="a5"/>
        <w:ind w:left="0" w:firstLine="709"/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</w:pP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 xml:space="preserve"> 19. Перерыв вещательных программ при выступлении высших должностных лиц страны, передаче сообщений о важных государственных событиях, экстренных сообщениях в области защиты населения и территорий от чрезвычайных ситуаций природного и техногенного характера в ходе </w:t>
      </w:r>
      <w:proofErr w:type="gramStart"/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проведения проверок систем оповещения населения</w:t>
      </w:r>
      <w:proofErr w:type="gramEnd"/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 xml:space="preserve"> не допускается.</w:t>
      </w:r>
    </w:p>
    <w:p w:rsidR="00A44965" w:rsidRPr="00A44965" w:rsidRDefault="00A44965" w:rsidP="00A44965">
      <w:pPr>
        <w:pStyle w:val="a5"/>
        <w:ind w:left="0" w:firstLine="709"/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</w:pP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20.</w:t>
      </w:r>
      <w:r w:rsidR="00D801B8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 xml:space="preserve"> </w:t>
      </w: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В случае отсутствия в населенных пунктах сельского поселения оконечных устройств муниципальной системы оповещения, главы поселений, после получения сообщения от оперативного дежурного ЕДДС используют организационную систему оповещения населения, которая включает в себя следующие способы оповещения:</w:t>
      </w:r>
    </w:p>
    <w:p w:rsidR="00A44965" w:rsidRPr="00A44965" w:rsidRDefault="00A44965" w:rsidP="00A44965">
      <w:pPr>
        <w:pStyle w:val="a5"/>
        <w:ind w:left="0" w:firstLine="709"/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</w:pP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- квартирные телефоны;</w:t>
      </w:r>
    </w:p>
    <w:p w:rsidR="00A44965" w:rsidRPr="00A44965" w:rsidRDefault="00A44965" w:rsidP="00A44965">
      <w:pPr>
        <w:pStyle w:val="a5"/>
        <w:ind w:left="0" w:firstLine="709"/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</w:pP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- таксофоны;</w:t>
      </w:r>
    </w:p>
    <w:p w:rsidR="00A44965" w:rsidRPr="00A44965" w:rsidRDefault="00A44965" w:rsidP="00A44965">
      <w:pPr>
        <w:pStyle w:val="a5"/>
        <w:ind w:left="0" w:firstLine="709"/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</w:pP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- средства сотовой связи;</w:t>
      </w:r>
    </w:p>
    <w:p w:rsidR="00A44965" w:rsidRPr="00A44965" w:rsidRDefault="00A44965" w:rsidP="00A44965">
      <w:pPr>
        <w:pStyle w:val="a5"/>
        <w:ind w:left="0" w:firstLine="709"/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</w:pP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- перевозимые средства оповещения;</w:t>
      </w:r>
    </w:p>
    <w:p w:rsidR="00A44965" w:rsidRPr="00A44965" w:rsidRDefault="00A44965" w:rsidP="00A44965">
      <w:pPr>
        <w:pStyle w:val="a5"/>
        <w:ind w:left="0" w:firstLine="709"/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</w:pP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- подвесные звуковые средства оповещения (колокола, рельсы и т.д.)</w:t>
      </w:r>
    </w:p>
    <w:p w:rsidR="00A44965" w:rsidRPr="00A44965" w:rsidRDefault="00A44965" w:rsidP="00A44965">
      <w:pPr>
        <w:pStyle w:val="a5"/>
        <w:ind w:left="0" w:firstLine="709"/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</w:pP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В состав организационной системы оповещения, при отсутствии сре</w:t>
      </w:r>
      <w:proofErr w:type="gramStart"/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дств св</w:t>
      </w:r>
      <w:proofErr w:type="gramEnd"/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язи в населенных пунктах, входит разработка и использование администрациями сельских поселений схем и маршрутов транспортного и пешего оповещения населения через посыльных.</w:t>
      </w:r>
    </w:p>
    <w:p w:rsidR="00347739" w:rsidRDefault="00A44965" w:rsidP="00A44965">
      <w:pPr>
        <w:pStyle w:val="a5"/>
        <w:ind w:left="0" w:firstLine="709"/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</w:pP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В отдельных экстренных случаях, при возникновении реальной угрозы жизни  и здоровью людей, для оповещения населения может быть привлечен служебный а</w:t>
      </w:r>
      <w:r w:rsidR="00D801B8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втотранспорт ОМВД России по Шенкур</w:t>
      </w: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скому району</w:t>
      </w:r>
      <w:r w:rsidR="00347739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.</w:t>
      </w: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 xml:space="preserve"> </w:t>
      </w:r>
    </w:p>
    <w:p w:rsidR="00A44965" w:rsidRPr="00A44965" w:rsidRDefault="00A44965" w:rsidP="00A44965">
      <w:pPr>
        <w:pStyle w:val="a5"/>
        <w:ind w:left="0" w:firstLine="709"/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</w:pPr>
      <w:r w:rsidRPr="00A44965">
        <w:rPr>
          <w:rFonts w:ascii="Times New Roman CYR" w:eastAsiaTheme="minorHAnsi" w:hAnsi="Times New Roman CYR" w:cs="Times New Roman CYR"/>
          <w:color w:val="000000"/>
          <w:sz w:val="28"/>
          <w:szCs w:val="28"/>
          <w:lang w:val="ru-RU"/>
        </w:rPr>
        <w:t>21. Вывод из эксплуатации действующей системы оповещения населения осуществляется по окончанию эксплуатационного ресурса технических средств этой системы оповещения населения, завершения ее модернизации (реконструкции) и ввода в эксплуатацию новой системы оповещения населения.</w:t>
      </w:r>
    </w:p>
    <w:p w:rsidR="00A44965" w:rsidRPr="00A44965" w:rsidRDefault="00A44965" w:rsidP="00A44965">
      <w:pPr>
        <w:pStyle w:val="a3"/>
        <w:spacing w:before="2"/>
        <w:rPr>
          <w:sz w:val="26"/>
          <w:szCs w:val="26"/>
          <w:lang w:val="ru-RU"/>
        </w:rPr>
      </w:pPr>
      <w:r>
        <w:rPr>
          <w:sz w:val="28"/>
          <w:szCs w:val="28"/>
        </w:rPr>
        <w:t>___________________________</w:t>
      </w:r>
    </w:p>
    <w:sectPr w:rsidR="00A44965" w:rsidRPr="00A44965" w:rsidSect="0037447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72AB1"/>
    <w:multiLevelType w:val="hybridMultilevel"/>
    <w:tmpl w:val="20443A70"/>
    <w:lvl w:ilvl="0" w:tplc="253262B0">
      <w:start w:val="1"/>
      <w:numFmt w:val="decimal"/>
      <w:lvlText w:val="%1."/>
      <w:lvlJc w:val="left"/>
      <w:pPr>
        <w:ind w:left="128" w:hanging="331"/>
      </w:pPr>
      <w:rPr>
        <w:rFonts w:ascii="Times New Roman" w:eastAsia="Times New Roman" w:hAnsi="Times New Roman" w:cs="Times New Roman" w:hint="default"/>
        <w:color w:val="2A2D2D"/>
        <w:w w:val="102"/>
        <w:sz w:val="27"/>
        <w:szCs w:val="27"/>
      </w:rPr>
    </w:lvl>
    <w:lvl w:ilvl="1" w:tplc="9440E474">
      <w:numFmt w:val="bullet"/>
      <w:lvlText w:val="•"/>
      <w:lvlJc w:val="left"/>
      <w:pPr>
        <w:ind w:left="1134" w:hanging="331"/>
      </w:pPr>
      <w:rPr>
        <w:rFonts w:hint="default"/>
      </w:rPr>
    </w:lvl>
    <w:lvl w:ilvl="2" w:tplc="E15661B2">
      <w:numFmt w:val="bullet"/>
      <w:lvlText w:val="•"/>
      <w:lvlJc w:val="left"/>
      <w:pPr>
        <w:ind w:left="2148" w:hanging="331"/>
      </w:pPr>
      <w:rPr>
        <w:rFonts w:hint="default"/>
      </w:rPr>
    </w:lvl>
    <w:lvl w:ilvl="3" w:tplc="76DA11D0">
      <w:numFmt w:val="bullet"/>
      <w:lvlText w:val="•"/>
      <w:lvlJc w:val="left"/>
      <w:pPr>
        <w:ind w:left="3162" w:hanging="331"/>
      </w:pPr>
      <w:rPr>
        <w:rFonts w:hint="default"/>
      </w:rPr>
    </w:lvl>
    <w:lvl w:ilvl="4" w:tplc="BBAE72D0">
      <w:numFmt w:val="bullet"/>
      <w:lvlText w:val="•"/>
      <w:lvlJc w:val="left"/>
      <w:pPr>
        <w:ind w:left="4176" w:hanging="331"/>
      </w:pPr>
      <w:rPr>
        <w:rFonts w:hint="default"/>
      </w:rPr>
    </w:lvl>
    <w:lvl w:ilvl="5" w:tplc="34227654">
      <w:numFmt w:val="bullet"/>
      <w:lvlText w:val="•"/>
      <w:lvlJc w:val="left"/>
      <w:pPr>
        <w:ind w:left="5190" w:hanging="331"/>
      </w:pPr>
      <w:rPr>
        <w:rFonts w:hint="default"/>
      </w:rPr>
    </w:lvl>
    <w:lvl w:ilvl="6" w:tplc="FD32318C">
      <w:numFmt w:val="bullet"/>
      <w:lvlText w:val="•"/>
      <w:lvlJc w:val="left"/>
      <w:pPr>
        <w:ind w:left="6204" w:hanging="331"/>
      </w:pPr>
      <w:rPr>
        <w:rFonts w:hint="default"/>
      </w:rPr>
    </w:lvl>
    <w:lvl w:ilvl="7" w:tplc="11A89BEC">
      <w:numFmt w:val="bullet"/>
      <w:lvlText w:val="•"/>
      <w:lvlJc w:val="left"/>
      <w:pPr>
        <w:ind w:left="7218" w:hanging="331"/>
      </w:pPr>
      <w:rPr>
        <w:rFonts w:hint="default"/>
      </w:rPr>
    </w:lvl>
    <w:lvl w:ilvl="8" w:tplc="11E6E654">
      <w:numFmt w:val="bullet"/>
      <w:lvlText w:val="•"/>
      <w:lvlJc w:val="left"/>
      <w:pPr>
        <w:ind w:left="8232" w:hanging="331"/>
      </w:pPr>
      <w:rPr>
        <w:rFonts w:hint="default"/>
      </w:rPr>
    </w:lvl>
  </w:abstractNum>
  <w:abstractNum w:abstractNumId="1">
    <w:nsid w:val="796D19B9"/>
    <w:multiLevelType w:val="hybridMultilevel"/>
    <w:tmpl w:val="DEC6DF8A"/>
    <w:lvl w:ilvl="0" w:tplc="65422F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5011B0"/>
    <w:multiLevelType w:val="hybridMultilevel"/>
    <w:tmpl w:val="0706CB3C"/>
    <w:lvl w:ilvl="0" w:tplc="305ECB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7089"/>
    <w:rsid w:val="0011731E"/>
    <w:rsid w:val="001238F5"/>
    <w:rsid w:val="001625B2"/>
    <w:rsid w:val="001D33B0"/>
    <w:rsid w:val="00204FA3"/>
    <w:rsid w:val="002827F7"/>
    <w:rsid w:val="002B5EAA"/>
    <w:rsid w:val="002C3D47"/>
    <w:rsid w:val="0031340C"/>
    <w:rsid w:val="00347739"/>
    <w:rsid w:val="0037447D"/>
    <w:rsid w:val="003F21C3"/>
    <w:rsid w:val="00476FCA"/>
    <w:rsid w:val="00673D64"/>
    <w:rsid w:val="00683A9F"/>
    <w:rsid w:val="00843A7C"/>
    <w:rsid w:val="00900923"/>
    <w:rsid w:val="00A44965"/>
    <w:rsid w:val="00A46511"/>
    <w:rsid w:val="00B300E3"/>
    <w:rsid w:val="00CF7089"/>
    <w:rsid w:val="00D141C9"/>
    <w:rsid w:val="00D801B8"/>
    <w:rsid w:val="00DF2347"/>
    <w:rsid w:val="00EA18C9"/>
    <w:rsid w:val="00F0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F7089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CF70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F70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70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CF7089"/>
    <w:pPr>
      <w:jc w:val="both"/>
    </w:pPr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CF7089"/>
    <w:rPr>
      <w:rFonts w:ascii="Times New Roman" w:eastAsia="Times New Roman" w:hAnsi="Times New Roman" w:cs="Times New Roman"/>
      <w:sz w:val="27"/>
      <w:szCs w:val="27"/>
      <w:lang w:val="en-US" w:eastAsia="en-US"/>
    </w:rPr>
  </w:style>
  <w:style w:type="paragraph" w:styleId="a5">
    <w:name w:val="List Paragraph"/>
    <w:basedOn w:val="a"/>
    <w:uiPriority w:val="34"/>
    <w:qFormat/>
    <w:rsid w:val="00CF7089"/>
    <w:pPr>
      <w:ind w:left="128" w:firstLine="568"/>
      <w:jc w:val="both"/>
    </w:pPr>
  </w:style>
  <w:style w:type="character" w:customStyle="1" w:styleId="20">
    <w:name w:val="Заголовок 2 Знак"/>
    <w:basedOn w:val="a0"/>
    <w:link w:val="2"/>
    <w:uiPriority w:val="9"/>
    <w:rsid w:val="00CF70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a6">
    <w:name w:val="No Spacing"/>
    <w:uiPriority w:val="1"/>
    <w:qFormat/>
    <w:rsid w:val="00CF7089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paragraph" w:customStyle="1" w:styleId="a7">
    <w:name w:val="Обычный*"/>
    <w:qFormat/>
    <w:rsid w:val="00A44965"/>
    <w:pPr>
      <w:pBdr>
        <w:top w:val="nil"/>
        <w:left w:val="nil"/>
        <w:bottom w:val="nil"/>
        <w:right w:val="nil"/>
        <w:between w:val="nil"/>
      </w:pBdr>
      <w:shd w:val="solid" w:color="000000" w:fill="auto"/>
      <w:spacing w:after="160" w:line="259" w:lineRule="auto"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6B0DD-B01D-45B6-88B8-3A9C926C5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7</Pages>
  <Words>2276</Words>
  <Characters>12975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gospec</dc:creator>
  <cp:lastModifiedBy>РайАдм - Спиридонова Елена Андреевна</cp:lastModifiedBy>
  <cp:revision>10</cp:revision>
  <cp:lastPrinted>2021-12-30T08:45:00Z</cp:lastPrinted>
  <dcterms:created xsi:type="dcterms:W3CDTF">2021-05-28T09:03:00Z</dcterms:created>
  <dcterms:modified xsi:type="dcterms:W3CDTF">2022-01-18T14:10:00Z</dcterms:modified>
</cp:coreProperties>
</file>