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295" w:rsidRPr="00632A64" w:rsidRDefault="00632A64">
      <w:pPr>
        <w:spacing w:after="4" w:line="266" w:lineRule="auto"/>
        <w:ind w:left="4456" w:hanging="10"/>
        <w:jc w:val="center"/>
        <w:rPr>
          <w:sz w:val="28"/>
          <w:szCs w:val="28"/>
        </w:rPr>
      </w:pPr>
      <w:r w:rsidRPr="00632A64">
        <w:rPr>
          <w:sz w:val="28"/>
          <w:szCs w:val="28"/>
        </w:rPr>
        <w:t xml:space="preserve">УТВЕРЖДЕНО </w:t>
      </w:r>
    </w:p>
    <w:p w:rsidR="00273295" w:rsidRPr="00632A64" w:rsidRDefault="00632A64">
      <w:pPr>
        <w:ind w:left="5535" w:right="56" w:firstLine="0"/>
        <w:rPr>
          <w:sz w:val="28"/>
          <w:szCs w:val="28"/>
        </w:rPr>
      </w:pPr>
      <w:r w:rsidRPr="00632A64">
        <w:rPr>
          <w:sz w:val="28"/>
          <w:szCs w:val="28"/>
        </w:rPr>
        <w:t xml:space="preserve">решением Собрания депутатов  </w:t>
      </w:r>
    </w:p>
    <w:p w:rsidR="00273295" w:rsidRPr="00632A64" w:rsidRDefault="00632A64" w:rsidP="005B7BC7">
      <w:pPr>
        <w:spacing w:after="4" w:line="266" w:lineRule="auto"/>
        <w:ind w:left="4941" w:right="17" w:hanging="10"/>
        <w:jc w:val="center"/>
        <w:rPr>
          <w:sz w:val="28"/>
          <w:szCs w:val="28"/>
        </w:rPr>
      </w:pPr>
      <w:r w:rsidRPr="00632A64">
        <w:rPr>
          <w:sz w:val="28"/>
          <w:szCs w:val="28"/>
        </w:rPr>
        <w:t>Шенкурского</w:t>
      </w:r>
      <w:r>
        <w:rPr>
          <w:sz w:val="28"/>
          <w:szCs w:val="28"/>
        </w:rPr>
        <w:t xml:space="preserve"> муниципального округа от</w:t>
      </w:r>
      <w:r w:rsidR="005B7BC7">
        <w:rPr>
          <w:sz w:val="28"/>
          <w:szCs w:val="28"/>
        </w:rPr>
        <w:t xml:space="preserve"> «__»</w:t>
      </w:r>
      <w:r>
        <w:rPr>
          <w:sz w:val="28"/>
          <w:szCs w:val="28"/>
        </w:rPr>
        <w:t xml:space="preserve"> </w:t>
      </w:r>
      <w:r w:rsidR="005B7BC7">
        <w:rPr>
          <w:sz w:val="28"/>
          <w:szCs w:val="28"/>
        </w:rPr>
        <w:t xml:space="preserve">февраля </w:t>
      </w:r>
      <w:r w:rsidRPr="00632A64">
        <w:rPr>
          <w:sz w:val="28"/>
          <w:szCs w:val="28"/>
        </w:rPr>
        <w:t>202</w:t>
      </w:r>
      <w:r w:rsidR="005B7BC7">
        <w:rPr>
          <w:sz w:val="28"/>
          <w:szCs w:val="28"/>
        </w:rPr>
        <w:t>3</w:t>
      </w:r>
      <w:r w:rsidRPr="00632A64">
        <w:rPr>
          <w:sz w:val="28"/>
          <w:szCs w:val="28"/>
        </w:rPr>
        <w:t xml:space="preserve"> года №  </w:t>
      </w:r>
    </w:p>
    <w:p w:rsidR="00273295" w:rsidRPr="00632A64" w:rsidRDefault="00632A64">
      <w:pPr>
        <w:spacing w:after="0" w:line="259" w:lineRule="auto"/>
        <w:ind w:left="0" w:firstLine="0"/>
        <w:jc w:val="right"/>
        <w:rPr>
          <w:sz w:val="28"/>
          <w:szCs w:val="28"/>
        </w:rPr>
      </w:pPr>
      <w:r w:rsidRPr="00632A64">
        <w:rPr>
          <w:sz w:val="28"/>
          <w:szCs w:val="28"/>
        </w:rPr>
        <w:t xml:space="preserve"> </w:t>
      </w:r>
    </w:p>
    <w:p w:rsidR="00273295" w:rsidRPr="00632A64" w:rsidRDefault="00632A64">
      <w:pPr>
        <w:spacing w:after="30" w:line="259" w:lineRule="auto"/>
        <w:ind w:left="0" w:right="3" w:firstLine="0"/>
        <w:jc w:val="center"/>
        <w:rPr>
          <w:sz w:val="28"/>
          <w:szCs w:val="28"/>
        </w:rPr>
      </w:pPr>
      <w:r w:rsidRPr="00632A64">
        <w:rPr>
          <w:sz w:val="28"/>
          <w:szCs w:val="28"/>
        </w:rPr>
        <w:t xml:space="preserve"> </w:t>
      </w:r>
    </w:p>
    <w:p w:rsidR="00632A64" w:rsidRDefault="00632A64">
      <w:pPr>
        <w:spacing w:after="4" w:line="271" w:lineRule="auto"/>
        <w:ind w:left="656" w:right="708" w:hanging="10"/>
        <w:jc w:val="center"/>
        <w:rPr>
          <w:b/>
          <w:sz w:val="28"/>
          <w:szCs w:val="28"/>
        </w:rPr>
      </w:pPr>
      <w:r w:rsidRPr="00632A64">
        <w:rPr>
          <w:b/>
          <w:sz w:val="28"/>
          <w:szCs w:val="28"/>
        </w:rPr>
        <w:t xml:space="preserve">П О Л О Ж Е Н И Е </w:t>
      </w:r>
    </w:p>
    <w:p w:rsidR="00273295" w:rsidRPr="00632A64" w:rsidRDefault="00632A64">
      <w:pPr>
        <w:spacing w:after="4" w:line="271" w:lineRule="auto"/>
        <w:ind w:left="656" w:right="708" w:hanging="10"/>
        <w:jc w:val="center"/>
        <w:rPr>
          <w:sz w:val="28"/>
          <w:szCs w:val="28"/>
        </w:rPr>
      </w:pPr>
      <w:r w:rsidRPr="00632A64">
        <w:rPr>
          <w:b/>
          <w:sz w:val="28"/>
          <w:szCs w:val="28"/>
        </w:rPr>
        <w:t xml:space="preserve">об Общественном совете Шенкурского муниципального округа </w:t>
      </w:r>
    </w:p>
    <w:p w:rsidR="00273295" w:rsidRPr="00632A64" w:rsidRDefault="00632A64">
      <w:pPr>
        <w:spacing w:after="0" w:line="259" w:lineRule="auto"/>
        <w:ind w:left="0" w:right="3" w:firstLine="0"/>
        <w:jc w:val="center"/>
        <w:rPr>
          <w:sz w:val="28"/>
          <w:szCs w:val="28"/>
        </w:rPr>
      </w:pPr>
      <w:r w:rsidRPr="00632A64">
        <w:rPr>
          <w:sz w:val="28"/>
          <w:szCs w:val="28"/>
        </w:rPr>
        <w:t xml:space="preserve"> </w:t>
      </w:r>
    </w:p>
    <w:p w:rsidR="00273295" w:rsidRPr="00632A64" w:rsidRDefault="00632A64">
      <w:pPr>
        <w:spacing w:after="31" w:line="259" w:lineRule="auto"/>
        <w:ind w:left="0" w:firstLine="0"/>
        <w:jc w:val="left"/>
        <w:rPr>
          <w:sz w:val="28"/>
          <w:szCs w:val="28"/>
        </w:rPr>
      </w:pPr>
      <w:r w:rsidRPr="00632A64">
        <w:rPr>
          <w:sz w:val="28"/>
          <w:szCs w:val="28"/>
        </w:rPr>
        <w:t xml:space="preserve"> </w:t>
      </w:r>
    </w:p>
    <w:p w:rsidR="00273295" w:rsidRPr="00632A64" w:rsidRDefault="00632A64">
      <w:pPr>
        <w:spacing w:after="0" w:line="259" w:lineRule="auto"/>
        <w:ind w:left="656" w:right="705" w:hanging="10"/>
        <w:jc w:val="center"/>
        <w:rPr>
          <w:sz w:val="28"/>
          <w:szCs w:val="28"/>
        </w:rPr>
      </w:pPr>
      <w:r w:rsidRPr="00632A64">
        <w:rPr>
          <w:b/>
          <w:sz w:val="28"/>
          <w:szCs w:val="28"/>
        </w:rPr>
        <w:t xml:space="preserve">ГЛАВА I. ОБЩИЕ ПОЛОЖЕНИЯ </w:t>
      </w:r>
    </w:p>
    <w:p w:rsidR="00273295" w:rsidRPr="00632A64" w:rsidRDefault="00632A64">
      <w:pPr>
        <w:spacing w:after="27" w:line="259" w:lineRule="auto"/>
        <w:ind w:left="0" w:right="3" w:firstLine="0"/>
        <w:jc w:val="center"/>
        <w:rPr>
          <w:sz w:val="28"/>
          <w:szCs w:val="28"/>
        </w:rPr>
      </w:pPr>
      <w:r w:rsidRPr="00632A64">
        <w:rPr>
          <w:b/>
          <w:sz w:val="28"/>
          <w:szCs w:val="28"/>
        </w:rPr>
        <w:t xml:space="preserve"> </w:t>
      </w:r>
    </w:p>
    <w:p w:rsidR="00273295" w:rsidRPr="00632A64" w:rsidRDefault="00632A64">
      <w:pPr>
        <w:pStyle w:val="1"/>
        <w:ind w:left="1102" w:right="0"/>
        <w:rPr>
          <w:sz w:val="28"/>
          <w:szCs w:val="28"/>
        </w:rPr>
      </w:pPr>
      <w:r w:rsidRPr="00632A64">
        <w:rPr>
          <w:sz w:val="28"/>
          <w:szCs w:val="28"/>
        </w:rPr>
        <w:t xml:space="preserve">Статья 1. Предмет правового регулирования настоящего Положения </w:t>
      </w:r>
    </w:p>
    <w:p w:rsidR="00273295" w:rsidRPr="00632A64" w:rsidRDefault="00632A64">
      <w:pPr>
        <w:spacing w:after="0" w:line="259" w:lineRule="auto"/>
        <w:ind w:left="0" w:right="3" w:firstLine="0"/>
        <w:jc w:val="center"/>
        <w:rPr>
          <w:sz w:val="28"/>
          <w:szCs w:val="28"/>
        </w:rPr>
      </w:pPr>
      <w:r w:rsidRPr="00632A64">
        <w:rPr>
          <w:b/>
          <w:sz w:val="28"/>
          <w:szCs w:val="28"/>
        </w:rPr>
        <w:t xml:space="preserve"> </w:t>
      </w:r>
    </w:p>
    <w:p w:rsidR="00A55532" w:rsidRPr="00585957" w:rsidRDefault="00585957" w:rsidP="00585957">
      <w:pPr>
        <w:pStyle w:val="a7"/>
        <w:ind w:left="0" w:firstLine="709"/>
        <w:rPr>
          <w:sz w:val="28"/>
          <w:szCs w:val="28"/>
        </w:rPr>
      </w:pPr>
      <w:r w:rsidRPr="00585957">
        <w:rPr>
          <w:rFonts w:eastAsiaTheme="minorHAnsi"/>
          <w:sz w:val="28"/>
          <w:szCs w:val="28"/>
          <w:lang w:eastAsia="en-US"/>
        </w:rPr>
        <w:t>Настоящее Положение, разработано в соответствии со статьей 36.1 Основ законодательства Российской Федерации о культуре от 09 октября 1992 года № 3612-1, статьей 95.2 Федерального закона от 29 декабря 2012 года № 273-ФЗ «Об образовании в Российской Федерации», со статьей 12 Федерального закона от 21 июля 2014 года № 212-ФЗ «Об основах общественного контроля   в Российской Федерации», постановлением Правительства Российской Федерации от 18 мая 2015 года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областными законами от 02 июля 2012 года № 500-32-03 «Об Общественной палате Архангельской области</w:t>
      </w:r>
      <w:r w:rsidR="002A404D">
        <w:rPr>
          <w:rFonts w:eastAsiaTheme="minorHAnsi"/>
          <w:sz w:val="28"/>
          <w:szCs w:val="28"/>
          <w:lang w:eastAsia="en-US"/>
        </w:rPr>
        <w:t>»</w:t>
      </w:r>
      <w:r w:rsidRPr="00585957">
        <w:rPr>
          <w:rFonts w:eastAsiaTheme="minorHAnsi"/>
          <w:sz w:val="28"/>
          <w:szCs w:val="28"/>
          <w:lang w:eastAsia="en-US"/>
        </w:rPr>
        <w:t xml:space="preserve"> и от 26 окт</w:t>
      </w:r>
      <w:r w:rsidR="00AE68D9">
        <w:rPr>
          <w:rFonts w:eastAsiaTheme="minorHAnsi"/>
          <w:sz w:val="28"/>
          <w:szCs w:val="28"/>
          <w:lang w:eastAsia="en-US"/>
        </w:rPr>
        <w:t>ября 2015 года № 338-20-03 «Об о</w:t>
      </w:r>
      <w:r w:rsidRPr="00585957">
        <w:rPr>
          <w:rFonts w:eastAsiaTheme="minorHAnsi"/>
          <w:sz w:val="28"/>
          <w:szCs w:val="28"/>
          <w:lang w:eastAsia="en-US"/>
        </w:rPr>
        <w:t>бщественном контроле в Архангельской области»</w:t>
      </w:r>
      <w:r w:rsidR="002A404D">
        <w:rPr>
          <w:rFonts w:eastAsiaTheme="minorHAnsi"/>
          <w:sz w:val="28"/>
          <w:szCs w:val="28"/>
          <w:lang w:eastAsia="en-US"/>
        </w:rPr>
        <w:t>,</w:t>
      </w:r>
      <w:r>
        <w:rPr>
          <w:sz w:val="28"/>
          <w:szCs w:val="28"/>
        </w:rPr>
        <w:t xml:space="preserve"> </w:t>
      </w:r>
      <w:r w:rsidR="00632A64" w:rsidRPr="00585957">
        <w:rPr>
          <w:sz w:val="28"/>
          <w:szCs w:val="28"/>
        </w:rPr>
        <w:t xml:space="preserve"> </w:t>
      </w:r>
      <w:r w:rsidR="00A55532" w:rsidRPr="00585957">
        <w:rPr>
          <w:sz w:val="28"/>
          <w:szCs w:val="28"/>
        </w:rPr>
        <w:t>Уставом Шенкурского муниципального округа,</w:t>
      </w:r>
      <w:r w:rsidR="00A55532" w:rsidRPr="00585957">
        <w:rPr>
          <w:color w:val="FF0000"/>
          <w:sz w:val="28"/>
          <w:szCs w:val="28"/>
        </w:rPr>
        <w:t xml:space="preserve"> </w:t>
      </w:r>
      <w:r w:rsidR="00A55532" w:rsidRPr="00585957">
        <w:rPr>
          <w:sz w:val="28"/>
          <w:szCs w:val="28"/>
        </w:rPr>
        <w:t>в целях обеспечения эффективного взаимодействия органов местного самоуправления Шенкурского</w:t>
      </w:r>
      <w:r>
        <w:rPr>
          <w:sz w:val="28"/>
          <w:szCs w:val="28"/>
        </w:rPr>
        <w:t xml:space="preserve"> </w:t>
      </w:r>
      <w:r w:rsidR="00A55532" w:rsidRPr="00585957">
        <w:rPr>
          <w:sz w:val="28"/>
          <w:szCs w:val="28"/>
        </w:rPr>
        <w:t>муниципального</w:t>
      </w:r>
      <w:r>
        <w:rPr>
          <w:sz w:val="28"/>
          <w:szCs w:val="28"/>
        </w:rPr>
        <w:t xml:space="preserve"> </w:t>
      </w:r>
      <w:r w:rsidR="00A55532" w:rsidRPr="00585957">
        <w:rPr>
          <w:sz w:val="28"/>
          <w:szCs w:val="28"/>
        </w:rPr>
        <w:t>округа</w:t>
      </w:r>
      <w:r w:rsidR="00A55532" w:rsidRPr="00585957">
        <w:rPr>
          <w:sz w:val="28"/>
          <w:szCs w:val="28"/>
        </w:rPr>
        <w:br/>
        <w:t>с общественными объединениями и иными негосударственными некоммерческими организациями, развития механизмов общественного контроля за деятельностью органов местного самоуправления Шенкурского муниципального округа</w:t>
      </w:r>
      <w:r w:rsidR="002A404D">
        <w:rPr>
          <w:sz w:val="28"/>
          <w:szCs w:val="28"/>
        </w:rPr>
        <w:t>,</w:t>
      </w:r>
      <w:r w:rsidR="00A55532" w:rsidRPr="00585957">
        <w:rPr>
          <w:sz w:val="28"/>
          <w:szCs w:val="28"/>
        </w:rPr>
        <w:t xml:space="preserve"> Собрание депутатов Шенкурского муниципального округа определяет правовой статус Общественного совета Шенкурского муниципального округа (далее – Общественный совет), состав и его структуру, порядок формирования и деятельности Общественного совета, статус членов Общественного совета.</w:t>
      </w:r>
    </w:p>
    <w:p w:rsidR="00273295" w:rsidRPr="00632A64" w:rsidRDefault="00632A64" w:rsidP="00A55532">
      <w:pPr>
        <w:ind w:left="4" w:right="56"/>
        <w:rPr>
          <w:sz w:val="28"/>
          <w:szCs w:val="28"/>
        </w:rPr>
      </w:pPr>
      <w:r w:rsidRPr="00632A64">
        <w:rPr>
          <w:sz w:val="28"/>
          <w:szCs w:val="28"/>
        </w:rPr>
        <w:t xml:space="preserve"> </w:t>
      </w:r>
    </w:p>
    <w:p w:rsidR="00273295" w:rsidRPr="00632A64" w:rsidRDefault="00632A64">
      <w:pPr>
        <w:pStyle w:val="1"/>
        <w:ind w:left="1380" w:right="0"/>
        <w:rPr>
          <w:sz w:val="28"/>
          <w:szCs w:val="28"/>
        </w:rPr>
      </w:pPr>
      <w:r w:rsidRPr="00632A64">
        <w:rPr>
          <w:sz w:val="28"/>
          <w:szCs w:val="28"/>
        </w:rPr>
        <w:t xml:space="preserve">Статья 2. Правовая основа деятельности Общественного совета </w:t>
      </w:r>
    </w:p>
    <w:p w:rsidR="00273295" w:rsidRPr="00632A64" w:rsidRDefault="00632A64">
      <w:pPr>
        <w:spacing w:after="0" w:line="259" w:lineRule="auto"/>
        <w:ind w:left="708" w:firstLine="0"/>
        <w:jc w:val="center"/>
        <w:rPr>
          <w:sz w:val="28"/>
          <w:szCs w:val="28"/>
        </w:rPr>
      </w:pPr>
      <w:r w:rsidRPr="00632A64">
        <w:rPr>
          <w:sz w:val="28"/>
          <w:szCs w:val="28"/>
        </w:rPr>
        <w:t xml:space="preserve"> </w:t>
      </w:r>
    </w:p>
    <w:p w:rsidR="00273295" w:rsidRPr="00632A64" w:rsidRDefault="00632A64">
      <w:pPr>
        <w:ind w:left="4" w:right="56"/>
        <w:rPr>
          <w:sz w:val="28"/>
          <w:szCs w:val="28"/>
        </w:rPr>
      </w:pPr>
      <w:r w:rsidRPr="00632A64">
        <w:rPr>
          <w:sz w:val="28"/>
          <w:szCs w:val="28"/>
        </w:rPr>
        <w:t xml:space="preserve">Общественный совет в своей деятельности руководствуется Конституцией Российской Федерации, федеральными законами, иными нормативными правовыми актами Российской Федерации, областными законами, иными нормативными правовым актами Архангельской области, Уставом Шенкурского </w:t>
      </w:r>
      <w:r w:rsidRPr="00632A64">
        <w:rPr>
          <w:sz w:val="28"/>
          <w:szCs w:val="28"/>
        </w:rPr>
        <w:lastRenderedPageBreak/>
        <w:t xml:space="preserve">муниципального округа, муниципальными правовыми актами Шенкурского муниципального округа и настоящим Положением.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spacing w:after="0" w:line="259" w:lineRule="auto"/>
        <w:ind w:left="656" w:right="5" w:hanging="10"/>
        <w:jc w:val="center"/>
        <w:rPr>
          <w:sz w:val="28"/>
          <w:szCs w:val="28"/>
        </w:rPr>
      </w:pPr>
      <w:r w:rsidRPr="00632A64">
        <w:rPr>
          <w:b/>
          <w:sz w:val="28"/>
          <w:szCs w:val="28"/>
        </w:rPr>
        <w:t xml:space="preserve">ГЛАВА II. ПРАВОВОЙ СТАТУС И ПОЛНОМОЧИЯ ОБЩЕСТВЕННОГО СОВЕТА </w:t>
      </w:r>
    </w:p>
    <w:p w:rsidR="00273295" w:rsidRPr="00632A64" w:rsidRDefault="00632A64">
      <w:pPr>
        <w:spacing w:after="26" w:line="259" w:lineRule="auto"/>
        <w:ind w:left="708" w:firstLine="0"/>
        <w:jc w:val="center"/>
        <w:rPr>
          <w:sz w:val="28"/>
          <w:szCs w:val="28"/>
        </w:rPr>
      </w:pPr>
      <w:r w:rsidRPr="00632A64">
        <w:rPr>
          <w:b/>
          <w:sz w:val="28"/>
          <w:szCs w:val="28"/>
        </w:rPr>
        <w:t xml:space="preserve"> </w:t>
      </w:r>
    </w:p>
    <w:p w:rsidR="00273295" w:rsidRPr="00632A64" w:rsidRDefault="00632A64">
      <w:pPr>
        <w:pStyle w:val="1"/>
        <w:spacing w:after="0" w:line="259" w:lineRule="auto"/>
        <w:ind w:left="656" w:right="3"/>
        <w:jc w:val="center"/>
        <w:rPr>
          <w:sz w:val="28"/>
          <w:szCs w:val="28"/>
        </w:rPr>
      </w:pPr>
      <w:r w:rsidRPr="00632A64">
        <w:rPr>
          <w:sz w:val="28"/>
          <w:szCs w:val="28"/>
        </w:rPr>
        <w:t xml:space="preserve">Статья 3. Правовой статус и цели Общественного совета </w:t>
      </w:r>
    </w:p>
    <w:p w:rsidR="00273295" w:rsidRPr="00632A64" w:rsidRDefault="00632A64">
      <w:pPr>
        <w:numPr>
          <w:ilvl w:val="0"/>
          <w:numId w:val="1"/>
        </w:numPr>
        <w:ind w:right="56"/>
        <w:rPr>
          <w:sz w:val="28"/>
          <w:szCs w:val="28"/>
        </w:rPr>
      </w:pPr>
      <w:r w:rsidRPr="00632A64">
        <w:rPr>
          <w:sz w:val="28"/>
          <w:szCs w:val="28"/>
        </w:rPr>
        <w:t>Общественный совет является постоянно действующим совещательно</w:t>
      </w:r>
      <w:r w:rsidR="00585957">
        <w:rPr>
          <w:sz w:val="28"/>
          <w:szCs w:val="28"/>
        </w:rPr>
        <w:t xml:space="preserve"> </w:t>
      </w:r>
      <w:r w:rsidRPr="00632A64">
        <w:rPr>
          <w:sz w:val="28"/>
          <w:szCs w:val="28"/>
        </w:rPr>
        <w:t xml:space="preserve">консультативным коллегиальным органом, созданным в целях выработки согласованных решений по вопросам, отнесенным к вопросам местного значения Шенкурского муниципального округа, а также в целях осуществления общественного контроля в порядке и формах, которые предусмотрены Федеральным законом от 21 июля 2014 года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 муниципальными нормативными правовыми актами Шенкурского муниципального округа за органами местного самоуправления Шенкурского муниципального округа и муниципальными организациями. </w:t>
      </w:r>
    </w:p>
    <w:p w:rsidR="00273295" w:rsidRPr="00632A64" w:rsidRDefault="00632A64">
      <w:pPr>
        <w:numPr>
          <w:ilvl w:val="0"/>
          <w:numId w:val="1"/>
        </w:numPr>
        <w:ind w:right="56"/>
        <w:rPr>
          <w:sz w:val="28"/>
          <w:szCs w:val="28"/>
        </w:rPr>
      </w:pPr>
      <w:r w:rsidRPr="00632A64">
        <w:rPr>
          <w:sz w:val="28"/>
          <w:szCs w:val="28"/>
        </w:rPr>
        <w:t xml:space="preserve">Общественный совет формируется в целях обеспечения взаимодействия граждан Российской Федерации, проживающих на территории Шенкурского муниципального округа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Шенкурского муниципального округа (далее – некоммерческие организации), с органами местного самоуправления Шенкурского муниципального округа. </w:t>
      </w:r>
    </w:p>
    <w:p w:rsidR="00273295" w:rsidRPr="00632A64" w:rsidRDefault="00632A64">
      <w:pPr>
        <w:numPr>
          <w:ilvl w:val="0"/>
          <w:numId w:val="1"/>
        </w:numPr>
        <w:ind w:right="56"/>
        <w:rPr>
          <w:sz w:val="28"/>
          <w:szCs w:val="28"/>
        </w:rPr>
      </w:pPr>
      <w:r w:rsidRPr="00632A64">
        <w:rPr>
          <w:sz w:val="28"/>
          <w:szCs w:val="28"/>
        </w:rPr>
        <w:t xml:space="preserve">Общественный совет призван выявлять и обеспечивать согласование общественно значимых интересов граждан, некоммерческих организаций и органов местного самоуправления Шенкурского муниципального округа для решения наиболее важных вопросов экономического и социального развития Шенкурского муниципального округа, защиты прав и свобод граждан и некоммерческих организаций путем: </w:t>
      </w:r>
    </w:p>
    <w:p w:rsidR="00273295" w:rsidRPr="00632A64" w:rsidRDefault="00632A64">
      <w:pPr>
        <w:numPr>
          <w:ilvl w:val="0"/>
          <w:numId w:val="2"/>
        </w:numPr>
        <w:ind w:right="56"/>
        <w:rPr>
          <w:sz w:val="28"/>
          <w:szCs w:val="28"/>
        </w:rPr>
      </w:pPr>
      <w:r w:rsidRPr="00632A64">
        <w:rPr>
          <w:sz w:val="28"/>
          <w:szCs w:val="28"/>
        </w:rPr>
        <w:t xml:space="preserve">обеспечения </w:t>
      </w:r>
      <w:r w:rsidRPr="00632A64">
        <w:rPr>
          <w:sz w:val="28"/>
          <w:szCs w:val="28"/>
        </w:rPr>
        <w:tab/>
        <w:t xml:space="preserve">взаимодействия </w:t>
      </w:r>
      <w:r w:rsidRPr="00632A64">
        <w:rPr>
          <w:sz w:val="28"/>
          <w:szCs w:val="28"/>
        </w:rPr>
        <w:tab/>
        <w:t xml:space="preserve">граждан </w:t>
      </w:r>
      <w:r w:rsidRPr="00632A64">
        <w:rPr>
          <w:sz w:val="28"/>
          <w:szCs w:val="28"/>
        </w:rPr>
        <w:tab/>
        <w:t xml:space="preserve">и </w:t>
      </w:r>
      <w:r w:rsidR="001F26D3">
        <w:rPr>
          <w:sz w:val="28"/>
          <w:szCs w:val="28"/>
        </w:rPr>
        <w:t xml:space="preserve">некоммерческих </w:t>
      </w:r>
      <w:r w:rsidRPr="00632A64">
        <w:rPr>
          <w:sz w:val="28"/>
          <w:szCs w:val="28"/>
        </w:rPr>
        <w:t xml:space="preserve">организаций с органами местного самоуправления Шенкурского муниципального округа; </w:t>
      </w:r>
    </w:p>
    <w:p w:rsidR="00273295" w:rsidRPr="00632A64" w:rsidRDefault="00632A64">
      <w:pPr>
        <w:numPr>
          <w:ilvl w:val="0"/>
          <w:numId w:val="2"/>
        </w:numPr>
        <w:ind w:right="56"/>
        <w:rPr>
          <w:sz w:val="28"/>
          <w:szCs w:val="28"/>
        </w:rPr>
      </w:pPr>
      <w:r w:rsidRPr="00632A64">
        <w:rPr>
          <w:sz w:val="28"/>
          <w:szCs w:val="28"/>
        </w:rPr>
        <w:t xml:space="preserve">учета общественно значимых интересов граждан, защиты их прав и свобод при формировании и реализации политики по наиболее важным вопросам экономического и социального развития Шенкурского муниципального округа; </w:t>
      </w:r>
    </w:p>
    <w:p w:rsidR="00273295" w:rsidRPr="00632A64" w:rsidRDefault="00632A64">
      <w:pPr>
        <w:numPr>
          <w:ilvl w:val="0"/>
          <w:numId w:val="2"/>
        </w:numPr>
        <w:ind w:right="56"/>
        <w:rPr>
          <w:sz w:val="28"/>
          <w:szCs w:val="28"/>
        </w:rPr>
      </w:pPr>
      <w:r w:rsidRPr="00632A64">
        <w:rPr>
          <w:sz w:val="28"/>
          <w:szCs w:val="28"/>
        </w:rPr>
        <w:lastRenderedPageBreak/>
        <w:t xml:space="preserve">обеспечения реализации и защиты прав и свобод человека и гражданина, прав и законных интересов некоммерческих организаций и других организаций; </w:t>
      </w:r>
    </w:p>
    <w:p w:rsidR="00273295" w:rsidRPr="00585957" w:rsidRDefault="00632A64" w:rsidP="001F26D3">
      <w:pPr>
        <w:numPr>
          <w:ilvl w:val="0"/>
          <w:numId w:val="2"/>
        </w:numPr>
        <w:ind w:right="56" w:firstLine="705"/>
        <w:rPr>
          <w:sz w:val="28"/>
          <w:szCs w:val="28"/>
        </w:rPr>
      </w:pPr>
      <w:r w:rsidRPr="00585957">
        <w:rPr>
          <w:sz w:val="28"/>
          <w:szCs w:val="28"/>
        </w:rPr>
        <w:t>осуществления в соответствии с Федеральным законом от 21 июля 2014 года №212-ФЗ «Об основах общественного контроля в Российской Федерации» и областным законом от 26 окт</w:t>
      </w:r>
      <w:r w:rsidR="00AE68D9">
        <w:rPr>
          <w:sz w:val="28"/>
          <w:szCs w:val="28"/>
        </w:rPr>
        <w:t>ября 2015 года № 338-20-03 «Об о</w:t>
      </w:r>
      <w:r w:rsidRPr="00585957">
        <w:rPr>
          <w:sz w:val="28"/>
          <w:szCs w:val="28"/>
        </w:rPr>
        <w:t xml:space="preserve">бщественном контроле в Архангельской области» общественного контроля за деятельностью органов местного самоуправления Шенкурского муниципального округа и муниципальных организаций; </w:t>
      </w:r>
    </w:p>
    <w:p w:rsidR="00273295" w:rsidRPr="00632A64" w:rsidRDefault="00632A64">
      <w:pPr>
        <w:numPr>
          <w:ilvl w:val="0"/>
          <w:numId w:val="2"/>
        </w:numPr>
        <w:ind w:right="56"/>
        <w:rPr>
          <w:sz w:val="28"/>
          <w:szCs w:val="28"/>
        </w:rPr>
      </w:pPr>
      <w:r w:rsidRPr="00632A64">
        <w:rPr>
          <w:sz w:val="28"/>
          <w:szCs w:val="28"/>
        </w:rPr>
        <w:t xml:space="preserve">выработки рекомендаций органам местного самоуправления Шенкурского муниципального округа по наиболее важным вопросам экономического и социального развития Шенкурского муниципального округа; </w:t>
      </w:r>
    </w:p>
    <w:p w:rsidR="00273295" w:rsidRPr="00632A64" w:rsidRDefault="00632A64">
      <w:pPr>
        <w:numPr>
          <w:ilvl w:val="0"/>
          <w:numId w:val="2"/>
        </w:numPr>
        <w:spacing w:after="13"/>
        <w:ind w:right="56"/>
        <w:rPr>
          <w:sz w:val="28"/>
          <w:szCs w:val="28"/>
        </w:rPr>
      </w:pPr>
      <w:r w:rsidRPr="00632A64">
        <w:rPr>
          <w:sz w:val="28"/>
          <w:szCs w:val="28"/>
        </w:rPr>
        <w:t xml:space="preserve">привлечения граждан и некоммерческих организаций к формированию и реализации политики по наиболее важным вопросам социального и экономического развития Шенкурского муниципального округа, нравственного и патриотического воспитания молодежи, укрепления межнационального и межрелигиозного мира и согласия; </w:t>
      </w:r>
    </w:p>
    <w:p w:rsidR="00273295" w:rsidRPr="00585957" w:rsidRDefault="00632A64" w:rsidP="001F26D3">
      <w:pPr>
        <w:numPr>
          <w:ilvl w:val="0"/>
          <w:numId w:val="2"/>
        </w:numPr>
        <w:ind w:right="56" w:firstLine="705"/>
        <w:rPr>
          <w:sz w:val="28"/>
          <w:szCs w:val="28"/>
        </w:rPr>
      </w:pPr>
      <w:r w:rsidRPr="00585957">
        <w:rPr>
          <w:sz w:val="28"/>
          <w:szCs w:val="28"/>
        </w:rPr>
        <w:t xml:space="preserve">общественной </w:t>
      </w:r>
      <w:r w:rsidRPr="00585957">
        <w:rPr>
          <w:sz w:val="28"/>
          <w:szCs w:val="28"/>
        </w:rPr>
        <w:tab/>
        <w:t xml:space="preserve">оценки </w:t>
      </w:r>
      <w:r w:rsidRPr="00585957">
        <w:rPr>
          <w:sz w:val="28"/>
          <w:szCs w:val="28"/>
        </w:rPr>
        <w:tab/>
        <w:t xml:space="preserve">деятельности </w:t>
      </w:r>
      <w:r w:rsidRPr="00585957">
        <w:rPr>
          <w:sz w:val="28"/>
          <w:szCs w:val="28"/>
        </w:rPr>
        <w:tab/>
        <w:t xml:space="preserve">органов </w:t>
      </w:r>
      <w:r w:rsidRPr="00585957">
        <w:rPr>
          <w:sz w:val="28"/>
          <w:szCs w:val="28"/>
        </w:rPr>
        <w:tab/>
        <w:t xml:space="preserve">местного </w:t>
      </w:r>
      <w:r w:rsidR="00585957">
        <w:rPr>
          <w:sz w:val="28"/>
          <w:szCs w:val="28"/>
        </w:rPr>
        <w:t>са</w:t>
      </w:r>
      <w:r w:rsidRPr="00585957">
        <w:rPr>
          <w:sz w:val="28"/>
          <w:szCs w:val="28"/>
        </w:rPr>
        <w:t xml:space="preserve">моуправления Шенкурского муниципального округа в целях повышения эффективности их деятельности; </w:t>
      </w:r>
    </w:p>
    <w:p w:rsidR="00273295" w:rsidRPr="00632A64" w:rsidRDefault="00632A64">
      <w:pPr>
        <w:numPr>
          <w:ilvl w:val="0"/>
          <w:numId w:val="3"/>
        </w:numPr>
        <w:ind w:right="56"/>
        <w:rPr>
          <w:sz w:val="28"/>
          <w:szCs w:val="28"/>
        </w:rPr>
      </w:pPr>
      <w:r w:rsidRPr="00632A64">
        <w:rPr>
          <w:sz w:val="28"/>
          <w:szCs w:val="28"/>
        </w:rPr>
        <w:t xml:space="preserve">Общественный совет действует на общественных началах и не обладает правами юридического лица. </w:t>
      </w:r>
    </w:p>
    <w:p w:rsidR="00273295" w:rsidRPr="00632A64" w:rsidRDefault="00632A64">
      <w:pPr>
        <w:numPr>
          <w:ilvl w:val="0"/>
          <w:numId w:val="3"/>
        </w:numPr>
        <w:ind w:right="56"/>
        <w:rPr>
          <w:sz w:val="28"/>
          <w:szCs w:val="28"/>
        </w:rPr>
      </w:pPr>
      <w:r w:rsidRPr="00632A64">
        <w:rPr>
          <w:sz w:val="28"/>
          <w:szCs w:val="28"/>
        </w:rPr>
        <w:t xml:space="preserve">Общественный совет формируется на основе добровольного участия в его деятельности граждан и некоммерческих организаций, а также трудовых коллективов организаций, осуществляющих деятельность на территории Шенкурского муниципального округа (далее – трудовой коллектив). </w:t>
      </w:r>
    </w:p>
    <w:p w:rsidR="00273295" w:rsidRPr="00632A64" w:rsidRDefault="00632A64">
      <w:pPr>
        <w:numPr>
          <w:ilvl w:val="0"/>
          <w:numId w:val="3"/>
        </w:numPr>
        <w:ind w:right="56"/>
        <w:rPr>
          <w:sz w:val="28"/>
          <w:szCs w:val="28"/>
        </w:rPr>
      </w:pPr>
      <w:r w:rsidRPr="00632A64">
        <w:rPr>
          <w:sz w:val="28"/>
          <w:szCs w:val="28"/>
        </w:rPr>
        <w:t xml:space="preserve">Общественный совет может иметь эмблему, описание и рисунок которой утверждаются Общественным советом.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712" w:right="0"/>
        <w:rPr>
          <w:sz w:val="28"/>
          <w:szCs w:val="28"/>
        </w:rPr>
      </w:pPr>
      <w:r w:rsidRPr="00632A64">
        <w:rPr>
          <w:sz w:val="28"/>
          <w:szCs w:val="28"/>
        </w:rPr>
        <w:t xml:space="preserve">Статья 4. Принципы деятельности Общественного совета </w:t>
      </w:r>
    </w:p>
    <w:p w:rsidR="00273295" w:rsidRPr="00632A64" w:rsidRDefault="00632A64">
      <w:pPr>
        <w:spacing w:after="18" w:line="259" w:lineRule="auto"/>
        <w:ind w:left="708" w:firstLine="0"/>
        <w:jc w:val="left"/>
        <w:rPr>
          <w:sz w:val="28"/>
          <w:szCs w:val="28"/>
        </w:rPr>
      </w:pPr>
      <w:r w:rsidRPr="00632A64">
        <w:rPr>
          <w:b/>
          <w:sz w:val="28"/>
          <w:szCs w:val="28"/>
        </w:rPr>
        <w:t xml:space="preserve"> </w:t>
      </w:r>
    </w:p>
    <w:p w:rsidR="00273295" w:rsidRPr="00632A64" w:rsidRDefault="00632A64">
      <w:pPr>
        <w:ind w:left="708" w:right="56" w:firstLine="0"/>
        <w:rPr>
          <w:sz w:val="28"/>
          <w:szCs w:val="28"/>
        </w:rPr>
      </w:pPr>
      <w:r w:rsidRPr="00632A64">
        <w:rPr>
          <w:sz w:val="28"/>
          <w:szCs w:val="28"/>
        </w:rPr>
        <w:t xml:space="preserve">Основными принципами деятельности Общественного совета являются: </w:t>
      </w:r>
    </w:p>
    <w:p w:rsidR="00273295" w:rsidRPr="00632A64" w:rsidRDefault="00632A64" w:rsidP="00632A64">
      <w:pPr>
        <w:numPr>
          <w:ilvl w:val="0"/>
          <w:numId w:val="4"/>
        </w:numPr>
        <w:ind w:left="0" w:right="56" w:firstLine="851"/>
        <w:rPr>
          <w:sz w:val="28"/>
          <w:szCs w:val="28"/>
        </w:rPr>
      </w:pPr>
      <w:r w:rsidRPr="00632A64">
        <w:rPr>
          <w:sz w:val="28"/>
          <w:szCs w:val="28"/>
        </w:rPr>
        <w:t xml:space="preserve">приоритет прав и законных интересов человека и гражданина; </w:t>
      </w:r>
    </w:p>
    <w:p w:rsidR="00273295" w:rsidRPr="00632A64" w:rsidRDefault="00632A64" w:rsidP="00632A64">
      <w:pPr>
        <w:numPr>
          <w:ilvl w:val="0"/>
          <w:numId w:val="4"/>
        </w:numPr>
        <w:ind w:left="0" w:right="56" w:firstLine="851"/>
        <w:rPr>
          <w:sz w:val="28"/>
          <w:szCs w:val="28"/>
        </w:rPr>
      </w:pPr>
      <w:r w:rsidRPr="00632A64">
        <w:rPr>
          <w:sz w:val="28"/>
          <w:szCs w:val="28"/>
        </w:rPr>
        <w:t xml:space="preserve">законность деятельности Общественного совета; </w:t>
      </w:r>
    </w:p>
    <w:p w:rsidR="00273295" w:rsidRPr="00632A64" w:rsidRDefault="00632A64" w:rsidP="00632A64">
      <w:pPr>
        <w:numPr>
          <w:ilvl w:val="0"/>
          <w:numId w:val="4"/>
        </w:numPr>
        <w:ind w:left="0" w:right="56" w:firstLine="851"/>
        <w:rPr>
          <w:sz w:val="28"/>
          <w:szCs w:val="28"/>
        </w:rPr>
      </w:pPr>
      <w:r w:rsidRPr="00632A64">
        <w:rPr>
          <w:sz w:val="28"/>
          <w:szCs w:val="28"/>
        </w:rPr>
        <w:t xml:space="preserve">добровольность участия в деятельности Общественного совета; </w:t>
      </w:r>
    </w:p>
    <w:p w:rsidR="00273295" w:rsidRPr="00632A64" w:rsidRDefault="00632A64" w:rsidP="00632A64">
      <w:pPr>
        <w:numPr>
          <w:ilvl w:val="0"/>
          <w:numId w:val="4"/>
        </w:numPr>
        <w:ind w:left="0" w:right="56" w:firstLine="851"/>
        <w:rPr>
          <w:sz w:val="28"/>
          <w:szCs w:val="28"/>
        </w:rPr>
      </w:pPr>
      <w:r w:rsidRPr="00632A64">
        <w:rPr>
          <w:sz w:val="28"/>
          <w:szCs w:val="28"/>
        </w:rPr>
        <w:t xml:space="preserve">самостоятельность Общественного совета и его независимость от органов государственной власти Архангельской области, органов местного самоуправления Шенкурского муниципального округа,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w:t>
      </w:r>
    </w:p>
    <w:p w:rsidR="00273295" w:rsidRPr="00632A64" w:rsidRDefault="00632A64" w:rsidP="00632A64">
      <w:pPr>
        <w:numPr>
          <w:ilvl w:val="0"/>
          <w:numId w:val="4"/>
        </w:numPr>
        <w:ind w:left="0" w:right="56" w:firstLine="851"/>
        <w:rPr>
          <w:sz w:val="28"/>
          <w:szCs w:val="28"/>
        </w:rPr>
      </w:pPr>
      <w:r w:rsidRPr="00632A64">
        <w:rPr>
          <w:sz w:val="28"/>
          <w:szCs w:val="28"/>
        </w:rPr>
        <w:lastRenderedPageBreak/>
        <w:t xml:space="preserve">публичность и открытость осуществления деятельности Общественного совета и общественного обсуждения результатов его деятельности; </w:t>
      </w:r>
    </w:p>
    <w:p w:rsidR="00273295" w:rsidRPr="00632A64" w:rsidRDefault="00632A64" w:rsidP="00632A64">
      <w:pPr>
        <w:numPr>
          <w:ilvl w:val="0"/>
          <w:numId w:val="4"/>
        </w:numPr>
        <w:spacing w:after="4" w:line="266" w:lineRule="auto"/>
        <w:ind w:left="0" w:right="56" w:firstLine="851"/>
        <w:rPr>
          <w:sz w:val="28"/>
          <w:szCs w:val="28"/>
        </w:rPr>
      </w:pPr>
      <w:r w:rsidRPr="00632A64">
        <w:rPr>
          <w:sz w:val="28"/>
          <w:szCs w:val="28"/>
        </w:rPr>
        <w:t xml:space="preserve">объективность, беспристрастность и добросовестность Общественного совета.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2381" w:right="0"/>
        <w:rPr>
          <w:sz w:val="28"/>
          <w:szCs w:val="28"/>
        </w:rPr>
      </w:pPr>
      <w:r w:rsidRPr="00632A64">
        <w:rPr>
          <w:sz w:val="28"/>
          <w:szCs w:val="28"/>
        </w:rPr>
        <w:t xml:space="preserve">Статья 5. Полномочия Общественного совета </w:t>
      </w:r>
    </w:p>
    <w:p w:rsidR="00273295" w:rsidRPr="00632A64" w:rsidRDefault="00632A64">
      <w:pPr>
        <w:spacing w:after="23" w:line="259" w:lineRule="auto"/>
        <w:ind w:left="708" w:firstLine="0"/>
        <w:jc w:val="center"/>
        <w:rPr>
          <w:sz w:val="28"/>
          <w:szCs w:val="28"/>
        </w:rPr>
      </w:pPr>
      <w:r w:rsidRPr="00632A64">
        <w:rPr>
          <w:sz w:val="28"/>
          <w:szCs w:val="28"/>
        </w:rPr>
        <w:t xml:space="preserve"> </w:t>
      </w:r>
    </w:p>
    <w:p w:rsidR="00273295" w:rsidRPr="00632A64" w:rsidRDefault="00632A64">
      <w:pPr>
        <w:ind w:left="708" w:right="56" w:firstLine="0"/>
        <w:rPr>
          <w:sz w:val="28"/>
          <w:szCs w:val="28"/>
        </w:rPr>
      </w:pPr>
      <w:r w:rsidRPr="00632A64">
        <w:rPr>
          <w:sz w:val="28"/>
          <w:szCs w:val="28"/>
        </w:rPr>
        <w:t xml:space="preserve">1. К основным полномочиям Общественного совета относятся: </w:t>
      </w:r>
    </w:p>
    <w:p w:rsidR="00273295" w:rsidRPr="00632A64" w:rsidRDefault="00632A64">
      <w:pPr>
        <w:numPr>
          <w:ilvl w:val="0"/>
          <w:numId w:val="5"/>
        </w:numPr>
        <w:ind w:right="56"/>
        <w:rPr>
          <w:sz w:val="28"/>
          <w:szCs w:val="28"/>
        </w:rPr>
      </w:pPr>
      <w:r w:rsidRPr="00632A64">
        <w:rPr>
          <w:sz w:val="28"/>
          <w:szCs w:val="28"/>
        </w:rPr>
        <w:t xml:space="preserve">рассмотрение проектов общественно значимых муниципальных правовых актов Шенкурского муниципального округа и иных документов, разрабатываемых органами местного самоуправления Шенкурского муниципального округа; </w:t>
      </w:r>
    </w:p>
    <w:p w:rsidR="00273295" w:rsidRPr="00632A64" w:rsidRDefault="00632A64">
      <w:pPr>
        <w:numPr>
          <w:ilvl w:val="0"/>
          <w:numId w:val="5"/>
        </w:numPr>
        <w:ind w:right="56"/>
        <w:rPr>
          <w:sz w:val="28"/>
          <w:szCs w:val="28"/>
        </w:rPr>
      </w:pPr>
      <w:r w:rsidRPr="00632A64">
        <w:rPr>
          <w:sz w:val="28"/>
          <w:szCs w:val="28"/>
        </w:rPr>
        <w:t xml:space="preserve">выработка рекомендаций по совершенствованию правового регулирования      по вопросам местного значения Шенкурского муниципального округа, организации и осуществления местного самоуправления в </w:t>
      </w:r>
      <w:r>
        <w:rPr>
          <w:sz w:val="28"/>
          <w:szCs w:val="28"/>
        </w:rPr>
        <w:t>Шенкурском</w:t>
      </w:r>
      <w:r w:rsidRPr="00632A64">
        <w:rPr>
          <w:sz w:val="28"/>
          <w:szCs w:val="28"/>
        </w:rPr>
        <w:t xml:space="preserve"> муниципальном округе; </w:t>
      </w:r>
    </w:p>
    <w:p w:rsidR="00273295" w:rsidRPr="00632A64" w:rsidRDefault="00632A64">
      <w:pPr>
        <w:numPr>
          <w:ilvl w:val="0"/>
          <w:numId w:val="5"/>
        </w:numPr>
        <w:ind w:right="56"/>
        <w:rPr>
          <w:sz w:val="28"/>
          <w:szCs w:val="28"/>
        </w:rPr>
      </w:pPr>
      <w:r w:rsidRPr="00632A64">
        <w:rPr>
          <w:sz w:val="28"/>
          <w:szCs w:val="28"/>
        </w:rPr>
        <w:t xml:space="preserve">подготовка предложений в федеральные органы исполнительной власти и иные государственные органы Российской Федерации, Архангельское областное Собрание депутатов, Правительство Архангельской области и иные государственные органы Архангельской области по совершенствованию правового регулирования вопросов местного значения; </w:t>
      </w:r>
    </w:p>
    <w:p w:rsidR="00273295" w:rsidRPr="00632A64" w:rsidRDefault="00632A64">
      <w:pPr>
        <w:numPr>
          <w:ilvl w:val="0"/>
          <w:numId w:val="5"/>
        </w:numPr>
        <w:ind w:right="56"/>
        <w:rPr>
          <w:sz w:val="28"/>
          <w:szCs w:val="28"/>
        </w:rPr>
      </w:pPr>
      <w:r w:rsidRPr="00632A64">
        <w:rPr>
          <w:sz w:val="28"/>
          <w:szCs w:val="28"/>
        </w:rPr>
        <w:t>участие в разработке и рассмотрении проектов стратегии социально</w:t>
      </w:r>
      <w:r>
        <w:rPr>
          <w:sz w:val="28"/>
          <w:szCs w:val="28"/>
        </w:rPr>
        <w:t xml:space="preserve"> - </w:t>
      </w:r>
      <w:r w:rsidRPr="00632A64">
        <w:rPr>
          <w:sz w:val="28"/>
          <w:szCs w:val="28"/>
        </w:rPr>
        <w:t>экономического развития Шенкурского муниципального округа, прогноза социально</w:t>
      </w:r>
      <w:r w:rsidR="00585957">
        <w:rPr>
          <w:sz w:val="28"/>
          <w:szCs w:val="28"/>
        </w:rPr>
        <w:t xml:space="preserve"> - </w:t>
      </w:r>
      <w:r w:rsidRPr="00632A64">
        <w:rPr>
          <w:sz w:val="28"/>
          <w:szCs w:val="28"/>
        </w:rPr>
        <w:t xml:space="preserve">экономического развития Шенкурского муниципального округа и иных документов стратегического планирования Шенкурского муниципального округа, в рассмотрении отчетов об их исполнении; </w:t>
      </w:r>
    </w:p>
    <w:p w:rsidR="00273295" w:rsidRPr="00632A64" w:rsidRDefault="00632A64">
      <w:pPr>
        <w:numPr>
          <w:ilvl w:val="0"/>
          <w:numId w:val="5"/>
        </w:numPr>
        <w:ind w:right="56"/>
        <w:rPr>
          <w:sz w:val="28"/>
          <w:szCs w:val="28"/>
        </w:rPr>
      </w:pPr>
      <w:r w:rsidRPr="00632A64">
        <w:rPr>
          <w:sz w:val="28"/>
          <w:szCs w:val="28"/>
        </w:rPr>
        <w:t xml:space="preserve">участие в разработке и рассмотрении проектов муниципальных программ, ведомственных целевых программ и иных программ, рассмотрении проекта местного бюджета, а также в рассмотрении проектов отчетов об исполнении указанных программ и местного бюджета; </w:t>
      </w:r>
    </w:p>
    <w:p w:rsidR="00273295" w:rsidRPr="00632A64" w:rsidRDefault="00632A64">
      <w:pPr>
        <w:numPr>
          <w:ilvl w:val="0"/>
          <w:numId w:val="5"/>
        </w:numPr>
        <w:ind w:right="56"/>
        <w:rPr>
          <w:sz w:val="28"/>
          <w:szCs w:val="28"/>
        </w:rPr>
      </w:pPr>
      <w:r w:rsidRPr="00632A64">
        <w:rPr>
          <w:sz w:val="28"/>
          <w:szCs w:val="28"/>
        </w:rPr>
        <w:t xml:space="preserve">участие в антикоррупционной работе в органах местного самоуправления Шенкурского муниципального округа, оценке эффективности муниципальных закупок товаров, работ, услуг для обеспечения муниципальных нужд Шенкурского муниципального округа; </w:t>
      </w:r>
    </w:p>
    <w:p w:rsidR="00273295" w:rsidRPr="00632A64" w:rsidRDefault="00632A64">
      <w:pPr>
        <w:numPr>
          <w:ilvl w:val="0"/>
          <w:numId w:val="5"/>
        </w:numPr>
        <w:ind w:right="56"/>
        <w:rPr>
          <w:sz w:val="28"/>
          <w:szCs w:val="28"/>
        </w:rPr>
      </w:pPr>
      <w:r w:rsidRPr="00632A64">
        <w:rPr>
          <w:sz w:val="28"/>
          <w:szCs w:val="28"/>
        </w:rPr>
        <w:t xml:space="preserve">участие в рассмотрении представлений и (или) ходатайств о награждении соответствующими наградами граждан; </w:t>
      </w:r>
    </w:p>
    <w:p w:rsidR="00273295" w:rsidRPr="00632A64" w:rsidRDefault="00632A64">
      <w:pPr>
        <w:numPr>
          <w:ilvl w:val="0"/>
          <w:numId w:val="5"/>
        </w:numPr>
        <w:ind w:right="56"/>
        <w:rPr>
          <w:sz w:val="28"/>
          <w:szCs w:val="28"/>
        </w:rPr>
      </w:pPr>
      <w:r w:rsidRPr="00632A64">
        <w:rPr>
          <w:sz w:val="28"/>
          <w:szCs w:val="28"/>
        </w:rPr>
        <w:t xml:space="preserve">осуществление общественного контроля за деятельностью органов местного самоуправления Шенкурского муниципального округа и муниципальных организаций, включая: </w:t>
      </w:r>
    </w:p>
    <w:p w:rsidR="00273295" w:rsidRPr="00632A64" w:rsidRDefault="00632A64" w:rsidP="00632A64">
      <w:pPr>
        <w:ind w:left="0" w:right="56" w:firstLine="708"/>
        <w:rPr>
          <w:sz w:val="28"/>
          <w:szCs w:val="28"/>
        </w:rPr>
      </w:pPr>
      <w:r>
        <w:rPr>
          <w:sz w:val="28"/>
          <w:szCs w:val="28"/>
        </w:rPr>
        <w:lastRenderedPageBreak/>
        <w:t xml:space="preserve"> - </w:t>
      </w:r>
      <w:r w:rsidRPr="00632A64">
        <w:rPr>
          <w:sz w:val="28"/>
          <w:szCs w:val="28"/>
        </w:rPr>
        <w:t xml:space="preserve">рассмотрение проектов разрабатываемых общественно значимых муниципальных правовых актов Шенкурского муниципального округа; участие в мониторинге качества оказания органами местного самоуправления Шенкурского муниципального округа муниципальных услуг, реализации функций по осуществлению муниципального контроля, хода проведения антикоррупционной работы, оценке эффективности муниципальных закупок товаров, работ, услуг для обеспечения муниципальных нужд; осуществление выборочного анализа качества ответов на обращения граждан и организаций; </w:t>
      </w:r>
    </w:p>
    <w:p w:rsidR="00273295" w:rsidRPr="00632A64" w:rsidRDefault="00632A64">
      <w:pPr>
        <w:ind w:left="4" w:right="56"/>
        <w:rPr>
          <w:sz w:val="28"/>
          <w:szCs w:val="28"/>
        </w:rPr>
      </w:pPr>
      <w:r>
        <w:rPr>
          <w:sz w:val="28"/>
          <w:szCs w:val="28"/>
        </w:rPr>
        <w:t xml:space="preserve">- </w:t>
      </w:r>
      <w:r w:rsidRPr="00632A64">
        <w:rPr>
          <w:sz w:val="28"/>
          <w:szCs w:val="28"/>
        </w:rPr>
        <w:t xml:space="preserve">рассмотрение вопросов исполнения органами местного самоуправления Шенкурского муниципального округа поручений Президента Российской Федерации, указов и распоряжений Президента Российской Федерации, постановлений и распоряжений Правительства Российской Федерации, поручений Правительства Российской Федерации, указов и распоряжений Губернатора Архангельской области, поручений Губернатора Архангельской области, а также реализации «дорожных карт», документов стратегического планирования, государственных, муниципальных и иных программ; </w:t>
      </w:r>
    </w:p>
    <w:p w:rsidR="00585957" w:rsidRDefault="00632A64">
      <w:pPr>
        <w:numPr>
          <w:ilvl w:val="0"/>
          <w:numId w:val="6"/>
        </w:numPr>
        <w:ind w:right="56"/>
        <w:rPr>
          <w:sz w:val="28"/>
          <w:szCs w:val="28"/>
        </w:rPr>
      </w:pPr>
      <w:r w:rsidRPr="00632A64">
        <w:rPr>
          <w:sz w:val="28"/>
          <w:szCs w:val="28"/>
        </w:rPr>
        <w:t xml:space="preserve">проведение обязательного предварительного обсуждения проектов муниципальных правовых актов Шенкурского муниципального округа об утверждении: </w:t>
      </w:r>
    </w:p>
    <w:p w:rsidR="00273295" w:rsidRPr="00632A64" w:rsidRDefault="00585957" w:rsidP="00585957">
      <w:pPr>
        <w:ind w:left="0" w:right="56" w:firstLine="709"/>
        <w:rPr>
          <w:sz w:val="28"/>
          <w:szCs w:val="28"/>
        </w:rPr>
      </w:pPr>
      <w:r>
        <w:rPr>
          <w:sz w:val="28"/>
          <w:szCs w:val="28"/>
        </w:rPr>
        <w:t xml:space="preserve">- </w:t>
      </w:r>
      <w:r w:rsidR="00632A64" w:rsidRPr="00632A64">
        <w:rPr>
          <w:sz w:val="28"/>
          <w:szCs w:val="28"/>
        </w:rPr>
        <w:t xml:space="preserve">правил </w:t>
      </w:r>
      <w:r w:rsidR="00632A64" w:rsidRPr="00632A64">
        <w:rPr>
          <w:sz w:val="28"/>
          <w:szCs w:val="28"/>
        </w:rPr>
        <w:tab/>
        <w:t xml:space="preserve">определения </w:t>
      </w:r>
      <w:r w:rsidR="00632A64" w:rsidRPr="00632A64">
        <w:rPr>
          <w:sz w:val="28"/>
          <w:szCs w:val="28"/>
        </w:rPr>
        <w:tab/>
        <w:t xml:space="preserve">требований </w:t>
      </w:r>
      <w:r w:rsidR="00632A64" w:rsidRPr="00632A64">
        <w:rPr>
          <w:sz w:val="28"/>
          <w:szCs w:val="28"/>
        </w:rPr>
        <w:tab/>
        <w:t xml:space="preserve">к </w:t>
      </w:r>
      <w:r w:rsidR="00632A64" w:rsidRPr="00632A64">
        <w:rPr>
          <w:sz w:val="28"/>
          <w:szCs w:val="28"/>
        </w:rPr>
        <w:tab/>
        <w:t xml:space="preserve">закупаемым </w:t>
      </w:r>
      <w:r>
        <w:rPr>
          <w:sz w:val="28"/>
          <w:szCs w:val="28"/>
        </w:rPr>
        <w:t>м</w:t>
      </w:r>
      <w:r w:rsidR="00632A64" w:rsidRPr="00632A64">
        <w:rPr>
          <w:sz w:val="28"/>
          <w:szCs w:val="28"/>
        </w:rPr>
        <w:t xml:space="preserve">униципальными </w:t>
      </w:r>
      <w:r w:rsidR="00632A64" w:rsidRPr="00632A64">
        <w:rPr>
          <w:sz w:val="28"/>
          <w:szCs w:val="28"/>
        </w:rPr>
        <w:tab/>
        <w:t xml:space="preserve">органами Шенкурского муниципального округа и им подведомственными муниципальными казенными и бюджетными учреждениями Шенкурского муниципального округа отдельным видам товаров, работ, услуг (в том числе предельные цены товаров, работ, услуг); </w:t>
      </w:r>
    </w:p>
    <w:p w:rsidR="00273295" w:rsidRPr="00632A64" w:rsidRDefault="00632A64" w:rsidP="00632A64">
      <w:pPr>
        <w:ind w:left="4" w:right="56"/>
        <w:rPr>
          <w:sz w:val="28"/>
          <w:szCs w:val="28"/>
        </w:rPr>
      </w:pPr>
      <w:r>
        <w:rPr>
          <w:sz w:val="28"/>
          <w:szCs w:val="28"/>
        </w:rPr>
        <w:t xml:space="preserve">- </w:t>
      </w:r>
      <w:r w:rsidRPr="00632A64">
        <w:rPr>
          <w:sz w:val="28"/>
          <w:szCs w:val="28"/>
        </w:rPr>
        <w:t xml:space="preserve">требований к закупаемым муниципальными органами Шенкурского муниципального округа и им подведомственными муниципальными казенными и бюджетными учреждениями Шенкурского муниципального округа отдельным видам товаров, работ, услуг (в том числе предельные цены товаров, работ, услуг); </w:t>
      </w:r>
    </w:p>
    <w:p w:rsidR="00273295" w:rsidRPr="00632A64" w:rsidRDefault="00632A64">
      <w:pPr>
        <w:numPr>
          <w:ilvl w:val="0"/>
          <w:numId w:val="6"/>
        </w:numPr>
        <w:ind w:right="56"/>
        <w:rPr>
          <w:sz w:val="28"/>
          <w:szCs w:val="28"/>
        </w:rPr>
      </w:pPr>
      <w:r w:rsidRPr="00632A64">
        <w:rPr>
          <w:sz w:val="28"/>
          <w:szCs w:val="28"/>
        </w:rPr>
        <w:t xml:space="preserve">направление представителя в состав аттестационной комиссии и комиссии      по соблюдению требований к служебному поведению и урегулированию конфликта интересов в органах местного самоуправления Шенкурского муниципального округа. </w:t>
      </w:r>
    </w:p>
    <w:p w:rsidR="00273295" w:rsidRPr="00632A64" w:rsidRDefault="00632A64">
      <w:pPr>
        <w:ind w:left="4" w:right="56"/>
        <w:rPr>
          <w:sz w:val="28"/>
          <w:szCs w:val="28"/>
        </w:rPr>
      </w:pPr>
      <w:r w:rsidRPr="00632A64">
        <w:rPr>
          <w:sz w:val="28"/>
          <w:szCs w:val="28"/>
        </w:rPr>
        <w:t xml:space="preserve">2. В целях реализации задач, возложенных на Общественный совет Федеральным законом от 21 июля 2014 года № 212-ФЗ «Об основах общественного контроля в Российской Федерации» и областным законом от 26 октября 2015 года № 338-20-03 «Об общественном контроле в Архангельской области», настоящим Положением, Общественный совет вправе: </w:t>
      </w:r>
    </w:p>
    <w:p w:rsidR="00273295" w:rsidRPr="00632A64" w:rsidRDefault="00632A64">
      <w:pPr>
        <w:numPr>
          <w:ilvl w:val="0"/>
          <w:numId w:val="7"/>
        </w:numPr>
        <w:ind w:right="56"/>
        <w:rPr>
          <w:sz w:val="28"/>
          <w:szCs w:val="28"/>
        </w:rPr>
      </w:pPr>
      <w:r w:rsidRPr="00632A64">
        <w:rPr>
          <w:sz w:val="28"/>
          <w:szCs w:val="28"/>
        </w:rPr>
        <w:t xml:space="preserve">направлять в территориальные органы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и муниципальные организации, иные организации, </w:t>
      </w:r>
      <w:r w:rsidRPr="00632A64">
        <w:rPr>
          <w:sz w:val="28"/>
          <w:szCs w:val="28"/>
        </w:rPr>
        <w:lastRenderedPageBreak/>
        <w:t xml:space="preserve">осуществляющие в соответствии с федеральными законами отдельные публичные полномочия на территории Архангельской области, и их должностным лицам запросы по вопросам, входящим в компетенцию указанных органов и организаций; </w:t>
      </w:r>
    </w:p>
    <w:p w:rsidR="00273295" w:rsidRPr="00632A64" w:rsidRDefault="00632A64" w:rsidP="00632A64">
      <w:pPr>
        <w:numPr>
          <w:ilvl w:val="0"/>
          <w:numId w:val="7"/>
        </w:numPr>
        <w:ind w:right="56" w:firstLine="705"/>
        <w:rPr>
          <w:sz w:val="28"/>
          <w:szCs w:val="28"/>
        </w:rPr>
      </w:pPr>
      <w:r w:rsidRPr="00632A64">
        <w:rPr>
          <w:sz w:val="28"/>
          <w:szCs w:val="28"/>
        </w:rPr>
        <w:t xml:space="preserve">проводить </w:t>
      </w:r>
      <w:r w:rsidRPr="00632A64">
        <w:rPr>
          <w:sz w:val="28"/>
          <w:szCs w:val="28"/>
        </w:rPr>
        <w:tab/>
        <w:t xml:space="preserve">общественную </w:t>
      </w:r>
      <w:r w:rsidRPr="00632A64">
        <w:rPr>
          <w:sz w:val="28"/>
          <w:szCs w:val="28"/>
        </w:rPr>
        <w:tab/>
        <w:t xml:space="preserve">экспертизу </w:t>
      </w:r>
      <w:r w:rsidRPr="00632A64">
        <w:rPr>
          <w:sz w:val="28"/>
          <w:szCs w:val="28"/>
        </w:rPr>
        <w:tab/>
        <w:t xml:space="preserve">муниципальных </w:t>
      </w:r>
      <w:r w:rsidRPr="00632A64">
        <w:rPr>
          <w:sz w:val="28"/>
          <w:szCs w:val="28"/>
        </w:rPr>
        <w:tab/>
        <w:t xml:space="preserve">правовых актов Шенкурского муниципального округа, проектов муниципальных правовых актов Шенкурского муниципального округа; </w:t>
      </w:r>
    </w:p>
    <w:p w:rsidR="00273295" w:rsidRPr="00632A64" w:rsidRDefault="00632A64">
      <w:pPr>
        <w:numPr>
          <w:ilvl w:val="0"/>
          <w:numId w:val="7"/>
        </w:numPr>
        <w:ind w:right="56"/>
        <w:rPr>
          <w:sz w:val="28"/>
          <w:szCs w:val="28"/>
        </w:rPr>
      </w:pPr>
      <w:r w:rsidRPr="00632A64">
        <w:rPr>
          <w:sz w:val="28"/>
          <w:szCs w:val="28"/>
        </w:rPr>
        <w:t xml:space="preserve">вносить предложения в органы местного самоуправления Шенкурского муниципального округа по наиболее важным вопросам экономического и социального развития Шенкурского муниципального округа; </w:t>
      </w:r>
    </w:p>
    <w:p w:rsidR="00273295" w:rsidRPr="00AD625A" w:rsidRDefault="00632A64" w:rsidP="00AD625A">
      <w:pPr>
        <w:numPr>
          <w:ilvl w:val="0"/>
          <w:numId w:val="7"/>
        </w:numPr>
        <w:spacing w:after="13"/>
        <w:ind w:right="56"/>
        <w:rPr>
          <w:sz w:val="28"/>
          <w:szCs w:val="28"/>
        </w:rPr>
      </w:pPr>
      <w:r w:rsidRPr="00AD625A">
        <w:rPr>
          <w:sz w:val="28"/>
          <w:szCs w:val="28"/>
        </w:rPr>
        <w:t xml:space="preserve">приглашать по </w:t>
      </w:r>
      <w:r w:rsidRPr="00AD625A">
        <w:rPr>
          <w:sz w:val="28"/>
          <w:szCs w:val="28"/>
        </w:rPr>
        <w:tab/>
        <w:t>согласованию</w:t>
      </w:r>
      <w:r w:rsidR="00AD625A" w:rsidRPr="00AD625A">
        <w:rPr>
          <w:sz w:val="28"/>
          <w:szCs w:val="28"/>
        </w:rPr>
        <w:t xml:space="preserve"> </w:t>
      </w:r>
      <w:r w:rsidRPr="00AD625A">
        <w:rPr>
          <w:sz w:val="28"/>
          <w:szCs w:val="28"/>
        </w:rPr>
        <w:t xml:space="preserve">руководителей </w:t>
      </w:r>
      <w:r w:rsidR="00585957" w:rsidRPr="00AD625A">
        <w:rPr>
          <w:sz w:val="28"/>
          <w:szCs w:val="28"/>
        </w:rPr>
        <w:t>т</w:t>
      </w:r>
      <w:r w:rsidRPr="00AD625A">
        <w:rPr>
          <w:sz w:val="28"/>
          <w:szCs w:val="28"/>
        </w:rPr>
        <w:t>ерриториальных органов федера</w:t>
      </w:r>
      <w:r w:rsidR="00585957" w:rsidRPr="00AD625A">
        <w:rPr>
          <w:sz w:val="28"/>
          <w:szCs w:val="28"/>
        </w:rPr>
        <w:t xml:space="preserve">льных </w:t>
      </w:r>
      <w:r w:rsidR="00585957" w:rsidRPr="00AD625A">
        <w:rPr>
          <w:sz w:val="28"/>
          <w:szCs w:val="28"/>
        </w:rPr>
        <w:tab/>
        <w:t xml:space="preserve">органов </w:t>
      </w:r>
      <w:r w:rsidR="00585957" w:rsidRPr="00AD625A">
        <w:rPr>
          <w:sz w:val="28"/>
          <w:szCs w:val="28"/>
        </w:rPr>
        <w:tab/>
        <w:t xml:space="preserve">исполнительной </w:t>
      </w:r>
      <w:r w:rsidRPr="00AD625A">
        <w:rPr>
          <w:sz w:val="28"/>
          <w:szCs w:val="28"/>
        </w:rPr>
        <w:t>власти по Архангельской обл</w:t>
      </w:r>
      <w:r w:rsidR="00585957" w:rsidRPr="00AD625A">
        <w:rPr>
          <w:sz w:val="28"/>
          <w:szCs w:val="28"/>
        </w:rPr>
        <w:t xml:space="preserve">асти, органов государственной власти </w:t>
      </w:r>
      <w:r w:rsidRPr="00AD625A">
        <w:rPr>
          <w:sz w:val="28"/>
          <w:szCs w:val="28"/>
        </w:rPr>
        <w:t xml:space="preserve">Архангельской области, органов местного </w:t>
      </w:r>
      <w:r w:rsidRPr="00AD625A">
        <w:rPr>
          <w:sz w:val="28"/>
          <w:szCs w:val="28"/>
        </w:rPr>
        <w:tab/>
        <w:t>самоуправления</w:t>
      </w:r>
      <w:r w:rsidR="00AD625A" w:rsidRPr="00AD625A">
        <w:rPr>
          <w:sz w:val="28"/>
          <w:szCs w:val="28"/>
        </w:rPr>
        <w:t xml:space="preserve"> </w:t>
      </w:r>
      <w:r w:rsidR="00585957" w:rsidRPr="00AD625A">
        <w:rPr>
          <w:sz w:val="28"/>
          <w:szCs w:val="28"/>
        </w:rPr>
        <w:t>Ш</w:t>
      </w:r>
      <w:r w:rsidRPr="00AD625A">
        <w:rPr>
          <w:sz w:val="28"/>
          <w:szCs w:val="28"/>
        </w:rPr>
        <w:t xml:space="preserve">енкурского муниципального округа на заседания Общественного совета; </w:t>
      </w:r>
    </w:p>
    <w:p w:rsidR="00273295" w:rsidRPr="00632A64" w:rsidRDefault="00632A64">
      <w:pPr>
        <w:numPr>
          <w:ilvl w:val="0"/>
          <w:numId w:val="7"/>
        </w:numPr>
        <w:ind w:right="56"/>
        <w:rPr>
          <w:sz w:val="28"/>
          <w:szCs w:val="28"/>
        </w:rPr>
      </w:pPr>
      <w:r w:rsidRPr="00632A64">
        <w:rPr>
          <w:sz w:val="28"/>
          <w:szCs w:val="28"/>
        </w:rPr>
        <w:t xml:space="preserve">ходатайствовать в установленном порядке перед органами государственной власти и органами местного самоуправления Шенкурского муниципального округа о награждении граждан и трудовых коллективов организаций, внесших весомый вклад в развитие Шенкурского муниципального округа, государственными наградами Российской Федерации, наградами Архангельской области и наградами Шенкурского муниципального округа; </w:t>
      </w:r>
    </w:p>
    <w:p w:rsidR="00273295" w:rsidRPr="00632A64" w:rsidRDefault="00632A64">
      <w:pPr>
        <w:numPr>
          <w:ilvl w:val="0"/>
          <w:numId w:val="7"/>
        </w:numPr>
        <w:ind w:right="56"/>
        <w:rPr>
          <w:sz w:val="28"/>
          <w:szCs w:val="28"/>
        </w:rPr>
      </w:pPr>
      <w:r w:rsidRPr="00632A64">
        <w:rPr>
          <w:sz w:val="28"/>
          <w:szCs w:val="28"/>
        </w:rPr>
        <w:t xml:space="preserve">направлять членов Общественного совета для участия в заседаниях совещательных и вспомогательных органов при органах местного самоуправления Шенкурского муниципального округа; </w:t>
      </w:r>
    </w:p>
    <w:p w:rsidR="00273295" w:rsidRPr="00632A64" w:rsidRDefault="00632A64">
      <w:pPr>
        <w:numPr>
          <w:ilvl w:val="0"/>
          <w:numId w:val="7"/>
        </w:numPr>
        <w:ind w:right="56"/>
        <w:rPr>
          <w:sz w:val="28"/>
          <w:szCs w:val="28"/>
        </w:rPr>
      </w:pPr>
      <w:r w:rsidRPr="00632A64">
        <w:rPr>
          <w:sz w:val="28"/>
          <w:szCs w:val="28"/>
        </w:rPr>
        <w:t xml:space="preserve">осуществлять общественный контроль в формах, предусмотренных главой 3 Федерального закона от 21 июля 2014 года № 212-ФЗ «Об основах общественного контроля   в Российской Федерации», статьей 9 областного закона от 26 октября 2015 года № 338-20-03 «Об общественном контроле в Архангельской области»; </w:t>
      </w:r>
    </w:p>
    <w:p w:rsidR="00273295" w:rsidRPr="00632A64" w:rsidRDefault="00632A64">
      <w:pPr>
        <w:numPr>
          <w:ilvl w:val="0"/>
          <w:numId w:val="7"/>
        </w:numPr>
        <w:ind w:right="56"/>
        <w:rPr>
          <w:sz w:val="28"/>
          <w:szCs w:val="28"/>
        </w:rPr>
      </w:pPr>
      <w:r w:rsidRPr="00632A64">
        <w:rPr>
          <w:sz w:val="28"/>
          <w:szCs w:val="28"/>
        </w:rPr>
        <w:t>выступать в к</w:t>
      </w:r>
      <w:bookmarkStart w:id="0" w:name="_GoBack"/>
      <w:bookmarkEnd w:id="0"/>
      <w:r w:rsidRPr="00632A64">
        <w:rPr>
          <w:sz w:val="28"/>
          <w:szCs w:val="28"/>
        </w:rPr>
        <w:t xml:space="preserve">ачестве инициаторов, организаторов мероприятий, проводимых при осуществлении общественного контроля, а также участвовать в проводимых мероприятиях; </w:t>
      </w:r>
    </w:p>
    <w:p w:rsidR="00273295" w:rsidRPr="00632A64" w:rsidRDefault="00632A64">
      <w:pPr>
        <w:numPr>
          <w:ilvl w:val="0"/>
          <w:numId w:val="7"/>
        </w:numPr>
        <w:ind w:right="56"/>
        <w:rPr>
          <w:sz w:val="28"/>
          <w:szCs w:val="28"/>
        </w:rPr>
      </w:pPr>
      <w:r w:rsidRPr="00632A64">
        <w:rPr>
          <w:sz w:val="28"/>
          <w:szCs w:val="28"/>
        </w:rPr>
        <w:t xml:space="preserve">проводить форумы, слушания, «круглые столы» и иные мероприятия               по общественно важным проблемам; </w:t>
      </w:r>
    </w:p>
    <w:p w:rsidR="00273295" w:rsidRPr="00632A64" w:rsidRDefault="00632A64">
      <w:pPr>
        <w:numPr>
          <w:ilvl w:val="0"/>
          <w:numId w:val="7"/>
        </w:numPr>
        <w:ind w:right="56"/>
        <w:rPr>
          <w:sz w:val="28"/>
          <w:szCs w:val="28"/>
        </w:rPr>
      </w:pPr>
      <w:r w:rsidRPr="00632A64">
        <w:rPr>
          <w:sz w:val="28"/>
          <w:szCs w:val="28"/>
        </w:rPr>
        <w:t xml:space="preserve">привлекать к работе Общественного совета граждан Российской Федерации, организации, представители которых не вошли в состав Общественного совета, непосредственно и (или) путем представления ими отзывов, предложений и замечаний, специалистов-экспертов, научные и другие организации; </w:t>
      </w:r>
    </w:p>
    <w:p w:rsidR="00273295" w:rsidRPr="00632A64" w:rsidRDefault="00632A64">
      <w:pPr>
        <w:numPr>
          <w:ilvl w:val="0"/>
          <w:numId w:val="7"/>
        </w:numPr>
        <w:ind w:right="56"/>
        <w:rPr>
          <w:sz w:val="28"/>
          <w:szCs w:val="28"/>
        </w:rPr>
      </w:pPr>
      <w:r w:rsidRPr="00632A64">
        <w:rPr>
          <w:sz w:val="28"/>
          <w:szCs w:val="28"/>
        </w:rPr>
        <w:t xml:space="preserve">взаимодействовать со средствами массовой информации по освещению вопросов, обсуждаемых на заседаниях Общественного совета. </w:t>
      </w:r>
    </w:p>
    <w:p w:rsidR="00273295" w:rsidRPr="00632A64" w:rsidRDefault="00632A64">
      <w:pPr>
        <w:numPr>
          <w:ilvl w:val="0"/>
          <w:numId w:val="7"/>
        </w:numPr>
        <w:ind w:right="56"/>
        <w:rPr>
          <w:sz w:val="28"/>
          <w:szCs w:val="28"/>
        </w:rPr>
      </w:pPr>
      <w:r w:rsidRPr="00632A64">
        <w:rPr>
          <w:sz w:val="28"/>
          <w:szCs w:val="28"/>
        </w:rPr>
        <w:lastRenderedPageBreak/>
        <w:t xml:space="preserve">по обращению органов местного самоуправления Шенкурского муниципального округа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общественный совет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территории Шенкурского муниципального округа и оказывающими услуги в сфере культуры за счет бюджетных ассигнований бюджета муниципального образования, и утверждать его состав. </w:t>
      </w:r>
    </w:p>
    <w:p w:rsidR="00273295" w:rsidRPr="00632A64" w:rsidRDefault="00632A64">
      <w:pPr>
        <w:numPr>
          <w:ilvl w:val="0"/>
          <w:numId w:val="7"/>
        </w:numPr>
        <w:ind w:right="56"/>
        <w:rPr>
          <w:sz w:val="28"/>
          <w:szCs w:val="28"/>
        </w:rPr>
      </w:pPr>
      <w:r w:rsidRPr="00632A64">
        <w:rPr>
          <w:sz w:val="28"/>
          <w:szCs w:val="28"/>
        </w:rPr>
        <w:t xml:space="preserve">по обращению органов местного самоуправления Шенкурского муниципального округа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общественный совет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его состав. </w:t>
      </w:r>
    </w:p>
    <w:p w:rsidR="00273295" w:rsidRPr="00632A64" w:rsidRDefault="00632A64">
      <w:pPr>
        <w:ind w:left="4" w:right="56"/>
        <w:rPr>
          <w:sz w:val="28"/>
          <w:szCs w:val="28"/>
        </w:rPr>
      </w:pPr>
      <w:r w:rsidRPr="00632A64">
        <w:rPr>
          <w:sz w:val="28"/>
          <w:szCs w:val="28"/>
        </w:rPr>
        <w:t>3. Информация о деятельности Общественного совета размещается на официальном сайте администрации Шенкурского муниципального округа в информационно</w:t>
      </w:r>
      <w:r w:rsidR="00AD625A">
        <w:rPr>
          <w:sz w:val="28"/>
          <w:szCs w:val="28"/>
        </w:rPr>
        <w:t xml:space="preserve"> </w:t>
      </w:r>
      <w:r w:rsidRPr="00632A64">
        <w:rPr>
          <w:sz w:val="28"/>
          <w:szCs w:val="28"/>
        </w:rPr>
        <w:t xml:space="preserve">телекоммуникационной сети «Интернет» (далее – сеть «Интернет»). </w:t>
      </w:r>
    </w:p>
    <w:p w:rsidR="00273295" w:rsidRPr="00632A64" w:rsidRDefault="00632A64">
      <w:pPr>
        <w:spacing w:after="24" w:line="259" w:lineRule="auto"/>
        <w:ind w:left="708" w:firstLine="0"/>
        <w:jc w:val="center"/>
        <w:rPr>
          <w:sz w:val="28"/>
          <w:szCs w:val="28"/>
        </w:rPr>
      </w:pPr>
      <w:r w:rsidRPr="00632A64">
        <w:rPr>
          <w:b/>
          <w:sz w:val="28"/>
          <w:szCs w:val="28"/>
        </w:rPr>
        <w:t xml:space="preserve"> </w:t>
      </w:r>
    </w:p>
    <w:p w:rsidR="00273295" w:rsidRPr="00632A64" w:rsidRDefault="00632A64">
      <w:pPr>
        <w:spacing w:after="0" w:line="259" w:lineRule="auto"/>
        <w:ind w:left="1839" w:hanging="10"/>
        <w:jc w:val="left"/>
        <w:rPr>
          <w:sz w:val="28"/>
          <w:szCs w:val="28"/>
        </w:rPr>
      </w:pPr>
      <w:r w:rsidRPr="00632A64">
        <w:rPr>
          <w:b/>
          <w:sz w:val="28"/>
          <w:szCs w:val="28"/>
        </w:rPr>
        <w:t xml:space="preserve">ГЛАВА III. СОСТАВ И ПОРЯДОК ФОРМИРОВАНИЯ  ОБЩЕСТВЕННОГО СОВЕТА </w:t>
      </w:r>
    </w:p>
    <w:p w:rsidR="00273295" w:rsidRPr="00632A64" w:rsidRDefault="00632A64">
      <w:pPr>
        <w:spacing w:after="31" w:line="259" w:lineRule="auto"/>
        <w:ind w:left="0" w:right="3" w:firstLine="0"/>
        <w:jc w:val="center"/>
        <w:rPr>
          <w:sz w:val="28"/>
          <w:szCs w:val="28"/>
        </w:rPr>
      </w:pPr>
      <w:r w:rsidRPr="00632A64">
        <w:rPr>
          <w:sz w:val="28"/>
          <w:szCs w:val="28"/>
        </w:rPr>
        <w:t xml:space="preserve"> </w:t>
      </w:r>
    </w:p>
    <w:p w:rsidR="00273295" w:rsidRPr="00632A64" w:rsidRDefault="00632A64">
      <w:pPr>
        <w:spacing w:after="4" w:line="271" w:lineRule="auto"/>
        <w:ind w:left="2691" w:hanging="10"/>
        <w:jc w:val="left"/>
        <w:rPr>
          <w:sz w:val="28"/>
          <w:szCs w:val="28"/>
        </w:rPr>
      </w:pPr>
      <w:r w:rsidRPr="00632A64">
        <w:rPr>
          <w:b/>
          <w:sz w:val="28"/>
          <w:szCs w:val="28"/>
        </w:rPr>
        <w:t xml:space="preserve">Статья 6. Состав Общественного совета </w:t>
      </w:r>
    </w:p>
    <w:p w:rsidR="00273295" w:rsidRPr="00632A64" w:rsidRDefault="00632A64">
      <w:pPr>
        <w:spacing w:after="23" w:line="259" w:lineRule="auto"/>
        <w:ind w:left="708" w:firstLine="0"/>
        <w:jc w:val="center"/>
        <w:rPr>
          <w:sz w:val="28"/>
          <w:szCs w:val="28"/>
        </w:rPr>
      </w:pPr>
      <w:r w:rsidRPr="00632A64">
        <w:rPr>
          <w:sz w:val="28"/>
          <w:szCs w:val="28"/>
        </w:rPr>
        <w:t xml:space="preserve"> </w:t>
      </w:r>
    </w:p>
    <w:p w:rsidR="00273295" w:rsidRPr="00632A64" w:rsidRDefault="00632A64">
      <w:pPr>
        <w:ind w:left="708" w:right="56" w:firstLine="0"/>
        <w:rPr>
          <w:sz w:val="28"/>
          <w:szCs w:val="28"/>
        </w:rPr>
      </w:pPr>
      <w:r w:rsidRPr="00632A64">
        <w:rPr>
          <w:sz w:val="28"/>
          <w:szCs w:val="28"/>
        </w:rPr>
        <w:t xml:space="preserve">Общественный совет состоит из 15 членов Общественного совета. </w:t>
      </w:r>
    </w:p>
    <w:p w:rsidR="00273295" w:rsidRPr="00632A64" w:rsidRDefault="00632A64">
      <w:pPr>
        <w:spacing w:after="29" w:line="259" w:lineRule="auto"/>
        <w:ind w:left="708" w:firstLine="0"/>
        <w:jc w:val="left"/>
        <w:rPr>
          <w:sz w:val="28"/>
          <w:szCs w:val="28"/>
        </w:rPr>
      </w:pPr>
      <w:r w:rsidRPr="00632A64">
        <w:rPr>
          <w:sz w:val="28"/>
          <w:szCs w:val="28"/>
        </w:rPr>
        <w:t xml:space="preserve"> </w:t>
      </w:r>
    </w:p>
    <w:p w:rsidR="00273295" w:rsidRPr="00632A64" w:rsidRDefault="00632A64">
      <w:pPr>
        <w:pStyle w:val="1"/>
        <w:ind w:left="2213" w:right="0"/>
        <w:rPr>
          <w:sz w:val="28"/>
          <w:szCs w:val="28"/>
        </w:rPr>
      </w:pPr>
      <w:r w:rsidRPr="00632A64">
        <w:rPr>
          <w:sz w:val="28"/>
          <w:szCs w:val="28"/>
        </w:rPr>
        <w:t>Статья 7.</w:t>
      </w:r>
      <w:r w:rsidRPr="00632A64">
        <w:rPr>
          <w:b w:val="0"/>
          <w:sz w:val="28"/>
          <w:szCs w:val="28"/>
        </w:rPr>
        <w:t xml:space="preserve"> </w:t>
      </w:r>
      <w:r w:rsidRPr="00632A64">
        <w:rPr>
          <w:sz w:val="28"/>
          <w:szCs w:val="28"/>
        </w:rPr>
        <w:t xml:space="preserve">Правомочность Общественного совета </w:t>
      </w:r>
    </w:p>
    <w:p w:rsidR="00273295" w:rsidRPr="00632A64" w:rsidRDefault="00632A64">
      <w:pPr>
        <w:spacing w:after="18" w:line="259" w:lineRule="auto"/>
        <w:ind w:left="0" w:right="3" w:firstLine="0"/>
        <w:jc w:val="center"/>
        <w:rPr>
          <w:sz w:val="28"/>
          <w:szCs w:val="28"/>
        </w:rPr>
      </w:pPr>
      <w:r w:rsidRPr="00632A64">
        <w:rPr>
          <w:b/>
          <w:sz w:val="28"/>
          <w:szCs w:val="28"/>
        </w:rPr>
        <w:t xml:space="preserve"> </w:t>
      </w:r>
    </w:p>
    <w:p w:rsidR="00273295" w:rsidRPr="00632A64" w:rsidRDefault="00632A64">
      <w:pPr>
        <w:ind w:left="4" w:right="56"/>
        <w:rPr>
          <w:sz w:val="28"/>
          <w:szCs w:val="28"/>
        </w:rPr>
      </w:pPr>
      <w:r w:rsidRPr="00632A64">
        <w:rPr>
          <w:sz w:val="28"/>
          <w:szCs w:val="28"/>
        </w:rPr>
        <w:t xml:space="preserve">Общественный совет является правомочным, если в его состав утверждено более трех четвертых от установленного статьей 6 настоящего Положения числа членов Общественного совета (далее – установленное число членов Общественного совета).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676" w:right="0"/>
        <w:rPr>
          <w:sz w:val="28"/>
          <w:szCs w:val="28"/>
        </w:rPr>
      </w:pPr>
      <w:r w:rsidRPr="00632A64">
        <w:rPr>
          <w:sz w:val="28"/>
          <w:szCs w:val="28"/>
        </w:rPr>
        <w:t xml:space="preserve">Статья 8. Срок полномочий членов Общественного совета </w:t>
      </w:r>
    </w:p>
    <w:p w:rsidR="00273295" w:rsidRPr="00632A64" w:rsidRDefault="00632A64">
      <w:pPr>
        <w:spacing w:after="20"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8"/>
        </w:numPr>
        <w:ind w:right="56"/>
        <w:rPr>
          <w:sz w:val="28"/>
          <w:szCs w:val="28"/>
        </w:rPr>
      </w:pPr>
      <w:r w:rsidRPr="00632A64">
        <w:rPr>
          <w:sz w:val="28"/>
          <w:szCs w:val="28"/>
        </w:rPr>
        <w:t xml:space="preserve">Срок полномочий членов Общественного совета составляет три года и исчисляется со дня первого заседания Общественного совета нового состава. </w:t>
      </w:r>
      <w:r w:rsidRPr="00632A64">
        <w:rPr>
          <w:sz w:val="28"/>
          <w:szCs w:val="28"/>
        </w:rPr>
        <w:lastRenderedPageBreak/>
        <w:t xml:space="preserve">Со дня первого заседания Общественного совета нового состава полномочия членов Общественного совета действующего состава прекращаются. </w:t>
      </w:r>
    </w:p>
    <w:p w:rsidR="00273295" w:rsidRPr="00632A64" w:rsidRDefault="00632A64">
      <w:pPr>
        <w:numPr>
          <w:ilvl w:val="0"/>
          <w:numId w:val="8"/>
        </w:numPr>
        <w:ind w:right="56"/>
        <w:rPr>
          <w:sz w:val="28"/>
          <w:szCs w:val="28"/>
        </w:rPr>
      </w:pPr>
      <w:r w:rsidRPr="00632A64">
        <w:rPr>
          <w:sz w:val="28"/>
          <w:szCs w:val="28"/>
        </w:rPr>
        <w:t xml:space="preserve">Полномочия членов Общественного совета прекращаются досрочно в случае принятия Общественным советом решения о самороспуске. Такое решение принимается большинством не менее двух третей от установленного числа членов Общественного совета по инициативе не менее одной трети от установленного числа членов Общественного совета. </w:t>
      </w:r>
    </w:p>
    <w:p w:rsidR="00273295" w:rsidRPr="00632A64" w:rsidRDefault="00632A64">
      <w:pPr>
        <w:spacing w:after="31" w:line="259" w:lineRule="auto"/>
        <w:ind w:left="0" w:firstLine="0"/>
        <w:jc w:val="left"/>
        <w:rPr>
          <w:sz w:val="28"/>
          <w:szCs w:val="28"/>
        </w:rPr>
      </w:pPr>
      <w:r w:rsidRPr="00632A64">
        <w:rPr>
          <w:sz w:val="28"/>
          <w:szCs w:val="28"/>
        </w:rPr>
        <w:t xml:space="preserve"> </w:t>
      </w:r>
    </w:p>
    <w:p w:rsidR="00273295" w:rsidRPr="00632A64" w:rsidRDefault="00632A64">
      <w:pPr>
        <w:pStyle w:val="1"/>
        <w:ind w:left="1755" w:right="0"/>
        <w:rPr>
          <w:sz w:val="28"/>
          <w:szCs w:val="28"/>
        </w:rPr>
      </w:pPr>
      <w:r w:rsidRPr="00632A64">
        <w:rPr>
          <w:sz w:val="28"/>
          <w:szCs w:val="28"/>
        </w:rPr>
        <w:t xml:space="preserve">Статья 9. Порядок формирования Общественного совета </w:t>
      </w:r>
    </w:p>
    <w:p w:rsidR="00273295" w:rsidRPr="00632A64" w:rsidRDefault="00632A64">
      <w:pPr>
        <w:spacing w:after="0"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9"/>
        </w:numPr>
        <w:ind w:right="56"/>
        <w:rPr>
          <w:sz w:val="28"/>
          <w:szCs w:val="28"/>
        </w:rPr>
      </w:pPr>
      <w:r w:rsidRPr="00632A64">
        <w:rPr>
          <w:sz w:val="28"/>
          <w:szCs w:val="28"/>
        </w:rPr>
        <w:t xml:space="preserve">Правом на выдвижение кандидатов в члены Общественного совета (далее – кандидат), кроме непосредственно самих кандидатов, обладают некоммерческие организации, а также трудовые коллективы. </w:t>
      </w:r>
    </w:p>
    <w:p w:rsidR="00273295" w:rsidRPr="00632A64" w:rsidRDefault="00632A64">
      <w:pPr>
        <w:numPr>
          <w:ilvl w:val="0"/>
          <w:numId w:val="9"/>
        </w:numPr>
        <w:ind w:right="56"/>
        <w:rPr>
          <w:sz w:val="28"/>
          <w:szCs w:val="28"/>
        </w:rPr>
      </w:pPr>
      <w:r w:rsidRPr="00632A64">
        <w:rPr>
          <w:sz w:val="28"/>
          <w:szCs w:val="28"/>
        </w:rPr>
        <w:t xml:space="preserve">Кандидатами не могут быть лица, определенные частью 4 статьи 13 Федерального закона от 21 июля 2014 года № 212-ФЗ «Об основах общественного контроля   в Российской Федерации». </w:t>
      </w:r>
    </w:p>
    <w:p w:rsidR="00273295" w:rsidRPr="00632A64" w:rsidRDefault="00632A64">
      <w:pPr>
        <w:numPr>
          <w:ilvl w:val="0"/>
          <w:numId w:val="9"/>
        </w:numPr>
        <w:ind w:right="56"/>
        <w:rPr>
          <w:sz w:val="28"/>
          <w:szCs w:val="28"/>
        </w:rPr>
      </w:pPr>
      <w:r w:rsidRPr="00632A64">
        <w:rPr>
          <w:sz w:val="28"/>
          <w:szCs w:val="28"/>
        </w:rPr>
        <w:t xml:space="preserve">Выдвижение некоммерческими организациями кандидатов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 </w:t>
      </w:r>
    </w:p>
    <w:p w:rsidR="00273295" w:rsidRPr="00632A64" w:rsidRDefault="00632A64">
      <w:pPr>
        <w:numPr>
          <w:ilvl w:val="0"/>
          <w:numId w:val="9"/>
        </w:numPr>
        <w:ind w:right="56"/>
        <w:rPr>
          <w:sz w:val="28"/>
          <w:szCs w:val="28"/>
        </w:rPr>
      </w:pPr>
      <w:r w:rsidRPr="00632A64">
        <w:rPr>
          <w:sz w:val="28"/>
          <w:szCs w:val="28"/>
        </w:rPr>
        <w:t xml:space="preserve">Каждая некоммерческая организация, а также трудовой коллектив вправе предложить одного кандидата. </w:t>
      </w:r>
    </w:p>
    <w:p w:rsidR="00273295" w:rsidRPr="00632A64" w:rsidRDefault="00632A64">
      <w:pPr>
        <w:numPr>
          <w:ilvl w:val="0"/>
          <w:numId w:val="9"/>
        </w:numPr>
        <w:ind w:right="56"/>
        <w:rPr>
          <w:sz w:val="28"/>
          <w:szCs w:val="28"/>
        </w:rPr>
      </w:pPr>
      <w:r w:rsidRPr="00632A64">
        <w:rPr>
          <w:sz w:val="28"/>
          <w:szCs w:val="28"/>
        </w:rPr>
        <w:t xml:space="preserve">Не позднее, чем за три месяца до истечения срока полномочий членов Общественного совета действующего состава, Собрание депутатов размещает               на официальном сайте администрации Шенкурского муниципального округа информацию о начале процедуры формирования нового состава Общественного совета. </w:t>
      </w:r>
    </w:p>
    <w:p w:rsidR="00273295" w:rsidRPr="00632A64" w:rsidRDefault="00632A64">
      <w:pPr>
        <w:numPr>
          <w:ilvl w:val="0"/>
          <w:numId w:val="9"/>
        </w:numPr>
        <w:ind w:right="56"/>
        <w:rPr>
          <w:sz w:val="28"/>
          <w:szCs w:val="28"/>
        </w:rPr>
      </w:pPr>
      <w:r w:rsidRPr="00632A64">
        <w:rPr>
          <w:sz w:val="28"/>
          <w:szCs w:val="28"/>
        </w:rPr>
        <w:t xml:space="preserve">Информация о начале процедуры формирования нового состава Общественного совета должна содержать: </w:t>
      </w:r>
    </w:p>
    <w:p w:rsidR="00273295" w:rsidRPr="00632A64" w:rsidRDefault="00632A64">
      <w:pPr>
        <w:numPr>
          <w:ilvl w:val="0"/>
          <w:numId w:val="10"/>
        </w:numPr>
        <w:ind w:right="56"/>
        <w:rPr>
          <w:sz w:val="28"/>
          <w:szCs w:val="28"/>
        </w:rPr>
      </w:pPr>
      <w:r w:rsidRPr="00632A64">
        <w:rPr>
          <w:sz w:val="28"/>
          <w:szCs w:val="28"/>
        </w:rPr>
        <w:t xml:space="preserve">информацию о начале, сроках и адресе приема заявлений от кандидатов, а также некоммерческих организаций и трудовых коллективов, которые могут выдвигать кандидатов; </w:t>
      </w:r>
    </w:p>
    <w:p w:rsidR="00273295" w:rsidRPr="00632A64" w:rsidRDefault="00632A64">
      <w:pPr>
        <w:numPr>
          <w:ilvl w:val="0"/>
          <w:numId w:val="10"/>
        </w:numPr>
        <w:ind w:right="56"/>
        <w:rPr>
          <w:sz w:val="28"/>
          <w:szCs w:val="28"/>
        </w:rPr>
      </w:pPr>
      <w:r w:rsidRPr="00632A64">
        <w:rPr>
          <w:sz w:val="28"/>
          <w:szCs w:val="28"/>
        </w:rPr>
        <w:t xml:space="preserve">перечень документов, которые необходимо представить кандидатам, некоммерческим организациям, трудовым коллективам; </w:t>
      </w:r>
    </w:p>
    <w:p w:rsidR="00273295" w:rsidRPr="00632A64" w:rsidRDefault="00632A64">
      <w:pPr>
        <w:numPr>
          <w:ilvl w:val="0"/>
          <w:numId w:val="10"/>
        </w:numPr>
        <w:ind w:right="56"/>
        <w:rPr>
          <w:sz w:val="28"/>
          <w:szCs w:val="28"/>
        </w:rPr>
      </w:pPr>
      <w:r w:rsidRPr="00632A64">
        <w:rPr>
          <w:sz w:val="28"/>
          <w:szCs w:val="28"/>
        </w:rPr>
        <w:t xml:space="preserve">требования, предъявляемые к членам Общественного совета, а также некоммерческим организациям и трудовым коллективам, которые могут выдвигать кандидатов; </w:t>
      </w:r>
    </w:p>
    <w:p w:rsidR="00273295" w:rsidRPr="00632A64" w:rsidRDefault="00632A64">
      <w:pPr>
        <w:numPr>
          <w:ilvl w:val="0"/>
          <w:numId w:val="10"/>
        </w:numPr>
        <w:ind w:right="56"/>
        <w:rPr>
          <w:sz w:val="28"/>
          <w:szCs w:val="28"/>
        </w:rPr>
      </w:pPr>
      <w:r w:rsidRPr="00632A64">
        <w:rPr>
          <w:sz w:val="28"/>
          <w:szCs w:val="28"/>
        </w:rPr>
        <w:t>форму согласия кандидата на выдвижение его к</w:t>
      </w:r>
      <w:r w:rsidR="001A636C">
        <w:rPr>
          <w:sz w:val="28"/>
          <w:szCs w:val="28"/>
        </w:rPr>
        <w:t>андидатуры в Общественный совет согласно приложения</w:t>
      </w:r>
      <w:r w:rsidR="007C5BDC">
        <w:rPr>
          <w:sz w:val="28"/>
          <w:szCs w:val="28"/>
        </w:rPr>
        <w:t xml:space="preserve"> №3 к настоящему Положению</w:t>
      </w:r>
      <w:r w:rsidR="001A636C">
        <w:rPr>
          <w:sz w:val="28"/>
          <w:szCs w:val="28"/>
        </w:rPr>
        <w:t>.</w:t>
      </w:r>
    </w:p>
    <w:p w:rsidR="00273295" w:rsidRPr="00632A64" w:rsidRDefault="00632A64">
      <w:pPr>
        <w:numPr>
          <w:ilvl w:val="0"/>
          <w:numId w:val="11"/>
        </w:numPr>
        <w:ind w:right="56"/>
        <w:rPr>
          <w:sz w:val="28"/>
          <w:szCs w:val="28"/>
        </w:rPr>
      </w:pPr>
      <w:r w:rsidRPr="00632A64">
        <w:rPr>
          <w:sz w:val="28"/>
          <w:szCs w:val="28"/>
        </w:rPr>
        <w:lastRenderedPageBreak/>
        <w:t xml:space="preserve">В целях обеспечения формирования представительного состава Общественного совета администрация Шенкурского муниципального округа и Собрание депутатов вправе сформировать минимальный перечень некоммерческих организаций, целями деятельности которых являются представление или защита общественных интересов и (или) выполнение экспертной работы, а также трудовых коллективов, которым предлагается выдвинуть кандидатов. </w:t>
      </w:r>
    </w:p>
    <w:p w:rsidR="00273295" w:rsidRPr="00632A64" w:rsidRDefault="00632A64">
      <w:pPr>
        <w:ind w:left="4" w:right="56"/>
        <w:rPr>
          <w:sz w:val="28"/>
          <w:szCs w:val="28"/>
        </w:rPr>
      </w:pPr>
      <w:r w:rsidRPr="00632A64">
        <w:rPr>
          <w:sz w:val="28"/>
          <w:szCs w:val="28"/>
        </w:rPr>
        <w:t xml:space="preserve">Некоммерческим организациям и трудовым коллективам, указанным в абзаце первом настоящего пункта, направляется информация о начале процедуры формирования нового состава Общественного совета и предлагается выдвинуть кандидатов. </w:t>
      </w:r>
    </w:p>
    <w:p w:rsidR="00273295" w:rsidRPr="00632A64" w:rsidRDefault="00632A64">
      <w:pPr>
        <w:numPr>
          <w:ilvl w:val="0"/>
          <w:numId w:val="11"/>
        </w:numPr>
        <w:ind w:right="56"/>
        <w:rPr>
          <w:sz w:val="28"/>
          <w:szCs w:val="28"/>
        </w:rPr>
      </w:pPr>
      <w:r w:rsidRPr="00632A64">
        <w:rPr>
          <w:sz w:val="28"/>
          <w:szCs w:val="28"/>
        </w:rPr>
        <w:t xml:space="preserve">Семь членов Общественного совета утверждаются главой Шенкурского муниципального округа в соответствии со статьей 10 настоящего Положения. </w:t>
      </w:r>
    </w:p>
    <w:p w:rsidR="00273295" w:rsidRPr="00632A64" w:rsidRDefault="00632A64">
      <w:pPr>
        <w:numPr>
          <w:ilvl w:val="0"/>
          <w:numId w:val="11"/>
        </w:numPr>
        <w:ind w:right="56"/>
        <w:rPr>
          <w:sz w:val="28"/>
          <w:szCs w:val="28"/>
        </w:rPr>
      </w:pPr>
      <w:r w:rsidRPr="00632A64">
        <w:rPr>
          <w:sz w:val="28"/>
          <w:szCs w:val="28"/>
        </w:rPr>
        <w:t xml:space="preserve">Семь членов Общественного совета утверждаются Собранием депутатов            в соответствии со статьей 11 настоящего Положения. </w:t>
      </w:r>
    </w:p>
    <w:p w:rsidR="00273295" w:rsidRPr="00632A64" w:rsidRDefault="00632A64">
      <w:pPr>
        <w:numPr>
          <w:ilvl w:val="0"/>
          <w:numId w:val="11"/>
        </w:numPr>
        <w:ind w:right="56"/>
        <w:rPr>
          <w:sz w:val="28"/>
          <w:szCs w:val="28"/>
        </w:rPr>
      </w:pPr>
      <w:r w:rsidRPr="00632A64">
        <w:rPr>
          <w:sz w:val="28"/>
          <w:szCs w:val="28"/>
        </w:rPr>
        <w:t xml:space="preserve">В целях согласования и исключения одновременного включения главой Шенкурского муниципального округа и Собранием депутатов одних и тех же кандидатур граждан в состав Общественного совета глава Шенкурского муниципального округа и Собрание депутатов до утверждения соответствующих списков проводят взаимные консультации. </w:t>
      </w:r>
    </w:p>
    <w:p w:rsidR="00273295" w:rsidRPr="00632A64" w:rsidRDefault="00632A64">
      <w:pPr>
        <w:numPr>
          <w:ilvl w:val="0"/>
          <w:numId w:val="11"/>
        </w:numPr>
        <w:ind w:right="56"/>
        <w:rPr>
          <w:sz w:val="28"/>
          <w:szCs w:val="28"/>
        </w:rPr>
      </w:pPr>
      <w:r w:rsidRPr="00632A64">
        <w:rPr>
          <w:sz w:val="28"/>
          <w:szCs w:val="28"/>
        </w:rPr>
        <w:t xml:space="preserve">Один член Общественного совета утверждается Общественной палатой Архангельской области в соответствии со статьей 12 настоящего Положения. </w:t>
      </w:r>
    </w:p>
    <w:p w:rsidR="00273295" w:rsidRPr="00632A64" w:rsidRDefault="00632A64">
      <w:pPr>
        <w:numPr>
          <w:ilvl w:val="0"/>
          <w:numId w:val="11"/>
        </w:numPr>
        <w:ind w:right="56"/>
        <w:rPr>
          <w:sz w:val="28"/>
          <w:szCs w:val="28"/>
        </w:rPr>
      </w:pPr>
      <w:r w:rsidRPr="00632A64">
        <w:rPr>
          <w:sz w:val="28"/>
          <w:szCs w:val="28"/>
        </w:rPr>
        <w:t xml:space="preserve">В случае, если полный состав Общественного совета не будет сформирован       в порядке, установленном настоящей статьей, либо в случае прекращения полномочий членов Общественного совета новые члены Общественного совета включаются в его состав               в следующем порядке: </w:t>
      </w:r>
    </w:p>
    <w:p w:rsidR="00273295" w:rsidRPr="00632A64" w:rsidRDefault="00632A64">
      <w:pPr>
        <w:numPr>
          <w:ilvl w:val="0"/>
          <w:numId w:val="12"/>
        </w:numPr>
        <w:ind w:right="56"/>
        <w:rPr>
          <w:sz w:val="28"/>
          <w:szCs w:val="28"/>
        </w:rPr>
      </w:pPr>
      <w:r w:rsidRPr="00632A64">
        <w:rPr>
          <w:sz w:val="28"/>
          <w:szCs w:val="28"/>
        </w:rPr>
        <w:t xml:space="preserve">если вакантными являются места членов Общественного совета, утверждаемых главой Шенкурского муниципального округа, решения об утверждении граждан членами Общественного совета принимает глава Шенкурского муниципального округа из числа кандидатов, выдвинутых при формировании Общественного совета в соответствии с настоящей статьей и статьей 10 настоящего Положения. </w:t>
      </w:r>
    </w:p>
    <w:p w:rsidR="00273295" w:rsidRPr="00632A64" w:rsidRDefault="00632A64">
      <w:pPr>
        <w:ind w:left="4" w:right="56"/>
        <w:rPr>
          <w:sz w:val="28"/>
          <w:szCs w:val="28"/>
        </w:rPr>
      </w:pPr>
      <w:r w:rsidRPr="00632A64">
        <w:rPr>
          <w:sz w:val="28"/>
          <w:szCs w:val="28"/>
        </w:rPr>
        <w:t xml:space="preserve">В случае, если кандидаты, указанные в абзаце первом настоящего подпункта, отсутствуют, то проводится новое выдвижение кандидатов на вакантные места членов Общественного совета в порядке, предусмотренном настоящей статьей и статьей 10 настоящего Положения. При этом сроки осуществления процедур по утверждению членов Общественного совета главой Шенкурского муниципального округа, установленные статьей 10 настоящего Положения, сокращаются наполовину; </w:t>
      </w:r>
    </w:p>
    <w:p w:rsidR="00273295" w:rsidRPr="00632A64" w:rsidRDefault="00632A64">
      <w:pPr>
        <w:numPr>
          <w:ilvl w:val="0"/>
          <w:numId w:val="12"/>
        </w:numPr>
        <w:ind w:right="56"/>
        <w:rPr>
          <w:sz w:val="28"/>
          <w:szCs w:val="28"/>
        </w:rPr>
      </w:pPr>
      <w:r w:rsidRPr="00632A64">
        <w:rPr>
          <w:sz w:val="28"/>
          <w:szCs w:val="28"/>
        </w:rPr>
        <w:lastRenderedPageBreak/>
        <w:t xml:space="preserve">если вакантными являются места членов Общественного совета, утверждаемых Собранием депутатов, решения об утверждении граждан членами Общественного совета принимает Собрание депутатов из числа кандидатов, выдвинутых при формировании Общественного совета в соответствии с настоящей статьей и статьей 11 настоящего Положения. </w:t>
      </w:r>
    </w:p>
    <w:p w:rsidR="00273295" w:rsidRPr="00632A64" w:rsidRDefault="00632A64">
      <w:pPr>
        <w:ind w:left="4" w:right="56"/>
        <w:rPr>
          <w:sz w:val="28"/>
          <w:szCs w:val="28"/>
        </w:rPr>
      </w:pPr>
      <w:r w:rsidRPr="00632A64">
        <w:rPr>
          <w:sz w:val="28"/>
          <w:szCs w:val="28"/>
        </w:rPr>
        <w:t xml:space="preserve">В случае, если кандидаты, указанные в абзаце первом настоящего подпункта, отсутствуют, то проводится новое выдвижение кандидатов на вакантные места членов Общественного совета в порядке, предусмотренном настоящей статьей и статьей 11 настоящего Положения. При этом сроки осуществления процедур по утверждению членов Общественного совета Собранием депутатов, установленные статьей 11 настоящего Положения, сокращаются наполовину; </w:t>
      </w:r>
    </w:p>
    <w:p w:rsidR="00273295" w:rsidRPr="00632A64" w:rsidRDefault="00632A64">
      <w:pPr>
        <w:numPr>
          <w:ilvl w:val="0"/>
          <w:numId w:val="12"/>
        </w:numPr>
        <w:ind w:right="56"/>
        <w:rPr>
          <w:sz w:val="28"/>
          <w:szCs w:val="28"/>
        </w:rPr>
      </w:pPr>
      <w:r w:rsidRPr="00632A64">
        <w:rPr>
          <w:sz w:val="28"/>
          <w:szCs w:val="28"/>
        </w:rPr>
        <w:t xml:space="preserve">если вакантным является место члена Общественного совета, утверждаемого Общественной палатой Архангельской области, решение об утверждении гражданина членом Общественного совета принимает Общественная палата Архангельской области на своем заседании. </w:t>
      </w:r>
    </w:p>
    <w:p w:rsidR="00273295" w:rsidRPr="00632A64" w:rsidRDefault="00632A64">
      <w:pPr>
        <w:numPr>
          <w:ilvl w:val="0"/>
          <w:numId w:val="13"/>
        </w:numPr>
        <w:ind w:right="56"/>
        <w:rPr>
          <w:sz w:val="28"/>
          <w:szCs w:val="28"/>
        </w:rPr>
      </w:pPr>
      <w:r w:rsidRPr="00632A64">
        <w:rPr>
          <w:sz w:val="28"/>
          <w:szCs w:val="28"/>
        </w:rPr>
        <w:t xml:space="preserve">Процедуры, установленные пунктом 12 настоящей статьи, осуществляются        в течение 30 дней со дня наступления обстоятельств, предусмотренных абзацем первым пункта 12 настоящей статьи. </w:t>
      </w:r>
    </w:p>
    <w:p w:rsidR="00273295" w:rsidRPr="00632A64" w:rsidRDefault="00632A64">
      <w:pPr>
        <w:numPr>
          <w:ilvl w:val="0"/>
          <w:numId w:val="13"/>
        </w:numPr>
        <w:ind w:right="56"/>
        <w:rPr>
          <w:sz w:val="28"/>
          <w:szCs w:val="28"/>
        </w:rPr>
      </w:pPr>
      <w:r w:rsidRPr="00632A64">
        <w:rPr>
          <w:sz w:val="28"/>
          <w:szCs w:val="28"/>
        </w:rPr>
        <w:t xml:space="preserve">Общественный совет формируется таким образом, чтобы была исключена возможность возникновения конфликта интересов.  </w:t>
      </w:r>
    </w:p>
    <w:p w:rsidR="00273295" w:rsidRPr="00632A64" w:rsidRDefault="00632A64">
      <w:pPr>
        <w:ind w:left="4" w:right="56"/>
        <w:rPr>
          <w:sz w:val="28"/>
          <w:szCs w:val="28"/>
        </w:rPr>
      </w:pPr>
      <w:r w:rsidRPr="00632A64">
        <w:rPr>
          <w:sz w:val="28"/>
          <w:szCs w:val="28"/>
        </w:rPr>
        <w:t xml:space="preserve">Конфликт интересов – ситуация, при которой личная заинтересованность (прямая или косвенная) члена Общественного совета влияет или может повлиять на надлежащее, объективное и беспристрастное осуществление им полномочий. </w:t>
      </w:r>
    </w:p>
    <w:p w:rsidR="00273295" w:rsidRPr="00632A64" w:rsidRDefault="00632A64" w:rsidP="00A55532">
      <w:pPr>
        <w:spacing w:after="13"/>
        <w:ind w:left="-15"/>
        <w:rPr>
          <w:sz w:val="28"/>
          <w:szCs w:val="28"/>
        </w:rPr>
      </w:pPr>
      <w:r w:rsidRPr="00632A64">
        <w:rPr>
          <w:sz w:val="28"/>
          <w:szCs w:val="28"/>
        </w:rPr>
        <w:t xml:space="preserve">Под </w:t>
      </w:r>
      <w:r w:rsidRPr="00632A64">
        <w:rPr>
          <w:sz w:val="28"/>
          <w:szCs w:val="28"/>
        </w:rPr>
        <w:tab/>
        <w:t xml:space="preserve">личной </w:t>
      </w:r>
      <w:r w:rsidRPr="00632A64">
        <w:rPr>
          <w:sz w:val="28"/>
          <w:szCs w:val="28"/>
        </w:rPr>
        <w:tab/>
        <w:t xml:space="preserve">заинтересованностью </w:t>
      </w:r>
      <w:r w:rsidRPr="00632A64">
        <w:rPr>
          <w:sz w:val="28"/>
          <w:szCs w:val="28"/>
        </w:rPr>
        <w:tab/>
        <w:t xml:space="preserve">члена </w:t>
      </w:r>
      <w:r w:rsidRPr="00632A64">
        <w:rPr>
          <w:sz w:val="28"/>
          <w:szCs w:val="28"/>
        </w:rPr>
        <w:tab/>
        <w:t xml:space="preserve">Общественного </w:t>
      </w:r>
      <w:r w:rsidRPr="00632A64">
        <w:rPr>
          <w:sz w:val="28"/>
          <w:szCs w:val="28"/>
        </w:rPr>
        <w:tab/>
        <w:t xml:space="preserve">совета </w:t>
      </w:r>
      <w:r w:rsidRPr="00632A64">
        <w:rPr>
          <w:sz w:val="28"/>
          <w:szCs w:val="28"/>
        </w:rPr>
        <w:tab/>
        <w:t xml:space="preserve">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член общественного совета и (или) лица, состоящие с ним в близком родстве или свойстве, связаны имущественными, корпоративными или иными близкими отношениями. </w:t>
      </w:r>
    </w:p>
    <w:p w:rsidR="00273295" w:rsidRPr="00632A64" w:rsidRDefault="00632A64">
      <w:pPr>
        <w:ind w:left="4" w:right="56"/>
        <w:rPr>
          <w:sz w:val="28"/>
          <w:szCs w:val="28"/>
        </w:rPr>
      </w:pPr>
      <w:r w:rsidRPr="00632A64">
        <w:rPr>
          <w:sz w:val="28"/>
          <w:szCs w:val="28"/>
        </w:rPr>
        <w:t xml:space="preserve">В случае возникновения у члена Общественного совета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Общественного совета, связанного            с осуществлением им своих полномочий, член Общественного совета обязан в кратчайшие сроки проинформировать об этом в письменной форме председателя Общественного совета, а председатель Общественного совета – главу Шенкурского муниципального округа и председателя Собрания депутатов. </w:t>
      </w:r>
    </w:p>
    <w:p w:rsidR="00273295" w:rsidRPr="00632A64" w:rsidRDefault="00632A64">
      <w:pPr>
        <w:ind w:left="4" w:right="56"/>
        <w:rPr>
          <w:sz w:val="28"/>
          <w:szCs w:val="28"/>
        </w:rPr>
      </w:pPr>
      <w:r w:rsidRPr="00632A64">
        <w:rPr>
          <w:sz w:val="28"/>
          <w:szCs w:val="28"/>
        </w:rPr>
        <w:lastRenderedPageBreak/>
        <w:t xml:space="preserve">Председатель Общественного совета, которому стало известно о возникновении           у члена Общественного совета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снятия полномочий с члена Общественного совета, являющегося стороной конфликта интересов, в порядке, предусмотренном подпунктом 10 пункта 1 статьи 16 настоящего Положения.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2225" w:right="570" w:hanging="845"/>
        <w:rPr>
          <w:sz w:val="28"/>
          <w:szCs w:val="28"/>
        </w:rPr>
      </w:pPr>
      <w:r w:rsidRPr="00632A64">
        <w:rPr>
          <w:sz w:val="28"/>
          <w:szCs w:val="28"/>
        </w:rPr>
        <w:t xml:space="preserve">Статья 10. Порядок утверждения членов Общественного совета  главой Шенкурского муниципального округа </w:t>
      </w:r>
    </w:p>
    <w:p w:rsidR="00273295" w:rsidRPr="00632A64" w:rsidRDefault="00632A64">
      <w:pPr>
        <w:spacing w:after="20" w:line="259" w:lineRule="auto"/>
        <w:ind w:left="0" w:right="3" w:firstLine="0"/>
        <w:jc w:val="center"/>
        <w:rPr>
          <w:sz w:val="28"/>
          <w:szCs w:val="28"/>
        </w:rPr>
      </w:pPr>
      <w:r w:rsidRPr="00632A64">
        <w:rPr>
          <w:b/>
          <w:sz w:val="28"/>
          <w:szCs w:val="28"/>
        </w:rPr>
        <w:t xml:space="preserve"> </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 xml:space="preserve">Некоммерческие организации, а также трудовые коллективы, выдвигающие кандидата, сам кандидат направляют главе Шенкурского муниципального </w:t>
      </w:r>
      <w:r>
        <w:rPr>
          <w:color w:val="auto"/>
          <w:sz w:val="28"/>
          <w:szCs w:val="28"/>
          <w:lang w:eastAsia="en-US"/>
        </w:rPr>
        <w:t xml:space="preserve">округа </w:t>
      </w:r>
      <w:r w:rsidRPr="001A636C">
        <w:rPr>
          <w:color w:val="auto"/>
          <w:sz w:val="28"/>
          <w:szCs w:val="28"/>
          <w:lang w:eastAsia="en-US"/>
        </w:rPr>
        <w:t>в течении 30 календарных дней со дня размещения информации о начале процедуры формирования нового состава Общественного совета, предусмотренного пунктом 5 статьи 9 настоящего Положения, заявление о выдвижении кандидата (далее − заявление) по форме согласно приложению</w:t>
      </w:r>
      <w:r w:rsidR="007C5BDC">
        <w:rPr>
          <w:color w:val="auto"/>
          <w:sz w:val="28"/>
          <w:szCs w:val="28"/>
          <w:lang w:eastAsia="en-US"/>
        </w:rPr>
        <w:t xml:space="preserve"> </w:t>
      </w:r>
      <w:r w:rsidR="007C5BDC">
        <w:rPr>
          <w:sz w:val="28"/>
          <w:szCs w:val="28"/>
        </w:rPr>
        <w:t>№2 к настоящему Положению.</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2. Некоммерческая организация, трудовой коллектив или кандидат прикладывает к заявлению следующие документы:</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 xml:space="preserve">1) согласие кандидата на включение его в состав Общественного </w:t>
      </w:r>
      <w:r w:rsidR="007C5BDC" w:rsidRPr="001A636C">
        <w:rPr>
          <w:color w:val="auto"/>
          <w:sz w:val="28"/>
          <w:szCs w:val="28"/>
          <w:lang w:eastAsia="en-US"/>
        </w:rPr>
        <w:t>совета</w:t>
      </w:r>
      <w:r w:rsidR="007C5BDC">
        <w:rPr>
          <w:color w:val="auto"/>
          <w:sz w:val="28"/>
          <w:szCs w:val="28"/>
          <w:lang w:eastAsia="en-US"/>
        </w:rPr>
        <w:t xml:space="preserve"> согласно приложению №1 </w:t>
      </w:r>
      <w:r w:rsidR="007C5BDC">
        <w:rPr>
          <w:sz w:val="28"/>
          <w:szCs w:val="28"/>
        </w:rPr>
        <w:t>к настоящему Положению</w:t>
      </w:r>
      <w:r w:rsidRPr="001A636C">
        <w:rPr>
          <w:color w:val="auto"/>
          <w:sz w:val="28"/>
          <w:szCs w:val="28"/>
          <w:lang w:eastAsia="en-US"/>
        </w:rPr>
        <w:t>;</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2) характеристика кандидата, содержащая в том числе краткие биографические данные;</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 xml:space="preserve">3) копия паспорта или иного документа, удостоверяющего личность </w:t>
      </w:r>
      <w:r w:rsidRPr="001A636C">
        <w:rPr>
          <w:color w:val="auto"/>
          <w:sz w:val="28"/>
          <w:szCs w:val="28"/>
          <w:lang w:eastAsia="en-US"/>
        </w:rPr>
        <w:br/>
        <w:t>и гражданство кандидата;</w:t>
      </w:r>
    </w:p>
    <w:p w:rsidR="001A636C" w:rsidRPr="001A636C" w:rsidRDefault="001A636C" w:rsidP="001A636C">
      <w:pPr>
        <w:widowControl w:val="0"/>
        <w:autoSpaceDE w:val="0"/>
        <w:autoSpaceDN w:val="0"/>
        <w:adjustRightInd w:val="0"/>
        <w:spacing w:after="0" w:line="240" w:lineRule="auto"/>
        <w:ind w:left="0" w:firstLine="709"/>
        <w:rPr>
          <w:color w:val="auto"/>
          <w:sz w:val="28"/>
          <w:szCs w:val="28"/>
          <w:lang w:eastAsia="en-US"/>
        </w:rPr>
      </w:pPr>
      <w:r w:rsidRPr="001A636C">
        <w:rPr>
          <w:color w:val="auto"/>
          <w:sz w:val="28"/>
          <w:szCs w:val="28"/>
          <w:lang w:eastAsia="en-US"/>
        </w:rPr>
        <w:t>4) заверенные нотариально или кадровой службой по месту работы (службы) копии трудовой книжки или иных документов, подтверждающих трудовую (служебную) деятельность кандидата.</w:t>
      </w:r>
    </w:p>
    <w:p w:rsidR="00273295" w:rsidRPr="00632A64" w:rsidRDefault="00632A64">
      <w:pPr>
        <w:ind w:left="4" w:right="56"/>
        <w:rPr>
          <w:sz w:val="28"/>
          <w:szCs w:val="28"/>
        </w:rPr>
      </w:pPr>
      <w:r w:rsidRPr="00632A64">
        <w:rPr>
          <w:sz w:val="28"/>
          <w:szCs w:val="28"/>
        </w:rPr>
        <w:t xml:space="preserve">3. Некоммерческая организация помимо документов, предусмотренных пунктом 2 настоящей статьи, прикладывает к заявлению следующие документы: </w:t>
      </w:r>
    </w:p>
    <w:p w:rsidR="00273295" w:rsidRPr="00632A64" w:rsidRDefault="00632A64">
      <w:pPr>
        <w:numPr>
          <w:ilvl w:val="0"/>
          <w:numId w:val="16"/>
        </w:numPr>
        <w:ind w:right="56"/>
        <w:rPr>
          <w:sz w:val="28"/>
          <w:szCs w:val="28"/>
        </w:rPr>
      </w:pPr>
      <w:r w:rsidRPr="00632A64">
        <w:rPr>
          <w:sz w:val="28"/>
          <w:szCs w:val="28"/>
        </w:rPr>
        <w:t xml:space="preserve">копию свидетельства о государственной регистрации некоммерческой организации, заверенная ее руководителем (в случае государственной регистрации некоммерческой организации); </w:t>
      </w:r>
    </w:p>
    <w:p w:rsidR="00273295" w:rsidRPr="00632A64" w:rsidRDefault="00632A64">
      <w:pPr>
        <w:numPr>
          <w:ilvl w:val="0"/>
          <w:numId w:val="16"/>
        </w:numPr>
        <w:ind w:right="56"/>
        <w:rPr>
          <w:sz w:val="28"/>
          <w:szCs w:val="28"/>
        </w:rPr>
      </w:pPr>
      <w:r w:rsidRPr="00632A64">
        <w:rPr>
          <w:sz w:val="28"/>
          <w:szCs w:val="28"/>
        </w:rPr>
        <w:t xml:space="preserve">решение коллегиального органа некоммерческой организации, обладающего полномочиями по выдвижению кандидатов в члены Общественного совета в силу закона или в соответствии с уставом этой организаций, а при отсутствии коллегиального органа –          по решению иного органа, обладающего в силу закона или в соответствии с уставом этой организации правом выступать от имени этой организации, о выдвижении кандидата; 3) информацию о деятельности некоммерческой организации. </w:t>
      </w:r>
    </w:p>
    <w:p w:rsidR="00273295" w:rsidRPr="00632A64" w:rsidRDefault="00632A64">
      <w:pPr>
        <w:ind w:left="4" w:right="56"/>
        <w:rPr>
          <w:sz w:val="28"/>
          <w:szCs w:val="28"/>
        </w:rPr>
      </w:pPr>
      <w:r w:rsidRPr="00632A64">
        <w:rPr>
          <w:sz w:val="28"/>
          <w:szCs w:val="28"/>
        </w:rPr>
        <w:t xml:space="preserve">4. Трудовой коллектив помимо документов, предусмотренных пунктом 2 настоящей статьи, прикладывает к заявлению следующие документы: </w:t>
      </w:r>
    </w:p>
    <w:p w:rsidR="001A636C" w:rsidRDefault="00632A64">
      <w:pPr>
        <w:ind w:left="4" w:right="56"/>
        <w:rPr>
          <w:sz w:val="28"/>
          <w:szCs w:val="28"/>
        </w:rPr>
      </w:pPr>
      <w:r w:rsidRPr="00632A64">
        <w:rPr>
          <w:sz w:val="28"/>
          <w:szCs w:val="28"/>
        </w:rPr>
        <w:lastRenderedPageBreak/>
        <w:t xml:space="preserve">1) решение собрания трудового коллектива или выписку из него за подписями председателя и секретаря собрания, заверенные печатью организации (при наличии печати); </w:t>
      </w:r>
    </w:p>
    <w:p w:rsidR="00273295" w:rsidRPr="00632A64" w:rsidRDefault="00632A64">
      <w:pPr>
        <w:ind w:left="4" w:right="56"/>
        <w:rPr>
          <w:sz w:val="28"/>
          <w:szCs w:val="28"/>
        </w:rPr>
      </w:pPr>
      <w:r w:rsidRPr="00632A64">
        <w:rPr>
          <w:sz w:val="28"/>
          <w:szCs w:val="28"/>
        </w:rPr>
        <w:t xml:space="preserve">2) информационную справку об организации. </w:t>
      </w:r>
    </w:p>
    <w:p w:rsidR="00273295" w:rsidRPr="00632A64" w:rsidRDefault="00632A64">
      <w:pPr>
        <w:numPr>
          <w:ilvl w:val="0"/>
          <w:numId w:val="17"/>
        </w:numPr>
        <w:ind w:right="56"/>
        <w:rPr>
          <w:sz w:val="28"/>
          <w:szCs w:val="28"/>
        </w:rPr>
      </w:pPr>
      <w:r w:rsidRPr="00632A64">
        <w:rPr>
          <w:sz w:val="28"/>
          <w:szCs w:val="28"/>
        </w:rPr>
        <w:t xml:space="preserve">Отдел организационной работы администрации Шенкурского муниципального округа проверяет представленные документы, предусмотренные пунктами 2-4 настоящей статьи, а также соответствие кандидатов требованиям, предусмотренным статьей 13 настоящего Положения. </w:t>
      </w:r>
    </w:p>
    <w:p w:rsidR="00273295" w:rsidRPr="00632A64" w:rsidRDefault="00632A64">
      <w:pPr>
        <w:numPr>
          <w:ilvl w:val="0"/>
          <w:numId w:val="17"/>
        </w:numPr>
        <w:ind w:right="56"/>
        <w:rPr>
          <w:sz w:val="28"/>
          <w:szCs w:val="28"/>
        </w:rPr>
      </w:pPr>
      <w:r w:rsidRPr="00632A64">
        <w:rPr>
          <w:sz w:val="28"/>
          <w:szCs w:val="28"/>
        </w:rPr>
        <w:t xml:space="preserve">По результатам рассмотрения документов, представленных некоммерческими организациями и трудовыми коллективами, указанными в пунктах 2-4 настоящей статьи, глава Шенкурского муниципального округа предлагает семи гражданам, соответствующим требованиям настоящего Положения, войти в состав Общественного совета. </w:t>
      </w:r>
    </w:p>
    <w:p w:rsidR="00273295" w:rsidRPr="00632A64" w:rsidRDefault="00632A64">
      <w:pPr>
        <w:ind w:left="4" w:right="56"/>
        <w:rPr>
          <w:sz w:val="28"/>
          <w:szCs w:val="28"/>
        </w:rPr>
      </w:pPr>
      <w:r w:rsidRPr="00632A64">
        <w:rPr>
          <w:sz w:val="28"/>
          <w:szCs w:val="28"/>
        </w:rPr>
        <w:t xml:space="preserve">В случае получения отказа гражданина войти в состав Общественного совета глава Шенкурского муниципального округа предлагает войти в состав Общественного совета другому гражданину, соответствующему требованиям статьи 13 настоящего Положения и выдвигающемуся в состав Общественного совета в соответствии     с пунктом 1 настоящей статьи. </w:t>
      </w:r>
    </w:p>
    <w:p w:rsidR="00273295" w:rsidRPr="00632A64" w:rsidRDefault="00632A64">
      <w:pPr>
        <w:numPr>
          <w:ilvl w:val="0"/>
          <w:numId w:val="18"/>
        </w:numPr>
        <w:spacing w:after="13"/>
        <w:ind w:right="56"/>
        <w:rPr>
          <w:sz w:val="28"/>
          <w:szCs w:val="28"/>
        </w:rPr>
      </w:pPr>
      <w:r w:rsidRPr="00632A64">
        <w:rPr>
          <w:sz w:val="28"/>
          <w:szCs w:val="28"/>
        </w:rPr>
        <w:t xml:space="preserve">Решение </w:t>
      </w:r>
      <w:r w:rsidRPr="00632A64">
        <w:rPr>
          <w:sz w:val="28"/>
          <w:szCs w:val="28"/>
        </w:rPr>
        <w:tab/>
        <w:t xml:space="preserve">об </w:t>
      </w:r>
      <w:r w:rsidRPr="00632A64">
        <w:rPr>
          <w:sz w:val="28"/>
          <w:szCs w:val="28"/>
        </w:rPr>
        <w:tab/>
        <w:t xml:space="preserve">утверждении </w:t>
      </w:r>
      <w:r w:rsidRPr="00632A64">
        <w:rPr>
          <w:sz w:val="28"/>
          <w:szCs w:val="28"/>
        </w:rPr>
        <w:tab/>
        <w:t xml:space="preserve">членов </w:t>
      </w:r>
      <w:r w:rsidRPr="00632A64">
        <w:rPr>
          <w:sz w:val="28"/>
          <w:szCs w:val="28"/>
        </w:rPr>
        <w:tab/>
        <w:t xml:space="preserve">Общественного </w:t>
      </w:r>
      <w:r w:rsidRPr="00632A64">
        <w:rPr>
          <w:sz w:val="28"/>
          <w:szCs w:val="28"/>
        </w:rPr>
        <w:tab/>
        <w:t xml:space="preserve">совета </w:t>
      </w:r>
      <w:r w:rsidRPr="00632A64">
        <w:rPr>
          <w:sz w:val="28"/>
          <w:szCs w:val="28"/>
        </w:rPr>
        <w:tab/>
        <w:t xml:space="preserve">оформляется распоряжением главы Шенкурского муниципального округа не позднее 60 календарных дней со дня размещения информации о начале процедуры формирования нового состава Общественного совета, предусмотренного пунктом 5 статьи 9 настоящего Положения. </w:t>
      </w:r>
    </w:p>
    <w:p w:rsidR="00273295" w:rsidRPr="00632A64" w:rsidRDefault="00632A64">
      <w:pPr>
        <w:numPr>
          <w:ilvl w:val="0"/>
          <w:numId w:val="18"/>
        </w:numPr>
        <w:ind w:right="56"/>
        <w:rPr>
          <w:sz w:val="28"/>
          <w:szCs w:val="28"/>
        </w:rPr>
      </w:pPr>
      <w:r w:rsidRPr="00632A64">
        <w:rPr>
          <w:sz w:val="28"/>
          <w:szCs w:val="28"/>
        </w:rPr>
        <w:t xml:space="preserve">Информация об утверждении членов Общественного совета направляется          в Собрание депутатов и в Общественную палату Архангельской области не позднее семи календарных дней со дня принятия распоряжения главы Шенкурского муниципального округа. </w:t>
      </w:r>
    </w:p>
    <w:p w:rsidR="00273295" w:rsidRPr="00632A64" w:rsidRDefault="00632A64">
      <w:pPr>
        <w:numPr>
          <w:ilvl w:val="0"/>
          <w:numId w:val="18"/>
        </w:numPr>
        <w:ind w:right="56"/>
        <w:rPr>
          <w:sz w:val="28"/>
          <w:szCs w:val="28"/>
        </w:rPr>
      </w:pPr>
      <w:r w:rsidRPr="00632A64">
        <w:rPr>
          <w:sz w:val="28"/>
          <w:szCs w:val="28"/>
        </w:rPr>
        <w:t xml:space="preserve">Организационно-техническое обеспечение формирования главой Шенкурского муниципального округа в части состава Общественного совета осуществляется отделом организационной работы администрации Шенкурского муниципального округа.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76" w:right="0"/>
        <w:rPr>
          <w:sz w:val="28"/>
          <w:szCs w:val="28"/>
        </w:rPr>
      </w:pPr>
      <w:r w:rsidRPr="00632A64">
        <w:rPr>
          <w:sz w:val="28"/>
          <w:szCs w:val="28"/>
        </w:rPr>
        <w:t xml:space="preserve">Статья 11. Порядок утверждения членов Общественного совета Собранием депутатов </w:t>
      </w:r>
    </w:p>
    <w:p w:rsidR="00273295" w:rsidRPr="00632A64" w:rsidRDefault="00632A64">
      <w:pPr>
        <w:spacing w:after="24" w:line="259" w:lineRule="auto"/>
        <w:ind w:left="0" w:right="3" w:firstLine="0"/>
        <w:jc w:val="center"/>
        <w:rPr>
          <w:sz w:val="28"/>
          <w:szCs w:val="28"/>
        </w:rPr>
      </w:pPr>
      <w:r w:rsidRPr="00632A64">
        <w:rPr>
          <w:sz w:val="28"/>
          <w:szCs w:val="28"/>
        </w:rPr>
        <w:t xml:space="preserve"> </w:t>
      </w:r>
    </w:p>
    <w:p w:rsidR="00273295" w:rsidRPr="00632A64" w:rsidRDefault="00632A64">
      <w:pPr>
        <w:numPr>
          <w:ilvl w:val="0"/>
          <w:numId w:val="19"/>
        </w:numPr>
        <w:ind w:right="56"/>
        <w:rPr>
          <w:sz w:val="28"/>
          <w:szCs w:val="28"/>
        </w:rPr>
      </w:pPr>
      <w:r w:rsidRPr="00632A64">
        <w:rPr>
          <w:sz w:val="28"/>
          <w:szCs w:val="28"/>
        </w:rPr>
        <w:t xml:space="preserve">Некоммерческие организации, а также трудовые коллективы, выдвигающие кандидата, сам кандидат направляют в Собрание депутатов в течение 30 календарных дней со дня размещения информации о начале процедуры формирования нового состава Общественного совета, предусмотренного пунктом 5 статьи 9 настоящего Положения, заявление с </w:t>
      </w:r>
      <w:r w:rsidRPr="00632A64">
        <w:rPr>
          <w:sz w:val="28"/>
          <w:szCs w:val="28"/>
        </w:rPr>
        <w:lastRenderedPageBreak/>
        <w:t xml:space="preserve">приложением документов, указанных соответственно в пунктах 2-4 статьи 10 настоящего Положения. </w:t>
      </w:r>
    </w:p>
    <w:p w:rsidR="00273295" w:rsidRPr="00632A64" w:rsidRDefault="00632A64">
      <w:pPr>
        <w:numPr>
          <w:ilvl w:val="0"/>
          <w:numId w:val="19"/>
        </w:numPr>
        <w:ind w:right="56"/>
        <w:rPr>
          <w:sz w:val="28"/>
          <w:szCs w:val="28"/>
        </w:rPr>
      </w:pPr>
      <w:r w:rsidRPr="00632A64">
        <w:rPr>
          <w:sz w:val="28"/>
          <w:szCs w:val="28"/>
        </w:rPr>
        <w:t xml:space="preserve">Собрание депутатов проверяет представленные документы, предусмотренные пунктами 2-4 статьи 10 настоящего Положения, а также соответствие кандидатов требованиям, предусмотренным статьей 13 настоящего Положения. </w:t>
      </w:r>
    </w:p>
    <w:p w:rsidR="00273295" w:rsidRPr="00632A64" w:rsidRDefault="00632A64">
      <w:pPr>
        <w:numPr>
          <w:ilvl w:val="0"/>
          <w:numId w:val="19"/>
        </w:numPr>
        <w:ind w:right="56"/>
        <w:rPr>
          <w:sz w:val="28"/>
          <w:szCs w:val="28"/>
        </w:rPr>
      </w:pPr>
      <w:r w:rsidRPr="00632A64">
        <w:rPr>
          <w:sz w:val="28"/>
          <w:szCs w:val="28"/>
        </w:rPr>
        <w:t xml:space="preserve">Поступившие в Собрание депутатов документы рассматриваются комиссией         по этике и регламенту Собрания депутатов (далее – комиссия по этике и регламенту). </w:t>
      </w:r>
    </w:p>
    <w:p w:rsidR="00273295" w:rsidRPr="00632A64" w:rsidRDefault="00632A64">
      <w:pPr>
        <w:ind w:left="4" w:right="56"/>
        <w:rPr>
          <w:sz w:val="28"/>
          <w:szCs w:val="28"/>
        </w:rPr>
      </w:pPr>
      <w:r w:rsidRPr="00632A64">
        <w:rPr>
          <w:sz w:val="28"/>
          <w:szCs w:val="28"/>
        </w:rPr>
        <w:t xml:space="preserve">Рассмотрение вопроса об утверждении кандидата на заседании комиссии по этике и регламенту возможно в отсутствие кандидата, если он не может присутствовать               по уважительной причине. </w:t>
      </w:r>
    </w:p>
    <w:p w:rsidR="00273295" w:rsidRPr="00632A64" w:rsidRDefault="00632A64">
      <w:pPr>
        <w:numPr>
          <w:ilvl w:val="0"/>
          <w:numId w:val="19"/>
        </w:numPr>
        <w:ind w:right="56"/>
        <w:rPr>
          <w:sz w:val="28"/>
          <w:szCs w:val="28"/>
        </w:rPr>
      </w:pPr>
      <w:r w:rsidRPr="00632A64">
        <w:rPr>
          <w:sz w:val="28"/>
          <w:szCs w:val="28"/>
        </w:rPr>
        <w:t xml:space="preserve">По каждому из предложенных кандидатов комиссия по этике и регламенту принимает одно из следующих решений: </w:t>
      </w:r>
    </w:p>
    <w:p w:rsidR="00273295" w:rsidRPr="00632A64" w:rsidRDefault="00632A64" w:rsidP="001A636C">
      <w:pPr>
        <w:numPr>
          <w:ilvl w:val="0"/>
          <w:numId w:val="20"/>
        </w:numPr>
        <w:ind w:left="0" w:right="56" w:firstLine="709"/>
        <w:rPr>
          <w:sz w:val="28"/>
          <w:szCs w:val="28"/>
        </w:rPr>
      </w:pPr>
      <w:r w:rsidRPr="00632A64">
        <w:rPr>
          <w:sz w:val="28"/>
          <w:szCs w:val="28"/>
        </w:rPr>
        <w:t xml:space="preserve">рекомендовать Собранию депутатов утвердить предложенного кандидата; </w:t>
      </w:r>
    </w:p>
    <w:p w:rsidR="00273295" w:rsidRPr="00632A64" w:rsidRDefault="00632A64" w:rsidP="001A636C">
      <w:pPr>
        <w:numPr>
          <w:ilvl w:val="0"/>
          <w:numId w:val="20"/>
        </w:numPr>
        <w:ind w:left="0" w:right="56" w:firstLine="709"/>
        <w:rPr>
          <w:sz w:val="28"/>
          <w:szCs w:val="28"/>
        </w:rPr>
      </w:pPr>
      <w:r w:rsidRPr="00632A64">
        <w:rPr>
          <w:sz w:val="28"/>
          <w:szCs w:val="28"/>
        </w:rPr>
        <w:t xml:space="preserve">рекомендовать Собранию депутатов не допускать в качестве кандидата до рассмотрения на сессии Собрания депутатов; </w:t>
      </w:r>
    </w:p>
    <w:p w:rsidR="00273295" w:rsidRPr="00632A64" w:rsidRDefault="00632A64" w:rsidP="001A636C">
      <w:pPr>
        <w:numPr>
          <w:ilvl w:val="0"/>
          <w:numId w:val="20"/>
        </w:numPr>
        <w:ind w:left="0" w:right="56" w:firstLine="709"/>
        <w:rPr>
          <w:sz w:val="28"/>
          <w:szCs w:val="28"/>
        </w:rPr>
      </w:pPr>
      <w:r w:rsidRPr="00632A64">
        <w:rPr>
          <w:sz w:val="28"/>
          <w:szCs w:val="28"/>
        </w:rPr>
        <w:t xml:space="preserve">рекомендовать Собранию депутатов отклонить предложенного кандидата. </w:t>
      </w:r>
    </w:p>
    <w:p w:rsidR="00273295" w:rsidRPr="00632A64" w:rsidRDefault="00632A64">
      <w:pPr>
        <w:numPr>
          <w:ilvl w:val="0"/>
          <w:numId w:val="21"/>
        </w:numPr>
        <w:ind w:right="56"/>
        <w:rPr>
          <w:sz w:val="28"/>
          <w:szCs w:val="28"/>
        </w:rPr>
      </w:pPr>
      <w:r w:rsidRPr="00632A64">
        <w:rPr>
          <w:sz w:val="28"/>
          <w:szCs w:val="28"/>
        </w:rPr>
        <w:t xml:space="preserve">Представление кандидатов для утверждения Собранием депутатов на сессию Собрания депутатов вносит председатель Собрания депутатов. </w:t>
      </w:r>
    </w:p>
    <w:p w:rsidR="00273295" w:rsidRPr="00632A64" w:rsidRDefault="00632A64">
      <w:pPr>
        <w:numPr>
          <w:ilvl w:val="0"/>
          <w:numId w:val="21"/>
        </w:numPr>
        <w:ind w:right="56"/>
        <w:rPr>
          <w:sz w:val="28"/>
          <w:szCs w:val="28"/>
        </w:rPr>
      </w:pPr>
      <w:r w:rsidRPr="00632A64">
        <w:rPr>
          <w:sz w:val="28"/>
          <w:szCs w:val="28"/>
        </w:rPr>
        <w:t xml:space="preserve">Кандидаты уведомляются комиссией по этике и регламенту о дате и месте рассмотрения вопроса об утверждении членов Общественного совета на сессии Собрания депутатов не позднее чем за семь календарных дней до дня заседания. </w:t>
      </w:r>
    </w:p>
    <w:p w:rsidR="00273295" w:rsidRPr="00632A64" w:rsidRDefault="00632A64">
      <w:pPr>
        <w:numPr>
          <w:ilvl w:val="0"/>
          <w:numId w:val="21"/>
        </w:numPr>
        <w:ind w:right="56"/>
        <w:rPr>
          <w:sz w:val="28"/>
          <w:szCs w:val="28"/>
        </w:rPr>
      </w:pPr>
      <w:r w:rsidRPr="00632A64">
        <w:rPr>
          <w:sz w:val="28"/>
          <w:szCs w:val="28"/>
        </w:rPr>
        <w:t xml:space="preserve">Рассмотрение вопроса об утверждении кандидата на сессии Собрания депутатов возможно в отсутствие кандидата, если он не может присутствовать по уважительной причине. </w:t>
      </w:r>
    </w:p>
    <w:p w:rsidR="00273295" w:rsidRPr="00632A64" w:rsidRDefault="00632A64">
      <w:pPr>
        <w:numPr>
          <w:ilvl w:val="0"/>
          <w:numId w:val="21"/>
        </w:numPr>
        <w:ind w:right="56"/>
        <w:rPr>
          <w:sz w:val="28"/>
          <w:szCs w:val="28"/>
        </w:rPr>
      </w:pPr>
      <w:r w:rsidRPr="00632A64">
        <w:rPr>
          <w:sz w:val="28"/>
          <w:szCs w:val="28"/>
        </w:rPr>
        <w:t xml:space="preserve">Рассмотрение вопроса об утверждении кандидата на сессии Собрания депутатов начинается с доклада председателя комиссии по этике и регламенту о количестве поданных, заявлений и результатах рассмотрения кандидатов на предмет их соответствия требованиям, предусмотренным настоящим Положением. </w:t>
      </w:r>
    </w:p>
    <w:p w:rsidR="00273295" w:rsidRPr="00632A64" w:rsidRDefault="00632A64">
      <w:pPr>
        <w:ind w:left="4" w:right="56"/>
        <w:rPr>
          <w:sz w:val="28"/>
          <w:szCs w:val="28"/>
        </w:rPr>
      </w:pPr>
      <w:r w:rsidRPr="00632A64">
        <w:rPr>
          <w:sz w:val="28"/>
          <w:szCs w:val="28"/>
        </w:rPr>
        <w:t xml:space="preserve">Решением Собрания депутатов не допускаются до рассмотрения кандидаты, </w:t>
      </w:r>
      <w:r w:rsidR="00A55532">
        <w:rPr>
          <w:sz w:val="28"/>
          <w:szCs w:val="28"/>
        </w:rPr>
        <w:t>н</w:t>
      </w:r>
      <w:r w:rsidRPr="00632A64">
        <w:rPr>
          <w:sz w:val="28"/>
          <w:szCs w:val="28"/>
        </w:rPr>
        <w:t xml:space="preserve">е соответствующие требованиям, предусмотренным настоящим Положением. </w:t>
      </w:r>
    </w:p>
    <w:p w:rsidR="00273295" w:rsidRPr="00632A64" w:rsidRDefault="00632A64">
      <w:pPr>
        <w:ind w:left="708" w:right="56" w:firstLine="0"/>
        <w:rPr>
          <w:sz w:val="28"/>
          <w:szCs w:val="28"/>
        </w:rPr>
      </w:pPr>
      <w:r w:rsidRPr="00632A64">
        <w:rPr>
          <w:sz w:val="28"/>
          <w:szCs w:val="28"/>
        </w:rPr>
        <w:t xml:space="preserve">Представление кандидатов происходит в алфавитном порядке. </w:t>
      </w:r>
    </w:p>
    <w:p w:rsidR="00273295" w:rsidRPr="00632A64" w:rsidRDefault="00632A64">
      <w:pPr>
        <w:ind w:left="708" w:right="56" w:firstLine="0"/>
        <w:rPr>
          <w:sz w:val="28"/>
          <w:szCs w:val="28"/>
        </w:rPr>
      </w:pPr>
      <w:r w:rsidRPr="00632A64">
        <w:rPr>
          <w:sz w:val="28"/>
          <w:szCs w:val="28"/>
        </w:rPr>
        <w:t xml:space="preserve">Каждый кандидат рассматривается в индивидуальном порядке. </w:t>
      </w:r>
    </w:p>
    <w:p w:rsidR="00273295" w:rsidRPr="00632A64" w:rsidRDefault="00632A64">
      <w:pPr>
        <w:numPr>
          <w:ilvl w:val="0"/>
          <w:numId w:val="21"/>
        </w:numPr>
        <w:ind w:right="56"/>
        <w:rPr>
          <w:sz w:val="28"/>
          <w:szCs w:val="28"/>
        </w:rPr>
      </w:pPr>
      <w:r w:rsidRPr="00632A64">
        <w:rPr>
          <w:sz w:val="28"/>
          <w:szCs w:val="28"/>
        </w:rPr>
        <w:lastRenderedPageBreak/>
        <w:t xml:space="preserve">Депутаты Собрания депутатов вправе задавать вопросы кандидату, высказывать свое мнение по предложенному кандидату, выступать за или против нее. </w:t>
      </w:r>
    </w:p>
    <w:p w:rsidR="00273295" w:rsidRPr="00632A64" w:rsidRDefault="00632A64">
      <w:pPr>
        <w:numPr>
          <w:ilvl w:val="0"/>
          <w:numId w:val="21"/>
        </w:numPr>
        <w:ind w:right="56"/>
        <w:rPr>
          <w:sz w:val="28"/>
          <w:szCs w:val="28"/>
        </w:rPr>
      </w:pPr>
      <w:r w:rsidRPr="00632A64">
        <w:rPr>
          <w:sz w:val="28"/>
          <w:szCs w:val="28"/>
        </w:rPr>
        <w:t xml:space="preserve">Голосование по кандидатам может быть тайным или открытым. </w:t>
      </w:r>
    </w:p>
    <w:p w:rsidR="00273295" w:rsidRPr="00B50CD9" w:rsidRDefault="00632A64" w:rsidP="00B50CD9">
      <w:pPr>
        <w:pStyle w:val="a8"/>
        <w:numPr>
          <w:ilvl w:val="0"/>
          <w:numId w:val="21"/>
        </w:numPr>
        <w:ind w:right="56"/>
        <w:rPr>
          <w:sz w:val="28"/>
          <w:szCs w:val="28"/>
        </w:rPr>
      </w:pPr>
      <w:r w:rsidRPr="00B50CD9">
        <w:rPr>
          <w:sz w:val="28"/>
          <w:szCs w:val="28"/>
        </w:rPr>
        <w:t xml:space="preserve">В случае представления для утверждения более семи кандидатов, проводится поименное голосование. </w:t>
      </w:r>
    </w:p>
    <w:p w:rsidR="00273295" w:rsidRPr="00632A64" w:rsidRDefault="00632A64">
      <w:pPr>
        <w:ind w:left="4" w:right="56"/>
        <w:rPr>
          <w:sz w:val="28"/>
          <w:szCs w:val="28"/>
        </w:rPr>
      </w:pPr>
      <w:r w:rsidRPr="00632A64">
        <w:rPr>
          <w:sz w:val="28"/>
          <w:szCs w:val="28"/>
        </w:rPr>
        <w:t xml:space="preserve">При поименном голосовании производится опрос депутатов Собрания депутатов          с использованием опросного листа по представленным кандидатам. </w:t>
      </w:r>
    </w:p>
    <w:p w:rsidR="00273295" w:rsidRPr="00632A64" w:rsidRDefault="00632A64">
      <w:pPr>
        <w:numPr>
          <w:ilvl w:val="0"/>
          <w:numId w:val="22"/>
        </w:numPr>
        <w:ind w:right="56"/>
        <w:rPr>
          <w:sz w:val="28"/>
          <w:szCs w:val="28"/>
        </w:rPr>
      </w:pPr>
      <w:r w:rsidRPr="00632A64">
        <w:rPr>
          <w:sz w:val="28"/>
          <w:szCs w:val="28"/>
        </w:rPr>
        <w:t xml:space="preserve">Голосование проводится по каждому из представленных </w:t>
      </w:r>
      <w:r w:rsidR="00A55532" w:rsidRPr="00632A64">
        <w:rPr>
          <w:sz w:val="28"/>
          <w:szCs w:val="28"/>
        </w:rPr>
        <w:t xml:space="preserve">кандидатов,  </w:t>
      </w:r>
      <w:r w:rsidRPr="00632A64">
        <w:rPr>
          <w:sz w:val="28"/>
          <w:szCs w:val="28"/>
        </w:rPr>
        <w:t xml:space="preserve">    за исключением лиц, взявших самоотвод. </w:t>
      </w:r>
    </w:p>
    <w:p w:rsidR="00273295" w:rsidRPr="00632A64" w:rsidRDefault="00632A64">
      <w:pPr>
        <w:numPr>
          <w:ilvl w:val="0"/>
          <w:numId w:val="22"/>
        </w:numPr>
        <w:ind w:right="56"/>
        <w:rPr>
          <w:sz w:val="28"/>
          <w:szCs w:val="28"/>
        </w:rPr>
      </w:pPr>
      <w:r w:rsidRPr="00632A64">
        <w:rPr>
          <w:sz w:val="28"/>
          <w:szCs w:val="28"/>
        </w:rPr>
        <w:t xml:space="preserve">Утверждение членов Общественного совета оформляется решением Собрания депутатов, которое считается принятым, если за его принятие проголосовало большинство голосов от числа избранных депутатов Собрания депутатов. </w:t>
      </w:r>
    </w:p>
    <w:p w:rsidR="00273295" w:rsidRPr="00632A64" w:rsidRDefault="00632A64">
      <w:pPr>
        <w:numPr>
          <w:ilvl w:val="0"/>
          <w:numId w:val="22"/>
        </w:numPr>
        <w:ind w:right="56"/>
        <w:rPr>
          <w:sz w:val="28"/>
          <w:szCs w:val="28"/>
        </w:rPr>
      </w:pPr>
      <w:r w:rsidRPr="00632A64">
        <w:rPr>
          <w:sz w:val="28"/>
          <w:szCs w:val="28"/>
        </w:rPr>
        <w:t xml:space="preserve">Информация об утверждении членов Общественного совета направляется главе Шенкурского муниципального округа и в Общественную палату Архангельской области не позднее семи календарных дней со дня принятия решения Собрания депутатов.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spacing w:after="0" w:line="259" w:lineRule="auto"/>
        <w:ind w:left="656" w:right="3"/>
        <w:jc w:val="center"/>
        <w:rPr>
          <w:sz w:val="28"/>
          <w:szCs w:val="28"/>
        </w:rPr>
      </w:pPr>
      <w:r w:rsidRPr="00632A64">
        <w:rPr>
          <w:sz w:val="28"/>
          <w:szCs w:val="28"/>
        </w:rPr>
        <w:t xml:space="preserve">Статья 12. Порядок утверждения члена Общественного совета  Общественной палатой Архангельской области </w:t>
      </w:r>
    </w:p>
    <w:p w:rsidR="00273295" w:rsidRPr="00632A64" w:rsidRDefault="00632A64">
      <w:pPr>
        <w:spacing w:after="25" w:line="259" w:lineRule="auto"/>
        <w:ind w:left="708" w:firstLine="0"/>
        <w:jc w:val="center"/>
        <w:rPr>
          <w:sz w:val="28"/>
          <w:szCs w:val="28"/>
        </w:rPr>
      </w:pPr>
      <w:r w:rsidRPr="00632A64">
        <w:rPr>
          <w:sz w:val="28"/>
          <w:szCs w:val="28"/>
        </w:rPr>
        <w:t xml:space="preserve"> </w:t>
      </w:r>
    </w:p>
    <w:p w:rsidR="00273295" w:rsidRPr="00632A64" w:rsidRDefault="00632A64">
      <w:pPr>
        <w:numPr>
          <w:ilvl w:val="0"/>
          <w:numId w:val="23"/>
        </w:numPr>
        <w:ind w:right="56"/>
        <w:rPr>
          <w:sz w:val="28"/>
          <w:szCs w:val="28"/>
        </w:rPr>
      </w:pPr>
      <w:r w:rsidRPr="00632A64">
        <w:rPr>
          <w:sz w:val="28"/>
          <w:szCs w:val="28"/>
        </w:rPr>
        <w:t xml:space="preserve">Утверждение члена Общественного совета Общественной палатой Архангельской области осуществляется на заседании Совета Общественной палаты Архангельской области. </w:t>
      </w:r>
    </w:p>
    <w:p w:rsidR="00273295" w:rsidRPr="00632A64" w:rsidRDefault="00632A64">
      <w:pPr>
        <w:numPr>
          <w:ilvl w:val="0"/>
          <w:numId w:val="23"/>
        </w:numPr>
        <w:ind w:right="56"/>
        <w:rPr>
          <w:sz w:val="28"/>
          <w:szCs w:val="28"/>
        </w:rPr>
      </w:pPr>
      <w:r w:rsidRPr="00632A64">
        <w:rPr>
          <w:sz w:val="28"/>
          <w:szCs w:val="28"/>
        </w:rPr>
        <w:t xml:space="preserve">Утверждение члена Общественного совета Общественной палатой Архангельской области оформляется протоколом заседания Совета Общественной палаты Архангельской области, который готовится в течение трех календарных дней со дня заседания Совета Общественной палаты Архангельской области и публикуется на официальном сайте Общественной палаты Архангельской области в сети «Интернет». </w:t>
      </w:r>
    </w:p>
    <w:p w:rsidR="00273295" w:rsidRPr="00632A64" w:rsidRDefault="00632A64">
      <w:pPr>
        <w:numPr>
          <w:ilvl w:val="0"/>
          <w:numId w:val="23"/>
        </w:numPr>
        <w:ind w:right="56"/>
        <w:rPr>
          <w:sz w:val="28"/>
          <w:szCs w:val="28"/>
        </w:rPr>
      </w:pPr>
      <w:r w:rsidRPr="00632A64">
        <w:rPr>
          <w:sz w:val="28"/>
          <w:szCs w:val="28"/>
        </w:rPr>
        <w:t xml:space="preserve">Информация об утверждении члена Общественного совета Общественной палатой Архангельской области направляется главе Шенкурского муниципального округа и в Собрание депутатов не позднее семи календарных дней со дня оформления протокола заседания Общественной палаты, указанного в пункте 2 настоящей статьи. </w:t>
      </w:r>
    </w:p>
    <w:p w:rsidR="00273295" w:rsidRPr="00632A64" w:rsidRDefault="00632A64">
      <w:pPr>
        <w:spacing w:after="30" w:line="259" w:lineRule="auto"/>
        <w:ind w:left="0" w:firstLine="0"/>
        <w:jc w:val="left"/>
        <w:rPr>
          <w:sz w:val="28"/>
          <w:szCs w:val="28"/>
        </w:rPr>
      </w:pPr>
      <w:r w:rsidRPr="00632A64">
        <w:rPr>
          <w:sz w:val="28"/>
          <w:szCs w:val="28"/>
        </w:rPr>
        <w:t xml:space="preserve"> </w:t>
      </w:r>
    </w:p>
    <w:p w:rsidR="00273295" w:rsidRPr="00632A64" w:rsidRDefault="00632A64">
      <w:pPr>
        <w:spacing w:after="4" w:line="271" w:lineRule="auto"/>
        <w:ind w:left="1623" w:hanging="10"/>
        <w:jc w:val="left"/>
        <w:rPr>
          <w:sz w:val="28"/>
          <w:szCs w:val="28"/>
        </w:rPr>
      </w:pPr>
      <w:r w:rsidRPr="00632A64">
        <w:rPr>
          <w:b/>
          <w:sz w:val="28"/>
          <w:szCs w:val="28"/>
        </w:rPr>
        <w:t xml:space="preserve">Глава IV. СТАТУС ЧЛЕНА ОБЩЕСТВЕННОГО СОВЕТА </w:t>
      </w:r>
    </w:p>
    <w:p w:rsidR="00273295" w:rsidRPr="00632A64" w:rsidRDefault="00632A64">
      <w:pPr>
        <w:spacing w:after="31" w:line="259" w:lineRule="auto"/>
        <w:ind w:left="0" w:firstLine="0"/>
        <w:jc w:val="left"/>
        <w:rPr>
          <w:sz w:val="28"/>
          <w:szCs w:val="28"/>
        </w:rPr>
      </w:pPr>
      <w:r w:rsidRPr="00632A64">
        <w:rPr>
          <w:sz w:val="28"/>
          <w:szCs w:val="28"/>
        </w:rPr>
        <w:t xml:space="preserve"> </w:t>
      </w:r>
    </w:p>
    <w:p w:rsidR="00273295" w:rsidRPr="00632A64" w:rsidRDefault="00632A64">
      <w:pPr>
        <w:pStyle w:val="1"/>
        <w:ind w:left="2737" w:right="0"/>
        <w:rPr>
          <w:sz w:val="28"/>
          <w:szCs w:val="28"/>
        </w:rPr>
      </w:pPr>
      <w:r w:rsidRPr="00632A64">
        <w:rPr>
          <w:sz w:val="28"/>
          <w:szCs w:val="28"/>
        </w:rPr>
        <w:lastRenderedPageBreak/>
        <w:t xml:space="preserve">Статья 13. Член Общественного совета </w:t>
      </w:r>
    </w:p>
    <w:p w:rsidR="00273295" w:rsidRPr="00632A64" w:rsidRDefault="00632A64">
      <w:pPr>
        <w:spacing w:after="25" w:line="259" w:lineRule="auto"/>
        <w:ind w:left="708" w:firstLine="0"/>
        <w:jc w:val="center"/>
        <w:rPr>
          <w:sz w:val="28"/>
          <w:szCs w:val="28"/>
        </w:rPr>
      </w:pPr>
      <w:r w:rsidRPr="00632A64">
        <w:rPr>
          <w:sz w:val="28"/>
          <w:szCs w:val="28"/>
        </w:rPr>
        <w:t xml:space="preserve"> </w:t>
      </w:r>
    </w:p>
    <w:p w:rsidR="00273295" w:rsidRPr="00632A64" w:rsidRDefault="00632A64">
      <w:pPr>
        <w:numPr>
          <w:ilvl w:val="0"/>
          <w:numId w:val="24"/>
        </w:numPr>
        <w:ind w:right="56"/>
        <w:rPr>
          <w:sz w:val="28"/>
          <w:szCs w:val="28"/>
        </w:rPr>
      </w:pPr>
      <w:r w:rsidRPr="00632A64">
        <w:rPr>
          <w:sz w:val="28"/>
          <w:szCs w:val="28"/>
        </w:rPr>
        <w:t xml:space="preserve">Членом Общественного совета может быть гражданин, достигший возраста 18 лет, проживающий на территории Шенкурского муниципального округа, внесший вклад в развитие Шенкурского муниципального округа и пользующийся признанием и уважением среди населения Шенкурского муниципального округа. </w:t>
      </w:r>
    </w:p>
    <w:p w:rsidR="00273295" w:rsidRPr="00632A64" w:rsidRDefault="00632A64">
      <w:pPr>
        <w:numPr>
          <w:ilvl w:val="0"/>
          <w:numId w:val="24"/>
        </w:numPr>
        <w:ind w:right="56"/>
        <w:rPr>
          <w:sz w:val="28"/>
          <w:szCs w:val="28"/>
        </w:rPr>
      </w:pPr>
      <w:r w:rsidRPr="00632A64">
        <w:rPr>
          <w:sz w:val="28"/>
          <w:szCs w:val="28"/>
        </w:rPr>
        <w:t xml:space="preserve">Членами Общественного совета не могут быть лица, указанные в пункте 2 статьи 9 настоящего Положения. </w:t>
      </w:r>
    </w:p>
    <w:p w:rsidR="00273295" w:rsidRPr="00632A64" w:rsidRDefault="00632A64">
      <w:pPr>
        <w:numPr>
          <w:ilvl w:val="0"/>
          <w:numId w:val="24"/>
        </w:numPr>
        <w:ind w:right="56"/>
        <w:rPr>
          <w:sz w:val="28"/>
          <w:szCs w:val="28"/>
        </w:rPr>
      </w:pPr>
      <w:r w:rsidRPr="00632A64">
        <w:rPr>
          <w:sz w:val="28"/>
          <w:szCs w:val="28"/>
        </w:rPr>
        <w:t xml:space="preserve">Члены Общественного совета осуществляют свою деятельность на общественной (безвозмездной) основе. </w:t>
      </w:r>
    </w:p>
    <w:p w:rsidR="00273295" w:rsidRPr="00632A64" w:rsidRDefault="00632A64">
      <w:pPr>
        <w:numPr>
          <w:ilvl w:val="0"/>
          <w:numId w:val="24"/>
        </w:numPr>
        <w:ind w:right="56"/>
        <w:rPr>
          <w:sz w:val="28"/>
          <w:szCs w:val="28"/>
        </w:rPr>
      </w:pPr>
      <w:r w:rsidRPr="00632A64">
        <w:rPr>
          <w:sz w:val="28"/>
          <w:szCs w:val="28"/>
        </w:rPr>
        <w:t xml:space="preserve">Объединение членов Общественного совета по принципу национальной, религиозной, региональной или партийной принадлежности не допускается. </w:t>
      </w:r>
    </w:p>
    <w:p w:rsidR="00273295" w:rsidRPr="00632A64" w:rsidRDefault="00632A64">
      <w:pPr>
        <w:numPr>
          <w:ilvl w:val="0"/>
          <w:numId w:val="24"/>
        </w:numPr>
        <w:ind w:right="56"/>
        <w:rPr>
          <w:sz w:val="28"/>
          <w:szCs w:val="28"/>
        </w:rPr>
      </w:pPr>
      <w:r w:rsidRPr="00632A64">
        <w:rPr>
          <w:sz w:val="28"/>
          <w:szCs w:val="28"/>
        </w:rPr>
        <w:t xml:space="preserve">Члены Общественного совета при осуществлении своих полномочий не связаны решениями некоммерческих организаций, а также трудовых коллективов, их выдвинувших. Отзыв члена Общественного совета не допускается.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spacing w:after="0" w:line="259" w:lineRule="auto"/>
        <w:ind w:left="656" w:right="0"/>
        <w:jc w:val="center"/>
        <w:rPr>
          <w:sz w:val="28"/>
          <w:szCs w:val="28"/>
        </w:rPr>
      </w:pPr>
      <w:r w:rsidRPr="00632A64">
        <w:rPr>
          <w:sz w:val="28"/>
          <w:szCs w:val="28"/>
        </w:rPr>
        <w:t xml:space="preserve">Статья 14. Участие членов Общественного совета в его деятельности </w:t>
      </w:r>
    </w:p>
    <w:p w:rsidR="00273295" w:rsidRPr="00632A64" w:rsidRDefault="00632A64">
      <w:pPr>
        <w:spacing w:after="25" w:line="259" w:lineRule="auto"/>
        <w:ind w:left="0" w:firstLine="0"/>
        <w:jc w:val="left"/>
        <w:rPr>
          <w:sz w:val="28"/>
          <w:szCs w:val="28"/>
        </w:rPr>
      </w:pPr>
      <w:r w:rsidRPr="00632A64">
        <w:rPr>
          <w:sz w:val="28"/>
          <w:szCs w:val="28"/>
        </w:rPr>
        <w:t xml:space="preserve"> </w:t>
      </w:r>
    </w:p>
    <w:p w:rsidR="00273295" w:rsidRPr="00632A64" w:rsidRDefault="00632A64">
      <w:pPr>
        <w:numPr>
          <w:ilvl w:val="0"/>
          <w:numId w:val="25"/>
        </w:numPr>
        <w:ind w:right="56"/>
        <w:rPr>
          <w:sz w:val="28"/>
          <w:szCs w:val="28"/>
        </w:rPr>
      </w:pPr>
      <w:r w:rsidRPr="00632A64">
        <w:rPr>
          <w:sz w:val="28"/>
          <w:szCs w:val="28"/>
        </w:rPr>
        <w:t xml:space="preserve">Члены Общественного совета обладают равными правами на участие в деятельности Общественного совета, в мероприятиях, проводимых Общественным советом. </w:t>
      </w:r>
    </w:p>
    <w:p w:rsidR="00273295" w:rsidRPr="00632A64" w:rsidRDefault="00632A64">
      <w:pPr>
        <w:ind w:left="4" w:right="56"/>
        <w:rPr>
          <w:sz w:val="28"/>
          <w:szCs w:val="28"/>
        </w:rPr>
      </w:pPr>
      <w:r w:rsidRPr="00632A64">
        <w:rPr>
          <w:sz w:val="28"/>
          <w:szCs w:val="28"/>
        </w:rPr>
        <w:t xml:space="preserve">Каждый член Общественного совета при принятии решения путем голосования обладает одним голосом. </w:t>
      </w:r>
    </w:p>
    <w:p w:rsidR="00273295" w:rsidRPr="00632A64" w:rsidRDefault="00632A64">
      <w:pPr>
        <w:numPr>
          <w:ilvl w:val="0"/>
          <w:numId w:val="25"/>
        </w:numPr>
        <w:ind w:right="56"/>
        <w:rPr>
          <w:sz w:val="28"/>
          <w:szCs w:val="28"/>
        </w:rPr>
      </w:pPr>
      <w:r w:rsidRPr="00632A64">
        <w:rPr>
          <w:sz w:val="28"/>
          <w:szCs w:val="28"/>
        </w:rPr>
        <w:t xml:space="preserve">Члены Общественного совета: </w:t>
      </w:r>
    </w:p>
    <w:p w:rsidR="00273295" w:rsidRPr="00632A64" w:rsidRDefault="00632A64">
      <w:pPr>
        <w:numPr>
          <w:ilvl w:val="0"/>
          <w:numId w:val="26"/>
        </w:numPr>
        <w:ind w:right="56"/>
        <w:rPr>
          <w:sz w:val="28"/>
          <w:szCs w:val="28"/>
        </w:rPr>
      </w:pPr>
      <w:r w:rsidRPr="00632A64">
        <w:rPr>
          <w:sz w:val="28"/>
          <w:szCs w:val="28"/>
        </w:rPr>
        <w:t xml:space="preserve">обязаны лично участвовать в заседаниях Общественного совета и не вправе делегировать свои полномочия другим лицам; </w:t>
      </w:r>
    </w:p>
    <w:p w:rsidR="00273295" w:rsidRPr="00632A64" w:rsidRDefault="00632A64">
      <w:pPr>
        <w:numPr>
          <w:ilvl w:val="0"/>
          <w:numId w:val="26"/>
        </w:numPr>
        <w:ind w:right="56"/>
        <w:rPr>
          <w:sz w:val="28"/>
          <w:szCs w:val="28"/>
        </w:rPr>
      </w:pPr>
      <w:r w:rsidRPr="00632A64">
        <w:rPr>
          <w:sz w:val="28"/>
          <w:szCs w:val="28"/>
        </w:rPr>
        <w:t xml:space="preserve">обладают равными правами при обсуждении вопросов и голосовании; </w:t>
      </w:r>
    </w:p>
    <w:p w:rsidR="00273295" w:rsidRPr="00632A64" w:rsidRDefault="00632A64">
      <w:pPr>
        <w:numPr>
          <w:ilvl w:val="0"/>
          <w:numId w:val="26"/>
        </w:numPr>
        <w:ind w:right="56"/>
        <w:rPr>
          <w:sz w:val="28"/>
          <w:szCs w:val="28"/>
        </w:rPr>
      </w:pPr>
      <w:r w:rsidRPr="00632A64">
        <w:rPr>
          <w:sz w:val="28"/>
          <w:szCs w:val="28"/>
        </w:rPr>
        <w:t xml:space="preserve">вправе вносить предложения о созыве заседаний Общественного совета, предложения в план деятельности Общественного совета и повестку дня заседаний Общественного совета, комиссии и рабочей группы Общественного совета, принимать участие в подготовке материалов к их заседаниям, проектов их решений; </w:t>
      </w:r>
    </w:p>
    <w:p w:rsidR="00273295" w:rsidRPr="00632A64" w:rsidRDefault="00632A64">
      <w:pPr>
        <w:numPr>
          <w:ilvl w:val="0"/>
          <w:numId w:val="26"/>
        </w:numPr>
        <w:ind w:right="56"/>
        <w:rPr>
          <w:sz w:val="28"/>
          <w:szCs w:val="28"/>
        </w:rPr>
      </w:pPr>
      <w:r w:rsidRPr="00632A64">
        <w:rPr>
          <w:sz w:val="28"/>
          <w:szCs w:val="28"/>
        </w:rPr>
        <w:t xml:space="preserve">вправе знакомиться с материалами, подготовленными к заседанию Общественного совета, свободно высказывать свое мнение по любому вопросу деятельности Общественного совета, комиссий и рабочих групп Общественного совета; </w:t>
      </w:r>
    </w:p>
    <w:p w:rsidR="00273295" w:rsidRPr="00632A64" w:rsidRDefault="00632A64">
      <w:pPr>
        <w:numPr>
          <w:ilvl w:val="0"/>
          <w:numId w:val="26"/>
        </w:numPr>
        <w:ind w:right="56"/>
        <w:rPr>
          <w:sz w:val="28"/>
          <w:szCs w:val="28"/>
        </w:rPr>
      </w:pPr>
      <w:r w:rsidRPr="00632A64">
        <w:rPr>
          <w:sz w:val="28"/>
          <w:szCs w:val="28"/>
        </w:rPr>
        <w:lastRenderedPageBreak/>
        <w:t xml:space="preserve">вправе выступать и вносить предложения по рассматриваемым вопросам, в том числе о внесении поправок в проекты решений Общественного совета или их доработке, о переносе рассмотрения вопроса на другое заседание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на заседании Общественного совета задавать вопросы другим членам Общественного совета и приглашенным на его заседания лицам по вопросам повестки дня заседания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в случае несогласия с принятым решением Общественного совета письменно изложить свое особое мнение, которое подлежит обязательному приобщению к протоколу заседания Общественного совета; </w:t>
      </w:r>
    </w:p>
    <w:p w:rsidR="00273295" w:rsidRPr="00632A64" w:rsidRDefault="00632A64">
      <w:pPr>
        <w:numPr>
          <w:ilvl w:val="0"/>
          <w:numId w:val="26"/>
        </w:numPr>
        <w:ind w:right="56"/>
        <w:rPr>
          <w:sz w:val="28"/>
          <w:szCs w:val="28"/>
        </w:rPr>
      </w:pPr>
      <w:r w:rsidRPr="00632A64">
        <w:rPr>
          <w:sz w:val="28"/>
          <w:szCs w:val="28"/>
        </w:rPr>
        <w:t xml:space="preserve">вправе участвовать в реализации решений Общественного совета; </w:t>
      </w:r>
    </w:p>
    <w:p w:rsidR="00273295" w:rsidRPr="00632A64" w:rsidRDefault="00632A64">
      <w:pPr>
        <w:numPr>
          <w:ilvl w:val="0"/>
          <w:numId w:val="26"/>
        </w:numPr>
        <w:ind w:right="56"/>
        <w:rPr>
          <w:sz w:val="28"/>
          <w:szCs w:val="28"/>
        </w:rPr>
      </w:pPr>
      <w:r w:rsidRPr="00632A64">
        <w:rPr>
          <w:sz w:val="28"/>
          <w:szCs w:val="28"/>
        </w:rPr>
        <w:t xml:space="preserve">обязаны соблюдать конфиденциальность информации в отношении информации ограниченного доступа, ставшей им известной в связи с участием в деятельности Общественного совета. </w:t>
      </w:r>
    </w:p>
    <w:p w:rsidR="00273295" w:rsidRPr="00632A64" w:rsidRDefault="00632A64" w:rsidP="00A55532">
      <w:pPr>
        <w:numPr>
          <w:ilvl w:val="0"/>
          <w:numId w:val="27"/>
        </w:numPr>
        <w:spacing w:after="13"/>
        <w:ind w:left="0" w:right="28" w:firstLine="709"/>
        <w:rPr>
          <w:sz w:val="28"/>
          <w:szCs w:val="28"/>
        </w:rPr>
      </w:pPr>
      <w:r w:rsidRPr="00632A64">
        <w:rPr>
          <w:sz w:val="28"/>
          <w:szCs w:val="28"/>
        </w:rPr>
        <w:t xml:space="preserve">Члены </w:t>
      </w:r>
      <w:r w:rsidRPr="00632A64">
        <w:rPr>
          <w:sz w:val="28"/>
          <w:szCs w:val="28"/>
        </w:rPr>
        <w:tab/>
        <w:t xml:space="preserve">Общественного </w:t>
      </w:r>
      <w:r w:rsidRPr="00632A64">
        <w:rPr>
          <w:sz w:val="28"/>
          <w:szCs w:val="28"/>
        </w:rPr>
        <w:tab/>
        <w:t xml:space="preserve">совета, </w:t>
      </w:r>
      <w:r w:rsidRPr="00632A64">
        <w:rPr>
          <w:sz w:val="28"/>
          <w:szCs w:val="28"/>
        </w:rPr>
        <w:tab/>
        <w:t xml:space="preserve">утвержденные </w:t>
      </w:r>
      <w:r w:rsidRPr="00632A64">
        <w:rPr>
          <w:sz w:val="28"/>
          <w:szCs w:val="28"/>
        </w:rPr>
        <w:tab/>
        <w:t xml:space="preserve">главой </w:t>
      </w:r>
      <w:r w:rsidRPr="00632A64">
        <w:rPr>
          <w:sz w:val="28"/>
          <w:szCs w:val="28"/>
        </w:rPr>
        <w:tab/>
        <w:t xml:space="preserve">Шенкурского муниципального округа или Собранием депутатов, при осуществлении своих полномочий не связаны решениями соответственно главы Шенкурского муниципального округа, администрации Шенкурского муниципального округа или Собрания депутатов. </w:t>
      </w:r>
    </w:p>
    <w:p w:rsidR="00273295" w:rsidRPr="00A55532" w:rsidRDefault="00632A64" w:rsidP="00E6178B">
      <w:pPr>
        <w:numPr>
          <w:ilvl w:val="0"/>
          <w:numId w:val="27"/>
        </w:numPr>
        <w:ind w:left="0" w:right="56" w:firstLine="0"/>
        <w:rPr>
          <w:sz w:val="28"/>
          <w:szCs w:val="28"/>
        </w:rPr>
      </w:pPr>
      <w:r w:rsidRPr="00A55532">
        <w:rPr>
          <w:sz w:val="28"/>
          <w:szCs w:val="28"/>
        </w:rPr>
        <w:t xml:space="preserve">Член Общественного совета не вправе использовать свою деятельность   в Общественном совете в личных интересах.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856" w:right="0"/>
        <w:rPr>
          <w:sz w:val="28"/>
          <w:szCs w:val="28"/>
        </w:rPr>
      </w:pPr>
      <w:r w:rsidRPr="00632A64">
        <w:rPr>
          <w:sz w:val="28"/>
          <w:szCs w:val="28"/>
        </w:rPr>
        <w:t xml:space="preserve">Статья 15. Удостоверение члена Общественного совета </w:t>
      </w:r>
    </w:p>
    <w:p w:rsidR="00273295" w:rsidRPr="00632A64" w:rsidRDefault="00632A64">
      <w:pPr>
        <w:spacing w:after="21" w:line="259" w:lineRule="auto"/>
        <w:ind w:left="708" w:firstLine="0"/>
        <w:jc w:val="left"/>
        <w:rPr>
          <w:sz w:val="28"/>
          <w:szCs w:val="28"/>
        </w:rPr>
      </w:pPr>
      <w:r w:rsidRPr="00632A64">
        <w:rPr>
          <w:sz w:val="28"/>
          <w:szCs w:val="28"/>
        </w:rPr>
        <w:t xml:space="preserve"> </w:t>
      </w:r>
    </w:p>
    <w:p w:rsidR="00273295" w:rsidRPr="00632A64" w:rsidRDefault="00632A64">
      <w:pPr>
        <w:numPr>
          <w:ilvl w:val="0"/>
          <w:numId w:val="28"/>
        </w:numPr>
        <w:ind w:right="56"/>
        <w:rPr>
          <w:sz w:val="28"/>
          <w:szCs w:val="28"/>
        </w:rPr>
      </w:pPr>
      <w:r w:rsidRPr="00632A64">
        <w:rPr>
          <w:sz w:val="28"/>
          <w:szCs w:val="28"/>
        </w:rPr>
        <w:t xml:space="preserve">Член Общественного совета имеет удостоверение члена Общественного совета (далее – удостоверение), являющееся документом, подтверждающим его полномочия. </w:t>
      </w:r>
    </w:p>
    <w:p w:rsidR="00273295" w:rsidRPr="00632A64" w:rsidRDefault="00632A64">
      <w:pPr>
        <w:numPr>
          <w:ilvl w:val="0"/>
          <w:numId w:val="28"/>
        </w:numPr>
        <w:ind w:right="56"/>
        <w:rPr>
          <w:sz w:val="28"/>
          <w:szCs w:val="28"/>
        </w:rPr>
      </w:pPr>
      <w:r w:rsidRPr="00632A64">
        <w:rPr>
          <w:sz w:val="28"/>
          <w:szCs w:val="28"/>
        </w:rPr>
        <w:t xml:space="preserve">Член Общественного совета пользуется удостоверением в течение всего срока своих полномочий. </w:t>
      </w:r>
    </w:p>
    <w:p w:rsidR="00273295" w:rsidRPr="00632A64" w:rsidRDefault="00632A64">
      <w:pPr>
        <w:ind w:left="4" w:right="56"/>
        <w:rPr>
          <w:sz w:val="28"/>
          <w:szCs w:val="28"/>
        </w:rPr>
      </w:pPr>
      <w:r w:rsidRPr="00632A64">
        <w:rPr>
          <w:sz w:val="28"/>
          <w:szCs w:val="28"/>
        </w:rPr>
        <w:t xml:space="preserve">Удостоверение подписывается главой Шенкурского муниципального округа и председателем Собрания депутатов.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135" w:right="0"/>
        <w:rPr>
          <w:sz w:val="28"/>
          <w:szCs w:val="28"/>
        </w:rPr>
      </w:pPr>
      <w:r w:rsidRPr="00632A64">
        <w:rPr>
          <w:sz w:val="28"/>
          <w:szCs w:val="28"/>
        </w:rPr>
        <w:t xml:space="preserve">Статья 16. Прекращение и приостановление полномочий члена Общественного совета </w:t>
      </w:r>
    </w:p>
    <w:p w:rsidR="00273295" w:rsidRPr="00632A64" w:rsidRDefault="00632A64">
      <w:pPr>
        <w:spacing w:after="17" w:line="259" w:lineRule="auto"/>
        <w:ind w:left="0" w:right="3" w:firstLine="0"/>
        <w:jc w:val="center"/>
        <w:rPr>
          <w:sz w:val="28"/>
          <w:szCs w:val="28"/>
        </w:rPr>
      </w:pPr>
      <w:r w:rsidRPr="00632A64">
        <w:rPr>
          <w:b/>
          <w:sz w:val="28"/>
          <w:szCs w:val="28"/>
        </w:rPr>
        <w:t xml:space="preserve"> </w:t>
      </w:r>
    </w:p>
    <w:p w:rsidR="00273295" w:rsidRPr="00632A64" w:rsidRDefault="00632A64">
      <w:pPr>
        <w:ind w:left="4" w:right="56"/>
        <w:rPr>
          <w:sz w:val="28"/>
          <w:szCs w:val="28"/>
        </w:rPr>
      </w:pPr>
      <w:r w:rsidRPr="00632A64">
        <w:rPr>
          <w:sz w:val="28"/>
          <w:szCs w:val="28"/>
        </w:rPr>
        <w:t xml:space="preserve">1. Полномочия члена Общественного совета прекращаются Общественным советом     в случае: </w:t>
      </w:r>
    </w:p>
    <w:p w:rsidR="00273295" w:rsidRPr="00632A64" w:rsidRDefault="00632A64">
      <w:pPr>
        <w:numPr>
          <w:ilvl w:val="0"/>
          <w:numId w:val="29"/>
        </w:numPr>
        <w:ind w:right="56"/>
        <w:rPr>
          <w:sz w:val="28"/>
          <w:szCs w:val="28"/>
        </w:rPr>
      </w:pPr>
      <w:r w:rsidRPr="00632A64">
        <w:rPr>
          <w:sz w:val="28"/>
          <w:szCs w:val="28"/>
        </w:rPr>
        <w:t xml:space="preserve">истечения срока полномочий Общественного совета; </w:t>
      </w:r>
    </w:p>
    <w:p w:rsidR="00273295" w:rsidRPr="00632A64" w:rsidRDefault="00632A64">
      <w:pPr>
        <w:numPr>
          <w:ilvl w:val="0"/>
          <w:numId w:val="29"/>
        </w:numPr>
        <w:ind w:right="56"/>
        <w:rPr>
          <w:sz w:val="28"/>
          <w:szCs w:val="28"/>
        </w:rPr>
      </w:pPr>
      <w:r w:rsidRPr="00632A64">
        <w:rPr>
          <w:sz w:val="28"/>
          <w:szCs w:val="28"/>
        </w:rPr>
        <w:t xml:space="preserve">добровольного прекращения полномочий члена Общественного совета на основании заявления члена Общественного совета; </w:t>
      </w:r>
    </w:p>
    <w:p w:rsidR="00273295" w:rsidRPr="00632A64" w:rsidRDefault="00632A64">
      <w:pPr>
        <w:numPr>
          <w:ilvl w:val="0"/>
          <w:numId w:val="29"/>
        </w:numPr>
        <w:ind w:right="56"/>
        <w:rPr>
          <w:sz w:val="28"/>
          <w:szCs w:val="28"/>
        </w:rPr>
      </w:pPr>
      <w:r w:rsidRPr="00632A64">
        <w:rPr>
          <w:sz w:val="28"/>
          <w:szCs w:val="28"/>
        </w:rPr>
        <w:lastRenderedPageBreak/>
        <w:t xml:space="preserve">неспособности его в течение длительного времени по состоянию здоровья участвовать в работе Общественного совета; </w:t>
      </w:r>
    </w:p>
    <w:p w:rsidR="00273295" w:rsidRPr="00632A64" w:rsidRDefault="00632A64">
      <w:pPr>
        <w:numPr>
          <w:ilvl w:val="0"/>
          <w:numId w:val="29"/>
        </w:numPr>
        <w:ind w:right="56"/>
        <w:rPr>
          <w:sz w:val="28"/>
          <w:szCs w:val="28"/>
        </w:rPr>
      </w:pPr>
      <w:r w:rsidRPr="00632A64">
        <w:rPr>
          <w:sz w:val="28"/>
          <w:szCs w:val="28"/>
        </w:rPr>
        <w:t xml:space="preserve">смерти члена Общественного совета; </w:t>
      </w:r>
    </w:p>
    <w:p w:rsidR="00273295" w:rsidRPr="00632A64" w:rsidRDefault="00632A64">
      <w:pPr>
        <w:numPr>
          <w:ilvl w:val="0"/>
          <w:numId w:val="29"/>
        </w:numPr>
        <w:ind w:right="56"/>
        <w:rPr>
          <w:sz w:val="28"/>
          <w:szCs w:val="28"/>
        </w:rPr>
      </w:pPr>
      <w:r w:rsidRPr="00632A64">
        <w:rPr>
          <w:sz w:val="28"/>
          <w:szCs w:val="28"/>
        </w:rPr>
        <w:t xml:space="preserve">систематического (более трех раз подряд) неучастия без уважительных причин         в заседаниях Общественного совета; </w:t>
      </w:r>
    </w:p>
    <w:p w:rsidR="00273295" w:rsidRPr="00632A64" w:rsidRDefault="00632A64">
      <w:pPr>
        <w:numPr>
          <w:ilvl w:val="0"/>
          <w:numId w:val="29"/>
        </w:numPr>
        <w:ind w:right="56"/>
        <w:rPr>
          <w:sz w:val="28"/>
          <w:szCs w:val="28"/>
        </w:rPr>
      </w:pPr>
      <w:r w:rsidRPr="00632A64">
        <w:rPr>
          <w:sz w:val="28"/>
          <w:szCs w:val="28"/>
        </w:rPr>
        <w:t xml:space="preserve">переезда на место жительства за пределы Шенкурского муниципального округа; </w:t>
      </w:r>
    </w:p>
    <w:p w:rsidR="00273295" w:rsidRPr="00632A64" w:rsidRDefault="00632A64">
      <w:pPr>
        <w:numPr>
          <w:ilvl w:val="0"/>
          <w:numId w:val="29"/>
        </w:numPr>
        <w:ind w:right="56"/>
        <w:rPr>
          <w:sz w:val="28"/>
          <w:szCs w:val="28"/>
        </w:rPr>
      </w:pPr>
      <w:r w:rsidRPr="00632A64">
        <w:rPr>
          <w:sz w:val="28"/>
          <w:szCs w:val="28"/>
        </w:rPr>
        <w:t xml:space="preserve">выявления обстоятельств, не совместимых в соответствии с пунктом 2 статьи 9 настоящего Положения со статусом члена Общественного совета; </w:t>
      </w:r>
    </w:p>
    <w:p w:rsidR="00273295" w:rsidRPr="00632A64" w:rsidRDefault="00632A64">
      <w:pPr>
        <w:numPr>
          <w:ilvl w:val="0"/>
          <w:numId w:val="29"/>
        </w:numPr>
        <w:ind w:right="56"/>
        <w:rPr>
          <w:sz w:val="28"/>
          <w:szCs w:val="28"/>
        </w:rPr>
      </w:pPr>
      <w:r w:rsidRPr="00632A64">
        <w:rPr>
          <w:sz w:val="28"/>
          <w:szCs w:val="28"/>
        </w:rPr>
        <w:t xml:space="preserve">обнаружение факта предоставления членом Общественного совета, некоммерческой организацией или трудовым коллективом недостоверных сведений о кандидатуре в члены Общественного совета; </w:t>
      </w:r>
    </w:p>
    <w:p w:rsidR="00273295" w:rsidRPr="00632A64" w:rsidRDefault="00632A64">
      <w:pPr>
        <w:numPr>
          <w:ilvl w:val="0"/>
          <w:numId w:val="29"/>
        </w:numPr>
        <w:ind w:right="56"/>
        <w:rPr>
          <w:sz w:val="28"/>
          <w:szCs w:val="28"/>
        </w:rPr>
      </w:pPr>
      <w:r w:rsidRPr="00632A64">
        <w:rPr>
          <w:sz w:val="28"/>
          <w:szCs w:val="28"/>
        </w:rPr>
        <w:t xml:space="preserve">вступление в законную силу вынесенного в отношении члена Общественного совета обвинительного приговора суда; </w:t>
      </w:r>
    </w:p>
    <w:p w:rsidR="00273295" w:rsidRPr="00632A64" w:rsidRDefault="00632A64">
      <w:pPr>
        <w:numPr>
          <w:ilvl w:val="0"/>
          <w:numId w:val="29"/>
        </w:numPr>
        <w:ind w:right="56"/>
        <w:rPr>
          <w:sz w:val="28"/>
          <w:szCs w:val="28"/>
        </w:rPr>
      </w:pPr>
      <w:r w:rsidRPr="00632A64">
        <w:rPr>
          <w:sz w:val="28"/>
          <w:szCs w:val="28"/>
        </w:rPr>
        <w:t xml:space="preserve">в случае, предусмотренном пунктом 14 статьи 9 настоящего Положения. </w:t>
      </w:r>
    </w:p>
    <w:p w:rsidR="00273295" w:rsidRPr="00632A64" w:rsidRDefault="00632A64" w:rsidP="00A55532">
      <w:pPr>
        <w:numPr>
          <w:ilvl w:val="0"/>
          <w:numId w:val="30"/>
        </w:numPr>
        <w:ind w:left="0" w:right="56" w:firstLine="709"/>
        <w:rPr>
          <w:sz w:val="28"/>
          <w:szCs w:val="28"/>
        </w:rPr>
      </w:pPr>
      <w:r w:rsidRPr="00632A64">
        <w:rPr>
          <w:sz w:val="28"/>
          <w:szCs w:val="28"/>
        </w:rPr>
        <w:t xml:space="preserve">Инициатива о досрочном прекращении полномочий члена Общественного совета может исходить от члена Общественного совета, органа местного самоуправления Шенкурского муниципального округа, Общественной палаты Архангельской области или иного заинтересованного лица. </w:t>
      </w:r>
    </w:p>
    <w:p w:rsidR="00273295" w:rsidRPr="00632A64" w:rsidRDefault="00632A64">
      <w:pPr>
        <w:ind w:left="4" w:right="56"/>
        <w:rPr>
          <w:sz w:val="28"/>
          <w:szCs w:val="28"/>
        </w:rPr>
      </w:pPr>
      <w:r w:rsidRPr="00632A64">
        <w:rPr>
          <w:sz w:val="28"/>
          <w:szCs w:val="28"/>
        </w:rPr>
        <w:t xml:space="preserve">Решение о досрочном прекращении полномочий члена Общественного совета принимается на заседании Общественного совета. </w:t>
      </w:r>
    </w:p>
    <w:p w:rsidR="00273295" w:rsidRPr="00632A64" w:rsidRDefault="00632A64" w:rsidP="00A55532">
      <w:pPr>
        <w:numPr>
          <w:ilvl w:val="0"/>
          <w:numId w:val="30"/>
        </w:numPr>
        <w:ind w:left="0" w:right="56" w:firstLine="709"/>
        <w:rPr>
          <w:sz w:val="28"/>
          <w:szCs w:val="28"/>
        </w:rPr>
      </w:pPr>
      <w:r w:rsidRPr="00632A64">
        <w:rPr>
          <w:sz w:val="28"/>
          <w:szCs w:val="28"/>
        </w:rPr>
        <w:t xml:space="preserve">Полномочия члена Общественного совета приостанавливаются в случае: </w:t>
      </w:r>
    </w:p>
    <w:p w:rsidR="00273295" w:rsidRPr="00632A64" w:rsidRDefault="00632A64" w:rsidP="00A55532">
      <w:pPr>
        <w:numPr>
          <w:ilvl w:val="0"/>
          <w:numId w:val="31"/>
        </w:numPr>
        <w:ind w:left="0" w:right="56"/>
        <w:rPr>
          <w:sz w:val="28"/>
          <w:szCs w:val="28"/>
        </w:rPr>
      </w:pPr>
      <w:r w:rsidRPr="00632A64">
        <w:rPr>
          <w:sz w:val="28"/>
          <w:szCs w:val="28"/>
        </w:rPr>
        <w:t xml:space="preserve">предъявления </w:t>
      </w:r>
      <w:r w:rsidRPr="00632A64">
        <w:rPr>
          <w:sz w:val="28"/>
          <w:szCs w:val="28"/>
        </w:rPr>
        <w:tab/>
        <w:t xml:space="preserve">ему </w:t>
      </w:r>
      <w:r w:rsidRPr="00632A64">
        <w:rPr>
          <w:sz w:val="28"/>
          <w:szCs w:val="28"/>
        </w:rPr>
        <w:tab/>
        <w:t xml:space="preserve">в </w:t>
      </w:r>
      <w:r w:rsidRPr="00632A64">
        <w:rPr>
          <w:sz w:val="28"/>
          <w:szCs w:val="28"/>
        </w:rPr>
        <w:tab/>
        <w:t xml:space="preserve">порядке, </w:t>
      </w:r>
      <w:r w:rsidRPr="00632A64">
        <w:rPr>
          <w:sz w:val="28"/>
          <w:szCs w:val="28"/>
        </w:rPr>
        <w:tab/>
        <w:t xml:space="preserve">установленном </w:t>
      </w:r>
      <w:r w:rsidRPr="00632A64">
        <w:rPr>
          <w:sz w:val="28"/>
          <w:szCs w:val="28"/>
        </w:rPr>
        <w:tab/>
        <w:t xml:space="preserve">уголовно-процессуальным законодательством Российской Федерации, обвинения в совершении преступления; </w:t>
      </w:r>
    </w:p>
    <w:p w:rsidR="00273295" w:rsidRPr="00B50CD9" w:rsidRDefault="00632A64" w:rsidP="00FE5758">
      <w:pPr>
        <w:numPr>
          <w:ilvl w:val="0"/>
          <w:numId w:val="31"/>
        </w:numPr>
        <w:ind w:left="0" w:right="56" w:firstLine="0"/>
        <w:rPr>
          <w:sz w:val="28"/>
          <w:szCs w:val="28"/>
        </w:rPr>
      </w:pPr>
      <w:r w:rsidRPr="00B50CD9">
        <w:rPr>
          <w:sz w:val="28"/>
          <w:szCs w:val="28"/>
        </w:rPr>
        <w:t xml:space="preserve">назначения ему административного наказания в виде административного ареста; </w:t>
      </w:r>
    </w:p>
    <w:p w:rsidR="00273295" w:rsidRPr="00632A64" w:rsidRDefault="00632A64" w:rsidP="00A55532">
      <w:pPr>
        <w:numPr>
          <w:ilvl w:val="0"/>
          <w:numId w:val="31"/>
        </w:numPr>
        <w:ind w:left="0" w:right="56"/>
        <w:rPr>
          <w:sz w:val="28"/>
          <w:szCs w:val="28"/>
        </w:rPr>
      </w:pPr>
      <w:r w:rsidRPr="00632A64">
        <w:rPr>
          <w:sz w:val="28"/>
          <w:szCs w:val="28"/>
        </w:rPr>
        <w:t xml:space="preserve">регистрации его в качестве: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должность Президента Российской 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в депутаты Государственной Думы Федерального Собрания Российской </w:t>
      </w:r>
    </w:p>
    <w:p w:rsidR="00273295" w:rsidRPr="00632A64" w:rsidRDefault="00632A64" w:rsidP="00A55532">
      <w:pPr>
        <w:ind w:left="0" w:right="56" w:firstLine="0"/>
        <w:rPr>
          <w:sz w:val="28"/>
          <w:szCs w:val="28"/>
        </w:rPr>
      </w:pPr>
      <w:r w:rsidRPr="00632A64">
        <w:rPr>
          <w:sz w:val="28"/>
          <w:szCs w:val="28"/>
        </w:rPr>
        <w:t xml:space="preserve">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в депутаты Архангельского областного Собрания депутатов;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в депутаты законодательного (представительного) органа государственной власти иного субъекта Российской 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должность Губернатора Архангельской области; </w:t>
      </w:r>
    </w:p>
    <w:p w:rsidR="00273295" w:rsidRPr="00632A64" w:rsidRDefault="00632A64" w:rsidP="00A55532">
      <w:pPr>
        <w:numPr>
          <w:ilvl w:val="0"/>
          <w:numId w:val="32"/>
        </w:numPr>
        <w:ind w:left="0" w:right="56"/>
        <w:rPr>
          <w:sz w:val="28"/>
          <w:szCs w:val="28"/>
        </w:rPr>
      </w:pPr>
      <w:r w:rsidRPr="00632A64">
        <w:rPr>
          <w:sz w:val="28"/>
          <w:szCs w:val="28"/>
        </w:rPr>
        <w:lastRenderedPageBreak/>
        <w:t xml:space="preserve">кандидата на должность высшего должностного лица (руководителя высшего исполнительного органа государственной власти иного субъекта Российской Федерации) иного субъекта Российской Федерации; </w:t>
      </w:r>
    </w:p>
    <w:p w:rsidR="00273295" w:rsidRPr="00632A64" w:rsidRDefault="00632A64" w:rsidP="00A55532">
      <w:pPr>
        <w:numPr>
          <w:ilvl w:val="0"/>
          <w:numId w:val="32"/>
        </w:numPr>
        <w:ind w:left="0" w:right="56"/>
        <w:rPr>
          <w:sz w:val="28"/>
          <w:szCs w:val="28"/>
        </w:rPr>
      </w:pPr>
      <w:r w:rsidRPr="00632A64">
        <w:rPr>
          <w:sz w:val="28"/>
          <w:szCs w:val="28"/>
        </w:rPr>
        <w:t xml:space="preserve">кандидата на замещение муниципальной должности; </w:t>
      </w:r>
    </w:p>
    <w:p w:rsidR="00273295" w:rsidRPr="00632A64" w:rsidRDefault="00632A64" w:rsidP="00A55532">
      <w:pPr>
        <w:numPr>
          <w:ilvl w:val="0"/>
          <w:numId w:val="32"/>
        </w:numPr>
        <w:ind w:left="0" w:right="56"/>
        <w:rPr>
          <w:sz w:val="28"/>
          <w:szCs w:val="28"/>
        </w:rPr>
      </w:pPr>
      <w:r w:rsidRPr="00632A64">
        <w:rPr>
          <w:sz w:val="28"/>
          <w:szCs w:val="28"/>
        </w:rPr>
        <w:t xml:space="preserve">доверенного лица или уполномоченного представителя кандидата (избирательного объединения). </w:t>
      </w:r>
    </w:p>
    <w:p w:rsidR="00273295" w:rsidRPr="00632A64" w:rsidRDefault="00632A64">
      <w:pPr>
        <w:ind w:left="4" w:right="56"/>
        <w:rPr>
          <w:sz w:val="28"/>
          <w:szCs w:val="28"/>
        </w:rPr>
      </w:pPr>
      <w:r w:rsidRPr="00632A64">
        <w:rPr>
          <w:sz w:val="28"/>
          <w:szCs w:val="28"/>
        </w:rPr>
        <w:t xml:space="preserve">4. Инициатива о приостановлении полномочий члена Общественного совета может исходить от члена Общественного совета, органа местного самоуправления Шенкурского муниципального округа, Общественной палаты Архангельской области или иного заинтересованного лица. </w:t>
      </w:r>
    </w:p>
    <w:p w:rsidR="00273295" w:rsidRPr="00632A64" w:rsidRDefault="00632A64">
      <w:pPr>
        <w:ind w:left="4" w:right="56"/>
        <w:rPr>
          <w:sz w:val="28"/>
          <w:szCs w:val="28"/>
        </w:rPr>
      </w:pPr>
      <w:r w:rsidRPr="00632A64">
        <w:rPr>
          <w:sz w:val="28"/>
          <w:szCs w:val="28"/>
        </w:rPr>
        <w:t xml:space="preserve">Решение о приостановлении полномочий члена Общественного совета принимается   на заседании Общественного совета. </w:t>
      </w:r>
    </w:p>
    <w:p w:rsidR="00273295" w:rsidRPr="00632A64" w:rsidRDefault="00632A64">
      <w:pPr>
        <w:ind w:left="4" w:right="56"/>
        <w:rPr>
          <w:sz w:val="28"/>
          <w:szCs w:val="28"/>
        </w:rPr>
      </w:pPr>
      <w:r w:rsidRPr="00632A64">
        <w:rPr>
          <w:sz w:val="28"/>
          <w:szCs w:val="28"/>
        </w:rPr>
        <w:t xml:space="preserve">В случае вынесения судом в отношении члена Общественного совета оправдательного приговора он продолжает реализацию своих полномочий после вступления оправдательного приговора суда в законную силу. </w:t>
      </w:r>
    </w:p>
    <w:p w:rsidR="00273295" w:rsidRPr="00632A64" w:rsidRDefault="00632A64">
      <w:pPr>
        <w:ind w:left="4" w:right="56"/>
        <w:rPr>
          <w:sz w:val="28"/>
          <w:szCs w:val="28"/>
        </w:rPr>
      </w:pPr>
      <w:r w:rsidRPr="00632A64">
        <w:rPr>
          <w:sz w:val="28"/>
          <w:szCs w:val="28"/>
        </w:rPr>
        <w:t xml:space="preserve">Решение о возобновлении полномочий члена Общественного совета принимается       на заседании Общественного совета. </w:t>
      </w:r>
    </w:p>
    <w:p w:rsidR="00273295" w:rsidRPr="00632A64" w:rsidRDefault="00632A64">
      <w:pPr>
        <w:ind w:left="4" w:right="56"/>
        <w:rPr>
          <w:sz w:val="28"/>
          <w:szCs w:val="28"/>
        </w:rPr>
      </w:pPr>
      <w:r w:rsidRPr="00632A64">
        <w:rPr>
          <w:sz w:val="28"/>
          <w:szCs w:val="28"/>
        </w:rPr>
        <w:t xml:space="preserve">В случае вынесения в отношении члена Общественного совета обвинительного приговора суда его полномочия прекращаются в соответствии с подпунктом 9 пункта 1 настоящей статьи. </w:t>
      </w:r>
    </w:p>
    <w:p w:rsidR="00273295" w:rsidRPr="00632A64" w:rsidRDefault="00632A64">
      <w:pPr>
        <w:spacing w:after="0" w:line="259" w:lineRule="auto"/>
        <w:ind w:left="708" w:firstLine="0"/>
        <w:jc w:val="left"/>
        <w:rPr>
          <w:sz w:val="28"/>
          <w:szCs w:val="28"/>
        </w:rPr>
      </w:pPr>
      <w:r w:rsidRPr="00632A64">
        <w:rPr>
          <w:sz w:val="28"/>
          <w:szCs w:val="28"/>
        </w:rPr>
        <w:t xml:space="preserve"> </w:t>
      </w:r>
    </w:p>
    <w:p w:rsidR="00273295" w:rsidRPr="00632A64" w:rsidRDefault="00632A64" w:rsidP="00B50CD9">
      <w:pPr>
        <w:spacing w:after="0" w:line="259" w:lineRule="auto"/>
        <w:ind w:left="0" w:right="3" w:firstLine="0"/>
        <w:jc w:val="center"/>
        <w:rPr>
          <w:sz w:val="28"/>
          <w:szCs w:val="28"/>
        </w:rPr>
      </w:pPr>
      <w:r w:rsidRPr="00632A64">
        <w:rPr>
          <w:b/>
          <w:sz w:val="28"/>
          <w:szCs w:val="28"/>
        </w:rPr>
        <w:t xml:space="preserve"> Глава V. ОРГАНИЗАЦИЯ ДЕЯТЕЛЬНОСТИ ОБЩЕСТВЕННОГО СОВЕТА </w:t>
      </w:r>
    </w:p>
    <w:p w:rsidR="00273295" w:rsidRPr="00632A64" w:rsidRDefault="00632A64">
      <w:pPr>
        <w:spacing w:after="27" w:line="259" w:lineRule="auto"/>
        <w:ind w:left="0" w:right="3" w:firstLine="0"/>
        <w:jc w:val="center"/>
        <w:rPr>
          <w:sz w:val="28"/>
          <w:szCs w:val="28"/>
        </w:rPr>
      </w:pPr>
      <w:r w:rsidRPr="00632A64">
        <w:rPr>
          <w:b/>
          <w:sz w:val="28"/>
          <w:szCs w:val="28"/>
        </w:rPr>
        <w:t xml:space="preserve"> </w:t>
      </w:r>
    </w:p>
    <w:p w:rsidR="00273295" w:rsidRPr="00632A64" w:rsidRDefault="00632A64">
      <w:pPr>
        <w:pStyle w:val="1"/>
        <w:ind w:left="1227" w:right="0"/>
        <w:rPr>
          <w:sz w:val="28"/>
          <w:szCs w:val="28"/>
        </w:rPr>
      </w:pPr>
      <w:r w:rsidRPr="00632A64">
        <w:rPr>
          <w:sz w:val="28"/>
          <w:szCs w:val="28"/>
        </w:rPr>
        <w:t xml:space="preserve">Статья 17. Первое заседание Общественного совета нового состава </w:t>
      </w:r>
    </w:p>
    <w:p w:rsidR="00273295" w:rsidRPr="00632A64" w:rsidRDefault="00632A64">
      <w:pPr>
        <w:spacing w:after="17"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33"/>
        </w:numPr>
        <w:ind w:right="56"/>
        <w:rPr>
          <w:sz w:val="28"/>
          <w:szCs w:val="28"/>
        </w:rPr>
      </w:pPr>
      <w:r w:rsidRPr="00632A64">
        <w:rPr>
          <w:sz w:val="28"/>
          <w:szCs w:val="28"/>
        </w:rPr>
        <w:t xml:space="preserve">Общественный совет нового состава собирается на свое первое заседание              не позднее, чем через десять календарных дней со дня истечения срока полномочий членов Общественного совета действующего состава. </w:t>
      </w:r>
    </w:p>
    <w:p w:rsidR="00273295" w:rsidRPr="00632A64" w:rsidRDefault="00632A64">
      <w:pPr>
        <w:ind w:left="4" w:right="56"/>
        <w:rPr>
          <w:sz w:val="28"/>
          <w:szCs w:val="28"/>
        </w:rPr>
      </w:pPr>
      <w:r w:rsidRPr="00632A64">
        <w:rPr>
          <w:sz w:val="28"/>
          <w:szCs w:val="28"/>
        </w:rPr>
        <w:t xml:space="preserve">Первое заседание Общественного совета нового состава созывает глава Шенкурского муниципального округа. </w:t>
      </w:r>
    </w:p>
    <w:p w:rsidR="00273295" w:rsidRPr="00632A64" w:rsidRDefault="00632A64">
      <w:pPr>
        <w:numPr>
          <w:ilvl w:val="0"/>
          <w:numId w:val="33"/>
        </w:numPr>
        <w:ind w:right="56"/>
        <w:rPr>
          <w:sz w:val="28"/>
          <w:szCs w:val="28"/>
        </w:rPr>
      </w:pPr>
      <w:r w:rsidRPr="00632A64">
        <w:rPr>
          <w:sz w:val="28"/>
          <w:szCs w:val="28"/>
        </w:rPr>
        <w:t xml:space="preserve">Первое заседание Общественного совета нового состава открывает и ведет               до избрания председателя Общественного совета старейший по возрасту член Общественного совета. </w:t>
      </w:r>
    </w:p>
    <w:p w:rsidR="00273295" w:rsidRPr="00632A64" w:rsidRDefault="00632A64">
      <w:pPr>
        <w:spacing w:after="32" w:line="259" w:lineRule="auto"/>
        <w:ind w:left="708" w:firstLine="0"/>
        <w:jc w:val="left"/>
        <w:rPr>
          <w:sz w:val="28"/>
          <w:szCs w:val="28"/>
        </w:rPr>
      </w:pPr>
      <w:r w:rsidRPr="00632A64">
        <w:rPr>
          <w:sz w:val="28"/>
          <w:szCs w:val="28"/>
        </w:rPr>
        <w:t xml:space="preserve"> </w:t>
      </w:r>
    </w:p>
    <w:p w:rsidR="00273295" w:rsidRPr="00632A64" w:rsidRDefault="00632A64">
      <w:pPr>
        <w:pStyle w:val="1"/>
        <w:ind w:left="1280" w:right="0"/>
        <w:rPr>
          <w:sz w:val="28"/>
          <w:szCs w:val="28"/>
        </w:rPr>
      </w:pPr>
      <w:r w:rsidRPr="00632A64">
        <w:rPr>
          <w:sz w:val="28"/>
          <w:szCs w:val="28"/>
        </w:rPr>
        <w:t xml:space="preserve">Статья 18. Основные формы деятельности Общественного совета </w:t>
      </w:r>
    </w:p>
    <w:p w:rsidR="00273295" w:rsidRPr="00632A64" w:rsidRDefault="00632A64">
      <w:pPr>
        <w:spacing w:after="0" w:line="259" w:lineRule="auto"/>
        <w:ind w:left="0" w:right="3" w:firstLine="0"/>
        <w:jc w:val="center"/>
        <w:rPr>
          <w:sz w:val="28"/>
          <w:szCs w:val="28"/>
        </w:rPr>
      </w:pPr>
      <w:r w:rsidRPr="00632A64">
        <w:rPr>
          <w:b/>
          <w:sz w:val="28"/>
          <w:szCs w:val="28"/>
        </w:rPr>
        <w:t xml:space="preserve"> </w:t>
      </w:r>
    </w:p>
    <w:p w:rsidR="00273295" w:rsidRPr="00632A64" w:rsidRDefault="00632A64" w:rsidP="00A55532">
      <w:pPr>
        <w:ind w:left="4" w:right="56"/>
        <w:rPr>
          <w:sz w:val="28"/>
          <w:szCs w:val="28"/>
        </w:rPr>
      </w:pPr>
      <w:r w:rsidRPr="00632A64">
        <w:rPr>
          <w:sz w:val="28"/>
          <w:szCs w:val="28"/>
        </w:rPr>
        <w:t xml:space="preserve">Основными формами деятельности Общественного совета являются заседания Общественного совета, комиссий и рабочих групп Общественного </w:t>
      </w:r>
      <w:r w:rsidRPr="00632A64">
        <w:rPr>
          <w:sz w:val="28"/>
          <w:szCs w:val="28"/>
        </w:rPr>
        <w:lastRenderedPageBreak/>
        <w:t xml:space="preserve">совета, форумы, слушания, «круглые столы» и иные мероприятия по общественно важным вопросам. </w:t>
      </w:r>
    </w:p>
    <w:p w:rsidR="00273295" w:rsidRPr="00632A64" w:rsidRDefault="00632A64">
      <w:pPr>
        <w:spacing w:after="0" w:line="259" w:lineRule="auto"/>
        <w:ind w:left="0" w:firstLine="0"/>
        <w:jc w:val="left"/>
        <w:rPr>
          <w:sz w:val="28"/>
          <w:szCs w:val="28"/>
        </w:rPr>
      </w:pPr>
      <w:r w:rsidRPr="00632A64">
        <w:rPr>
          <w:sz w:val="28"/>
          <w:szCs w:val="28"/>
        </w:rPr>
        <w:t xml:space="preserve"> </w:t>
      </w:r>
    </w:p>
    <w:p w:rsidR="00273295" w:rsidRPr="00632A64" w:rsidRDefault="00632A64" w:rsidP="00A55532">
      <w:pPr>
        <w:spacing w:after="0" w:line="259" w:lineRule="auto"/>
        <w:ind w:left="0" w:firstLine="0"/>
        <w:jc w:val="left"/>
        <w:rPr>
          <w:sz w:val="28"/>
          <w:szCs w:val="28"/>
        </w:rPr>
      </w:pPr>
      <w:r w:rsidRPr="00632A64">
        <w:rPr>
          <w:sz w:val="28"/>
          <w:szCs w:val="28"/>
        </w:rPr>
        <w:t xml:space="preserve">  </w:t>
      </w:r>
    </w:p>
    <w:p w:rsidR="00273295" w:rsidRPr="00632A64" w:rsidRDefault="00632A64">
      <w:pPr>
        <w:pStyle w:val="1"/>
        <w:ind w:left="2576" w:right="0"/>
        <w:rPr>
          <w:sz w:val="28"/>
          <w:szCs w:val="28"/>
        </w:rPr>
      </w:pPr>
      <w:r w:rsidRPr="00632A64">
        <w:rPr>
          <w:sz w:val="28"/>
          <w:szCs w:val="28"/>
        </w:rPr>
        <w:t xml:space="preserve">Статья 19. Органы Общественного совета </w:t>
      </w:r>
    </w:p>
    <w:p w:rsidR="00273295" w:rsidRPr="00632A64" w:rsidRDefault="00632A64">
      <w:pPr>
        <w:spacing w:after="20" w:line="259" w:lineRule="auto"/>
        <w:ind w:left="0" w:right="3" w:firstLine="0"/>
        <w:jc w:val="center"/>
        <w:rPr>
          <w:sz w:val="28"/>
          <w:szCs w:val="28"/>
        </w:rPr>
      </w:pPr>
      <w:r w:rsidRPr="00632A64">
        <w:rPr>
          <w:b/>
          <w:sz w:val="28"/>
          <w:szCs w:val="28"/>
        </w:rPr>
        <w:t xml:space="preserve"> </w:t>
      </w:r>
    </w:p>
    <w:p w:rsidR="00273295" w:rsidRPr="00632A64" w:rsidRDefault="00632A64">
      <w:pPr>
        <w:numPr>
          <w:ilvl w:val="0"/>
          <w:numId w:val="34"/>
        </w:numPr>
        <w:ind w:right="56"/>
        <w:rPr>
          <w:sz w:val="28"/>
          <w:szCs w:val="28"/>
        </w:rPr>
      </w:pPr>
      <w:r w:rsidRPr="00632A64">
        <w:rPr>
          <w:sz w:val="28"/>
          <w:szCs w:val="28"/>
        </w:rPr>
        <w:t xml:space="preserve">Органами </w:t>
      </w:r>
      <w:r w:rsidRPr="00632A64">
        <w:rPr>
          <w:sz w:val="28"/>
          <w:szCs w:val="28"/>
        </w:rPr>
        <w:tab/>
        <w:t xml:space="preserve">Общественного </w:t>
      </w:r>
      <w:r w:rsidRPr="00632A64">
        <w:rPr>
          <w:sz w:val="28"/>
          <w:szCs w:val="28"/>
        </w:rPr>
        <w:tab/>
        <w:t xml:space="preserve">совета </w:t>
      </w:r>
      <w:r w:rsidRPr="00632A64">
        <w:rPr>
          <w:sz w:val="28"/>
          <w:szCs w:val="28"/>
        </w:rPr>
        <w:tab/>
        <w:t xml:space="preserve">являются </w:t>
      </w:r>
      <w:r w:rsidRPr="00632A64">
        <w:rPr>
          <w:sz w:val="28"/>
          <w:szCs w:val="28"/>
        </w:rPr>
        <w:tab/>
        <w:t xml:space="preserve">председатель, заместитель (заместители) председателя Общественного совета, секретарь и члены. </w:t>
      </w:r>
    </w:p>
    <w:p w:rsidR="00273295" w:rsidRPr="00632A64" w:rsidRDefault="001A5B41">
      <w:pPr>
        <w:numPr>
          <w:ilvl w:val="0"/>
          <w:numId w:val="34"/>
        </w:numPr>
        <w:ind w:right="56"/>
        <w:rPr>
          <w:sz w:val="28"/>
          <w:szCs w:val="28"/>
        </w:rPr>
      </w:pPr>
      <w:r w:rsidRPr="001A5B41">
        <w:rPr>
          <w:rFonts w:ascii="Calibri" w:eastAsia="Calibri" w:hAnsi="Calibri" w:cs="Calibri"/>
          <w:noProof/>
          <w:sz w:val="28"/>
          <w:szCs w:val="28"/>
        </w:rPr>
        <w:pict>
          <v:group id="Group 23773" o:spid="_x0000_s1026" style="position:absolute;left:0;text-align:left;margin-left:594.95pt;margin-top:119.05pt;width:3pt;height:13.3pt;z-index:251658240;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">
            <v:rect id="Rectangle 2080"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" filled="f" stroked="f">
              <v:textbox inset="0,0,0,0">
                <w:txbxContent>
                  <w:p w:rsidR="00632A64" w:rsidRDefault="00632A64">
                    <w:pPr>
                      <w:spacing w:after="160" w:line="259" w:lineRule="auto"/>
                      <w:ind w:left="0" w:firstLine="0"/>
                      <w:jc w:val="left"/>
                    </w:pPr>
                    <w:r>
                      <w:t xml:space="preserve"> </w:t>
                    </w:r>
                  </w:p>
                </w:txbxContent>
              </v:textbox>
            </v:rect>
            <w10:wrap type="square" anchorx="page" anchory="page"/>
          </v:group>
        </w:pict>
      </w:r>
      <w:r w:rsidR="00632A64" w:rsidRPr="00632A64">
        <w:rPr>
          <w:sz w:val="28"/>
          <w:szCs w:val="28"/>
        </w:rPr>
        <w:t xml:space="preserve">Председатель, заместитель (заместители) председателя и секретарь Общественного совета избираются на первом заседании нового состава Общественного совета из числа членов Общественного совета. </w:t>
      </w:r>
    </w:p>
    <w:p w:rsidR="00273295" w:rsidRPr="00632A64" w:rsidRDefault="00632A64">
      <w:pPr>
        <w:ind w:left="4" w:right="56"/>
        <w:rPr>
          <w:sz w:val="28"/>
          <w:szCs w:val="28"/>
        </w:rPr>
      </w:pPr>
      <w:r w:rsidRPr="00632A64">
        <w:rPr>
          <w:sz w:val="28"/>
          <w:szCs w:val="28"/>
        </w:rPr>
        <w:t xml:space="preserve">В случае досрочного прекращения полномочий председателя, заместителя председателя, секретаря Общественного совета председатель, заместитель председателя и секретарь Общественного совета избираются на ближайшем заседании Общественного совета после сложения полномочий соответствующего лица. </w:t>
      </w:r>
    </w:p>
    <w:p w:rsidR="00273295" w:rsidRPr="00632A64" w:rsidRDefault="00632A64">
      <w:pPr>
        <w:numPr>
          <w:ilvl w:val="0"/>
          <w:numId w:val="34"/>
        </w:numPr>
        <w:ind w:right="56"/>
        <w:rPr>
          <w:sz w:val="28"/>
          <w:szCs w:val="28"/>
        </w:rPr>
      </w:pPr>
      <w:r w:rsidRPr="00632A64">
        <w:rPr>
          <w:sz w:val="28"/>
          <w:szCs w:val="28"/>
        </w:rPr>
        <w:t xml:space="preserve">Исключительно на заседании Общественного совета решаются следующие вопросы: </w:t>
      </w:r>
    </w:p>
    <w:p w:rsidR="00273295" w:rsidRPr="00632A64" w:rsidRDefault="00632A64">
      <w:pPr>
        <w:numPr>
          <w:ilvl w:val="0"/>
          <w:numId w:val="35"/>
        </w:numPr>
        <w:ind w:right="56"/>
        <w:rPr>
          <w:sz w:val="28"/>
          <w:szCs w:val="28"/>
        </w:rPr>
      </w:pPr>
      <w:r w:rsidRPr="00632A64">
        <w:rPr>
          <w:sz w:val="28"/>
          <w:szCs w:val="28"/>
        </w:rPr>
        <w:t xml:space="preserve">избираются председатель Общественного совета, заместитель (заместители) председателя и секретарь Общественного совета; </w:t>
      </w:r>
    </w:p>
    <w:p w:rsidR="00273295" w:rsidRPr="00632A64" w:rsidRDefault="00632A64">
      <w:pPr>
        <w:numPr>
          <w:ilvl w:val="0"/>
          <w:numId w:val="35"/>
        </w:numPr>
        <w:ind w:right="56"/>
        <w:rPr>
          <w:sz w:val="28"/>
          <w:szCs w:val="28"/>
        </w:rPr>
      </w:pPr>
      <w:r w:rsidRPr="00632A64">
        <w:rPr>
          <w:sz w:val="28"/>
          <w:szCs w:val="28"/>
        </w:rPr>
        <w:t xml:space="preserve">утверждается количество комиссий, их наименования и направления их деятельности, формируются рабочие группы Общественного совета; </w:t>
      </w:r>
    </w:p>
    <w:p w:rsidR="00273295" w:rsidRPr="00632A64" w:rsidRDefault="00632A64">
      <w:pPr>
        <w:numPr>
          <w:ilvl w:val="0"/>
          <w:numId w:val="35"/>
        </w:numPr>
        <w:ind w:right="56"/>
        <w:rPr>
          <w:sz w:val="28"/>
          <w:szCs w:val="28"/>
        </w:rPr>
      </w:pPr>
      <w:r w:rsidRPr="00632A64">
        <w:rPr>
          <w:sz w:val="28"/>
          <w:szCs w:val="28"/>
        </w:rPr>
        <w:t xml:space="preserve">избираются председатели комиссий Общественного совета и их заместители; </w:t>
      </w:r>
    </w:p>
    <w:p w:rsidR="00273295" w:rsidRPr="00632A64" w:rsidRDefault="00632A64">
      <w:pPr>
        <w:numPr>
          <w:ilvl w:val="0"/>
          <w:numId w:val="35"/>
        </w:numPr>
        <w:ind w:right="56"/>
        <w:rPr>
          <w:sz w:val="28"/>
          <w:szCs w:val="28"/>
        </w:rPr>
      </w:pPr>
      <w:r w:rsidRPr="00632A64">
        <w:rPr>
          <w:sz w:val="28"/>
          <w:szCs w:val="28"/>
        </w:rPr>
        <w:t xml:space="preserve">утверждается план деятельности Общественного совета и вносятся в него изменения; </w:t>
      </w:r>
    </w:p>
    <w:p w:rsidR="00273295" w:rsidRPr="00632A64" w:rsidRDefault="00632A64">
      <w:pPr>
        <w:numPr>
          <w:ilvl w:val="0"/>
          <w:numId w:val="35"/>
        </w:numPr>
        <w:ind w:right="56"/>
        <w:rPr>
          <w:sz w:val="28"/>
          <w:szCs w:val="28"/>
        </w:rPr>
      </w:pPr>
      <w:r w:rsidRPr="00632A64">
        <w:rPr>
          <w:sz w:val="28"/>
          <w:szCs w:val="28"/>
        </w:rPr>
        <w:t xml:space="preserve">направляются запросы Общественного совета в территориальные органы федеральных органов исполнительной власти по Архангельской области, органы государственной власти Архангельской области, органы местного самоуправления, государственные и муниципальные организации, иные организации; </w:t>
      </w:r>
    </w:p>
    <w:p w:rsidR="00273295" w:rsidRPr="00632A64" w:rsidRDefault="00632A64">
      <w:pPr>
        <w:numPr>
          <w:ilvl w:val="0"/>
          <w:numId w:val="35"/>
        </w:numPr>
        <w:ind w:right="56"/>
        <w:rPr>
          <w:sz w:val="28"/>
          <w:szCs w:val="28"/>
        </w:rPr>
      </w:pPr>
      <w:r w:rsidRPr="00632A64">
        <w:rPr>
          <w:sz w:val="28"/>
          <w:szCs w:val="28"/>
        </w:rPr>
        <w:t xml:space="preserve">по предложению комиссий Общественного совета принимаются решения               о проведении форумов, слушаний, «круглых столов» и иных мероприятий по общественно важным вопросам; </w:t>
      </w:r>
    </w:p>
    <w:p w:rsidR="00273295" w:rsidRPr="00632A64" w:rsidRDefault="00632A64">
      <w:pPr>
        <w:numPr>
          <w:ilvl w:val="0"/>
          <w:numId w:val="35"/>
        </w:numPr>
        <w:ind w:right="56"/>
        <w:rPr>
          <w:sz w:val="28"/>
          <w:szCs w:val="28"/>
        </w:rPr>
      </w:pPr>
      <w:r w:rsidRPr="00632A64">
        <w:rPr>
          <w:sz w:val="28"/>
          <w:szCs w:val="28"/>
        </w:rPr>
        <w:t xml:space="preserve">рассматривается отчет о деятельности Общественного совета. </w:t>
      </w:r>
    </w:p>
    <w:p w:rsidR="00273295" w:rsidRPr="00632A64" w:rsidRDefault="00632A64">
      <w:pPr>
        <w:tabs>
          <w:tab w:val="center" w:pos="798"/>
          <w:tab w:val="center" w:pos="3346"/>
        </w:tabs>
        <w:ind w:left="0" w:firstLine="0"/>
        <w:jc w:val="left"/>
        <w:rPr>
          <w:sz w:val="28"/>
          <w:szCs w:val="28"/>
        </w:rPr>
      </w:pPr>
      <w:r w:rsidRPr="00632A64">
        <w:rPr>
          <w:rFonts w:ascii="Calibri" w:eastAsia="Calibri" w:hAnsi="Calibri" w:cs="Calibri"/>
          <w:sz w:val="28"/>
          <w:szCs w:val="28"/>
        </w:rPr>
        <w:tab/>
      </w:r>
      <w:r w:rsidRPr="00632A64">
        <w:rPr>
          <w:sz w:val="28"/>
          <w:szCs w:val="28"/>
        </w:rPr>
        <w:t xml:space="preserve">4. </w:t>
      </w:r>
      <w:r w:rsidRPr="00632A64">
        <w:rPr>
          <w:sz w:val="28"/>
          <w:szCs w:val="28"/>
        </w:rPr>
        <w:tab/>
        <w:t xml:space="preserve">Председатель Общественного совета: </w:t>
      </w:r>
    </w:p>
    <w:p w:rsidR="00273295" w:rsidRPr="00632A64" w:rsidRDefault="00632A64">
      <w:pPr>
        <w:numPr>
          <w:ilvl w:val="0"/>
          <w:numId w:val="36"/>
        </w:numPr>
        <w:ind w:right="56"/>
        <w:rPr>
          <w:sz w:val="28"/>
          <w:szCs w:val="28"/>
        </w:rPr>
      </w:pPr>
      <w:r w:rsidRPr="00632A64">
        <w:rPr>
          <w:sz w:val="28"/>
          <w:szCs w:val="28"/>
        </w:rPr>
        <w:t xml:space="preserve">организует работу Общественного совета и председательствует на его заседаниях; </w:t>
      </w:r>
    </w:p>
    <w:p w:rsidR="00273295" w:rsidRPr="00632A64" w:rsidRDefault="00632A64">
      <w:pPr>
        <w:numPr>
          <w:ilvl w:val="0"/>
          <w:numId w:val="36"/>
        </w:numPr>
        <w:ind w:right="56"/>
        <w:rPr>
          <w:sz w:val="28"/>
          <w:szCs w:val="28"/>
        </w:rPr>
      </w:pPr>
      <w:r w:rsidRPr="00632A64">
        <w:rPr>
          <w:sz w:val="28"/>
          <w:szCs w:val="28"/>
        </w:rPr>
        <w:t xml:space="preserve">определяет обязанности заместителя (заместителей) председателя Общественного совета; </w:t>
      </w:r>
    </w:p>
    <w:p w:rsidR="00273295" w:rsidRPr="00632A64" w:rsidRDefault="00632A64">
      <w:pPr>
        <w:numPr>
          <w:ilvl w:val="0"/>
          <w:numId w:val="36"/>
        </w:numPr>
        <w:ind w:right="56"/>
        <w:rPr>
          <w:sz w:val="28"/>
          <w:szCs w:val="28"/>
        </w:rPr>
      </w:pPr>
      <w:r w:rsidRPr="00632A64">
        <w:rPr>
          <w:sz w:val="28"/>
          <w:szCs w:val="28"/>
        </w:rPr>
        <w:lastRenderedPageBreak/>
        <w:t xml:space="preserve">формирует при участии членов Общественного совета план деятельности, повестку заседания и состав экспертов и иных лиц, приглашаемых на заседание Общественного совета; </w:t>
      </w:r>
    </w:p>
    <w:p w:rsidR="00273295" w:rsidRPr="00632A64" w:rsidRDefault="00632A64">
      <w:pPr>
        <w:numPr>
          <w:ilvl w:val="0"/>
          <w:numId w:val="36"/>
        </w:numPr>
        <w:ind w:right="56"/>
        <w:rPr>
          <w:sz w:val="28"/>
          <w:szCs w:val="28"/>
        </w:rPr>
      </w:pPr>
      <w:r w:rsidRPr="00632A64">
        <w:rPr>
          <w:sz w:val="28"/>
          <w:szCs w:val="28"/>
        </w:rPr>
        <w:t xml:space="preserve">контролирует своевременное уведомление членов Общественного совета о дате, месте и повестке предстоящего заседания, а также об утвержденном плане деятельности Общественного совета; </w:t>
      </w:r>
    </w:p>
    <w:p w:rsidR="00273295" w:rsidRPr="00632A64" w:rsidRDefault="00632A64">
      <w:pPr>
        <w:numPr>
          <w:ilvl w:val="0"/>
          <w:numId w:val="36"/>
        </w:numPr>
        <w:ind w:right="56"/>
        <w:rPr>
          <w:sz w:val="28"/>
          <w:szCs w:val="28"/>
        </w:rPr>
      </w:pPr>
      <w:r w:rsidRPr="00632A64">
        <w:rPr>
          <w:sz w:val="28"/>
          <w:szCs w:val="28"/>
        </w:rPr>
        <w:t xml:space="preserve">представляет Общественный совет в отношениях с органами государственной власти, органами местного самоуправления, некоммерческими организациями, гражданами; </w:t>
      </w:r>
    </w:p>
    <w:p w:rsidR="00273295" w:rsidRPr="00632A64" w:rsidRDefault="00632A64">
      <w:pPr>
        <w:numPr>
          <w:ilvl w:val="0"/>
          <w:numId w:val="36"/>
        </w:numPr>
        <w:ind w:right="56"/>
        <w:rPr>
          <w:sz w:val="28"/>
          <w:szCs w:val="28"/>
        </w:rPr>
      </w:pPr>
      <w:r w:rsidRPr="00632A64">
        <w:rPr>
          <w:sz w:val="28"/>
          <w:szCs w:val="28"/>
        </w:rPr>
        <w:t xml:space="preserve">созывает очередные и внеочередные заседания Общественного совета; </w:t>
      </w:r>
    </w:p>
    <w:p w:rsidR="00273295" w:rsidRPr="00632A64" w:rsidRDefault="00632A64">
      <w:pPr>
        <w:numPr>
          <w:ilvl w:val="0"/>
          <w:numId w:val="36"/>
        </w:numPr>
        <w:ind w:right="56"/>
        <w:rPr>
          <w:sz w:val="28"/>
          <w:szCs w:val="28"/>
        </w:rPr>
      </w:pPr>
      <w:r w:rsidRPr="00632A64">
        <w:rPr>
          <w:sz w:val="28"/>
          <w:szCs w:val="28"/>
        </w:rPr>
        <w:t xml:space="preserve">дает поручения членам Общественного совета по подготовке вопросов, выносимых на заседание Общественного совета, а также материалов по этим вопросам; </w:t>
      </w:r>
    </w:p>
    <w:p w:rsidR="00273295" w:rsidRPr="00632A64" w:rsidRDefault="00632A64">
      <w:pPr>
        <w:numPr>
          <w:ilvl w:val="0"/>
          <w:numId w:val="36"/>
        </w:numPr>
        <w:ind w:right="56"/>
        <w:rPr>
          <w:sz w:val="28"/>
          <w:szCs w:val="28"/>
        </w:rPr>
      </w:pPr>
      <w:r w:rsidRPr="00632A64">
        <w:rPr>
          <w:sz w:val="28"/>
          <w:szCs w:val="28"/>
        </w:rPr>
        <w:t xml:space="preserve">вносит предложения по проектам документов и иных материалов для обсуждения   на заседаниях Общественного совета и согласует их; </w:t>
      </w:r>
    </w:p>
    <w:p w:rsidR="00273295" w:rsidRPr="00632A64" w:rsidRDefault="00632A64">
      <w:pPr>
        <w:numPr>
          <w:ilvl w:val="0"/>
          <w:numId w:val="36"/>
        </w:numPr>
        <w:ind w:right="56"/>
        <w:rPr>
          <w:sz w:val="28"/>
          <w:szCs w:val="28"/>
        </w:rPr>
      </w:pPr>
      <w:r w:rsidRPr="00632A64">
        <w:rPr>
          <w:sz w:val="28"/>
          <w:szCs w:val="28"/>
        </w:rPr>
        <w:t xml:space="preserve">контролирует своевременное направление членам Общественного совета протоколов заседаний и иных документов и материалов; </w:t>
      </w:r>
    </w:p>
    <w:p w:rsidR="00273295" w:rsidRPr="00632A64" w:rsidRDefault="00632A64">
      <w:pPr>
        <w:numPr>
          <w:ilvl w:val="0"/>
          <w:numId w:val="36"/>
        </w:numPr>
        <w:ind w:right="56"/>
        <w:rPr>
          <w:sz w:val="28"/>
          <w:szCs w:val="28"/>
        </w:rPr>
      </w:pPr>
      <w:r w:rsidRPr="00632A64">
        <w:rPr>
          <w:sz w:val="28"/>
          <w:szCs w:val="28"/>
        </w:rPr>
        <w:t xml:space="preserve">принимает меры по предотвращению и (или) урегулированию конфликта интересов у членов Общественного совета, в том числе по досрочному прекращению полномочий члена Общественного совета, являющегося стороной конфликта интересов. </w:t>
      </w:r>
    </w:p>
    <w:p w:rsidR="00273295" w:rsidRPr="00632A64" w:rsidRDefault="00632A64">
      <w:pPr>
        <w:numPr>
          <w:ilvl w:val="0"/>
          <w:numId w:val="36"/>
        </w:numPr>
        <w:ind w:right="56"/>
        <w:rPr>
          <w:sz w:val="28"/>
          <w:szCs w:val="28"/>
        </w:rPr>
      </w:pPr>
      <w:r w:rsidRPr="00632A64">
        <w:rPr>
          <w:sz w:val="28"/>
          <w:szCs w:val="28"/>
        </w:rPr>
        <w:t xml:space="preserve">подписывает решения, обращения, протоколы заседаний и иные документы, принятые Общественным советом, а также запросы Общественного совета; </w:t>
      </w:r>
    </w:p>
    <w:p w:rsidR="00273295" w:rsidRPr="00632A64" w:rsidRDefault="00632A64">
      <w:pPr>
        <w:numPr>
          <w:ilvl w:val="0"/>
          <w:numId w:val="36"/>
        </w:numPr>
        <w:ind w:right="56"/>
        <w:rPr>
          <w:sz w:val="28"/>
          <w:szCs w:val="28"/>
        </w:rPr>
      </w:pPr>
      <w:r w:rsidRPr="00632A64">
        <w:rPr>
          <w:sz w:val="28"/>
          <w:szCs w:val="28"/>
        </w:rPr>
        <w:t xml:space="preserve">осуществляет иные полномочия в соответствии с настоящим Положением. </w:t>
      </w:r>
    </w:p>
    <w:p w:rsidR="00273295" w:rsidRPr="00632A64" w:rsidRDefault="00632A64">
      <w:pPr>
        <w:tabs>
          <w:tab w:val="center" w:pos="798"/>
          <w:tab w:val="center" w:pos="3986"/>
        </w:tabs>
        <w:ind w:left="0" w:firstLine="0"/>
        <w:jc w:val="left"/>
        <w:rPr>
          <w:sz w:val="28"/>
          <w:szCs w:val="28"/>
        </w:rPr>
      </w:pPr>
      <w:r w:rsidRPr="00632A64">
        <w:rPr>
          <w:rFonts w:ascii="Calibri" w:eastAsia="Calibri" w:hAnsi="Calibri" w:cs="Calibri"/>
          <w:sz w:val="28"/>
          <w:szCs w:val="28"/>
        </w:rPr>
        <w:tab/>
      </w:r>
      <w:r w:rsidRPr="00632A64">
        <w:rPr>
          <w:sz w:val="28"/>
          <w:szCs w:val="28"/>
        </w:rPr>
        <w:t xml:space="preserve">5. </w:t>
      </w:r>
      <w:r w:rsidRPr="00632A64">
        <w:rPr>
          <w:sz w:val="28"/>
          <w:szCs w:val="28"/>
        </w:rPr>
        <w:tab/>
        <w:t xml:space="preserve">Заместитель председателя Общественного совета: </w:t>
      </w:r>
    </w:p>
    <w:p w:rsidR="00273295" w:rsidRPr="00632A64" w:rsidRDefault="00632A64">
      <w:pPr>
        <w:numPr>
          <w:ilvl w:val="0"/>
          <w:numId w:val="37"/>
        </w:numPr>
        <w:ind w:right="56"/>
        <w:rPr>
          <w:sz w:val="28"/>
          <w:szCs w:val="28"/>
        </w:rPr>
      </w:pPr>
      <w:r w:rsidRPr="00632A64">
        <w:rPr>
          <w:sz w:val="28"/>
          <w:szCs w:val="28"/>
        </w:rPr>
        <w:t xml:space="preserve">по поручению председателя Общественного совета председательствует             на заседаниях в его отсутствие; </w:t>
      </w:r>
    </w:p>
    <w:p w:rsidR="00273295" w:rsidRPr="00632A64" w:rsidRDefault="00632A64">
      <w:pPr>
        <w:numPr>
          <w:ilvl w:val="0"/>
          <w:numId w:val="37"/>
        </w:numPr>
        <w:ind w:right="56"/>
        <w:rPr>
          <w:sz w:val="28"/>
          <w:szCs w:val="28"/>
        </w:rPr>
      </w:pPr>
      <w:r w:rsidRPr="00632A64">
        <w:rPr>
          <w:sz w:val="28"/>
          <w:szCs w:val="28"/>
        </w:rPr>
        <w:t xml:space="preserve">участвует в подготовке планов деятельности Общественного совета, формировании состава экспертов и иных лиц, приглашаемых на заседание Общественного совета. </w:t>
      </w:r>
    </w:p>
    <w:p w:rsidR="00273295" w:rsidRPr="00632A64" w:rsidRDefault="00632A64">
      <w:pPr>
        <w:ind w:left="708" w:right="56" w:firstLine="0"/>
        <w:rPr>
          <w:sz w:val="28"/>
          <w:szCs w:val="28"/>
        </w:rPr>
      </w:pPr>
      <w:r w:rsidRPr="00632A64">
        <w:rPr>
          <w:sz w:val="28"/>
          <w:szCs w:val="28"/>
        </w:rPr>
        <w:t xml:space="preserve">6.  Секретарь Общественного совета: </w:t>
      </w:r>
    </w:p>
    <w:p w:rsidR="00273295" w:rsidRPr="00632A64" w:rsidRDefault="00632A64">
      <w:pPr>
        <w:numPr>
          <w:ilvl w:val="0"/>
          <w:numId w:val="38"/>
        </w:numPr>
        <w:ind w:right="56"/>
        <w:rPr>
          <w:sz w:val="28"/>
          <w:szCs w:val="28"/>
        </w:rPr>
      </w:pPr>
      <w:r w:rsidRPr="00632A64">
        <w:rPr>
          <w:sz w:val="28"/>
          <w:szCs w:val="28"/>
        </w:rPr>
        <w:t xml:space="preserve">решает вопросы о месте, времени и обеспечении условий для проведения заседаний </w:t>
      </w:r>
    </w:p>
    <w:p w:rsidR="00273295" w:rsidRPr="00632A64" w:rsidRDefault="00632A64">
      <w:pPr>
        <w:ind w:left="4" w:right="56" w:firstLine="0"/>
        <w:rPr>
          <w:sz w:val="28"/>
          <w:szCs w:val="28"/>
        </w:rPr>
      </w:pPr>
      <w:r w:rsidRPr="00632A64">
        <w:rPr>
          <w:sz w:val="28"/>
          <w:szCs w:val="28"/>
        </w:rPr>
        <w:t xml:space="preserve">Совета, а также информирует членов Общественного совета о дате проведения заседаний; </w:t>
      </w:r>
    </w:p>
    <w:p w:rsidR="00273295" w:rsidRPr="00632A64" w:rsidRDefault="00632A64">
      <w:pPr>
        <w:numPr>
          <w:ilvl w:val="0"/>
          <w:numId w:val="38"/>
        </w:numPr>
        <w:ind w:right="56"/>
        <w:rPr>
          <w:sz w:val="28"/>
          <w:szCs w:val="28"/>
        </w:rPr>
      </w:pPr>
      <w:r w:rsidRPr="00632A64">
        <w:rPr>
          <w:sz w:val="28"/>
          <w:szCs w:val="28"/>
        </w:rPr>
        <w:t xml:space="preserve">осуществляет координацию деятельности комиссий и рабочих групп при Общественном совете, осуществляет документационное обеспечение заседаний Общественного совета; </w:t>
      </w:r>
    </w:p>
    <w:p w:rsidR="00273295" w:rsidRPr="00632A64" w:rsidRDefault="00632A64">
      <w:pPr>
        <w:numPr>
          <w:ilvl w:val="0"/>
          <w:numId w:val="38"/>
        </w:numPr>
        <w:ind w:right="56"/>
        <w:rPr>
          <w:sz w:val="28"/>
          <w:szCs w:val="28"/>
        </w:rPr>
      </w:pPr>
      <w:r w:rsidRPr="00632A64">
        <w:rPr>
          <w:sz w:val="28"/>
          <w:szCs w:val="28"/>
        </w:rPr>
        <w:lastRenderedPageBreak/>
        <w:t xml:space="preserve">выполняет поручения председателя Общественного совета в рамках полномочий Общественного совета. </w:t>
      </w:r>
    </w:p>
    <w:p w:rsidR="00273295" w:rsidRPr="00632A64" w:rsidRDefault="00632A64">
      <w:pPr>
        <w:numPr>
          <w:ilvl w:val="0"/>
          <w:numId w:val="39"/>
        </w:numPr>
        <w:ind w:right="56"/>
        <w:rPr>
          <w:sz w:val="28"/>
          <w:szCs w:val="28"/>
        </w:rPr>
      </w:pPr>
      <w:r w:rsidRPr="00632A64">
        <w:rPr>
          <w:sz w:val="28"/>
          <w:szCs w:val="28"/>
        </w:rPr>
        <w:t xml:space="preserve">Члены Общественного совета обладают равными правами на участие в деятельности Общественного совета, в том числе при обсуждении вопросов и голосовании.  </w:t>
      </w:r>
    </w:p>
    <w:p w:rsidR="00273295" w:rsidRPr="00632A64" w:rsidRDefault="00632A64">
      <w:pPr>
        <w:numPr>
          <w:ilvl w:val="0"/>
          <w:numId w:val="39"/>
        </w:numPr>
        <w:ind w:right="56"/>
        <w:rPr>
          <w:sz w:val="28"/>
          <w:szCs w:val="28"/>
        </w:rPr>
      </w:pPr>
      <w:r w:rsidRPr="00632A64">
        <w:rPr>
          <w:sz w:val="28"/>
          <w:szCs w:val="28"/>
        </w:rPr>
        <w:t xml:space="preserve">Общественный совет вправе образовывать комиссии и рабочие группы Общественного совета. В состав комиссий и рабочих групп Общественного совета могут входить члены Общественного совета, представители некоммерческих организаций, привлеченных к деятельности Общественного совета, и иные лица.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653" w:right="0"/>
        <w:rPr>
          <w:sz w:val="28"/>
          <w:szCs w:val="28"/>
        </w:rPr>
      </w:pPr>
      <w:r w:rsidRPr="00632A64">
        <w:rPr>
          <w:sz w:val="28"/>
          <w:szCs w:val="28"/>
        </w:rPr>
        <w:t xml:space="preserve">Статья 20. Заседания Общественного совета. Решения Общественного совета </w:t>
      </w:r>
    </w:p>
    <w:p w:rsidR="00273295" w:rsidRPr="00632A64" w:rsidRDefault="00632A64">
      <w:pPr>
        <w:spacing w:after="20" w:line="259" w:lineRule="auto"/>
        <w:ind w:left="708" w:firstLine="0"/>
        <w:jc w:val="left"/>
        <w:rPr>
          <w:sz w:val="28"/>
          <w:szCs w:val="28"/>
        </w:rPr>
      </w:pPr>
      <w:r w:rsidRPr="00632A64">
        <w:rPr>
          <w:b/>
          <w:sz w:val="28"/>
          <w:szCs w:val="28"/>
        </w:rPr>
        <w:t xml:space="preserve"> </w:t>
      </w:r>
    </w:p>
    <w:p w:rsidR="00273295" w:rsidRPr="00632A64" w:rsidRDefault="00632A64">
      <w:pPr>
        <w:numPr>
          <w:ilvl w:val="0"/>
          <w:numId w:val="40"/>
        </w:numPr>
        <w:ind w:right="56"/>
        <w:rPr>
          <w:sz w:val="28"/>
          <w:szCs w:val="28"/>
        </w:rPr>
      </w:pPr>
      <w:r w:rsidRPr="00632A64">
        <w:rPr>
          <w:sz w:val="28"/>
          <w:szCs w:val="28"/>
        </w:rPr>
        <w:t xml:space="preserve">Заседания Общественного совета проводятся в соответствии с планом деятельности Общественного совета, но не реже одного раза в квартал. </w:t>
      </w:r>
    </w:p>
    <w:p w:rsidR="00273295" w:rsidRPr="00632A64" w:rsidRDefault="00632A64">
      <w:pPr>
        <w:numPr>
          <w:ilvl w:val="0"/>
          <w:numId w:val="40"/>
        </w:numPr>
        <w:ind w:right="56"/>
        <w:rPr>
          <w:sz w:val="28"/>
          <w:szCs w:val="28"/>
        </w:rPr>
      </w:pPr>
      <w:r w:rsidRPr="00632A64">
        <w:rPr>
          <w:sz w:val="28"/>
          <w:szCs w:val="28"/>
        </w:rPr>
        <w:t xml:space="preserve">Заседание Общественного совета созывается по решению председателя Общественного совета или по инициативе не менее одной трети от установленного числа членов Общественного совета. </w:t>
      </w:r>
    </w:p>
    <w:p w:rsidR="00273295" w:rsidRPr="00632A64" w:rsidRDefault="00632A64">
      <w:pPr>
        <w:numPr>
          <w:ilvl w:val="0"/>
          <w:numId w:val="40"/>
        </w:numPr>
        <w:ind w:right="56"/>
        <w:rPr>
          <w:sz w:val="28"/>
          <w:szCs w:val="28"/>
        </w:rPr>
      </w:pPr>
      <w:r w:rsidRPr="00632A64">
        <w:rPr>
          <w:sz w:val="28"/>
          <w:szCs w:val="28"/>
        </w:rPr>
        <w:t xml:space="preserve">Заседание Общественного совета считается правомочным, если на нем присутствует более половины от установленного числа членов Общественного совета. </w:t>
      </w:r>
    </w:p>
    <w:p w:rsidR="00273295" w:rsidRPr="00632A64" w:rsidRDefault="00632A64">
      <w:pPr>
        <w:numPr>
          <w:ilvl w:val="0"/>
          <w:numId w:val="40"/>
        </w:numPr>
        <w:ind w:right="56"/>
        <w:rPr>
          <w:sz w:val="28"/>
          <w:szCs w:val="28"/>
        </w:rPr>
      </w:pPr>
      <w:r w:rsidRPr="00632A64">
        <w:rPr>
          <w:sz w:val="28"/>
          <w:szCs w:val="28"/>
        </w:rPr>
        <w:t xml:space="preserve">В работе Общественного совета могут принимать участие депутаты Собрания депутатов и глава Шенкурского муниципального округа. </w:t>
      </w:r>
    </w:p>
    <w:p w:rsidR="00273295" w:rsidRPr="00632A64" w:rsidRDefault="00632A64">
      <w:pPr>
        <w:numPr>
          <w:ilvl w:val="0"/>
          <w:numId w:val="40"/>
        </w:numPr>
        <w:ind w:right="56"/>
        <w:rPr>
          <w:sz w:val="28"/>
          <w:szCs w:val="28"/>
        </w:rPr>
      </w:pPr>
      <w:r w:rsidRPr="00632A64">
        <w:rPr>
          <w:sz w:val="28"/>
          <w:szCs w:val="28"/>
        </w:rPr>
        <w:t xml:space="preserve">Члены Общественного совета обязаны участвовать в заседаниях Общественного совета лично. Члены общественного совета не вправе делегировать свои полномочия другим лицам, а также передавать право голоса другим членам Общественного совета. </w:t>
      </w:r>
    </w:p>
    <w:p w:rsidR="00273295" w:rsidRPr="00632A64" w:rsidRDefault="00632A64" w:rsidP="00A55532">
      <w:pPr>
        <w:spacing w:after="13"/>
        <w:ind w:left="-15"/>
        <w:rPr>
          <w:sz w:val="28"/>
          <w:szCs w:val="28"/>
        </w:rPr>
      </w:pPr>
      <w:r w:rsidRPr="00632A64">
        <w:rPr>
          <w:sz w:val="28"/>
          <w:szCs w:val="28"/>
        </w:rPr>
        <w:t xml:space="preserve">Освобождение членов Общественного совета от участия в заседании Общественного совета допускается с разрешения председателя Общественного совета или в случае его отсутствия </w:t>
      </w:r>
      <w:r w:rsidRPr="00632A64">
        <w:rPr>
          <w:sz w:val="28"/>
          <w:szCs w:val="28"/>
        </w:rPr>
        <w:tab/>
        <w:t xml:space="preserve">– </w:t>
      </w:r>
      <w:r w:rsidRPr="00632A64">
        <w:rPr>
          <w:sz w:val="28"/>
          <w:szCs w:val="28"/>
        </w:rPr>
        <w:tab/>
        <w:t xml:space="preserve">с </w:t>
      </w:r>
      <w:r w:rsidRPr="00632A64">
        <w:rPr>
          <w:sz w:val="28"/>
          <w:szCs w:val="28"/>
        </w:rPr>
        <w:tab/>
        <w:t xml:space="preserve">разрешения </w:t>
      </w:r>
      <w:r w:rsidRPr="00632A64">
        <w:rPr>
          <w:sz w:val="28"/>
          <w:szCs w:val="28"/>
        </w:rPr>
        <w:tab/>
        <w:t xml:space="preserve">заместителя </w:t>
      </w:r>
      <w:r w:rsidRPr="00632A64">
        <w:rPr>
          <w:sz w:val="28"/>
          <w:szCs w:val="28"/>
        </w:rPr>
        <w:tab/>
        <w:t xml:space="preserve">председателя </w:t>
      </w:r>
      <w:r w:rsidRPr="00632A64">
        <w:rPr>
          <w:sz w:val="28"/>
          <w:szCs w:val="28"/>
        </w:rPr>
        <w:tab/>
        <w:t xml:space="preserve">Общественного </w:t>
      </w:r>
      <w:r w:rsidRPr="00632A64">
        <w:rPr>
          <w:sz w:val="28"/>
          <w:szCs w:val="28"/>
        </w:rPr>
        <w:tab/>
        <w:t xml:space="preserve">совета.               О невозможности участвовать в заседании Общественного совета по уважительной причине члены Общественного совета информируют председателя Общественного совета. </w:t>
      </w:r>
    </w:p>
    <w:p w:rsidR="00273295" w:rsidRPr="00632A64" w:rsidRDefault="00632A64">
      <w:pPr>
        <w:numPr>
          <w:ilvl w:val="0"/>
          <w:numId w:val="40"/>
        </w:numPr>
        <w:ind w:right="56"/>
        <w:rPr>
          <w:sz w:val="28"/>
          <w:szCs w:val="28"/>
        </w:rPr>
      </w:pPr>
      <w:r w:rsidRPr="00632A64">
        <w:rPr>
          <w:sz w:val="28"/>
          <w:szCs w:val="28"/>
        </w:rPr>
        <w:t xml:space="preserve">Повестка дня заседания Общественного совета утверждается непосредственно       на заседании Общественного совета. </w:t>
      </w:r>
    </w:p>
    <w:p w:rsidR="00273295" w:rsidRPr="00632A64" w:rsidRDefault="00632A64">
      <w:pPr>
        <w:numPr>
          <w:ilvl w:val="0"/>
          <w:numId w:val="40"/>
        </w:numPr>
        <w:ind w:right="56"/>
        <w:rPr>
          <w:sz w:val="28"/>
          <w:szCs w:val="28"/>
        </w:rPr>
      </w:pPr>
      <w:r w:rsidRPr="00632A64">
        <w:rPr>
          <w:sz w:val="28"/>
          <w:szCs w:val="28"/>
        </w:rPr>
        <w:t xml:space="preserve">Не менее чем за три рабочих дня до дня проведения заседания Общественного совета на официальном сайте администрации Шенкурского муниципального округа в сети «Интернет» размещается информация о дате, месте и времени проведения заседания общественного совета, повестка дня заседания Общественного совета, проект решения Общественного совета. </w:t>
      </w:r>
    </w:p>
    <w:p w:rsidR="00273295" w:rsidRPr="00632A64" w:rsidRDefault="00632A64">
      <w:pPr>
        <w:numPr>
          <w:ilvl w:val="0"/>
          <w:numId w:val="41"/>
        </w:numPr>
        <w:ind w:right="56"/>
        <w:rPr>
          <w:sz w:val="28"/>
          <w:szCs w:val="28"/>
        </w:rPr>
      </w:pPr>
      <w:r w:rsidRPr="00632A64">
        <w:rPr>
          <w:sz w:val="28"/>
          <w:szCs w:val="28"/>
        </w:rPr>
        <w:lastRenderedPageBreak/>
        <w:t xml:space="preserve">Решения Общественного совета принимаются простым большинством голосов от числа членов Общественного совета, присутствующих на заседании Общественного совета. При равенстве голосов решающим является голос председательствующего               на заседании Общественного совета. </w:t>
      </w:r>
    </w:p>
    <w:p w:rsidR="00273295" w:rsidRPr="00632A64" w:rsidRDefault="00632A64">
      <w:pPr>
        <w:ind w:left="4" w:right="56"/>
        <w:rPr>
          <w:sz w:val="28"/>
          <w:szCs w:val="28"/>
        </w:rPr>
      </w:pPr>
      <w:r w:rsidRPr="00632A64">
        <w:rPr>
          <w:sz w:val="28"/>
          <w:szCs w:val="28"/>
        </w:rPr>
        <w:t xml:space="preserve">Член Общественного совета в случае несогласия с принятым решением Общественного совета вправе письменно изложить свое особое мнение, которое подлежит обязательному приобщению к протоколу заседания Общественного совета. Содержание особого мнения может быть оглашено членом Общественного совета, в пределах времени, выделенного для обсуждения данного вопроса. </w:t>
      </w:r>
    </w:p>
    <w:p w:rsidR="00273295" w:rsidRPr="00632A64" w:rsidRDefault="00632A64">
      <w:pPr>
        <w:numPr>
          <w:ilvl w:val="0"/>
          <w:numId w:val="41"/>
        </w:numPr>
        <w:ind w:right="56"/>
        <w:rPr>
          <w:sz w:val="28"/>
          <w:szCs w:val="28"/>
        </w:rPr>
      </w:pPr>
      <w:r w:rsidRPr="00632A64">
        <w:rPr>
          <w:sz w:val="28"/>
          <w:szCs w:val="28"/>
        </w:rPr>
        <w:t xml:space="preserve">По каждому вопросу повестки дня заседания Общественного совета принимается отдельное решение. </w:t>
      </w:r>
    </w:p>
    <w:p w:rsidR="00273295" w:rsidRPr="00632A64" w:rsidRDefault="00632A64">
      <w:pPr>
        <w:numPr>
          <w:ilvl w:val="0"/>
          <w:numId w:val="41"/>
        </w:numPr>
        <w:ind w:right="56"/>
        <w:rPr>
          <w:sz w:val="28"/>
          <w:szCs w:val="28"/>
        </w:rPr>
      </w:pPr>
      <w:r w:rsidRPr="00632A64">
        <w:rPr>
          <w:sz w:val="28"/>
          <w:szCs w:val="28"/>
        </w:rPr>
        <w:t xml:space="preserve">Решения Общественного совета принимаются в форме заключений, рекомендаций, предложений и обращений. </w:t>
      </w:r>
    </w:p>
    <w:p w:rsidR="00273295" w:rsidRPr="00632A64" w:rsidRDefault="00632A64">
      <w:pPr>
        <w:ind w:left="4" w:right="56"/>
        <w:rPr>
          <w:sz w:val="28"/>
          <w:szCs w:val="28"/>
        </w:rPr>
      </w:pPr>
      <w:r w:rsidRPr="00632A64">
        <w:rPr>
          <w:sz w:val="28"/>
          <w:szCs w:val="28"/>
        </w:rPr>
        <w:t xml:space="preserve">Заключения, рекомендации, предложения и обращения Общественного совета носят рекомендательный характер. </w:t>
      </w:r>
    </w:p>
    <w:p w:rsidR="00273295" w:rsidRPr="00632A64" w:rsidRDefault="00632A64">
      <w:pPr>
        <w:numPr>
          <w:ilvl w:val="0"/>
          <w:numId w:val="41"/>
        </w:numPr>
        <w:ind w:right="56"/>
        <w:rPr>
          <w:sz w:val="28"/>
          <w:szCs w:val="28"/>
        </w:rPr>
      </w:pPr>
      <w:r w:rsidRPr="00632A64">
        <w:rPr>
          <w:sz w:val="28"/>
          <w:szCs w:val="28"/>
        </w:rPr>
        <w:t xml:space="preserve">Общественным советом принимаются также решения по организационным и иным вопросам его деятельности. Решения Общественного совета по организационным и иным вопросам его деятельности носят обязательный характер для членов Общественного совета. </w:t>
      </w:r>
    </w:p>
    <w:p w:rsidR="00273295" w:rsidRPr="00632A64" w:rsidRDefault="00632A64">
      <w:pPr>
        <w:numPr>
          <w:ilvl w:val="0"/>
          <w:numId w:val="41"/>
        </w:numPr>
        <w:ind w:right="56"/>
        <w:rPr>
          <w:sz w:val="28"/>
          <w:szCs w:val="28"/>
        </w:rPr>
      </w:pPr>
      <w:r w:rsidRPr="00632A64">
        <w:rPr>
          <w:sz w:val="28"/>
          <w:szCs w:val="28"/>
        </w:rPr>
        <w:t xml:space="preserve">Ход заседания Общественного совета фиксируется путем ведения протокола заседания Общественного совета, который подписывается председателем Общественного совета. </w:t>
      </w:r>
    </w:p>
    <w:p w:rsidR="00273295" w:rsidRPr="00632A64" w:rsidRDefault="00632A64">
      <w:pPr>
        <w:numPr>
          <w:ilvl w:val="0"/>
          <w:numId w:val="41"/>
        </w:numPr>
        <w:ind w:right="56"/>
        <w:rPr>
          <w:sz w:val="28"/>
          <w:szCs w:val="28"/>
        </w:rPr>
      </w:pPr>
      <w:r w:rsidRPr="00632A64">
        <w:rPr>
          <w:sz w:val="28"/>
          <w:szCs w:val="28"/>
        </w:rPr>
        <w:t xml:space="preserve">Исполнение решений Общественного совета может осуществляться посредством разработки проектов муниципальных правовых актов Шенкурского муниципального округа. </w:t>
      </w:r>
    </w:p>
    <w:p w:rsidR="00273295" w:rsidRPr="00B50CD9" w:rsidRDefault="00632A64" w:rsidP="007C5BDC">
      <w:pPr>
        <w:numPr>
          <w:ilvl w:val="0"/>
          <w:numId w:val="41"/>
        </w:numPr>
        <w:ind w:right="56" w:firstLine="705"/>
        <w:rPr>
          <w:sz w:val="28"/>
          <w:szCs w:val="28"/>
        </w:rPr>
      </w:pPr>
      <w:r w:rsidRPr="00B50CD9">
        <w:rPr>
          <w:sz w:val="28"/>
          <w:szCs w:val="28"/>
        </w:rPr>
        <w:t xml:space="preserve">Информация о проведенных заседаниях Общественного совета с указанием даты проведения, перечня рассмотренных вопросов и принятых по ним решениях направляется Общественным советом для размещения на официальном сайте администрации Шенкурского муниципального округа в сети «Интернет». </w:t>
      </w:r>
    </w:p>
    <w:p w:rsidR="00273295" w:rsidRPr="00632A64" w:rsidRDefault="00632A64">
      <w:pPr>
        <w:ind w:left="4" w:right="56"/>
        <w:rPr>
          <w:sz w:val="28"/>
          <w:szCs w:val="28"/>
        </w:rPr>
      </w:pPr>
      <w:r w:rsidRPr="00632A64">
        <w:rPr>
          <w:sz w:val="28"/>
          <w:szCs w:val="28"/>
        </w:rPr>
        <w:t xml:space="preserve">Общественный совет регулярно рассматривает на своих заседаниях вопросы о ходе исполнения принятых им решений. </w:t>
      </w:r>
    </w:p>
    <w:p w:rsidR="00273295" w:rsidRPr="00632A64" w:rsidRDefault="00632A64">
      <w:pPr>
        <w:spacing w:after="0" w:line="259" w:lineRule="auto"/>
        <w:ind w:left="708" w:firstLine="0"/>
        <w:jc w:val="left"/>
        <w:rPr>
          <w:sz w:val="28"/>
          <w:szCs w:val="28"/>
        </w:rPr>
      </w:pPr>
      <w:r w:rsidRPr="00632A64">
        <w:rPr>
          <w:sz w:val="28"/>
          <w:szCs w:val="28"/>
        </w:rPr>
        <w:t xml:space="preserve"> </w:t>
      </w:r>
    </w:p>
    <w:p w:rsidR="00273295" w:rsidRPr="00632A64" w:rsidRDefault="00632A64">
      <w:pPr>
        <w:pStyle w:val="1"/>
        <w:ind w:left="466" w:right="0"/>
        <w:rPr>
          <w:sz w:val="28"/>
          <w:szCs w:val="28"/>
        </w:rPr>
      </w:pPr>
      <w:r w:rsidRPr="00632A64">
        <w:rPr>
          <w:sz w:val="28"/>
          <w:szCs w:val="28"/>
        </w:rPr>
        <w:t>Статья 21. Общественная экспертиза проектов муниципальных правовых актов Шенкурского муниципального округа</w:t>
      </w:r>
      <w:r w:rsidRPr="00632A64">
        <w:rPr>
          <w:b w:val="0"/>
          <w:sz w:val="28"/>
          <w:szCs w:val="28"/>
        </w:rPr>
        <w:t xml:space="preserve"> </w:t>
      </w:r>
    </w:p>
    <w:p w:rsidR="00273295" w:rsidRPr="00632A64" w:rsidRDefault="00632A64">
      <w:pPr>
        <w:spacing w:after="25" w:line="259" w:lineRule="auto"/>
        <w:ind w:left="708" w:firstLine="0"/>
        <w:jc w:val="left"/>
        <w:rPr>
          <w:sz w:val="28"/>
          <w:szCs w:val="28"/>
        </w:rPr>
      </w:pPr>
      <w:r w:rsidRPr="00632A64">
        <w:rPr>
          <w:sz w:val="28"/>
          <w:szCs w:val="28"/>
        </w:rPr>
        <w:t xml:space="preserve"> </w:t>
      </w:r>
    </w:p>
    <w:p w:rsidR="00273295" w:rsidRPr="00632A64" w:rsidRDefault="00632A64" w:rsidP="003C6A58">
      <w:pPr>
        <w:numPr>
          <w:ilvl w:val="0"/>
          <w:numId w:val="42"/>
        </w:numPr>
        <w:spacing w:after="13"/>
        <w:ind w:right="28"/>
        <w:rPr>
          <w:sz w:val="28"/>
          <w:szCs w:val="28"/>
        </w:rPr>
      </w:pPr>
      <w:r w:rsidRPr="00632A64">
        <w:rPr>
          <w:sz w:val="28"/>
          <w:szCs w:val="28"/>
        </w:rPr>
        <w:t xml:space="preserve">Общественный </w:t>
      </w:r>
      <w:r w:rsidRPr="00632A64">
        <w:rPr>
          <w:sz w:val="28"/>
          <w:szCs w:val="28"/>
        </w:rPr>
        <w:tab/>
        <w:t xml:space="preserve">совет, </w:t>
      </w:r>
      <w:r w:rsidRPr="00632A64">
        <w:rPr>
          <w:sz w:val="28"/>
          <w:szCs w:val="28"/>
        </w:rPr>
        <w:tab/>
        <w:t xml:space="preserve">комиссии </w:t>
      </w:r>
      <w:r w:rsidRPr="00632A64">
        <w:rPr>
          <w:sz w:val="28"/>
          <w:szCs w:val="28"/>
        </w:rPr>
        <w:tab/>
        <w:t xml:space="preserve">Общественного </w:t>
      </w:r>
      <w:r w:rsidRPr="00632A64">
        <w:rPr>
          <w:sz w:val="28"/>
          <w:szCs w:val="28"/>
        </w:rPr>
        <w:tab/>
        <w:t xml:space="preserve">совета вправе </w:t>
      </w:r>
      <w:r w:rsidRPr="00632A64">
        <w:rPr>
          <w:sz w:val="28"/>
          <w:szCs w:val="28"/>
        </w:rPr>
        <w:tab/>
        <w:t xml:space="preserve">проводить общественную экспертизу проектов муниципальных правовых актов Шенкурского муниципального округа. Общественная экспертиза </w:t>
      </w:r>
      <w:r w:rsidRPr="00632A64">
        <w:rPr>
          <w:sz w:val="28"/>
          <w:szCs w:val="28"/>
        </w:rPr>
        <w:lastRenderedPageBreak/>
        <w:t xml:space="preserve">проводится по решению Общественного совета либо по предложению главы Шенкурского муниципального округа, председателя Собрания депутатов. </w:t>
      </w:r>
    </w:p>
    <w:p w:rsidR="00273295" w:rsidRPr="00632A64" w:rsidRDefault="00632A64">
      <w:pPr>
        <w:numPr>
          <w:ilvl w:val="0"/>
          <w:numId w:val="42"/>
        </w:numPr>
        <w:ind w:right="28"/>
        <w:jc w:val="left"/>
        <w:rPr>
          <w:sz w:val="28"/>
          <w:szCs w:val="28"/>
        </w:rPr>
      </w:pPr>
      <w:r w:rsidRPr="00632A64">
        <w:rPr>
          <w:sz w:val="28"/>
          <w:szCs w:val="28"/>
        </w:rPr>
        <w:t xml:space="preserve">Для проведения общественной экспертизы Общественный совет, комиссии Общественного совета вправе: </w:t>
      </w:r>
    </w:p>
    <w:p w:rsidR="00273295" w:rsidRPr="00632A64" w:rsidRDefault="00632A64" w:rsidP="003C6A58">
      <w:pPr>
        <w:numPr>
          <w:ilvl w:val="0"/>
          <w:numId w:val="43"/>
        </w:numPr>
        <w:ind w:left="0" w:right="56" w:firstLine="709"/>
        <w:rPr>
          <w:sz w:val="28"/>
          <w:szCs w:val="28"/>
        </w:rPr>
      </w:pPr>
      <w:r w:rsidRPr="00632A64">
        <w:rPr>
          <w:sz w:val="28"/>
          <w:szCs w:val="28"/>
        </w:rPr>
        <w:t xml:space="preserve">создавать рабочую группу; </w:t>
      </w:r>
    </w:p>
    <w:p w:rsidR="00273295" w:rsidRPr="00632A64" w:rsidRDefault="00632A64" w:rsidP="003C6A58">
      <w:pPr>
        <w:numPr>
          <w:ilvl w:val="0"/>
          <w:numId w:val="43"/>
        </w:numPr>
        <w:ind w:left="0" w:right="56" w:firstLine="709"/>
        <w:rPr>
          <w:sz w:val="28"/>
          <w:szCs w:val="28"/>
        </w:rPr>
      </w:pPr>
      <w:r w:rsidRPr="00632A64">
        <w:rPr>
          <w:sz w:val="28"/>
          <w:szCs w:val="28"/>
        </w:rPr>
        <w:t xml:space="preserve">привлекать экспертов; </w:t>
      </w:r>
    </w:p>
    <w:p w:rsidR="00273295" w:rsidRPr="00632A64" w:rsidRDefault="00632A64" w:rsidP="003C6A58">
      <w:pPr>
        <w:numPr>
          <w:ilvl w:val="0"/>
          <w:numId w:val="43"/>
        </w:numPr>
        <w:ind w:left="0" w:right="56" w:firstLine="709"/>
        <w:rPr>
          <w:sz w:val="28"/>
          <w:szCs w:val="28"/>
        </w:rPr>
      </w:pPr>
      <w:r w:rsidRPr="00632A64">
        <w:rPr>
          <w:sz w:val="28"/>
          <w:szCs w:val="28"/>
        </w:rPr>
        <w:t xml:space="preserve">направлять в установленном порядке в органы государственной власти, органы местного самоуправления соответствующие запросы о представлении документов и материалов, необходимых для проведения общественной экспертизы; </w:t>
      </w:r>
    </w:p>
    <w:p w:rsidR="00273295" w:rsidRPr="00632A64" w:rsidRDefault="00632A64" w:rsidP="003C6A58">
      <w:pPr>
        <w:numPr>
          <w:ilvl w:val="0"/>
          <w:numId w:val="43"/>
        </w:numPr>
        <w:ind w:left="0" w:right="56" w:firstLine="709"/>
        <w:rPr>
          <w:sz w:val="28"/>
          <w:szCs w:val="28"/>
        </w:rPr>
      </w:pPr>
      <w:r w:rsidRPr="00632A64">
        <w:rPr>
          <w:sz w:val="28"/>
          <w:szCs w:val="28"/>
        </w:rPr>
        <w:t xml:space="preserve">направлять членов Общественного совета для участия в заседаниях Собрания депутатов, комитетов, комиссий, согласительных и временных комиссий, рабочих групп, депутатских объединений Собрания депутатов, рабочих совещаний в администрации Шенкурского муниципального округа в целях обсуждения муниципальных нормативных правовых актов Шенкурского муниципального округа, проектов муниципальных нормативных правовых актов Шенкурского муниципального округа. </w:t>
      </w:r>
    </w:p>
    <w:p w:rsidR="00273295" w:rsidRPr="00632A64" w:rsidRDefault="00632A64">
      <w:pPr>
        <w:ind w:left="4" w:right="56"/>
        <w:rPr>
          <w:sz w:val="28"/>
          <w:szCs w:val="28"/>
        </w:rPr>
      </w:pPr>
      <w:r w:rsidRPr="00632A64">
        <w:rPr>
          <w:sz w:val="28"/>
          <w:szCs w:val="28"/>
        </w:rPr>
        <w:t xml:space="preserve">3. Заключения Общественного совета по результатам общественной экспертизы проектов муниципальных нормативных правовых актов Шенкурского муниципального округа носят рекомендательный характер и направляются соответственно в Собрание депутатов и главе Шенкурского муниципального округа. </w:t>
      </w:r>
    </w:p>
    <w:p w:rsidR="00273295" w:rsidRPr="00632A64" w:rsidRDefault="00632A64">
      <w:pPr>
        <w:ind w:left="4" w:right="56"/>
        <w:rPr>
          <w:sz w:val="28"/>
          <w:szCs w:val="28"/>
        </w:rPr>
      </w:pPr>
      <w:r w:rsidRPr="00632A64">
        <w:rPr>
          <w:sz w:val="28"/>
          <w:szCs w:val="28"/>
        </w:rPr>
        <w:t xml:space="preserve">Заключения Общественного совета по результатам общественной экспертизы проектов муниципальных нормативных правовых актов Шенкурского муниципального округа подлежат обязательному рассмотрению Собранием депутатов и главой Шенкурского муниципального округа.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951" w:right="0"/>
        <w:rPr>
          <w:sz w:val="28"/>
          <w:szCs w:val="28"/>
        </w:rPr>
      </w:pPr>
      <w:r w:rsidRPr="00632A64">
        <w:rPr>
          <w:sz w:val="28"/>
          <w:szCs w:val="28"/>
        </w:rPr>
        <w:t xml:space="preserve">Статья 22. Поддержка Общественным советом гражданских инициатив </w:t>
      </w:r>
    </w:p>
    <w:p w:rsidR="00273295" w:rsidRPr="00632A64" w:rsidRDefault="00632A64">
      <w:pPr>
        <w:spacing w:after="20" w:line="259" w:lineRule="auto"/>
        <w:ind w:left="708" w:firstLine="0"/>
        <w:jc w:val="left"/>
        <w:rPr>
          <w:sz w:val="28"/>
          <w:szCs w:val="28"/>
        </w:rPr>
      </w:pPr>
      <w:r w:rsidRPr="00632A64">
        <w:rPr>
          <w:b/>
          <w:sz w:val="28"/>
          <w:szCs w:val="28"/>
        </w:rPr>
        <w:t xml:space="preserve"> </w:t>
      </w:r>
    </w:p>
    <w:p w:rsidR="00273295" w:rsidRPr="00632A64" w:rsidRDefault="00632A64">
      <w:pPr>
        <w:numPr>
          <w:ilvl w:val="0"/>
          <w:numId w:val="44"/>
        </w:numPr>
        <w:ind w:right="56"/>
        <w:rPr>
          <w:sz w:val="28"/>
          <w:szCs w:val="28"/>
        </w:rPr>
      </w:pPr>
      <w:r w:rsidRPr="00632A64">
        <w:rPr>
          <w:sz w:val="28"/>
          <w:szCs w:val="28"/>
        </w:rPr>
        <w:t xml:space="preserve">Общественный совет осуществляет сбор и обработку информации о гражданских инициативах граждан, некоммерческих организаций по вопросам компетенции Общественного совета. </w:t>
      </w:r>
    </w:p>
    <w:p w:rsidR="00273295" w:rsidRPr="00632A64" w:rsidRDefault="00632A64">
      <w:pPr>
        <w:numPr>
          <w:ilvl w:val="0"/>
          <w:numId w:val="44"/>
        </w:numPr>
        <w:ind w:right="56"/>
        <w:rPr>
          <w:sz w:val="28"/>
          <w:szCs w:val="28"/>
        </w:rPr>
      </w:pPr>
      <w:r w:rsidRPr="00632A64">
        <w:rPr>
          <w:sz w:val="28"/>
          <w:szCs w:val="28"/>
        </w:rPr>
        <w:t xml:space="preserve">Общественный совет организует и проводит форумы, слушания, «круглые столы» и иные мероприятия по актуальным вопросам общественной жизни. </w:t>
      </w:r>
    </w:p>
    <w:p w:rsidR="00273295" w:rsidRPr="00632A64" w:rsidRDefault="00632A64">
      <w:pPr>
        <w:numPr>
          <w:ilvl w:val="0"/>
          <w:numId w:val="44"/>
        </w:numPr>
        <w:ind w:right="56"/>
        <w:rPr>
          <w:sz w:val="28"/>
          <w:szCs w:val="28"/>
        </w:rPr>
      </w:pPr>
      <w:r w:rsidRPr="00632A64">
        <w:rPr>
          <w:sz w:val="28"/>
          <w:szCs w:val="28"/>
        </w:rPr>
        <w:t xml:space="preserve">Общественный совет доводит до сведения граждан, некоммерческих организаций информацию о выдвинутых гражданских инициативах. </w:t>
      </w:r>
    </w:p>
    <w:p w:rsidR="00273295" w:rsidRPr="00632A64" w:rsidRDefault="00632A64">
      <w:pPr>
        <w:spacing w:after="31" w:line="259" w:lineRule="auto"/>
        <w:ind w:left="708" w:firstLine="0"/>
        <w:jc w:val="left"/>
        <w:rPr>
          <w:sz w:val="28"/>
          <w:szCs w:val="28"/>
        </w:rPr>
      </w:pPr>
      <w:r w:rsidRPr="00632A64">
        <w:rPr>
          <w:sz w:val="28"/>
          <w:szCs w:val="28"/>
        </w:rPr>
        <w:t xml:space="preserve"> </w:t>
      </w:r>
    </w:p>
    <w:p w:rsidR="00273295" w:rsidRPr="00632A64" w:rsidRDefault="00632A64">
      <w:pPr>
        <w:pStyle w:val="1"/>
        <w:ind w:left="874" w:right="0"/>
        <w:rPr>
          <w:sz w:val="28"/>
          <w:szCs w:val="28"/>
        </w:rPr>
      </w:pPr>
      <w:r w:rsidRPr="00632A64">
        <w:rPr>
          <w:sz w:val="28"/>
          <w:szCs w:val="28"/>
        </w:rPr>
        <w:lastRenderedPageBreak/>
        <w:t xml:space="preserve">Статья 23. Ежегодный отчет Общественного совета о своей деятельности </w:t>
      </w:r>
    </w:p>
    <w:p w:rsidR="00273295" w:rsidRPr="00632A64" w:rsidRDefault="00632A64">
      <w:pPr>
        <w:spacing w:line="259" w:lineRule="auto"/>
        <w:ind w:left="708" w:firstLine="0"/>
        <w:jc w:val="left"/>
        <w:rPr>
          <w:sz w:val="28"/>
          <w:szCs w:val="28"/>
        </w:rPr>
      </w:pPr>
      <w:r w:rsidRPr="00632A64">
        <w:rPr>
          <w:b/>
          <w:sz w:val="28"/>
          <w:szCs w:val="28"/>
        </w:rPr>
        <w:t xml:space="preserve"> </w:t>
      </w:r>
    </w:p>
    <w:p w:rsidR="00273295" w:rsidRPr="00632A64" w:rsidRDefault="00632A64">
      <w:pPr>
        <w:numPr>
          <w:ilvl w:val="0"/>
          <w:numId w:val="45"/>
        </w:numPr>
        <w:ind w:right="56"/>
        <w:rPr>
          <w:sz w:val="28"/>
          <w:szCs w:val="28"/>
        </w:rPr>
      </w:pPr>
      <w:r w:rsidRPr="00632A64">
        <w:rPr>
          <w:sz w:val="28"/>
          <w:szCs w:val="28"/>
        </w:rPr>
        <w:t>Общественный совет готовит ежегодный отчет Общественного совета               о деятельности Общественного совета, который рассматривается на заседании Общественного совета.</w:t>
      </w:r>
      <w:r w:rsidRPr="00632A64">
        <w:rPr>
          <w:b/>
          <w:sz w:val="28"/>
          <w:szCs w:val="28"/>
        </w:rPr>
        <w:t xml:space="preserve"> </w:t>
      </w:r>
    </w:p>
    <w:p w:rsidR="00273295" w:rsidRPr="00632A64" w:rsidRDefault="00632A64">
      <w:pPr>
        <w:numPr>
          <w:ilvl w:val="0"/>
          <w:numId w:val="45"/>
        </w:numPr>
        <w:ind w:right="56"/>
        <w:rPr>
          <w:sz w:val="28"/>
          <w:szCs w:val="28"/>
        </w:rPr>
      </w:pPr>
      <w:r w:rsidRPr="00632A64">
        <w:rPr>
          <w:sz w:val="28"/>
          <w:szCs w:val="28"/>
        </w:rPr>
        <w:t xml:space="preserve">Отчет размещается на официальном сайте администрации Шенкурского муниципального округа в сети «Интернет». </w:t>
      </w:r>
    </w:p>
    <w:p w:rsidR="00273295" w:rsidRPr="00632A64" w:rsidRDefault="00632A64">
      <w:pPr>
        <w:numPr>
          <w:ilvl w:val="0"/>
          <w:numId w:val="45"/>
        </w:numPr>
        <w:ind w:right="56"/>
        <w:rPr>
          <w:sz w:val="28"/>
          <w:szCs w:val="28"/>
        </w:rPr>
      </w:pPr>
      <w:r w:rsidRPr="00632A64">
        <w:rPr>
          <w:sz w:val="28"/>
          <w:szCs w:val="28"/>
        </w:rPr>
        <w:t xml:space="preserve">Отчет направляется главе Шенкурского муниципального округа, в Собрание депутатов и в Общественную палату Архангельской области. </w:t>
      </w:r>
    </w:p>
    <w:p w:rsidR="00273295" w:rsidRPr="00632A64" w:rsidRDefault="00632A64">
      <w:pPr>
        <w:numPr>
          <w:ilvl w:val="0"/>
          <w:numId w:val="45"/>
        </w:numPr>
        <w:spacing w:after="13"/>
        <w:ind w:right="56"/>
        <w:rPr>
          <w:sz w:val="28"/>
          <w:szCs w:val="28"/>
        </w:rPr>
      </w:pPr>
      <w:r w:rsidRPr="00632A64">
        <w:rPr>
          <w:sz w:val="28"/>
          <w:szCs w:val="28"/>
        </w:rPr>
        <w:t xml:space="preserve">Рекомендации, содержащиеся в отчете, учитываются органами Шенкурского муниципального округа при планировании экономического и социального развития Шенкурского </w:t>
      </w:r>
      <w:r w:rsidRPr="00632A64">
        <w:rPr>
          <w:sz w:val="28"/>
          <w:szCs w:val="28"/>
        </w:rPr>
        <w:tab/>
        <w:t xml:space="preserve">муниципального </w:t>
      </w:r>
      <w:r w:rsidRPr="00632A64">
        <w:rPr>
          <w:sz w:val="28"/>
          <w:szCs w:val="28"/>
        </w:rPr>
        <w:tab/>
        <w:t xml:space="preserve">округа, </w:t>
      </w:r>
      <w:r w:rsidRPr="00632A64">
        <w:rPr>
          <w:sz w:val="28"/>
          <w:szCs w:val="28"/>
        </w:rPr>
        <w:tab/>
        <w:t xml:space="preserve">а также реализации </w:t>
      </w:r>
      <w:r w:rsidRPr="00632A64">
        <w:rPr>
          <w:sz w:val="28"/>
          <w:szCs w:val="28"/>
        </w:rPr>
        <w:tab/>
        <w:t xml:space="preserve">мероприятий </w:t>
      </w:r>
      <w:r w:rsidRPr="00632A64">
        <w:rPr>
          <w:sz w:val="28"/>
          <w:szCs w:val="28"/>
        </w:rPr>
        <w:tab/>
        <w:t xml:space="preserve">по экономическому и социальному развитию Шенкурского муниципального округа. </w:t>
      </w:r>
    </w:p>
    <w:p w:rsidR="001A636C" w:rsidRPr="001A636C" w:rsidRDefault="001A636C" w:rsidP="001A636C">
      <w:pPr>
        <w:widowControl w:val="0"/>
        <w:autoSpaceDE w:val="0"/>
        <w:autoSpaceDN w:val="0"/>
        <w:spacing w:after="0" w:line="240" w:lineRule="auto"/>
        <w:ind w:left="0" w:firstLine="540"/>
        <w:rPr>
          <w:color w:val="auto"/>
          <w:sz w:val="22"/>
        </w:rPr>
      </w:pPr>
    </w:p>
    <w:p w:rsidR="001A636C" w:rsidRPr="001A636C" w:rsidRDefault="001A636C" w:rsidP="001A636C">
      <w:pPr>
        <w:spacing w:after="200" w:line="276" w:lineRule="auto"/>
        <w:ind w:left="0" w:firstLine="0"/>
        <w:jc w:val="left"/>
        <w:rPr>
          <w:rFonts w:eastAsia="Calibri"/>
          <w:color w:val="auto"/>
          <w:lang w:eastAsia="en-US"/>
        </w:rPr>
      </w:pPr>
    </w:p>
    <w:p w:rsidR="001A636C" w:rsidRPr="00632A64" w:rsidRDefault="001A636C">
      <w:pPr>
        <w:ind w:left="4" w:right="505" w:firstLine="0"/>
        <w:rPr>
          <w:sz w:val="28"/>
          <w:szCs w:val="28"/>
        </w:rPr>
      </w:pPr>
    </w:p>
    <w:sectPr w:rsidR="001A636C" w:rsidRPr="00632A64" w:rsidSect="00335EB4">
      <w:headerReference w:type="even" r:id="rId8"/>
      <w:headerReference w:type="default" r:id="rId9"/>
      <w:headerReference w:type="first" r:id="rId10"/>
      <w:pgSz w:w="11906" w:h="16838"/>
      <w:pgMar w:top="1039" w:right="796" w:bottom="142" w:left="1320" w:header="567" w:footer="1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A24" w:rsidRDefault="00F52A24">
      <w:pPr>
        <w:spacing w:after="0" w:line="240" w:lineRule="auto"/>
      </w:pPr>
      <w:r>
        <w:separator/>
      </w:r>
    </w:p>
  </w:endnote>
  <w:endnote w:type="continuationSeparator" w:id="0">
    <w:p w:rsidR="00F52A24" w:rsidRDefault="00F52A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A24" w:rsidRDefault="00F52A24">
      <w:pPr>
        <w:spacing w:after="0" w:line="240" w:lineRule="auto"/>
      </w:pPr>
      <w:r>
        <w:separator/>
      </w:r>
    </w:p>
  </w:footnote>
  <w:footnote w:type="continuationSeparator" w:id="0">
    <w:p w:rsidR="00F52A24" w:rsidRDefault="00F52A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64" w:rsidRDefault="001A5B41">
    <w:pPr>
      <w:spacing w:after="0" w:line="259" w:lineRule="auto"/>
      <w:ind w:left="0" w:right="51" w:firstLine="0"/>
      <w:jc w:val="center"/>
    </w:pPr>
    <w:r w:rsidRPr="001A5B41">
      <w:fldChar w:fldCharType="begin"/>
    </w:r>
    <w:r w:rsidR="00632A64">
      <w:instrText xml:space="preserve"> PAGE   \* MERGEFORMAT </w:instrText>
    </w:r>
    <w:r w:rsidRPr="001A5B41">
      <w:fldChar w:fldCharType="separate"/>
    </w:r>
    <w:r w:rsidR="00632A64">
      <w:rPr>
        <w:sz w:val="28"/>
      </w:rPr>
      <w:t>17</w:t>
    </w:r>
    <w:r>
      <w:rPr>
        <w:sz w:val="28"/>
      </w:rPr>
      <w:fldChar w:fldCharType="end"/>
    </w:r>
    <w:r w:rsidR="00632A64">
      <w:rPr>
        <w:rFonts w:ascii="Calibri" w:eastAsia="Calibri" w:hAnsi="Calibri" w:cs="Calibri"/>
        <w:sz w:val="28"/>
        <w:vertAlign w:val="subscript"/>
      </w:rPr>
      <w:t xml:space="preserve"> </w:t>
    </w:r>
  </w:p>
  <w:p w:rsidR="00632A64" w:rsidRDefault="00632A64">
    <w:pPr>
      <w:spacing w:after="55" w:line="259" w:lineRule="auto"/>
      <w:ind w:left="0" w:firstLine="0"/>
      <w:jc w:val="left"/>
    </w:pPr>
    <w:r>
      <w:rPr>
        <w:rFonts w:ascii="Calibri" w:eastAsia="Calibri" w:hAnsi="Calibri" w:cs="Calibri"/>
        <w:sz w:val="20"/>
      </w:rPr>
      <w:t xml:space="preserve"> </w:t>
    </w:r>
  </w:p>
  <w:p w:rsidR="00632A64" w:rsidRDefault="00632A64">
    <w:pPr>
      <w:spacing w:after="0" w:line="259" w:lineRule="auto"/>
      <w:ind w:left="6279" w:firstLine="0"/>
      <w:jc w:val="left"/>
    </w:pPr>
    <w:r>
      <w:t xml:space="preserve">ПРИЛОЖЕНИЕ №  </w:t>
    </w:r>
  </w:p>
  <w:p w:rsidR="00632A64" w:rsidRDefault="00632A64">
    <w:pPr>
      <w:spacing w:after="0" w:line="259" w:lineRule="auto"/>
      <w:ind w:left="0" w:right="356" w:firstLine="0"/>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64" w:rsidRDefault="001A5B41">
    <w:pPr>
      <w:spacing w:after="0" w:line="259" w:lineRule="auto"/>
      <w:ind w:left="0" w:right="51" w:firstLine="0"/>
      <w:jc w:val="center"/>
    </w:pPr>
    <w:r w:rsidRPr="001A5B41">
      <w:fldChar w:fldCharType="begin"/>
    </w:r>
    <w:r w:rsidR="00632A64">
      <w:instrText xml:space="preserve"> PAGE   \* MERGEFORMAT </w:instrText>
    </w:r>
    <w:r w:rsidRPr="001A5B41">
      <w:fldChar w:fldCharType="separate"/>
    </w:r>
    <w:r w:rsidR="00536547" w:rsidRPr="00536547">
      <w:rPr>
        <w:noProof/>
        <w:sz w:val="28"/>
      </w:rPr>
      <w:t>24</w:t>
    </w:r>
    <w:r>
      <w:rPr>
        <w:sz w:val="28"/>
      </w:rPr>
      <w:fldChar w:fldCharType="end"/>
    </w:r>
    <w:r w:rsidR="00632A64">
      <w:rPr>
        <w:rFonts w:ascii="Calibri" w:eastAsia="Calibri" w:hAnsi="Calibri" w:cs="Calibri"/>
        <w:sz w:val="28"/>
        <w:vertAlign w:val="subscript"/>
      </w:rPr>
      <w:t xml:space="preserve"> </w:t>
    </w:r>
  </w:p>
  <w:p w:rsidR="00632A64" w:rsidRDefault="00632A64">
    <w:pPr>
      <w:spacing w:after="55" w:line="259" w:lineRule="auto"/>
      <w:ind w:left="0" w:firstLine="0"/>
      <w:jc w:val="left"/>
    </w:pPr>
    <w:r>
      <w:rPr>
        <w:rFonts w:ascii="Calibri" w:eastAsia="Calibri" w:hAnsi="Calibri" w:cs="Calibri"/>
        <w:sz w:val="20"/>
      </w:rPr>
      <w:t xml:space="preserve"> </w:t>
    </w:r>
  </w:p>
  <w:p w:rsidR="00632A64" w:rsidRDefault="00632A64">
    <w:pPr>
      <w:spacing w:after="0" w:line="259" w:lineRule="auto"/>
      <w:ind w:left="0" w:right="356" w:firstLine="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A64" w:rsidRDefault="001A5B41">
    <w:pPr>
      <w:spacing w:after="0" w:line="259" w:lineRule="auto"/>
      <w:ind w:left="0" w:right="51" w:firstLine="0"/>
      <w:jc w:val="center"/>
    </w:pPr>
    <w:r w:rsidRPr="001A5B41">
      <w:fldChar w:fldCharType="begin"/>
    </w:r>
    <w:r w:rsidR="00632A64">
      <w:instrText xml:space="preserve"> PAGE   \* MERGEFORMAT </w:instrText>
    </w:r>
    <w:r w:rsidRPr="001A5B41">
      <w:fldChar w:fldCharType="separate"/>
    </w:r>
    <w:r w:rsidR="00632A64">
      <w:rPr>
        <w:sz w:val="28"/>
      </w:rPr>
      <w:t>17</w:t>
    </w:r>
    <w:r>
      <w:rPr>
        <w:sz w:val="28"/>
      </w:rPr>
      <w:fldChar w:fldCharType="end"/>
    </w:r>
    <w:r w:rsidR="00632A64">
      <w:rPr>
        <w:rFonts w:ascii="Calibri" w:eastAsia="Calibri" w:hAnsi="Calibri" w:cs="Calibri"/>
        <w:sz w:val="28"/>
        <w:vertAlign w:val="subscript"/>
      </w:rPr>
      <w:t xml:space="preserve"> </w:t>
    </w:r>
  </w:p>
  <w:p w:rsidR="00632A64" w:rsidRDefault="00632A64">
    <w:pPr>
      <w:spacing w:after="55" w:line="259" w:lineRule="auto"/>
      <w:ind w:left="0" w:firstLine="0"/>
      <w:jc w:val="left"/>
    </w:pPr>
    <w:r>
      <w:rPr>
        <w:rFonts w:ascii="Calibri" w:eastAsia="Calibri" w:hAnsi="Calibri" w:cs="Calibri"/>
        <w:sz w:val="20"/>
      </w:rPr>
      <w:t xml:space="preserve"> </w:t>
    </w:r>
  </w:p>
  <w:p w:rsidR="00632A64" w:rsidRDefault="00632A64">
    <w:pPr>
      <w:spacing w:after="0" w:line="259" w:lineRule="auto"/>
      <w:ind w:left="6279" w:firstLine="0"/>
      <w:jc w:val="left"/>
    </w:pPr>
    <w:r>
      <w:t xml:space="preserve">ПРИЛОЖЕНИЕ №  </w:t>
    </w:r>
  </w:p>
  <w:p w:rsidR="00632A64" w:rsidRDefault="00632A64">
    <w:pPr>
      <w:spacing w:after="0" w:line="259" w:lineRule="auto"/>
      <w:ind w:left="0" w:right="356" w:firstLine="0"/>
      <w:jc w:val="righ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F83"/>
    <w:multiLevelType w:val="hybridMultilevel"/>
    <w:tmpl w:val="31D40CB0"/>
    <w:lvl w:ilvl="0" w:tplc="F5EA96E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2E2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E7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7C51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98B2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5849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CB9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2F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637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98208D"/>
    <w:multiLevelType w:val="hybridMultilevel"/>
    <w:tmpl w:val="EF58BAA8"/>
    <w:lvl w:ilvl="0" w:tplc="5770CEE0">
      <w:start w:val="1"/>
      <w:numFmt w:val="decimal"/>
      <w:lvlText w:val="%1)"/>
      <w:lvlJc w:val="left"/>
      <w:pPr>
        <w:ind w:left="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645FE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62B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05C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8C3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887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AA3B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445D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EA1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47330B"/>
    <w:multiLevelType w:val="hybridMultilevel"/>
    <w:tmpl w:val="E29C28AA"/>
    <w:lvl w:ilvl="0" w:tplc="510C8FDC">
      <w:start w:val="2"/>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6E8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36D3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89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C67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D0971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C776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AA8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C1C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C43066"/>
    <w:multiLevelType w:val="hybridMultilevel"/>
    <w:tmpl w:val="00A2C084"/>
    <w:lvl w:ilvl="0" w:tplc="FAEE3A9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AED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CAA73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80A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629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0E96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30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610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00C9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F31C0B"/>
    <w:multiLevelType w:val="hybridMultilevel"/>
    <w:tmpl w:val="27AC44B8"/>
    <w:lvl w:ilvl="0" w:tplc="9B9C53F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035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47F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1E6B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263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2A7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56221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86D6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54CB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2C65BB7"/>
    <w:multiLevelType w:val="hybridMultilevel"/>
    <w:tmpl w:val="7DDAA164"/>
    <w:lvl w:ilvl="0" w:tplc="E03859E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0CF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80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521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5644A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087F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EF4B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698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49C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211E54"/>
    <w:multiLevelType w:val="hybridMultilevel"/>
    <w:tmpl w:val="82FC91B8"/>
    <w:lvl w:ilvl="0" w:tplc="A6F6954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B5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00A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8C57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E4238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4238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E869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2872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6865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FB35A7"/>
    <w:multiLevelType w:val="hybridMultilevel"/>
    <w:tmpl w:val="F84C235E"/>
    <w:lvl w:ilvl="0" w:tplc="4C408B30">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08C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EA64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FEBAC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88F3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AE2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FAA26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4C9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87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479292C"/>
    <w:multiLevelType w:val="hybridMultilevel"/>
    <w:tmpl w:val="7ECCC4FE"/>
    <w:lvl w:ilvl="0" w:tplc="C1DE070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2241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ED6E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65C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C09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ACB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8066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A7C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4CA3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640590D"/>
    <w:multiLevelType w:val="hybridMultilevel"/>
    <w:tmpl w:val="2FC29FE2"/>
    <w:lvl w:ilvl="0" w:tplc="275E986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A41A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8B6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AC47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EE9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E11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EA63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2879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C8CC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D1E3621"/>
    <w:multiLevelType w:val="hybridMultilevel"/>
    <w:tmpl w:val="9DC063DC"/>
    <w:lvl w:ilvl="0" w:tplc="80A84A80">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C86A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C199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CCDF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079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008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3CCF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105A9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454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E5E4337"/>
    <w:multiLevelType w:val="hybridMultilevel"/>
    <w:tmpl w:val="D1BA78DC"/>
    <w:lvl w:ilvl="0" w:tplc="185CE9A6">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D0B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EE2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C17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23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DE80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98BF5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07B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A4F6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E770277"/>
    <w:multiLevelType w:val="hybridMultilevel"/>
    <w:tmpl w:val="5DF8660A"/>
    <w:lvl w:ilvl="0" w:tplc="2ECE20AC">
      <w:start w:val="7"/>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44BC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BD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4C4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0E1E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CCE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EE1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08FF7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0AB9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EA31235"/>
    <w:multiLevelType w:val="hybridMultilevel"/>
    <w:tmpl w:val="8006041C"/>
    <w:lvl w:ilvl="0" w:tplc="252A2B8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4D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E688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ADF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4AD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651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14D4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25F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E06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F7323B7"/>
    <w:multiLevelType w:val="hybridMultilevel"/>
    <w:tmpl w:val="CBB43942"/>
    <w:lvl w:ilvl="0" w:tplc="0D609036">
      <w:start w:val="8"/>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C0DE9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0D6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6888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AB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92D1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818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8230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0AF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1A50200"/>
    <w:multiLevelType w:val="hybridMultilevel"/>
    <w:tmpl w:val="D338A780"/>
    <w:lvl w:ilvl="0" w:tplc="8E76CB4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A42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24AA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232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62FE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07F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485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2B3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A39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1E17AA7"/>
    <w:multiLevelType w:val="hybridMultilevel"/>
    <w:tmpl w:val="3C1EC312"/>
    <w:lvl w:ilvl="0" w:tplc="1AD8456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29B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C44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A15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CE9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8A03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824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8C8A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9A2F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522696"/>
    <w:multiLevelType w:val="hybridMultilevel"/>
    <w:tmpl w:val="1DB88E00"/>
    <w:lvl w:ilvl="0" w:tplc="F83010EC">
      <w:start w:val="7"/>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52DA9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2E7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2DC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5651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4D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067F6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AE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87A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8D661D0"/>
    <w:multiLevelType w:val="hybridMultilevel"/>
    <w:tmpl w:val="78B64AFC"/>
    <w:lvl w:ilvl="0" w:tplc="245E736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8E6C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BE102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20C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0F07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01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E34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02B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ECAAB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94152F5"/>
    <w:multiLevelType w:val="hybridMultilevel"/>
    <w:tmpl w:val="B3C64D2E"/>
    <w:lvl w:ilvl="0" w:tplc="4050A91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EC464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EC2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3EF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A0D4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664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AC0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611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C5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EDD1111"/>
    <w:multiLevelType w:val="hybridMultilevel"/>
    <w:tmpl w:val="CC186E80"/>
    <w:lvl w:ilvl="0" w:tplc="8D3A8F3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44D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06B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A2E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C81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C4F6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0CB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05C1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C607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2ED63EF"/>
    <w:multiLevelType w:val="hybridMultilevel"/>
    <w:tmpl w:val="2752EF64"/>
    <w:lvl w:ilvl="0" w:tplc="949A6D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672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FC3E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023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81C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CE6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674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6BF1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B429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434724D"/>
    <w:multiLevelType w:val="hybridMultilevel"/>
    <w:tmpl w:val="309645D8"/>
    <w:lvl w:ilvl="0" w:tplc="DE06129E">
      <w:start w:val="1"/>
      <w:numFmt w:val="decimal"/>
      <w:lvlText w:val="%1."/>
      <w:lvlJc w:val="left"/>
      <w:pPr>
        <w:ind w:left="4"/>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F594C106">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D031D6">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C128C8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68AF8B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66A0E3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3400A8">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B845B0">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BF2BD78">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39B5096E"/>
    <w:multiLevelType w:val="hybridMultilevel"/>
    <w:tmpl w:val="E146E5F2"/>
    <w:lvl w:ilvl="0" w:tplc="08529A34">
      <w:start w:val="13"/>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2BBF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47D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3D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6F0B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F87F0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EBB0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8EB3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8E7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C0847D2"/>
    <w:multiLevelType w:val="hybridMultilevel"/>
    <w:tmpl w:val="134A7760"/>
    <w:lvl w:ilvl="0" w:tplc="1DD6EED0">
      <w:start w:val="5"/>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7230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AC9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EC5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8F1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8CC1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409A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22F3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04A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F6B29E7"/>
    <w:multiLevelType w:val="hybridMultilevel"/>
    <w:tmpl w:val="5DAC175A"/>
    <w:lvl w:ilvl="0" w:tplc="5E66E13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0C6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1E4E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60B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686A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2665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00E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C31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CE8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08A250E"/>
    <w:multiLevelType w:val="hybridMultilevel"/>
    <w:tmpl w:val="9250817E"/>
    <w:lvl w:ilvl="0" w:tplc="2880149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BD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8F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2C1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463F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643E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10D0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FE55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C01D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46941FA"/>
    <w:multiLevelType w:val="hybridMultilevel"/>
    <w:tmpl w:val="8DCC7800"/>
    <w:lvl w:ilvl="0" w:tplc="0ECE5318">
      <w:start w:val="9"/>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F686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E6B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600CA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419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04E7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BC7C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E3B7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E99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711115F"/>
    <w:multiLevelType w:val="hybridMultilevel"/>
    <w:tmpl w:val="25CC848E"/>
    <w:lvl w:ilvl="0" w:tplc="BF8E52C8">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E27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6F9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F806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05A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854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6F1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2F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861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9197AAB"/>
    <w:multiLevelType w:val="hybridMultilevel"/>
    <w:tmpl w:val="9C3E9800"/>
    <w:lvl w:ilvl="0" w:tplc="B6D8F75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6F57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6780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052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8809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AA75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4FF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C59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4F3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94D4DBE"/>
    <w:multiLevelType w:val="hybridMultilevel"/>
    <w:tmpl w:val="738C2608"/>
    <w:lvl w:ilvl="0" w:tplc="8E3C0014">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206E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D32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A4DB0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1ED2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2C15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66E38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28A5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F28D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D3F424E"/>
    <w:multiLevelType w:val="hybridMultilevel"/>
    <w:tmpl w:val="EE0CFE2E"/>
    <w:lvl w:ilvl="0" w:tplc="E79E16F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88F0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D07C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AFF9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A478A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EDC0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037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63D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A18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0825D64"/>
    <w:multiLevelType w:val="hybridMultilevel"/>
    <w:tmpl w:val="292A922E"/>
    <w:lvl w:ilvl="0" w:tplc="6BD2DC9C">
      <w:start w:val="4"/>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E3E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2B7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E47A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AC6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CB79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401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6F2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EBF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59611CD"/>
    <w:multiLevelType w:val="hybridMultilevel"/>
    <w:tmpl w:val="168C393A"/>
    <w:lvl w:ilvl="0" w:tplc="EE14233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8EC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9C1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08D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20F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49A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586B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9E98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C42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82B22DA"/>
    <w:multiLevelType w:val="hybridMultilevel"/>
    <w:tmpl w:val="82683CC0"/>
    <w:lvl w:ilvl="0" w:tplc="0D5CF2C0">
      <w:start w:val="5"/>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4BA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6459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C39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CA31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3E3C5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8AB6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01CA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AE6A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550752C"/>
    <w:multiLevelType w:val="hybridMultilevel"/>
    <w:tmpl w:val="E6D649AE"/>
    <w:lvl w:ilvl="0" w:tplc="11FA141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414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6B5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443D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14C07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AEBC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F81E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048C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72EC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5925BD7"/>
    <w:multiLevelType w:val="hybridMultilevel"/>
    <w:tmpl w:val="3CEA64A6"/>
    <w:lvl w:ilvl="0" w:tplc="97948C3C">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4881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4471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6D3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A36B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E9A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461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64F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A0B0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F0010B"/>
    <w:multiLevelType w:val="hybridMultilevel"/>
    <w:tmpl w:val="592C40AE"/>
    <w:lvl w:ilvl="0" w:tplc="D94854E0">
      <w:start w:val="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6A2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98E5E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48BF3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CA4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64C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C6CE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D464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B47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5F52E15"/>
    <w:multiLevelType w:val="hybridMultilevel"/>
    <w:tmpl w:val="4C2A4E96"/>
    <w:lvl w:ilvl="0" w:tplc="60E81A6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234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6EB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89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2A9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DEEF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BC3F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C5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06D2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83D304E"/>
    <w:multiLevelType w:val="hybridMultilevel"/>
    <w:tmpl w:val="BDB44F20"/>
    <w:lvl w:ilvl="0" w:tplc="1534EB26">
      <w:start w:val="12"/>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9C0D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543C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0A5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E608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84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851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CCA92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EEC4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FC81B1E"/>
    <w:multiLevelType w:val="hybridMultilevel"/>
    <w:tmpl w:val="E96096A4"/>
    <w:lvl w:ilvl="0" w:tplc="A7C0F402">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8668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A68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AEC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881FF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6B9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9698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A10F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B5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07627F9"/>
    <w:multiLevelType w:val="hybridMultilevel"/>
    <w:tmpl w:val="8EE80768"/>
    <w:lvl w:ilvl="0" w:tplc="8DA8E65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5CED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C2148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E0D2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44C3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4E71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0837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0B6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C451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2AA27D1"/>
    <w:multiLevelType w:val="hybridMultilevel"/>
    <w:tmpl w:val="609EF4F6"/>
    <w:lvl w:ilvl="0" w:tplc="3FAAB15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52AF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203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6E3C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267C2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006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CA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0B7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6616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34F7A85"/>
    <w:multiLevelType w:val="hybridMultilevel"/>
    <w:tmpl w:val="3788DFC8"/>
    <w:lvl w:ilvl="0" w:tplc="875EC024">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EC4E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DCDA8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29D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9A32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E0C7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0A036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E34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741C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E7A6303"/>
    <w:multiLevelType w:val="hybridMultilevel"/>
    <w:tmpl w:val="49B2866C"/>
    <w:lvl w:ilvl="0" w:tplc="87E03704">
      <w:start w:val="9"/>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22C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0A0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9C818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001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1A2B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81C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22D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000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18"/>
  </w:num>
  <w:num w:numId="3">
    <w:abstractNumId w:val="32"/>
  </w:num>
  <w:num w:numId="4">
    <w:abstractNumId w:val="1"/>
  </w:num>
  <w:num w:numId="5">
    <w:abstractNumId w:val="26"/>
  </w:num>
  <w:num w:numId="6">
    <w:abstractNumId w:val="27"/>
  </w:num>
  <w:num w:numId="7">
    <w:abstractNumId w:val="35"/>
  </w:num>
  <w:num w:numId="8">
    <w:abstractNumId w:val="31"/>
  </w:num>
  <w:num w:numId="9">
    <w:abstractNumId w:val="13"/>
  </w:num>
  <w:num w:numId="10">
    <w:abstractNumId w:val="3"/>
  </w:num>
  <w:num w:numId="11">
    <w:abstractNumId w:val="12"/>
  </w:num>
  <w:num w:numId="12">
    <w:abstractNumId w:val="42"/>
  </w:num>
  <w:num w:numId="13">
    <w:abstractNumId w:val="23"/>
  </w:num>
  <w:num w:numId="14">
    <w:abstractNumId w:val="29"/>
  </w:num>
  <w:num w:numId="15">
    <w:abstractNumId w:val="4"/>
  </w:num>
  <w:num w:numId="16">
    <w:abstractNumId w:val="36"/>
  </w:num>
  <w:num w:numId="17">
    <w:abstractNumId w:val="24"/>
  </w:num>
  <w:num w:numId="18">
    <w:abstractNumId w:val="14"/>
  </w:num>
  <w:num w:numId="19">
    <w:abstractNumId w:val="19"/>
  </w:num>
  <w:num w:numId="20">
    <w:abstractNumId w:val="41"/>
  </w:num>
  <w:num w:numId="21">
    <w:abstractNumId w:val="34"/>
  </w:num>
  <w:num w:numId="22">
    <w:abstractNumId w:val="39"/>
  </w:num>
  <w:num w:numId="23">
    <w:abstractNumId w:val="5"/>
  </w:num>
  <w:num w:numId="24">
    <w:abstractNumId w:val="0"/>
  </w:num>
  <w:num w:numId="25">
    <w:abstractNumId w:val="7"/>
  </w:num>
  <w:num w:numId="26">
    <w:abstractNumId w:val="6"/>
  </w:num>
  <w:num w:numId="27">
    <w:abstractNumId w:val="37"/>
  </w:num>
  <w:num w:numId="28">
    <w:abstractNumId w:val="16"/>
  </w:num>
  <w:num w:numId="29">
    <w:abstractNumId w:val="9"/>
  </w:num>
  <w:num w:numId="30">
    <w:abstractNumId w:val="2"/>
  </w:num>
  <w:num w:numId="31">
    <w:abstractNumId w:val="21"/>
  </w:num>
  <w:num w:numId="32">
    <w:abstractNumId w:val="33"/>
  </w:num>
  <w:num w:numId="33">
    <w:abstractNumId w:val="28"/>
  </w:num>
  <w:num w:numId="34">
    <w:abstractNumId w:val="15"/>
  </w:num>
  <w:num w:numId="35">
    <w:abstractNumId w:val="30"/>
  </w:num>
  <w:num w:numId="36">
    <w:abstractNumId w:val="10"/>
  </w:num>
  <w:num w:numId="37">
    <w:abstractNumId w:val="38"/>
  </w:num>
  <w:num w:numId="38">
    <w:abstractNumId w:val="40"/>
  </w:num>
  <w:num w:numId="39">
    <w:abstractNumId w:val="17"/>
  </w:num>
  <w:num w:numId="40">
    <w:abstractNumId w:val="20"/>
  </w:num>
  <w:num w:numId="41">
    <w:abstractNumId w:val="44"/>
  </w:num>
  <w:num w:numId="42">
    <w:abstractNumId w:val="8"/>
  </w:num>
  <w:num w:numId="43">
    <w:abstractNumId w:val="43"/>
  </w:num>
  <w:num w:numId="44">
    <w:abstractNumId w:val="11"/>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
  <w:rsids>
    <w:rsidRoot w:val="00273295"/>
    <w:rsid w:val="00096EA2"/>
    <w:rsid w:val="001A5B41"/>
    <w:rsid w:val="001A636C"/>
    <w:rsid w:val="001F26D3"/>
    <w:rsid w:val="00273295"/>
    <w:rsid w:val="002A404D"/>
    <w:rsid w:val="00334EC5"/>
    <w:rsid w:val="00335EB4"/>
    <w:rsid w:val="003C6A58"/>
    <w:rsid w:val="004D5E43"/>
    <w:rsid w:val="00536547"/>
    <w:rsid w:val="00585957"/>
    <w:rsid w:val="005B7BC7"/>
    <w:rsid w:val="00632A64"/>
    <w:rsid w:val="006F3BD1"/>
    <w:rsid w:val="007C5BDC"/>
    <w:rsid w:val="00A55532"/>
    <w:rsid w:val="00AD625A"/>
    <w:rsid w:val="00AE68D9"/>
    <w:rsid w:val="00B50CD9"/>
    <w:rsid w:val="00C73A00"/>
    <w:rsid w:val="00DE0660"/>
    <w:rsid w:val="00EE09A2"/>
    <w:rsid w:val="00F52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41"/>
    <w:pPr>
      <w:spacing w:after="15" w:line="267" w:lineRule="auto"/>
      <w:ind w:left="4446"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1A5B41"/>
    <w:pPr>
      <w:keepNext/>
      <w:keepLines/>
      <w:spacing w:after="4" w:line="271" w:lineRule="auto"/>
      <w:ind w:left="10" w:right="62"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A5B41"/>
    <w:rPr>
      <w:rFonts w:ascii="Times New Roman" w:eastAsia="Times New Roman" w:hAnsi="Times New Roman" w:cs="Times New Roman"/>
      <w:b/>
      <w:color w:val="000000"/>
      <w:sz w:val="24"/>
    </w:rPr>
  </w:style>
  <w:style w:type="paragraph" w:styleId="a3">
    <w:name w:val="footer"/>
    <w:basedOn w:val="a"/>
    <w:link w:val="a4"/>
    <w:uiPriority w:val="99"/>
    <w:unhideWhenUsed/>
    <w:rsid w:val="00A5553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55532"/>
    <w:rPr>
      <w:rFonts w:ascii="Times New Roman" w:eastAsia="Times New Roman" w:hAnsi="Times New Roman" w:cs="Times New Roman"/>
      <w:color w:val="000000"/>
      <w:sz w:val="24"/>
    </w:rPr>
  </w:style>
  <w:style w:type="paragraph" w:customStyle="1" w:styleId="ConsPlusNormal">
    <w:name w:val="ConsPlusNormal"/>
    <w:rsid w:val="00A55532"/>
    <w:pPr>
      <w:autoSpaceDE w:val="0"/>
      <w:autoSpaceDN w:val="0"/>
      <w:adjustRightInd w:val="0"/>
      <w:spacing w:after="0" w:line="240" w:lineRule="auto"/>
    </w:pPr>
    <w:rPr>
      <w:rFonts w:ascii="Arial" w:eastAsia="Times New Roman" w:hAnsi="Arial" w:cs="Arial"/>
      <w:sz w:val="20"/>
      <w:szCs w:val="20"/>
      <w:lang w:eastAsia="en-US"/>
    </w:rPr>
  </w:style>
  <w:style w:type="paragraph" w:styleId="a5">
    <w:name w:val="Balloon Text"/>
    <w:basedOn w:val="a"/>
    <w:link w:val="a6"/>
    <w:uiPriority w:val="99"/>
    <w:semiHidden/>
    <w:unhideWhenUsed/>
    <w:rsid w:val="005859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85957"/>
    <w:rPr>
      <w:rFonts w:ascii="Segoe UI" w:eastAsia="Times New Roman" w:hAnsi="Segoe UI" w:cs="Segoe UI"/>
      <w:color w:val="000000"/>
      <w:sz w:val="18"/>
      <w:szCs w:val="18"/>
    </w:rPr>
  </w:style>
  <w:style w:type="paragraph" w:styleId="a7">
    <w:name w:val="No Spacing"/>
    <w:uiPriority w:val="1"/>
    <w:qFormat/>
    <w:rsid w:val="00585957"/>
    <w:pPr>
      <w:spacing w:after="0" w:line="240" w:lineRule="auto"/>
      <w:ind w:left="4446" w:firstLine="698"/>
      <w:jc w:val="both"/>
    </w:pPr>
    <w:rPr>
      <w:rFonts w:ascii="Times New Roman" w:eastAsia="Times New Roman" w:hAnsi="Times New Roman" w:cs="Times New Roman"/>
      <w:color w:val="000000"/>
      <w:sz w:val="24"/>
    </w:rPr>
  </w:style>
  <w:style w:type="paragraph" w:styleId="a8">
    <w:name w:val="List Paragraph"/>
    <w:basedOn w:val="a"/>
    <w:uiPriority w:val="34"/>
    <w:qFormat/>
    <w:rsid w:val="00B50CD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A606-AA17-4EA9-BBB4-0D2FCF0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24</Pages>
  <Words>7688</Words>
  <Characters>43827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kuzmenko</dc:creator>
  <cp:keywords/>
  <cp:lastModifiedBy>Radmin</cp:lastModifiedBy>
  <cp:revision>13</cp:revision>
  <cp:lastPrinted>2023-01-24T11:00:00Z</cp:lastPrinted>
  <dcterms:created xsi:type="dcterms:W3CDTF">2022-06-17T08:27:00Z</dcterms:created>
  <dcterms:modified xsi:type="dcterms:W3CDTF">2023-03-01T11:07:00Z</dcterms:modified>
</cp:coreProperties>
</file>