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476" w:rsidRDefault="00211476" w:rsidP="00211476">
      <w:pPr>
        <w:pStyle w:val="a3"/>
      </w:pPr>
      <w:r>
        <w:t>ГЛАВА III. Формы осуществления населением местного самоуправления и участие населения в его осуществлении</w:t>
      </w:r>
    </w:p>
    <w:p w:rsidR="00211476" w:rsidRDefault="00211476" w:rsidP="00211476">
      <w:pPr>
        <w:pStyle w:val="a3"/>
      </w:pPr>
      <w:r>
        <w:t> </w:t>
      </w:r>
    </w:p>
    <w:p w:rsidR="00211476" w:rsidRDefault="00211476" w:rsidP="00211476">
      <w:pPr>
        <w:pStyle w:val="a3"/>
      </w:pPr>
      <w:r>
        <w:t>Статья 13. Формы осуществления населением местного самоуправления.</w:t>
      </w:r>
    </w:p>
    <w:p w:rsidR="00211476" w:rsidRDefault="00211476" w:rsidP="00211476">
      <w:pPr>
        <w:pStyle w:val="a3"/>
      </w:pPr>
      <w:r>
        <w:t> </w:t>
      </w:r>
    </w:p>
    <w:p w:rsidR="00211476" w:rsidRDefault="00211476" w:rsidP="00211476">
      <w:pPr>
        <w:pStyle w:val="a3"/>
      </w:pPr>
      <w:r>
        <w:t>1. Жители муниципального образования «Шенкурский муниципальный район» осуществляют местное самоуправление путем решения вопросов местного значения непосредственно, а также через выборные органы местного самоуправления муниципального образования «Шенкурский муниципальный район».</w:t>
      </w:r>
    </w:p>
    <w:p w:rsidR="00211476" w:rsidRDefault="00211476" w:rsidP="00211476">
      <w:pPr>
        <w:pStyle w:val="a3"/>
      </w:pPr>
      <w:r>
        <w:t>2. Формами осуществления населением местного самоуправления являются:</w:t>
      </w:r>
    </w:p>
    <w:p w:rsidR="00211476" w:rsidRDefault="00211476" w:rsidP="00211476">
      <w:pPr>
        <w:pStyle w:val="a3"/>
      </w:pPr>
      <w:r>
        <w:t>- местный референдум;</w:t>
      </w:r>
    </w:p>
    <w:p w:rsidR="00211476" w:rsidRDefault="00211476" w:rsidP="00211476">
      <w:pPr>
        <w:pStyle w:val="a3"/>
      </w:pPr>
      <w:r>
        <w:t>- муниципальные выборы;</w:t>
      </w:r>
    </w:p>
    <w:p w:rsidR="00211476" w:rsidRDefault="00211476" w:rsidP="00211476">
      <w:pPr>
        <w:pStyle w:val="a3"/>
      </w:pPr>
      <w:r>
        <w:t>- голосование по отзыву главы муниципального образования «Шенкурский муниципальный район» и депутатов Собрания депутатов муниципального образования «Шенкурский муниципальный район;</w:t>
      </w:r>
    </w:p>
    <w:p w:rsidR="00211476" w:rsidRDefault="00211476" w:rsidP="00211476">
      <w:pPr>
        <w:pStyle w:val="a3"/>
      </w:pPr>
      <w:r>
        <w:t>(в редакции Решения Собрания депутатов МО «Шенкурский муниципальный район» от 18.11.2015 №146)</w:t>
      </w:r>
    </w:p>
    <w:p w:rsidR="00211476" w:rsidRDefault="00211476" w:rsidP="00211476">
      <w:pPr>
        <w:pStyle w:val="a3"/>
      </w:pPr>
      <w:r>
        <w:t>- голосование по вопросам изменения границ муниципального образования «Шенкурский муниципальный район», преобразования муниципального образования «Шенкурский муниципальный район»;</w:t>
      </w:r>
    </w:p>
    <w:p w:rsidR="00211476" w:rsidRDefault="00211476" w:rsidP="00211476">
      <w:pPr>
        <w:pStyle w:val="a3"/>
      </w:pPr>
      <w:r>
        <w:t>- собрания и конференции граждан (собрание делегатов);</w:t>
      </w:r>
    </w:p>
    <w:p w:rsidR="00211476" w:rsidRDefault="00211476" w:rsidP="00211476">
      <w:pPr>
        <w:pStyle w:val="a3"/>
      </w:pPr>
      <w:r>
        <w:t>- правотворческая инициатива граждан;</w:t>
      </w:r>
    </w:p>
    <w:p w:rsidR="00211476" w:rsidRDefault="00211476" w:rsidP="00211476">
      <w:pPr>
        <w:pStyle w:val="a3"/>
      </w:pPr>
      <w:r>
        <w:t>- публичные слушания;</w:t>
      </w:r>
    </w:p>
    <w:p w:rsidR="00211476" w:rsidRDefault="00211476" w:rsidP="00211476">
      <w:pPr>
        <w:pStyle w:val="a3"/>
      </w:pPr>
      <w:r>
        <w:t>- опрос граждан;</w:t>
      </w:r>
    </w:p>
    <w:p w:rsidR="00211476" w:rsidRDefault="00211476" w:rsidP="00211476">
      <w:pPr>
        <w:pStyle w:val="a3"/>
      </w:pPr>
      <w:r>
        <w:t>- обращения граждан в органы местного самоуправления;</w:t>
      </w:r>
    </w:p>
    <w:p w:rsidR="00211476" w:rsidRDefault="00211476" w:rsidP="00211476">
      <w:pPr>
        <w:pStyle w:val="a3"/>
      </w:pPr>
      <w:r>
        <w:t>- территориальное общественное самоуправление.</w:t>
      </w:r>
    </w:p>
    <w:p w:rsidR="00211476" w:rsidRDefault="00211476" w:rsidP="00211476">
      <w:pPr>
        <w:pStyle w:val="a3"/>
      </w:pPr>
      <w:r>
        <w:t>3. Наряду с предусмотренными формами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и областному законодательству.</w:t>
      </w:r>
    </w:p>
    <w:p w:rsidR="00211476" w:rsidRDefault="00211476" w:rsidP="00211476">
      <w:pPr>
        <w:pStyle w:val="a3"/>
      </w:pPr>
      <w:r>
        <w:t>(в редакции Решения Собрания депутатов МО «Шенкурский муниципальный район» от 12.12.2014 №89)</w:t>
      </w:r>
    </w:p>
    <w:p w:rsidR="00211476" w:rsidRDefault="00211476" w:rsidP="00211476">
      <w:pPr>
        <w:pStyle w:val="a3"/>
      </w:pPr>
      <w:r>
        <w:t> </w:t>
      </w:r>
    </w:p>
    <w:p w:rsidR="00211476" w:rsidRDefault="00211476" w:rsidP="00211476">
      <w:pPr>
        <w:pStyle w:val="a3"/>
      </w:pPr>
      <w:r>
        <w:lastRenderedPageBreak/>
        <w:t>Статья 13.1. Муниципальные выборы.</w:t>
      </w:r>
    </w:p>
    <w:p w:rsidR="00211476" w:rsidRDefault="00211476" w:rsidP="00211476">
      <w:pPr>
        <w:pStyle w:val="a3"/>
      </w:pPr>
      <w:r>
        <w:t> </w:t>
      </w:r>
    </w:p>
    <w:p w:rsidR="00211476" w:rsidRDefault="00211476" w:rsidP="00211476">
      <w:pPr>
        <w:pStyle w:val="a3"/>
      </w:pPr>
      <w:r>
        <w:t>1. Выборы депутатов Собрания депутатов муниципального образования «Шенкурский муниципальный район» проводятся один раз в пять лет по одному трехмандатному, одному четырёхмандатному, двум одномандатным и пяти двухмандатным избирательным округам с применением мажоритарной избирательной системы относительного большинства на основе всеобщего равного и прямого избирательного права при тайном голосовании.</w:t>
      </w:r>
    </w:p>
    <w:p w:rsidR="00211476" w:rsidRDefault="00211476" w:rsidP="00211476">
      <w:pPr>
        <w:pStyle w:val="a3"/>
      </w:pPr>
      <w:r>
        <w:t>2. - исключен.</w:t>
      </w:r>
    </w:p>
    <w:p w:rsidR="00211476" w:rsidRDefault="00211476" w:rsidP="00211476">
      <w:pPr>
        <w:pStyle w:val="a3"/>
      </w:pPr>
      <w:r>
        <w:t>3. Муниципальные выборы назначаются Собранием депутатов муниципального образования «Шенкурский муниципальный район»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211476" w:rsidRDefault="00211476" w:rsidP="00211476">
      <w:pPr>
        <w:pStyle w:val="a3"/>
      </w:pPr>
      <w:r>
        <w:t>4. Гарантии избирательных прав граждан при проведении муниципальных выборов, порядок подготовки, проведения и подведения итогов муниципальных выборов устанавливаются законами Российской Федерации и законами Архангельской области.</w:t>
      </w:r>
    </w:p>
    <w:p w:rsidR="00211476" w:rsidRDefault="00211476" w:rsidP="00211476">
      <w:pPr>
        <w:pStyle w:val="a3"/>
      </w:pPr>
      <w:r>
        <w:t>5. Итоги муниципальных выборов подлежат официальному опубликованию (обнародованию).</w:t>
      </w:r>
    </w:p>
    <w:p w:rsidR="00211476" w:rsidRDefault="00211476" w:rsidP="00211476">
      <w:pPr>
        <w:pStyle w:val="a3"/>
      </w:pPr>
      <w:r>
        <w:t>(в редакции Решения Собрания депутатов МО «Шенкурский муниципальный район» от 12.12.2014 №89)</w:t>
      </w:r>
    </w:p>
    <w:p w:rsidR="00211476" w:rsidRDefault="00211476" w:rsidP="00211476">
      <w:pPr>
        <w:pStyle w:val="a3"/>
      </w:pPr>
      <w:r>
        <w:t> </w:t>
      </w:r>
    </w:p>
    <w:p w:rsidR="00211476" w:rsidRDefault="00211476" w:rsidP="00211476">
      <w:pPr>
        <w:pStyle w:val="a3"/>
      </w:pPr>
      <w:r>
        <w:t>Статья 14. Местный референдум.</w:t>
      </w:r>
    </w:p>
    <w:p w:rsidR="00211476" w:rsidRDefault="00211476" w:rsidP="00211476">
      <w:pPr>
        <w:pStyle w:val="a3"/>
      </w:pPr>
      <w:r>
        <w:t> </w:t>
      </w:r>
    </w:p>
    <w:p w:rsidR="00211476" w:rsidRDefault="00211476" w:rsidP="00211476">
      <w:pPr>
        <w:pStyle w:val="a3"/>
      </w:pPr>
      <w:r>
        <w:t>1. Местным референдумом признается референдум, проводимый в соответствии с Конституцией Российской Федерации, федеральными и областными законами, настоящим Уставом среди обладающих правом на участие в референдуме граждан Российской Федерации, место жительство, которых расположено в границах МО «Шенкурский муниципальный район», в целях решения населением непосредственно вопросов местного значения.</w:t>
      </w:r>
    </w:p>
    <w:p w:rsidR="00211476" w:rsidRDefault="00211476" w:rsidP="00211476">
      <w:pPr>
        <w:pStyle w:val="a3"/>
      </w:pPr>
      <w:r>
        <w:t>2. Граждане участвуют в референдуме на основе всеобщего равного и прямого волеизъявления при тайном голосовании.</w:t>
      </w:r>
    </w:p>
    <w:p w:rsidR="00211476" w:rsidRDefault="00211476" w:rsidP="00211476">
      <w:pPr>
        <w:pStyle w:val="a3"/>
      </w:pPr>
      <w:r>
        <w:t>3. Местный референдум наряду со свободными выборами является высшим непосредственным выражением власти народа.</w:t>
      </w:r>
    </w:p>
    <w:p w:rsidR="00211476" w:rsidRDefault="00211476" w:rsidP="00211476">
      <w:pPr>
        <w:pStyle w:val="a3"/>
      </w:pPr>
      <w:r>
        <w:t> </w:t>
      </w:r>
    </w:p>
    <w:p w:rsidR="00211476" w:rsidRDefault="00211476" w:rsidP="00211476">
      <w:pPr>
        <w:pStyle w:val="a3"/>
      </w:pPr>
      <w:r>
        <w:t>Статья 15. Вопросы, выносимые на местный референдум.</w:t>
      </w:r>
    </w:p>
    <w:p w:rsidR="00211476" w:rsidRDefault="00211476" w:rsidP="00211476">
      <w:pPr>
        <w:pStyle w:val="a3"/>
      </w:pPr>
      <w:r>
        <w:lastRenderedPageBreak/>
        <w:t> </w:t>
      </w:r>
    </w:p>
    <w:p w:rsidR="00211476" w:rsidRDefault="00211476" w:rsidP="00211476">
      <w:pPr>
        <w:pStyle w:val="a3"/>
      </w:pPr>
      <w:r>
        <w:t>1. На местный референдум выносятся только вопросы местного значения муниципального района.</w:t>
      </w:r>
    </w:p>
    <w:p w:rsidR="00211476" w:rsidRDefault="00211476" w:rsidP="00211476">
      <w:pPr>
        <w:pStyle w:val="a3"/>
      </w:pPr>
      <w:r>
        <w:t>2. Вопросы местного референдума не должны противоречить законодательству Российской Федерации, законодательству Архангельской области.</w:t>
      </w:r>
    </w:p>
    <w:p w:rsidR="00211476" w:rsidRDefault="00211476" w:rsidP="00211476">
      <w:pPr>
        <w:pStyle w:val="a3"/>
      </w:pPr>
      <w:r>
        <w:t>3. Вопрос референдума должен быть сформулирован таким образом, чтобы исключалась возможность его множественного толкования, то есть на него можно было дать однозначный ответ, а также, чтобы исключалась неопределенность правовых последствий принятого на референдуме решения.</w:t>
      </w:r>
    </w:p>
    <w:p w:rsidR="00211476" w:rsidRDefault="00211476" w:rsidP="00211476">
      <w:pPr>
        <w:pStyle w:val="a3"/>
      </w:pPr>
      <w:r>
        <w:t>4. На местный референдум не могут быть вынесены следующие вопросы:</w:t>
      </w:r>
    </w:p>
    <w:p w:rsidR="00211476" w:rsidRDefault="00211476" w:rsidP="00211476">
      <w:pPr>
        <w:pStyle w:val="a3"/>
      </w:pPr>
      <w: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211476" w:rsidRDefault="00211476" w:rsidP="00211476">
      <w:pPr>
        <w:pStyle w:val="a3"/>
      </w:pPr>
      <w:r>
        <w:t>- о персональном составе органов местного самоуправления;</w:t>
      </w:r>
    </w:p>
    <w:p w:rsidR="00211476" w:rsidRDefault="00211476" w:rsidP="00211476">
      <w:pPr>
        <w:pStyle w:val="a3"/>
      </w:pPr>
      <w:r>
        <w:t>- об избрании депутатов и должностных лиц, а также о даче согласия на их назначение на должность и освобождение от должности;</w:t>
      </w:r>
    </w:p>
    <w:p w:rsidR="00211476" w:rsidRDefault="00211476" w:rsidP="00211476">
      <w:pPr>
        <w:pStyle w:val="a3"/>
      </w:pPr>
      <w:r>
        <w:t>- о принятии и об изменении соответствующего бюджета, исполнении и изменении финансовых обязательств муниципального образования;</w:t>
      </w:r>
    </w:p>
    <w:p w:rsidR="00211476" w:rsidRDefault="00211476" w:rsidP="00211476">
      <w:pPr>
        <w:pStyle w:val="a3"/>
      </w:pPr>
      <w:r>
        <w:t>- о принятии чрезвычайных и срочных мер по обеспечению здоровья и безопасности населения.</w:t>
      </w:r>
    </w:p>
    <w:p w:rsidR="00211476" w:rsidRDefault="00211476" w:rsidP="00211476">
      <w:pPr>
        <w:pStyle w:val="a3"/>
      </w:pPr>
      <w:r>
        <w:t>5. Установление иных ограничений для вопросов, выносимых на местный референдум, кроме указанных в пункте 4 настоящей статьи, не допускается.</w:t>
      </w:r>
    </w:p>
    <w:p w:rsidR="00211476" w:rsidRDefault="00211476" w:rsidP="00211476">
      <w:pPr>
        <w:pStyle w:val="a3"/>
      </w:pPr>
      <w:r>
        <w:t> </w:t>
      </w:r>
    </w:p>
    <w:p w:rsidR="00211476" w:rsidRDefault="00211476" w:rsidP="00211476">
      <w:pPr>
        <w:pStyle w:val="a3"/>
      </w:pPr>
      <w:r>
        <w:t>Статья 16. Обстоятельства, исключающие назначение и проведение референдума.</w:t>
      </w:r>
    </w:p>
    <w:p w:rsidR="00211476" w:rsidRDefault="00211476" w:rsidP="00211476">
      <w:pPr>
        <w:pStyle w:val="a3"/>
      </w:pPr>
      <w:r>
        <w:t> </w:t>
      </w:r>
    </w:p>
    <w:p w:rsidR="00211476" w:rsidRDefault="00211476" w:rsidP="00211476">
      <w:pPr>
        <w:pStyle w:val="a3"/>
      </w:pPr>
      <w:r>
        <w:t>1. Местный референдум не назначается и не проводится в условиях военного или чрезвычайного положения, введенного на территории Российской Федерации, либо на территории Архангельской области или на территории Шенкурского муниципального района, а также в течение трех месяцев после отмены военного и чрезвычайного положения.</w:t>
      </w:r>
    </w:p>
    <w:p w:rsidR="00211476" w:rsidRDefault="00211476" w:rsidP="00211476">
      <w:pPr>
        <w:pStyle w:val="a3"/>
      </w:pPr>
      <w:r>
        <w:t>2. Собрание депутатов МО «Шенкурский муниципальный район» вправе отказать в назначении референдума только в случае нарушения законодательства Архангельской области о референдуме при выдвижении инициативы проведения референдума.</w:t>
      </w:r>
    </w:p>
    <w:p w:rsidR="00211476" w:rsidRDefault="00211476" w:rsidP="00211476">
      <w:pPr>
        <w:pStyle w:val="a3"/>
      </w:pPr>
      <w:r>
        <w:t>3. Местный референдум не может назначаться и проводиться в течение двух лет по вопросу с такой же по смыслу формулировкой, что и предыдущий.</w:t>
      </w:r>
    </w:p>
    <w:p w:rsidR="00211476" w:rsidRDefault="00211476" w:rsidP="00211476">
      <w:pPr>
        <w:pStyle w:val="a3"/>
      </w:pPr>
      <w:r>
        <w:lastRenderedPageBreak/>
        <w:t>4. Установление иных обстоятельств, исключающих назначение референдума, кроме указанных в настоящей статье, не допускается.</w:t>
      </w:r>
    </w:p>
    <w:p w:rsidR="00211476" w:rsidRDefault="00211476" w:rsidP="00211476">
      <w:pPr>
        <w:pStyle w:val="a3"/>
      </w:pPr>
      <w:r>
        <w:t> </w:t>
      </w:r>
    </w:p>
    <w:p w:rsidR="00211476" w:rsidRDefault="00211476" w:rsidP="00211476">
      <w:pPr>
        <w:pStyle w:val="a3"/>
      </w:pPr>
      <w:r>
        <w:t>Статья 17. Обязательность решений референдума.</w:t>
      </w:r>
    </w:p>
    <w:p w:rsidR="00211476" w:rsidRDefault="00211476" w:rsidP="00211476">
      <w:pPr>
        <w:pStyle w:val="a3"/>
      </w:pPr>
      <w:r>
        <w:t> </w:t>
      </w:r>
    </w:p>
    <w:p w:rsidR="00211476" w:rsidRDefault="00211476" w:rsidP="00211476">
      <w:pPr>
        <w:pStyle w:val="a3"/>
      </w:pPr>
      <w:r>
        <w:t>1. Решения, принятые на референдуме в пределах его компетенции, имеют обязательный характер для граждан, органов и должностных лиц местного самоуправления, предприятий, учреждений и организаций, находящихся на территории муниципального образования «Шенкурский муниципальный район».</w:t>
      </w:r>
    </w:p>
    <w:p w:rsidR="00211476" w:rsidRDefault="00211476" w:rsidP="00211476">
      <w:pPr>
        <w:pStyle w:val="a3"/>
      </w:pPr>
      <w:r>
        <w:t>2. Решения, принятые на референдуме, могут быть обжалованы в судебном порядке.</w:t>
      </w:r>
    </w:p>
    <w:p w:rsidR="00211476" w:rsidRDefault="00211476" w:rsidP="00211476">
      <w:pPr>
        <w:pStyle w:val="a3"/>
      </w:pPr>
      <w:r>
        <w:t> </w:t>
      </w:r>
    </w:p>
    <w:p w:rsidR="00211476" w:rsidRDefault="00211476" w:rsidP="00211476">
      <w:pPr>
        <w:pStyle w:val="a3"/>
      </w:pPr>
      <w:r>
        <w:t>Статья 18. Принципы проведения местного референдума.</w:t>
      </w:r>
    </w:p>
    <w:p w:rsidR="00211476" w:rsidRDefault="00211476" w:rsidP="00211476">
      <w:pPr>
        <w:pStyle w:val="a3"/>
      </w:pPr>
      <w:r>
        <w:t> </w:t>
      </w:r>
    </w:p>
    <w:p w:rsidR="00211476" w:rsidRDefault="00211476" w:rsidP="00211476">
      <w:pPr>
        <w:pStyle w:val="a3"/>
      </w:pPr>
      <w:r>
        <w:t>1. Граждане участвуют в референдуме непосредственно и лично. Участие в референдуме является свободным.</w:t>
      </w:r>
    </w:p>
    <w:p w:rsidR="00211476" w:rsidRDefault="00211476" w:rsidP="00211476">
      <w:pPr>
        <w:pStyle w:val="a3"/>
      </w:pPr>
      <w:r>
        <w:t>2. Голосование на референдуме осуществляется тайно, контроль за волеизъявлением граждан не допускается. В ходе референдума никто не может быть принужден к выражению своих мнений и убеждений или отказу от них.</w:t>
      </w:r>
    </w:p>
    <w:p w:rsidR="00211476" w:rsidRDefault="00211476" w:rsidP="00211476">
      <w:pPr>
        <w:pStyle w:val="a3"/>
      </w:pPr>
      <w:r>
        <w:t>3. Граждане участвуют в референдуме на равных основаниях по месту своего проживания.</w:t>
      </w:r>
    </w:p>
    <w:p w:rsidR="00211476" w:rsidRDefault="00211476" w:rsidP="00211476">
      <w:pPr>
        <w:pStyle w:val="a3"/>
      </w:pPr>
      <w:r>
        <w:t>4. Каждый гражданин имеет один голос.</w:t>
      </w:r>
    </w:p>
    <w:p w:rsidR="00211476" w:rsidRDefault="00211476" w:rsidP="00211476">
      <w:pPr>
        <w:pStyle w:val="a3"/>
      </w:pPr>
      <w:r>
        <w:t>5. Деятельность комиссий при подготовке и проведении референдума, подсчете голосов, установлении итогов голосования, определении результатов референдума осуществляется открыто и гласно.</w:t>
      </w:r>
    </w:p>
    <w:p w:rsidR="00211476" w:rsidRDefault="00211476" w:rsidP="00211476">
      <w:pPr>
        <w:pStyle w:val="a3"/>
      </w:pPr>
      <w:r>
        <w:t> </w:t>
      </w:r>
    </w:p>
    <w:p w:rsidR="00211476" w:rsidRDefault="00211476" w:rsidP="00211476">
      <w:pPr>
        <w:pStyle w:val="a3"/>
      </w:pPr>
      <w:r>
        <w:t>Статья 19. Материальное обеспечение местного референдума.</w:t>
      </w:r>
    </w:p>
    <w:p w:rsidR="00211476" w:rsidRDefault="00211476" w:rsidP="00211476">
      <w:pPr>
        <w:pStyle w:val="a3"/>
      </w:pPr>
      <w:r>
        <w:t> </w:t>
      </w:r>
    </w:p>
    <w:p w:rsidR="00211476" w:rsidRDefault="00211476" w:rsidP="00211476">
      <w:pPr>
        <w:pStyle w:val="a3"/>
      </w:pPr>
      <w:r>
        <w:t>1. Расходы, связанные с подготовкой и проведением референдума, с момента принятия решения о его назначении производятся за счет местного бюджета МО «Шенкурский муниципальный район».</w:t>
      </w:r>
    </w:p>
    <w:p w:rsidR="00211476" w:rsidRDefault="00211476" w:rsidP="00211476">
      <w:pPr>
        <w:pStyle w:val="a3"/>
      </w:pPr>
      <w:r>
        <w:t>2. Муниципальные предприятия, учреждения и организации, органы местного самоуправления предоставляют в пользование комиссий местного референдума на безвозмездной основе необходимые для подготовки и проведения местного референдума помещения, транспортные средства, средства связи и техническое оборудование.</w:t>
      </w:r>
    </w:p>
    <w:p w:rsidR="00211476" w:rsidRDefault="00211476" w:rsidP="00211476">
      <w:pPr>
        <w:pStyle w:val="a3"/>
      </w:pPr>
      <w:r>
        <w:lastRenderedPageBreak/>
        <w:t> </w:t>
      </w:r>
    </w:p>
    <w:p w:rsidR="00211476" w:rsidRDefault="00211476" w:rsidP="00211476">
      <w:pPr>
        <w:pStyle w:val="a3"/>
      </w:pPr>
      <w:r>
        <w:t>Статья 20. Инициатива проведения местного референдума.</w:t>
      </w:r>
    </w:p>
    <w:p w:rsidR="00211476" w:rsidRDefault="00211476" w:rsidP="00211476">
      <w:pPr>
        <w:pStyle w:val="a3"/>
      </w:pPr>
      <w:r>
        <w:t> </w:t>
      </w:r>
    </w:p>
    <w:p w:rsidR="00211476" w:rsidRDefault="00211476" w:rsidP="00211476">
      <w:pPr>
        <w:pStyle w:val="a3"/>
      </w:pPr>
      <w:r>
        <w:t>1. Инициатива проведения местного референдума принадлежит:</w:t>
      </w:r>
    </w:p>
    <w:p w:rsidR="00211476" w:rsidRDefault="00211476" w:rsidP="00211476">
      <w:pPr>
        <w:pStyle w:val="a3"/>
      </w:pPr>
      <w:r>
        <w:t>- группе граждан, собравшей не менее 5% подписей граждан муниципального образования, имеющих право на участие в референдуме;</w:t>
      </w:r>
    </w:p>
    <w:p w:rsidR="00211476" w:rsidRDefault="00211476" w:rsidP="00211476">
      <w:pPr>
        <w:pStyle w:val="a3"/>
      </w:pPr>
      <w:r>
        <w:t>- Собранию депутатов муниципального образования «Шенкурский муниципальный район» и Главе муниципального образования «Шенкурский муниципальный район», выдвинутой ими совместно;</w:t>
      </w:r>
    </w:p>
    <w:p w:rsidR="00211476" w:rsidRDefault="00211476" w:rsidP="00211476">
      <w:pPr>
        <w:pStyle w:val="a3"/>
      </w:pPr>
      <w:r>
        <w:t>-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в сроки, установленные федеральным законом.</w:t>
      </w:r>
    </w:p>
    <w:p w:rsidR="00211476" w:rsidRDefault="00211476" w:rsidP="00211476">
      <w:pPr>
        <w:pStyle w:val="a3"/>
      </w:pPr>
      <w:r>
        <w:t>2. Инициатива проведения референдума может исходить от предприятий, учреждений через субъекты, обладающие правом требования референдума, указанные в части 1 настоящей статьи.</w:t>
      </w:r>
    </w:p>
    <w:p w:rsidR="00211476" w:rsidRDefault="00211476" w:rsidP="00211476">
      <w:pPr>
        <w:pStyle w:val="a3"/>
      </w:pPr>
      <w:r>
        <w:t>3. Инициатива проведения референдума, выдвинутая гражданами, избирательными объединениями, иными общественными объединениями, указанными в пункте 1 настоящей статьи, оформляется в порядке, установленном федеральным законом и принимаемым в соответствии с ним законом Архангельской области.</w:t>
      </w:r>
    </w:p>
    <w:p w:rsidR="00211476" w:rsidRDefault="00211476" w:rsidP="00211476">
      <w:pPr>
        <w:pStyle w:val="a3"/>
      </w:pPr>
      <w:r>
        <w:t>(в редакции Решения Собрания депутатов МО «Шенкурский муниципальный район» от 12.12.2014 №89)</w:t>
      </w:r>
    </w:p>
    <w:p w:rsidR="00211476" w:rsidRDefault="00211476" w:rsidP="00211476">
      <w:pPr>
        <w:pStyle w:val="a3"/>
      </w:pPr>
      <w:r>
        <w:t> </w:t>
      </w:r>
    </w:p>
    <w:p w:rsidR="00211476" w:rsidRDefault="00211476" w:rsidP="00211476">
      <w:pPr>
        <w:pStyle w:val="a3"/>
      </w:pPr>
      <w:r>
        <w:t>Статья 21. Назначение, порядок подготовки и проведения местного референдума.</w:t>
      </w:r>
    </w:p>
    <w:p w:rsidR="00211476" w:rsidRDefault="00211476" w:rsidP="00211476">
      <w:pPr>
        <w:pStyle w:val="a3"/>
      </w:pPr>
      <w:r>
        <w:t> </w:t>
      </w:r>
    </w:p>
    <w:p w:rsidR="00211476" w:rsidRDefault="00211476" w:rsidP="00211476">
      <w:pPr>
        <w:pStyle w:val="a3"/>
      </w:pPr>
      <w:r>
        <w:t>1. Решение о назначении местного референдума принимается Собранием депутатов МО «Шенкурский муниципальный район» в соответствии с федеральным законом и законом Архангельской области и подлежит официальному опубликованию в средствах массовой информации муниципального района в сроки, установленные законодательством.</w:t>
      </w:r>
    </w:p>
    <w:p w:rsidR="00211476" w:rsidRDefault="00211476" w:rsidP="00211476">
      <w:pPr>
        <w:pStyle w:val="a3"/>
      </w:pPr>
      <w:r>
        <w:t>2. Порядок подготовки и проведения референдума осуществляется в соответствии с действующим законодательством.</w:t>
      </w:r>
    </w:p>
    <w:p w:rsidR="00211476" w:rsidRDefault="00211476" w:rsidP="00211476">
      <w:pPr>
        <w:pStyle w:val="a3"/>
      </w:pPr>
      <w:r>
        <w:t>3. Принятое на референдуме решение вступает в силу со дня его</w:t>
      </w:r>
    </w:p>
    <w:p w:rsidR="00211476" w:rsidRDefault="00211476" w:rsidP="00211476">
      <w:pPr>
        <w:pStyle w:val="a3"/>
      </w:pPr>
      <w:r>
        <w:t> официального опубликования (обнародования) территориальной комиссией по проведению референдума, если иное не предусмотрено в формулировке вопроса, принятого на референдуме.</w:t>
      </w:r>
    </w:p>
    <w:p w:rsidR="00211476" w:rsidRDefault="00211476" w:rsidP="00211476">
      <w:pPr>
        <w:pStyle w:val="a3"/>
      </w:pPr>
      <w:r>
        <w:lastRenderedPageBreak/>
        <w:t> </w:t>
      </w:r>
    </w:p>
    <w:p w:rsidR="00211476" w:rsidRDefault="00211476" w:rsidP="00211476">
      <w:pPr>
        <w:pStyle w:val="a3"/>
      </w:pPr>
      <w:r>
        <w:t>Статья 22. Голосование по вопросам изменения границ муниципального образования «Шенкурский муниципальный район», преобразования муниципального образования «Шенкурский муниципальный район».</w:t>
      </w:r>
    </w:p>
    <w:p w:rsidR="00211476" w:rsidRDefault="00211476" w:rsidP="00211476">
      <w:pPr>
        <w:pStyle w:val="a3"/>
      </w:pPr>
      <w:r>
        <w:t> </w:t>
      </w:r>
    </w:p>
    <w:p w:rsidR="00211476" w:rsidRDefault="00211476" w:rsidP="00211476">
      <w:pPr>
        <w:pStyle w:val="a3"/>
      </w:pPr>
      <w:r>
        <w:t>1. Голосование по вопросам изменения границ муниципального образования «Шенкурский муниципальный район», преобразования муниципального образования «Шенкурский муниципальный район» проводится на всей территории муниципального образования или на части его территории в соответствии с федеральным и областным законодательством.</w:t>
      </w:r>
    </w:p>
    <w:p w:rsidR="00211476" w:rsidRDefault="00211476" w:rsidP="00211476">
      <w:pPr>
        <w:pStyle w:val="a3"/>
      </w:pPr>
      <w:r>
        <w:t>2. Голосование по вопросам изменения границ муниципального образования «Шенкурский муниципальный район», преобразования муниципального образования «Шенкурский муниципальный район» назначается Собранием депутатов муниципального образования «Шенкурский муниципальный район» и проводится в порядке, установленном федеральным и областным законодательством.</w:t>
      </w:r>
    </w:p>
    <w:p w:rsidR="00211476" w:rsidRDefault="00211476" w:rsidP="00211476">
      <w:pPr>
        <w:pStyle w:val="a3"/>
      </w:pPr>
      <w:r>
        <w:t>3. Голосование по вопросам изменения границ муниципального образования «Шенкурский муниципальный район», преобразования муниципального образования «Шенкурский муниципальный район» считается состоявшимся, если в нем приняло участие более половины жителей муниципального образования «Шенкурский муниципальный район» или части муниципального образования, обладающих избирательным правом.</w:t>
      </w:r>
    </w:p>
    <w:p w:rsidR="00211476" w:rsidRDefault="00211476" w:rsidP="00211476">
      <w:pPr>
        <w:pStyle w:val="a3"/>
      </w:pPr>
      <w:r>
        <w:t>4. Итоги голосования по вопросам изменения границ муниципального образования «Шенкурский муниципальный район», преобразования муниципального образования «Шенкурский муниципальный район» подлежат официальному опубликованию (обнародованию).</w:t>
      </w:r>
    </w:p>
    <w:p w:rsidR="00211476" w:rsidRDefault="00211476" w:rsidP="00211476">
      <w:pPr>
        <w:pStyle w:val="a3"/>
      </w:pPr>
      <w:r>
        <w:t> </w:t>
      </w:r>
    </w:p>
    <w:p w:rsidR="00211476" w:rsidRDefault="00211476" w:rsidP="00211476">
      <w:pPr>
        <w:pStyle w:val="a3"/>
      </w:pPr>
      <w:r>
        <w:t>Статья 23. Собрания, конференции граждан (собрание делегатов).</w:t>
      </w:r>
    </w:p>
    <w:p w:rsidR="00211476" w:rsidRDefault="00211476" w:rsidP="00211476">
      <w:pPr>
        <w:pStyle w:val="a3"/>
      </w:pPr>
      <w:r>
        <w:t> </w:t>
      </w:r>
    </w:p>
    <w:p w:rsidR="00211476" w:rsidRDefault="00211476" w:rsidP="00211476">
      <w:pPr>
        <w:pStyle w:val="a3"/>
      </w:pPr>
      <w:r>
        <w:t>1. Для обсуждения вопросов местного значения, информирования населения о деятельности органов местного самоуправления, осуществления территориального общественного самоуправления на части территории муниципального образования «Шенкурский муниципальный район» могут проводиться собрания, конференции граждан (собрания делегатов).</w:t>
      </w:r>
    </w:p>
    <w:p w:rsidR="00211476" w:rsidRDefault="00211476" w:rsidP="00211476">
      <w:pPr>
        <w:pStyle w:val="a3"/>
      </w:pPr>
      <w:r>
        <w:t>2. Собрания, конференции граждан по месту жительства являются одной из форм непосредственного участия граждан в решении вопросов местного значения.</w:t>
      </w:r>
    </w:p>
    <w:p w:rsidR="00211476" w:rsidRDefault="00211476" w:rsidP="00211476">
      <w:pPr>
        <w:pStyle w:val="a3"/>
      </w:pPr>
      <w:r>
        <w:t>3. В работе собраний, конференций граждан по месту жительства принимают участие граждане, достигшие 18-летнего возраста и проживающие на территории, в пределах которой проводятся собрание, конференция граждан, за исключением граждан, признанных судом недееспособными.</w:t>
      </w:r>
    </w:p>
    <w:p w:rsidR="00211476" w:rsidRDefault="00211476" w:rsidP="00211476">
      <w:pPr>
        <w:pStyle w:val="a3"/>
      </w:pPr>
      <w:r>
        <w:lastRenderedPageBreak/>
        <w:t>4. Собрания, конференции граждан по месту жительства руководствуются в своей работе Конституцией Российской Федерации, федеральными законами и законами Архангельской области, настоящим Уставом, нормативными правовыми актами органов и должностных лиц местного самоуправления муниципального образования «Шенкурский муниципальный район».</w:t>
      </w:r>
    </w:p>
    <w:p w:rsidR="00211476" w:rsidRDefault="00211476" w:rsidP="00211476">
      <w:pPr>
        <w:pStyle w:val="a3"/>
      </w:pPr>
      <w:r>
        <w:t>5. Ограничение прав граждан на проведение собраний, конференций граждан по месту жительства, не допускается.</w:t>
      </w:r>
    </w:p>
    <w:p w:rsidR="00211476" w:rsidRDefault="00211476" w:rsidP="00211476">
      <w:pPr>
        <w:pStyle w:val="a3"/>
      </w:pPr>
      <w:r>
        <w:t>6. Собрания, конференции граждан (собрание делегатов) проводятся по инициативе населения, оформленной в виде решения:</w:t>
      </w:r>
    </w:p>
    <w:p w:rsidR="00211476" w:rsidRDefault="00211476" w:rsidP="00211476">
      <w:pPr>
        <w:pStyle w:val="a3"/>
      </w:pPr>
      <w:r>
        <w:t>1) Собрания депутатов муниципального образования «Шенкурский муниципальный район»;</w:t>
      </w:r>
    </w:p>
    <w:p w:rsidR="00211476" w:rsidRDefault="00211476" w:rsidP="00211476">
      <w:pPr>
        <w:pStyle w:val="a3"/>
      </w:pPr>
      <w:r>
        <w:t>2)  главы муниципального образования «Шенкурский муниципальный район».</w:t>
      </w:r>
    </w:p>
    <w:p w:rsidR="00211476" w:rsidRDefault="00211476" w:rsidP="00211476">
      <w:pPr>
        <w:pStyle w:val="a3"/>
      </w:pPr>
      <w:r>
        <w:t>(в редакции Решения Собрания депутатов МО «Шенкурский муниципальный район» от 18.11.2015 №146)</w:t>
      </w:r>
    </w:p>
    <w:p w:rsidR="00211476" w:rsidRDefault="00211476" w:rsidP="00211476">
      <w:pPr>
        <w:pStyle w:val="a3"/>
      </w:pPr>
      <w:r>
        <w:t>7. Порядок назначения и проведения собрания, конференций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11476" w:rsidRDefault="00211476" w:rsidP="00211476">
      <w:pPr>
        <w:pStyle w:val="a3"/>
      </w:pPr>
      <w:r>
        <w:t>8. Порядок назначения и проведения, а также полномочия собрания, конференции граждан (собрание делегатов) определяются в соответствии с федеральным и областным законодательством, настоящим Уставом, уставом территориального общественного самоуправления.</w:t>
      </w:r>
    </w:p>
    <w:p w:rsidR="00211476" w:rsidRDefault="00211476" w:rsidP="00211476">
      <w:pPr>
        <w:pStyle w:val="a3"/>
      </w:pPr>
      <w:r>
        <w:t>9. Собрание, конференция граждан может принимать обращения к органам местного самоуправления и должностным лицам местного самоуправления.</w:t>
      </w:r>
    </w:p>
    <w:p w:rsidR="00211476" w:rsidRDefault="00211476" w:rsidP="00211476">
      <w:pPr>
        <w:pStyle w:val="a3"/>
      </w:pPr>
      <w:r>
        <w:t>Обращения, принятые собранием, конференцией граждан, подлежат обязательному рассмотрению в месячный срок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11476" w:rsidRDefault="00211476" w:rsidP="00211476">
      <w:pPr>
        <w:pStyle w:val="a3"/>
      </w:pPr>
      <w:r>
        <w:t>10. Итоги собрания, конференции граждан подлежат официальному опубликованию (обнародованию).</w:t>
      </w:r>
    </w:p>
    <w:p w:rsidR="00211476" w:rsidRDefault="00211476" w:rsidP="00211476">
      <w:pPr>
        <w:pStyle w:val="a3"/>
      </w:pPr>
      <w:r>
        <w:t>(в редакции Решения Собрания депутатов МО «Шенкурский муниципальный район» от 12.12.2014 №89)</w:t>
      </w:r>
    </w:p>
    <w:p w:rsidR="00211476" w:rsidRDefault="00211476" w:rsidP="00211476">
      <w:pPr>
        <w:pStyle w:val="a3"/>
      </w:pPr>
      <w:r>
        <w:t>           </w:t>
      </w:r>
    </w:p>
    <w:p w:rsidR="00211476" w:rsidRDefault="00211476" w:rsidP="00211476">
      <w:pPr>
        <w:pStyle w:val="a3"/>
      </w:pPr>
      <w:r>
        <w:t>Статья 24. Правотворческая инициатива граждан.</w:t>
      </w:r>
    </w:p>
    <w:p w:rsidR="00211476" w:rsidRDefault="00211476" w:rsidP="00211476">
      <w:pPr>
        <w:pStyle w:val="a3"/>
      </w:pPr>
      <w:r>
        <w:t> </w:t>
      </w:r>
    </w:p>
    <w:p w:rsidR="00211476" w:rsidRDefault="00211476" w:rsidP="00211476">
      <w:pPr>
        <w:pStyle w:val="a3"/>
      </w:pPr>
      <w:r>
        <w:t xml:space="preserve">1. С правотворческой инициативой граждан может выступить инициативная группа граждан, обладающих избирательным правом, в порядке, установленном нормативным </w:t>
      </w:r>
      <w:r>
        <w:lastRenderedPageBreak/>
        <w:t>правовым актом Собрания депутатов муниципального образования «Шенкурский муниципальный район».</w:t>
      </w:r>
    </w:p>
    <w:p w:rsidR="00211476" w:rsidRDefault="00211476" w:rsidP="00211476">
      <w:pPr>
        <w:pStyle w:val="a3"/>
      </w:pPr>
      <w:r>
        <w:t>2. Минимальная численность инициативной группы граждан устанавливается нормативным правовым актом Собрания депутатов муниципального образования «Шенкурский муниципальный район» и не может быть менее 3% от числа жителей муниципального образования, обладающих избирательным правом.</w:t>
      </w:r>
    </w:p>
    <w:p w:rsidR="00211476" w:rsidRDefault="00211476" w:rsidP="00211476">
      <w:pPr>
        <w:pStyle w:val="a3"/>
      </w:pPr>
      <w:r>
        <w:t>3. Проект муниципального правового акта, внесенного в порядке реализации правотворческой инициативы граждан, подлежит обязательному рассмотрению органом местного самоуправления в течение трех месяцев со дня его внесения.</w:t>
      </w:r>
    </w:p>
    <w:p w:rsidR="00211476" w:rsidRDefault="00211476" w:rsidP="00211476">
      <w:pPr>
        <w:pStyle w:val="a3"/>
      </w:pPr>
      <w:r>
        <w:t>Представителям инициативной группы граждан должна быть обеспечена возможность изложения своей позиции при рассмотрении внесенного проекта муниципального правового акта.</w:t>
      </w:r>
    </w:p>
    <w:p w:rsidR="00211476" w:rsidRDefault="00211476" w:rsidP="00211476">
      <w:pPr>
        <w:pStyle w:val="a3"/>
      </w:pPr>
      <w:r>
        <w:t>4. Мотивированное решение, принятое по результатам проекта муниципального правового акта, внесенного в порядке реализации правотворческой инициативы граждан, должно быть официально в письменном виде доведено до сведения внесшей его инициативной группы граждан и официально опубликовано (обнародовано) в средствах массовой информации муниципального образования «Шенкурский муниципальный район».</w:t>
      </w:r>
    </w:p>
    <w:p w:rsidR="00211476" w:rsidRDefault="00211476" w:rsidP="00211476">
      <w:pPr>
        <w:pStyle w:val="a3"/>
      </w:pPr>
      <w:r>
        <w:t> </w:t>
      </w:r>
    </w:p>
    <w:p w:rsidR="00211476" w:rsidRDefault="00211476" w:rsidP="00211476">
      <w:pPr>
        <w:pStyle w:val="a3"/>
      </w:pPr>
      <w:r>
        <w:t>Статья 25. Публичные слушания.</w:t>
      </w:r>
    </w:p>
    <w:p w:rsidR="00211476" w:rsidRDefault="00211476" w:rsidP="00211476">
      <w:pPr>
        <w:pStyle w:val="a3"/>
      </w:pPr>
      <w:r>
        <w:t> </w:t>
      </w:r>
    </w:p>
    <w:p w:rsidR="00211476" w:rsidRDefault="00211476" w:rsidP="00211476">
      <w:pPr>
        <w:pStyle w:val="a3"/>
      </w:pPr>
      <w:r>
        <w:t>1. Главой муниципального образования «Шенкурский муниципальный район или Собранием депутатов муниципального образования «Шенкурский муниципальный район» для обсуждения с участием населения проектов муниципальных правовых актов муниципального образования «Шенкурский муниципальный район» по вопросам местного значения могут проводиться публичные слушания.</w:t>
      </w:r>
    </w:p>
    <w:p w:rsidR="00211476" w:rsidRDefault="00211476" w:rsidP="00211476">
      <w:pPr>
        <w:pStyle w:val="a3"/>
      </w:pPr>
      <w:r>
        <w:t>(в редакции Решения Собрания депутатов МО «Шенкурский муниципальный район» от 18.11.2015 №146)</w:t>
      </w:r>
    </w:p>
    <w:p w:rsidR="00211476" w:rsidRDefault="00211476" w:rsidP="00211476">
      <w:pPr>
        <w:pStyle w:val="a3"/>
      </w:pPr>
      <w:r>
        <w:t> </w:t>
      </w:r>
    </w:p>
    <w:p w:rsidR="00211476" w:rsidRDefault="00211476" w:rsidP="00211476">
      <w:pPr>
        <w:pStyle w:val="a3"/>
      </w:pPr>
      <w:r>
        <w:t> </w:t>
      </w:r>
    </w:p>
    <w:p w:rsidR="00211476" w:rsidRDefault="00211476" w:rsidP="00211476">
      <w:pPr>
        <w:pStyle w:val="a3"/>
      </w:pPr>
      <w:r>
        <w:t>2. Публичные слушания проводятся:</w:t>
      </w:r>
    </w:p>
    <w:p w:rsidR="00211476" w:rsidRDefault="00211476" w:rsidP="00211476">
      <w:pPr>
        <w:pStyle w:val="a3"/>
      </w:pPr>
      <w:r>
        <w:t> </w:t>
      </w:r>
    </w:p>
    <w:p w:rsidR="00211476" w:rsidRDefault="00211476" w:rsidP="00211476">
      <w:pPr>
        <w:pStyle w:val="a3"/>
      </w:pPr>
      <w:r>
        <w:t>а) по инициативе населения (не менее 3% от числа жителей муниципального образования «Шенкурский муниципальный район»);</w:t>
      </w:r>
    </w:p>
    <w:p w:rsidR="00211476" w:rsidRDefault="00211476" w:rsidP="00211476">
      <w:pPr>
        <w:pStyle w:val="a3"/>
      </w:pPr>
      <w:r>
        <w:t>б) по решению главы муниципального образования «Шенкурский муниципальный район»;</w:t>
      </w:r>
    </w:p>
    <w:p w:rsidR="00211476" w:rsidRDefault="00211476" w:rsidP="00211476">
      <w:pPr>
        <w:pStyle w:val="a3"/>
      </w:pPr>
      <w:r>
        <w:lastRenderedPageBreak/>
        <w:t> (в редакции Решения Собрания депутатов МО «Шенкурский муниципальный район» от 18.11.2015 №146)</w:t>
      </w:r>
    </w:p>
    <w:p w:rsidR="00211476" w:rsidRDefault="00211476" w:rsidP="00211476">
      <w:pPr>
        <w:pStyle w:val="a3"/>
      </w:pPr>
      <w:r>
        <w:t>в) по решению Собрания депутатов муниципального образования «Шенкурский муниципальный район», принятого квалифицированным большинством голосов от установленного числа депутатов.</w:t>
      </w:r>
    </w:p>
    <w:p w:rsidR="00211476" w:rsidRDefault="00211476" w:rsidP="00211476">
      <w:pPr>
        <w:pStyle w:val="a3"/>
      </w:pPr>
      <w:r>
        <w:t>3. Решение о назначении публичных слушаний инициированных населением или Собранием депутатов муниципального образования «Шенкурский муниципальный район», принимает Собрание депутатов муниципального образования «Шенкурский муниципальный район», а о назначении публичных слушаний, инициированных главой муниципального образования «Шенкурский муниципальный район» - главой муниципального образования «Шенкурский муниципальный район».</w:t>
      </w:r>
    </w:p>
    <w:p w:rsidR="00211476" w:rsidRDefault="00211476" w:rsidP="00211476">
      <w:pPr>
        <w:pStyle w:val="a3"/>
      </w:pPr>
      <w:r>
        <w:t>(в редакции Решения Собрания депутатов МО «Шенкурский муниципальный район» от 18.11.2015 №146)</w:t>
      </w:r>
    </w:p>
    <w:p w:rsidR="00211476" w:rsidRDefault="00211476" w:rsidP="00211476">
      <w:pPr>
        <w:pStyle w:val="a3"/>
      </w:pPr>
      <w:r>
        <w:t>4. На публичные слушания выносятся:</w:t>
      </w:r>
    </w:p>
    <w:p w:rsidR="00211476" w:rsidRDefault="00211476" w:rsidP="00211476">
      <w:pPr>
        <w:pStyle w:val="a3"/>
      </w:pPr>
      <w:r>
        <w:t>- проект Устава муниципального образования «Шенкурский муниципальный район», а также проект муниципального нормативного правового акта о внесении изменений и дополнений в данный Устав, кроме случаев, когда в Устав вносятся изменения в форме точного воспроизведения положений Конституции Российской Федерации, федеральных законов, Устава или законов Архангельской области в целях приведения данного Устава в соответствие с этими нормативными правовыми актами;</w:t>
      </w:r>
    </w:p>
    <w:p w:rsidR="00211476" w:rsidRDefault="00211476" w:rsidP="00211476">
      <w:pPr>
        <w:pStyle w:val="a3"/>
      </w:pPr>
      <w:r>
        <w:t>(в редакции Решения Собрания депутатов МО «Шенкурский муниципальный район» от 27.10.2017 №8)</w:t>
      </w:r>
    </w:p>
    <w:p w:rsidR="00211476" w:rsidRDefault="00211476" w:rsidP="00211476">
      <w:pPr>
        <w:pStyle w:val="a3"/>
      </w:pPr>
      <w:r>
        <w:t>- проект местного бюджета и отчет об его исполнении;</w:t>
      </w:r>
    </w:p>
    <w:p w:rsidR="00211476" w:rsidRDefault="00211476" w:rsidP="00211476">
      <w:pPr>
        <w:pStyle w:val="a3"/>
      </w:pPr>
      <w:r>
        <w:t>- проекты планов и программ развития муниципального образования «Шенкурский муниципальный район»;</w:t>
      </w:r>
    </w:p>
    <w:p w:rsidR="00211476" w:rsidRDefault="00211476" w:rsidP="00211476">
      <w:pPr>
        <w:pStyle w:val="a3"/>
      </w:pPr>
      <w:r>
        <w:t>- проекты планов и программ развития муниципального образования «Шенкурский муниципальный район»,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11476" w:rsidRDefault="00211476" w:rsidP="00211476">
      <w:pPr>
        <w:pStyle w:val="a3"/>
      </w:pPr>
      <w:r>
        <w:t> (в редакции Решения Собрания депутатов МО «Шенкурский муниципальный район» от 18.11.2015 №146)</w:t>
      </w:r>
    </w:p>
    <w:p w:rsidR="00211476" w:rsidRDefault="00211476" w:rsidP="00211476">
      <w:pPr>
        <w:pStyle w:val="a3"/>
      </w:pPr>
      <w:r>
        <w:t xml:space="preserve">- вопросы о преобразовании муниципального образования «Шенкурский муниципальный район», за исключением случаев, если в соответствии со </w:t>
      </w:r>
      <w:hyperlink r:id="rId5" w:history="1">
        <w:r>
          <w:rPr>
            <w:rStyle w:val="a4"/>
          </w:rPr>
          <w:t>статьей 13</w:t>
        </w:r>
      </w:hyperlink>
      <w:r>
        <w:t xml:space="preserve"> Федерального закона от 06.10.2003 № 131-ФЗ «Об общих принципах организации местного самоуправления в </w:t>
      </w:r>
      <w:r>
        <w:lastRenderedPageBreak/>
        <w:t>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11476" w:rsidRDefault="00211476" w:rsidP="00211476">
      <w:pPr>
        <w:pStyle w:val="a3"/>
      </w:pPr>
      <w:r>
        <w:t>В указанных случаях публичные слушания назначаются Собранием депутатов муниципального образования «Шенкурский муниципальный район».</w:t>
      </w:r>
    </w:p>
    <w:p w:rsidR="00211476" w:rsidRDefault="00211476" w:rsidP="00211476">
      <w:pPr>
        <w:pStyle w:val="a3"/>
      </w:pPr>
      <w:r>
        <w:t>(в редакции Решения Собрания депутатов МО «Шенкурский муниципальный район» от 18.11.2015 №146)</w:t>
      </w:r>
    </w:p>
    <w:p w:rsidR="00211476" w:rsidRDefault="00211476" w:rsidP="00211476">
      <w:pPr>
        <w:pStyle w:val="a3"/>
      </w:pPr>
      <w:r>
        <w:t>5. Решение о проведении публичных слушаний должно приниматься не позже, чем за 20 дней до даты рассмотрения соответствующим органом или должностным лицом проекта муниципального правового акта. Публичные слушания проводятся не позже, чем за 10 дней до дня рассмотрения проекта.</w:t>
      </w:r>
    </w:p>
    <w:p w:rsidR="00211476" w:rsidRDefault="00211476" w:rsidP="00211476">
      <w:pPr>
        <w:pStyle w:val="a3"/>
      </w:pPr>
      <w:r>
        <w:t>6.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10 дней после его принятия.</w:t>
      </w:r>
    </w:p>
    <w:p w:rsidR="00211476" w:rsidRDefault="00211476" w:rsidP="00211476">
      <w:pPr>
        <w:pStyle w:val="a3"/>
      </w:pPr>
      <w:r>
        <w:t>7. Результаты публичных слушаний подлежат опубликованию (обнародованию) не позднее, чем через 10 дней после проведения публичных слушаний.</w:t>
      </w:r>
    </w:p>
    <w:p w:rsidR="00211476" w:rsidRDefault="00211476" w:rsidP="00211476">
      <w:pPr>
        <w:pStyle w:val="a3"/>
      </w:pPr>
      <w:r>
        <w:t>(в редакции Решения Собрания депутатов МО «Шенкурский муниципальный район» от 12.12.2014 №89)</w:t>
      </w:r>
    </w:p>
    <w:p w:rsidR="00211476" w:rsidRDefault="00211476" w:rsidP="00211476">
      <w:pPr>
        <w:pStyle w:val="a3"/>
      </w:pPr>
      <w:r>
        <w:t> </w:t>
      </w:r>
    </w:p>
    <w:p w:rsidR="00211476" w:rsidRDefault="00211476" w:rsidP="00211476">
      <w:pPr>
        <w:pStyle w:val="a3"/>
      </w:pPr>
      <w:r>
        <w:t>Статья 26. Опрос граждан.</w:t>
      </w:r>
    </w:p>
    <w:p w:rsidR="00211476" w:rsidRDefault="00211476" w:rsidP="00211476">
      <w:pPr>
        <w:pStyle w:val="a3"/>
      </w:pPr>
      <w:r>
        <w:t> </w:t>
      </w:r>
    </w:p>
    <w:p w:rsidR="00211476" w:rsidRDefault="00211476" w:rsidP="00211476">
      <w:pPr>
        <w:pStyle w:val="a3"/>
      </w:pPr>
      <w:r>
        <w:t>1. Опрос граждан производится на всей территории муниципального образования «Шенкурский муниципальный район» или на его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11476" w:rsidRDefault="00211476" w:rsidP="00211476">
      <w:pPr>
        <w:pStyle w:val="a3"/>
      </w:pPr>
      <w:r>
        <w:t>2. Результаты опроса носят рекомендательный характер.</w:t>
      </w:r>
    </w:p>
    <w:p w:rsidR="00211476" w:rsidRDefault="00211476" w:rsidP="00211476">
      <w:pPr>
        <w:pStyle w:val="a3"/>
      </w:pPr>
      <w:r>
        <w:t>3. В опросе граждан имеют право участвовать жители муниципального образования «Шенкурский муниципальный район», обладающие избирательным правом.</w:t>
      </w:r>
    </w:p>
    <w:p w:rsidR="00211476" w:rsidRDefault="00211476" w:rsidP="00211476">
      <w:pPr>
        <w:pStyle w:val="a3"/>
      </w:pPr>
      <w:r>
        <w:t>4. Опрос граждан проводится по инициативе:</w:t>
      </w:r>
    </w:p>
    <w:p w:rsidR="00211476" w:rsidRDefault="00211476" w:rsidP="00211476">
      <w:pPr>
        <w:pStyle w:val="a3"/>
      </w:pPr>
      <w:r>
        <w:t>- Собрания депутатов муниципального образования «Шенкурский  муниципальный район» или главы муниципального образования «Шенкурский муниципальный район» - по вопросам местного значения; (в редакции Решения Собрания депутатов МО «Шенкурский муниципальный район» от 18.11.2015 №146)</w:t>
      </w:r>
    </w:p>
    <w:p w:rsidR="00211476" w:rsidRDefault="00211476" w:rsidP="00211476">
      <w:pPr>
        <w:pStyle w:val="a3"/>
      </w:pPr>
      <w:r>
        <w:t xml:space="preserve">- органов государственной власти Архангельской области - для учета мнения граждан при принятии решений об изменении целевого назначения земель муниципального </w:t>
      </w:r>
      <w:r>
        <w:lastRenderedPageBreak/>
        <w:t>образования «Шенкурский муниципальный район» для объектов регионального и межрегионального значения.</w:t>
      </w:r>
    </w:p>
    <w:p w:rsidR="00211476" w:rsidRDefault="00211476" w:rsidP="00211476">
      <w:pPr>
        <w:pStyle w:val="a3"/>
      </w:pPr>
      <w:r>
        <w:t>Такая инициатива выражается в принятии соответствующего акта.</w:t>
      </w:r>
    </w:p>
    <w:p w:rsidR="00211476" w:rsidRDefault="00211476" w:rsidP="00211476">
      <w:pPr>
        <w:pStyle w:val="a3"/>
      </w:pPr>
      <w:r>
        <w:t>5. Порядок назначения и проведения опроса граждан определяется настоящим Уставом и правовым актом Собрания депутатов муниципального образования «Шенкурский муниципальный район» в соответствии с положениями федерального и областного законодательства.</w:t>
      </w:r>
    </w:p>
    <w:p w:rsidR="00211476" w:rsidRDefault="00211476" w:rsidP="00211476">
      <w:pPr>
        <w:pStyle w:val="a3"/>
      </w:pPr>
      <w:r>
        <w:t>(в редакции Решения Собрания депутатов МО «Шенкурский муниципальный район» от 12.12.2014 №89)</w:t>
      </w:r>
    </w:p>
    <w:p w:rsidR="00211476" w:rsidRDefault="00211476" w:rsidP="00211476">
      <w:pPr>
        <w:pStyle w:val="a3"/>
      </w:pPr>
      <w:r>
        <w:t> </w:t>
      </w:r>
    </w:p>
    <w:p w:rsidR="00211476" w:rsidRDefault="00211476" w:rsidP="00211476">
      <w:pPr>
        <w:pStyle w:val="a3"/>
      </w:pPr>
      <w:r>
        <w:t>Статья 27. Обращения граждан в органы местного самоуправления.</w:t>
      </w:r>
    </w:p>
    <w:p w:rsidR="00211476" w:rsidRDefault="00211476" w:rsidP="00211476">
      <w:pPr>
        <w:pStyle w:val="a3"/>
      </w:pPr>
      <w:r>
        <w:t> </w:t>
      </w:r>
    </w:p>
    <w:p w:rsidR="00211476" w:rsidRDefault="00211476" w:rsidP="00211476">
      <w:pPr>
        <w:pStyle w:val="a3"/>
      </w:pPr>
      <w:r>
        <w:t>1. Граждане имеют право на индивидуальные и коллективные обращения в органы местного самоуправления.</w:t>
      </w:r>
    </w:p>
    <w:p w:rsidR="00211476" w:rsidRDefault="00211476" w:rsidP="00211476">
      <w:pPr>
        <w:pStyle w:val="a3"/>
      </w:pPr>
      <w:r>
        <w:t>2.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211476" w:rsidRDefault="00211476" w:rsidP="00211476">
      <w:pPr>
        <w:pStyle w:val="a3"/>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C2340" w:rsidRPr="00211476" w:rsidRDefault="00CC2340" w:rsidP="00211476"/>
    <w:sectPr w:rsidR="00CC2340" w:rsidRPr="00211476" w:rsidSect="00CC23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B7DED"/>
    <w:multiLevelType w:val="multilevel"/>
    <w:tmpl w:val="C99E4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compat/>
  <w:rsids>
    <w:rsidRoot w:val="00E21FFD"/>
    <w:rsid w:val="00211476"/>
    <w:rsid w:val="002E1FF7"/>
    <w:rsid w:val="006873A2"/>
    <w:rsid w:val="00BF3751"/>
    <w:rsid w:val="00CC2340"/>
    <w:rsid w:val="00E21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1F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F37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F3751"/>
    <w:rPr>
      <w:color w:val="0000FF"/>
      <w:u w:val="single"/>
    </w:rPr>
  </w:style>
</w:styles>
</file>

<file path=word/webSettings.xml><?xml version="1.0" encoding="utf-8"?>
<w:webSettings xmlns:r="http://schemas.openxmlformats.org/officeDocument/2006/relationships" xmlns:w="http://schemas.openxmlformats.org/wordprocessingml/2006/main">
  <w:divs>
    <w:div w:id="2510713">
      <w:bodyDiv w:val="1"/>
      <w:marLeft w:val="0"/>
      <w:marRight w:val="0"/>
      <w:marTop w:val="0"/>
      <w:marBottom w:val="0"/>
      <w:divBdr>
        <w:top w:val="none" w:sz="0" w:space="0" w:color="auto"/>
        <w:left w:val="none" w:sz="0" w:space="0" w:color="auto"/>
        <w:bottom w:val="none" w:sz="0" w:space="0" w:color="auto"/>
        <w:right w:val="none" w:sz="0" w:space="0" w:color="auto"/>
      </w:divBdr>
    </w:div>
    <w:div w:id="578952912">
      <w:bodyDiv w:val="1"/>
      <w:marLeft w:val="0"/>
      <w:marRight w:val="0"/>
      <w:marTop w:val="0"/>
      <w:marBottom w:val="0"/>
      <w:divBdr>
        <w:top w:val="none" w:sz="0" w:space="0" w:color="auto"/>
        <w:left w:val="none" w:sz="0" w:space="0" w:color="auto"/>
        <w:bottom w:val="none" w:sz="0" w:space="0" w:color="auto"/>
        <w:right w:val="none" w:sz="0" w:space="0" w:color="auto"/>
      </w:divBdr>
    </w:div>
    <w:div w:id="98620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6149367262C64BB801B296571CE6585417EE41B605E564E9D2EFEB52EBCE67E8648847FB483866BFFR7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3254</Words>
  <Characters>18552</Characters>
  <Application>Microsoft Office Word</Application>
  <DocSecurity>0</DocSecurity>
  <Lines>154</Lines>
  <Paragraphs>43</Paragraphs>
  <ScaleCrop>false</ScaleCrop>
  <Company/>
  <LinksUpToDate>false</LinksUpToDate>
  <CharactersWithSpaces>21763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РайАдм - Бугаев Кирилл Иванович</dc:creator>
  <cp:keywords/>
  <dc:description/>
  <cp:lastModifiedBy>РайАдм - Бугаев Кирилл Иванович</cp:lastModifiedBy>
  <cp:revision>5</cp:revision>
  <dcterms:created xsi:type="dcterms:W3CDTF">2018-01-29T09:31:00Z</dcterms:created>
  <dcterms:modified xsi:type="dcterms:W3CDTF">2018-01-29T09:39:00Z</dcterms:modified>
</cp:coreProperties>
</file>