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 xml:space="preserve">АДМИНИСТРАЦИЯ  </w:t>
      </w:r>
    </w:p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>ШЕНКУРСКОГО МУНИЦИПАЛЬНОГО ОКРУГА</w:t>
      </w:r>
    </w:p>
    <w:p w:rsidR="004600E2" w:rsidRPr="004600E2" w:rsidRDefault="004600E2" w:rsidP="004600E2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4600E2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4600E2" w:rsidRPr="004600E2" w:rsidRDefault="004600E2" w:rsidP="004600E2">
      <w:pPr>
        <w:rPr>
          <w:sz w:val="48"/>
          <w:szCs w:val="48"/>
        </w:rPr>
      </w:pPr>
    </w:p>
    <w:p w:rsidR="004600E2" w:rsidRPr="004600E2" w:rsidRDefault="004600E2" w:rsidP="004600E2">
      <w:pPr>
        <w:jc w:val="center"/>
        <w:rPr>
          <w:b/>
          <w:spacing w:val="60"/>
          <w:sz w:val="36"/>
          <w:szCs w:val="36"/>
        </w:rPr>
      </w:pPr>
      <w:r w:rsidRPr="004600E2">
        <w:rPr>
          <w:b/>
          <w:spacing w:val="60"/>
          <w:sz w:val="36"/>
          <w:szCs w:val="36"/>
        </w:rPr>
        <w:t>ПОСТАНОВЛЕНИЕ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  <w:r w:rsidRPr="004600E2">
        <w:rPr>
          <w:color w:val="000000"/>
          <w:sz w:val="28"/>
          <w:szCs w:val="28"/>
        </w:rPr>
        <w:t xml:space="preserve">от </w:t>
      </w:r>
      <w:r w:rsidR="000D5545">
        <w:rPr>
          <w:color w:val="000000"/>
          <w:sz w:val="28"/>
          <w:szCs w:val="28"/>
        </w:rPr>
        <w:t>4</w:t>
      </w:r>
      <w:r w:rsidRPr="004600E2">
        <w:rPr>
          <w:color w:val="000000"/>
          <w:sz w:val="28"/>
          <w:szCs w:val="28"/>
        </w:rPr>
        <w:t xml:space="preserve"> </w:t>
      </w:r>
      <w:r w:rsidR="00364036">
        <w:rPr>
          <w:color w:val="000000"/>
          <w:sz w:val="28"/>
          <w:szCs w:val="28"/>
        </w:rPr>
        <w:t>марта</w:t>
      </w:r>
      <w:r w:rsidRPr="004600E2">
        <w:rPr>
          <w:color w:val="000000"/>
          <w:sz w:val="28"/>
          <w:szCs w:val="28"/>
        </w:rPr>
        <w:t xml:space="preserve"> 202</w:t>
      </w:r>
      <w:r w:rsidR="00DA0EE1">
        <w:rPr>
          <w:color w:val="000000"/>
          <w:sz w:val="28"/>
          <w:szCs w:val="28"/>
        </w:rPr>
        <w:t>4</w:t>
      </w:r>
      <w:r w:rsidRPr="004600E2">
        <w:rPr>
          <w:color w:val="000000"/>
          <w:sz w:val="28"/>
          <w:szCs w:val="28"/>
        </w:rPr>
        <w:t xml:space="preserve"> г. № </w:t>
      </w:r>
      <w:r w:rsidR="000D5545">
        <w:rPr>
          <w:color w:val="000000"/>
          <w:sz w:val="28"/>
          <w:szCs w:val="28"/>
        </w:rPr>
        <w:t>104</w:t>
      </w:r>
      <w:r w:rsidRPr="004600E2">
        <w:rPr>
          <w:color w:val="000000"/>
          <w:sz w:val="28"/>
          <w:szCs w:val="28"/>
        </w:rPr>
        <w:t>-па</w:t>
      </w: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0"/>
          <w:szCs w:val="20"/>
        </w:rPr>
      </w:pPr>
      <w:r w:rsidRPr="004600E2">
        <w:rPr>
          <w:color w:val="000000"/>
          <w:sz w:val="20"/>
          <w:szCs w:val="20"/>
        </w:rPr>
        <w:t>г. Шенкурск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64036" w:rsidRDefault="00364036" w:rsidP="00364036">
      <w:pPr>
        <w:tabs>
          <w:tab w:val="left" w:pos="4125"/>
        </w:tabs>
        <w:jc w:val="center"/>
        <w:rPr>
          <w:b/>
          <w:bCs/>
          <w:sz w:val="27"/>
          <w:szCs w:val="27"/>
        </w:rPr>
      </w:pPr>
      <w:r w:rsidRPr="00364036">
        <w:rPr>
          <w:b/>
          <w:bCs/>
          <w:sz w:val="27"/>
          <w:szCs w:val="27"/>
        </w:rPr>
        <w:t>Об утверждении плана-графика перехода</w:t>
      </w:r>
      <w:r>
        <w:rPr>
          <w:b/>
          <w:sz w:val="27"/>
          <w:szCs w:val="27"/>
        </w:rPr>
        <w:t xml:space="preserve"> </w:t>
      </w:r>
      <w:r w:rsidRPr="00364036">
        <w:rPr>
          <w:b/>
          <w:bCs/>
          <w:sz w:val="27"/>
          <w:szCs w:val="27"/>
        </w:rPr>
        <w:t>на предоставление муниципальных услуг</w:t>
      </w:r>
      <w:r>
        <w:rPr>
          <w:b/>
          <w:sz w:val="27"/>
          <w:szCs w:val="27"/>
        </w:rPr>
        <w:t xml:space="preserve"> </w:t>
      </w:r>
      <w:r w:rsidRPr="00364036">
        <w:rPr>
          <w:b/>
          <w:bCs/>
          <w:sz w:val="27"/>
          <w:szCs w:val="27"/>
        </w:rPr>
        <w:t>в электронной форме, предоставляемых администрацией</w:t>
      </w:r>
      <w:r>
        <w:rPr>
          <w:b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Шенкурского муниципального округа </w:t>
      </w:r>
    </w:p>
    <w:p w:rsidR="00364036" w:rsidRPr="00364036" w:rsidRDefault="00364036" w:rsidP="00364036">
      <w:pPr>
        <w:tabs>
          <w:tab w:val="left" w:pos="4125"/>
        </w:tabs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Архангельской области</w:t>
      </w:r>
      <w:r w:rsidRPr="00364036">
        <w:rPr>
          <w:b/>
          <w:bCs/>
          <w:sz w:val="27"/>
          <w:szCs w:val="27"/>
        </w:rPr>
        <w:t xml:space="preserve"> </w:t>
      </w:r>
    </w:p>
    <w:p w:rsidR="00785856" w:rsidRPr="00CF350B" w:rsidRDefault="00785856" w:rsidP="00C95DE4">
      <w:pPr>
        <w:tabs>
          <w:tab w:val="left" w:pos="4125"/>
        </w:tabs>
        <w:jc w:val="center"/>
        <w:rPr>
          <w:b/>
          <w:bCs/>
          <w:color w:val="000000"/>
          <w:sz w:val="27"/>
          <w:szCs w:val="27"/>
        </w:rPr>
      </w:pPr>
    </w:p>
    <w:p w:rsidR="00417069" w:rsidRPr="00EE1541" w:rsidRDefault="00417069" w:rsidP="00C95DE4">
      <w:pPr>
        <w:tabs>
          <w:tab w:val="left" w:pos="4125"/>
        </w:tabs>
        <w:jc w:val="center"/>
        <w:rPr>
          <w:b/>
          <w:bCs/>
          <w:color w:val="000000"/>
          <w:sz w:val="27"/>
          <w:szCs w:val="27"/>
        </w:rPr>
      </w:pPr>
    </w:p>
    <w:p w:rsidR="00FF1715" w:rsidRPr="00CF350B" w:rsidRDefault="006D1BCA" w:rsidP="00FF1715">
      <w:pPr>
        <w:tabs>
          <w:tab w:val="left" w:pos="4125"/>
        </w:tabs>
        <w:ind w:firstLine="709"/>
        <w:jc w:val="both"/>
        <w:rPr>
          <w:b/>
          <w:spacing w:val="80"/>
          <w:sz w:val="27"/>
          <w:szCs w:val="27"/>
        </w:rPr>
      </w:pP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В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 xml:space="preserve">  соответствии с</w:t>
      </w:r>
      <w:r w:rsidR="00EE1541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D13166">
        <w:rPr>
          <w:color w:val="000000"/>
          <w:spacing w:val="2"/>
          <w:sz w:val="28"/>
          <w:szCs w:val="28"/>
          <w:shd w:val="clear" w:color="auto" w:fill="FFFFFF"/>
        </w:rPr>
        <w:t xml:space="preserve">статьями 7, 43 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>Фед</w:t>
      </w:r>
      <w:r>
        <w:rPr>
          <w:color w:val="000000"/>
          <w:spacing w:val="2"/>
          <w:sz w:val="28"/>
          <w:szCs w:val="28"/>
          <w:shd w:val="clear" w:color="auto" w:fill="FFFFFF"/>
        </w:rPr>
        <w:t>еральн</w:t>
      </w:r>
      <w:r w:rsidR="00D13166">
        <w:rPr>
          <w:color w:val="000000"/>
          <w:spacing w:val="2"/>
          <w:sz w:val="28"/>
          <w:szCs w:val="28"/>
          <w:shd w:val="clear" w:color="auto" w:fill="FFFFFF"/>
        </w:rPr>
        <w:t>ого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закон</w:t>
      </w:r>
      <w:r w:rsidR="00D13166">
        <w:rPr>
          <w:color w:val="000000"/>
          <w:spacing w:val="2"/>
          <w:sz w:val="28"/>
          <w:szCs w:val="28"/>
          <w:shd w:val="clear" w:color="auto" w:fill="FFFFFF"/>
        </w:rPr>
        <w:t>а</w:t>
      </w:r>
      <w:r w:rsidR="00EE1541">
        <w:rPr>
          <w:color w:val="000000"/>
          <w:spacing w:val="2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pacing w:val="2"/>
          <w:sz w:val="28"/>
          <w:szCs w:val="28"/>
          <w:shd w:val="clear" w:color="auto" w:fill="FFFFFF"/>
        </w:rPr>
        <w:t>6 октября 2003</w:t>
      </w:r>
      <w:r w:rsidR="00D13166">
        <w:rPr>
          <w:color w:val="000000"/>
          <w:spacing w:val="2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pacing w:val="2"/>
          <w:sz w:val="28"/>
          <w:szCs w:val="28"/>
          <w:shd w:val="clear" w:color="auto" w:fill="FFFFFF"/>
        </w:rPr>
        <w:t>№ 131-ФЗ «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color w:val="000000"/>
          <w:spacing w:val="2"/>
          <w:sz w:val="28"/>
          <w:szCs w:val="28"/>
          <w:shd w:val="clear" w:color="auto" w:fill="FFFFFF"/>
        </w:rPr>
        <w:t>»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="00D13166">
        <w:rPr>
          <w:color w:val="000000"/>
          <w:spacing w:val="2"/>
          <w:sz w:val="28"/>
          <w:szCs w:val="28"/>
          <w:shd w:val="clear" w:color="auto" w:fill="FFFFFF"/>
        </w:rPr>
        <w:t xml:space="preserve">пунктом 1 части 4 статьи 29 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>Федеральн</w:t>
      </w:r>
      <w:r w:rsidR="00D13166">
        <w:rPr>
          <w:color w:val="000000"/>
          <w:spacing w:val="2"/>
          <w:sz w:val="28"/>
          <w:szCs w:val="28"/>
          <w:shd w:val="clear" w:color="auto" w:fill="FFFFFF"/>
        </w:rPr>
        <w:t>ого закона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 xml:space="preserve"> от 27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июля 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 xml:space="preserve">2010 </w:t>
      </w:r>
      <w:r>
        <w:rPr>
          <w:color w:val="000000"/>
          <w:spacing w:val="2"/>
          <w:sz w:val="28"/>
          <w:szCs w:val="28"/>
          <w:shd w:val="clear" w:color="auto" w:fill="FFFFFF"/>
        </w:rPr>
        <w:t>года №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 xml:space="preserve"> 210-Ф</w:t>
      </w:r>
      <w:r>
        <w:rPr>
          <w:color w:val="000000"/>
          <w:spacing w:val="2"/>
          <w:sz w:val="28"/>
          <w:szCs w:val="28"/>
          <w:shd w:val="clear" w:color="auto" w:fill="FFFFFF"/>
        </w:rPr>
        <w:t>З «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>Об организации предоставления госуда</w:t>
      </w:r>
      <w:r>
        <w:rPr>
          <w:color w:val="000000"/>
          <w:spacing w:val="2"/>
          <w:sz w:val="28"/>
          <w:szCs w:val="28"/>
          <w:shd w:val="clear" w:color="auto" w:fill="FFFFFF"/>
        </w:rPr>
        <w:t>рственных и муниципальных услуг»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 xml:space="preserve">, Уставом 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Шенкурского муниципального </w:t>
      </w:r>
      <w:r w:rsidRPr="00E03C77">
        <w:rPr>
          <w:color w:val="000000"/>
          <w:spacing w:val="2"/>
          <w:sz w:val="28"/>
          <w:szCs w:val="28"/>
          <w:shd w:val="clear" w:color="auto" w:fill="FFFFFF"/>
        </w:rPr>
        <w:t>о</w:t>
      </w:r>
      <w:r>
        <w:rPr>
          <w:color w:val="000000"/>
          <w:spacing w:val="2"/>
          <w:sz w:val="28"/>
          <w:szCs w:val="28"/>
          <w:shd w:val="clear" w:color="auto" w:fill="FFFFFF"/>
        </w:rPr>
        <w:t>круга Архангельской области,</w:t>
      </w:r>
      <w:r w:rsidRPr="00CF350B">
        <w:rPr>
          <w:sz w:val="27"/>
          <w:szCs w:val="27"/>
        </w:rPr>
        <w:t xml:space="preserve"> </w:t>
      </w:r>
      <w:r w:rsidR="00FF1715" w:rsidRPr="006D1BCA">
        <w:rPr>
          <w:sz w:val="28"/>
          <w:szCs w:val="27"/>
        </w:rPr>
        <w:t xml:space="preserve">администрация Шенкурского муниципального </w:t>
      </w:r>
      <w:r w:rsidR="00CF350B" w:rsidRPr="006D1BCA">
        <w:rPr>
          <w:sz w:val="28"/>
          <w:szCs w:val="27"/>
        </w:rPr>
        <w:t>округа</w:t>
      </w:r>
      <w:r w:rsidR="00FF1715" w:rsidRPr="006D1BCA">
        <w:rPr>
          <w:sz w:val="28"/>
          <w:szCs w:val="27"/>
        </w:rPr>
        <w:t xml:space="preserve"> Архангельской области </w:t>
      </w:r>
      <w:r w:rsidR="00FF1715" w:rsidRPr="006D1BCA">
        <w:rPr>
          <w:b/>
          <w:spacing w:val="80"/>
          <w:sz w:val="28"/>
          <w:szCs w:val="27"/>
        </w:rPr>
        <w:t>постановляет:</w:t>
      </w:r>
      <w:proofErr w:type="gramEnd"/>
    </w:p>
    <w:p w:rsidR="006D1BCA" w:rsidRPr="00533FC9" w:rsidRDefault="00FF1715" w:rsidP="00FF1715">
      <w:pPr>
        <w:tabs>
          <w:tab w:val="left" w:pos="4125"/>
        </w:tabs>
        <w:ind w:firstLine="709"/>
        <w:jc w:val="both"/>
        <w:rPr>
          <w:sz w:val="28"/>
          <w:szCs w:val="27"/>
        </w:rPr>
      </w:pPr>
      <w:r w:rsidRPr="006D1BCA">
        <w:rPr>
          <w:sz w:val="28"/>
          <w:szCs w:val="27"/>
        </w:rPr>
        <w:t xml:space="preserve">1. </w:t>
      </w:r>
      <w:r w:rsidR="00533FC9">
        <w:rPr>
          <w:sz w:val="28"/>
          <w:szCs w:val="27"/>
        </w:rPr>
        <w:t xml:space="preserve">Утвердить </w:t>
      </w:r>
      <w:r w:rsidR="006D1BCA" w:rsidRPr="006D1BCA">
        <w:rPr>
          <w:sz w:val="28"/>
          <w:szCs w:val="27"/>
        </w:rPr>
        <w:t>план-график перехода на предоставление муниципальных услуг в электронной форме, предоставляемых администрацией Шенкурского муниципального округа Архангельской области</w:t>
      </w:r>
      <w:r w:rsidR="00533FC9">
        <w:rPr>
          <w:sz w:val="28"/>
          <w:szCs w:val="27"/>
        </w:rPr>
        <w:t>, согласно приложению № 1 к настоящему постановлению</w:t>
      </w:r>
      <w:r w:rsidR="006D1BCA" w:rsidRPr="006D1BCA">
        <w:rPr>
          <w:sz w:val="28"/>
          <w:szCs w:val="27"/>
        </w:rPr>
        <w:t>.</w:t>
      </w:r>
    </w:p>
    <w:p w:rsidR="00533FC9" w:rsidRPr="00533FC9" w:rsidRDefault="00533FC9" w:rsidP="00FF1715">
      <w:pPr>
        <w:tabs>
          <w:tab w:val="left" w:pos="4125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2. </w:t>
      </w:r>
      <w:r w:rsidRPr="00533FC9">
        <w:rPr>
          <w:sz w:val="28"/>
          <w:szCs w:val="27"/>
        </w:rPr>
        <w:t>Утвердить этапы перехода на предоставление муниципальных услуг в электронной форме согласно приложению №</w:t>
      </w:r>
      <w:r>
        <w:rPr>
          <w:sz w:val="28"/>
          <w:szCs w:val="27"/>
        </w:rPr>
        <w:t xml:space="preserve"> </w:t>
      </w:r>
      <w:r w:rsidRPr="00533FC9">
        <w:rPr>
          <w:sz w:val="28"/>
          <w:szCs w:val="27"/>
        </w:rPr>
        <w:t>2</w:t>
      </w:r>
      <w:r>
        <w:rPr>
          <w:sz w:val="28"/>
          <w:szCs w:val="27"/>
        </w:rPr>
        <w:t xml:space="preserve"> к настоящему постановлению.</w:t>
      </w:r>
    </w:p>
    <w:p w:rsidR="00FF1715" w:rsidRPr="006D1BCA" w:rsidRDefault="00533FC9" w:rsidP="00FF1715">
      <w:pPr>
        <w:tabs>
          <w:tab w:val="left" w:pos="4125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FF1715" w:rsidRPr="006D1BCA">
        <w:rPr>
          <w:sz w:val="28"/>
          <w:szCs w:val="27"/>
        </w:rPr>
        <w:t xml:space="preserve">. 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CF350B" w:rsidRPr="006D1BCA">
        <w:rPr>
          <w:sz w:val="28"/>
          <w:szCs w:val="27"/>
        </w:rPr>
        <w:t>округа</w:t>
      </w:r>
      <w:r w:rsidR="00FF1715" w:rsidRPr="006D1BCA">
        <w:rPr>
          <w:sz w:val="28"/>
          <w:szCs w:val="27"/>
        </w:rPr>
        <w:t xml:space="preserve"> Архангельской области в информационно-телекоммуникационной сети «Интернет».</w:t>
      </w:r>
    </w:p>
    <w:p w:rsidR="00CF350B" w:rsidRPr="00CF350B" w:rsidRDefault="00CF350B" w:rsidP="00473711">
      <w:pPr>
        <w:tabs>
          <w:tab w:val="left" w:pos="4125"/>
        </w:tabs>
        <w:jc w:val="both"/>
        <w:rPr>
          <w:b/>
          <w:sz w:val="27"/>
          <w:szCs w:val="27"/>
        </w:rPr>
      </w:pPr>
    </w:p>
    <w:p w:rsidR="00CF350B" w:rsidRPr="00CF350B" w:rsidRDefault="00CF350B" w:rsidP="00473711">
      <w:pPr>
        <w:tabs>
          <w:tab w:val="left" w:pos="4125"/>
        </w:tabs>
        <w:jc w:val="both"/>
        <w:rPr>
          <w:b/>
          <w:sz w:val="27"/>
          <w:szCs w:val="27"/>
        </w:rPr>
      </w:pPr>
    </w:p>
    <w:p w:rsidR="001D5119" w:rsidRDefault="001D5119" w:rsidP="00473711">
      <w:pPr>
        <w:tabs>
          <w:tab w:val="left" w:pos="4125"/>
        </w:tabs>
        <w:jc w:val="both"/>
        <w:rPr>
          <w:b/>
          <w:sz w:val="27"/>
          <w:szCs w:val="27"/>
        </w:rPr>
      </w:pPr>
      <w:proofErr w:type="gramStart"/>
      <w:r>
        <w:rPr>
          <w:b/>
          <w:sz w:val="27"/>
          <w:szCs w:val="27"/>
        </w:rPr>
        <w:t>Исполняющий</w:t>
      </w:r>
      <w:proofErr w:type="gramEnd"/>
      <w:r>
        <w:rPr>
          <w:b/>
          <w:sz w:val="27"/>
          <w:szCs w:val="27"/>
        </w:rPr>
        <w:t xml:space="preserve"> полномочия г</w:t>
      </w:r>
      <w:r w:rsidR="00A26398" w:rsidRPr="00CF350B">
        <w:rPr>
          <w:b/>
          <w:sz w:val="27"/>
          <w:szCs w:val="27"/>
        </w:rPr>
        <w:t>лав</w:t>
      </w:r>
      <w:r>
        <w:rPr>
          <w:b/>
          <w:sz w:val="27"/>
          <w:szCs w:val="27"/>
        </w:rPr>
        <w:t>ы</w:t>
      </w:r>
    </w:p>
    <w:p w:rsidR="00A92FB7" w:rsidRPr="003F2A4E" w:rsidRDefault="00A92FB7" w:rsidP="00473711">
      <w:pPr>
        <w:tabs>
          <w:tab w:val="left" w:pos="4125"/>
        </w:tabs>
        <w:jc w:val="both"/>
        <w:rPr>
          <w:b/>
          <w:sz w:val="28"/>
          <w:szCs w:val="28"/>
        </w:rPr>
      </w:pPr>
      <w:r w:rsidRPr="00CF350B">
        <w:rPr>
          <w:b/>
          <w:sz w:val="27"/>
          <w:szCs w:val="27"/>
        </w:rPr>
        <w:t>Шенкурск</w:t>
      </w:r>
      <w:r w:rsidR="0033433F" w:rsidRPr="00CF350B">
        <w:rPr>
          <w:b/>
          <w:sz w:val="27"/>
          <w:szCs w:val="27"/>
        </w:rPr>
        <w:t>ого</w:t>
      </w:r>
      <w:r w:rsidRPr="00CF350B">
        <w:rPr>
          <w:b/>
          <w:sz w:val="27"/>
          <w:szCs w:val="27"/>
        </w:rPr>
        <w:t xml:space="preserve"> муниципальн</w:t>
      </w:r>
      <w:r w:rsidR="0033433F" w:rsidRPr="00CF350B">
        <w:rPr>
          <w:b/>
          <w:sz w:val="27"/>
          <w:szCs w:val="27"/>
        </w:rPr>
        <w:t>ого</w:t>
      </w:r>
      <w:r w:rsidRPr="00CF350B">
        <w:rPr>
          <w:b/>
          <w:sz w:val="27"/>
          <w:szCs w:val="27"/>
        </w:rPr>
        <w:t xml:space="preserve"> </w:t>
      </w:r>
      <w:r w:rsidR="004600E2" w:rsidRPr="00CF350B">
        <w:rPr>
          <w:b/>
          <w:sz w:val="27"/>
          <w:szCs w:val="27"/>
        </w:rPr>
        <w:t>округ</w:t>
      </w:r>
      <w:r w:rsidR="0033433F" w:rsidRPr="00CF350B">
        <w:rPr>
          <w:b/>
          <w:sz w:val="27"/>
          <w:szCs w:val="27"/>
        </w:rPr>
        <w:t>а</w:t>
      </w:r>
      <w:r w:rsidRPr="00CF350B">
        <w:rPr>
          <w:b/>
          <w:sz w:val="27"/>
          <w:szCs w:val="27"/>
        </w:rPr>
        <w:t xml:space="preserve">  </w:t>
      </w:r>
      <w:r w:rsidR="00CF350B">
        <w:rPr>
          <w:b/>
          <w:sz w:val="27"/>
          <w:szCs w:val="27"/>
        </w:rPr>
        <w:t xml:space="preserve">     </w:t>
      </w:r>
      <w:r w:rsidRPr="00CF350B">
        <w:rPr>
          <w:b/>
          <w:sz w:val="27"/>
          <w:szCs w:val="27"/>
        </w:rPr>
        <w:t xml:space="preserve">          </w:t>
      </w:r>
      <w:r w:rsidR="005F6117" w:rsidRPr="00CF350B">
        <w:rPr>
          <w:b/>
          <w:sz w:val="27"/>
          <w:szCs w:val="27"/>
        </w:rPr>
        <w:t xml:space="preserve"> </w:t>
      </w:r>
      <w:r w:rsidRPr="00CF350B">
        <w:rPr>
          <w:b/>
          <w:sz w:val="27"/>
          <w:szCs w:val="27"/>
        </w:rPr>
        <w:t xml:space="preserve">   </w:t>
      </w:r>
      <w:r w:rsidR="004600E2" w:rsidRPr="00CF350B">
        <w:rPr>
          <w:b/>
          <w:sz w:val="27"/>
          <w:szCs w:val="27"/>
        </w:rPr>
        <w:t xml:space="preserve"> </w:t>
      </w:r>
      <w:r w:rsidR="001D5119">
        <w:rPr>
          <w:b/>
          <w:sz w:val="27"/>
          <w:szCs w:val="27"/>
        </w:rPr>
        <w:t xml:space="preserve">                </w:t>
      </w:r>
      <w:r w:rsidR="004600E2" w:rsidRPr="00CF350B">
        <w:rPr>
          <w:b/>
          <w:sz w:val="27"/>
          <w:szCs w:val="27"/>
        </w:rPr>
        <w:t xml:space="preserve">   </w:t>
      </w:r>
      <w:r w:rsidR="001D5119">
        <w:rPr>
          <w:b/>
          <w:sz w:val="27"/>
          <w:szCs w:val="27"/>
        </w:rPr>
        <w:t>С.В. Колобова</w:t>
      </w:r>
    </w:p>
    <w:p w:rsidR="00AD117B" w:rsidRDefault="00AD117B" w:rsidP="00C95DE4">
      <w:pPr>
        <w:jc w:val="right"/>
        <w:rPr>
          <w:caps/>
          <w:sz w:val="26"/>
          <w:szCs w:val="26"/>
        </w:rPr>
      </w:pPr>
    </w:p>
    <w:p w:rsidR="006D1BCA" w:rsidRDefault="006D1BCA" w:rsidP="00C95DE4">
      <w:pPr>
        <w:jc w:val="right"/>
        <w:rPr>
          <w:caps/>
          <w:sz w:val="28"/>
          <w:szCs w:val="28"/>
        </w:rPr>
      </w:pPr>
    </w:p>
    <w:p w:rsidR="00533FC9" w:rsidRDefault="00533FC9" w:rsidP="00C95DE4">
      <w:pPr>
        <w:jc w:val="right"/>
        <w:rPr>
          <w:caps/>
          <w:sz w:val="28"/>
          <w:szCs w:val="28"/>
        </w:rPr>
        <w:sectPr w:rsidR="00533FC9" w:rsidSect="00C95D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41B9" w:rsidRPr="009A4BDF" w:rsidRDefault="00533FC9" w:rsidP="00C95DE4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Приложение № 1</w:t>
      </w:r>
      <w:r w:rsidR="00C041B9" w:rsidRPr="009A4BDF">
        <w:rPr>
          <w:caps/>
          <w:sz w:val="28"/>
          <w:szCs w:val="28"/>
        </w:rPr>
        <w:t xml:space="preserve"> </w:t>
      </w:r>
    </w:p>
    <w:p w:rsidR="00E72811" w:rsidRPr="009A4BDF" w:rsidRDefault="00533FC9" w:rsidP="00C95D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6731E" w:rsidRPr="009A4BDF">
        <w:rPr>
          <w:sz w:val="28"/>
          <w:szCs w:val="28"/>
        </w:rPr>
        <w:t>п</w:t>
      </w:r>
      <w:r w:rsidR="00E72811" w:rsidRPr="009A4BDF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E72811" w:rsidRPr="009A4BDF">
        <w:rPr>
          <w:sz w:val="28"/>
          <w:szCs w:val="28"/>
        </w:rPr>
        <w:t xml:space="preserve"> администрации</w:t>
      </w:r>
    </w:p>
    <w:p w:rsidR="00E72811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Шенкурского</w:t>
      </w:r>
      <w:r w:rsidR="00E72811" w:rsidRPr="009A4BDF">
        <w:rPr>
          <w:sz w:val="28"/>
          <w:szCs w:val="28"/>
        </w:rPr>
        <w:t xml:space="preserve"> муниципальн</w:t>
      </w:r>
      <w:r w:rsidRPr="009A4BDF">
        <w:rPr>
          <w:sz w:val="28"/>
          <w:szCs w:val="28"/>
        </w:rPr>
        <w:t>ого</w:t>
      </w:r>
      <w:r w:rsidR="00E72811" w:rsidRPr="009A4BDF">
        <w:rPr>
          <w:sz w:val="28"/>
          <w:szCs w:val="28"/>
        </w:rPr>
        <w:t xml:space="preserve"> </w:t>
      </w:r>
      <w:r w:rsidR="004600E2">
        <w:rPr>
          <w:sz w:val="28"/>
          <w:szCs w:val="28"/>
        </w:rPr>
        <w:t>округа</w:t>
      </w:r>
    </w:p>
    <w:p w:rsidR="0033433F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Архангельской области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 xml:space="preserve">от </w:t>
      </w:r>
      <w:r w:rsidR="000D5545">
        <w:rPr>
          <w:sz w:val="28"/>
          <w:szCs w:val="28"/>
        </w:rPr>
        <w:t>4</w:t>
      </w:r>
      <w:r w:rsidRPr="009A4BDF">
        <w:rPr>
          <w:sz w:val="28"/>
          <w:szCs w:val="28"/>
        </w:rPr>
        <w:t xml:space="preserve"> </w:t>
      </w:r>
      <w:r w:rsidR="006D1BCA">
        <w:rPr>
          <w:sz w:val="28"/>
          <w:szCs w:val="28"/>
        </w:rPr>
        <w:t>марта</w:t>
      </w:r>
      <w:r w:rsidRPr="009A4BDF">
        <w:rPr>
          <w:sz w:val="28"/>
          <w:szCs w:val="28"/>
        </w:rPr>
        <w:t xml:space="preserve"> </w:t>
      </w:r>
      <w:r w:rsidR="0033433F" w:rsidRPr="009A4BDF">
        <w:rPr>
          <w:sz w:val="28"/>
          <w:szCs w:val="28"/>
        </w:rPr>
        <w:t>202</w:t>
      </w:r>
      <w:r w:rsidR="00DA0EE1">
        <w:rPr>
          <w:sz w:val="28"/>
          <w:szCs w:val="28"/>
        </w:rPr>
        <w:t>4</w:t>
      </w:r>
      <w:r w:rsidR="00E72811" w:rsidRPr="009A4BDF">
        <w:rPr>
          <w:sz w:val="28"/>
          <w:szCs w:val="28"/>
        </w:rPr>
        <w:t xml:space="preserve"> г. № </w:t>
      </w:r>
      <w:r w:rsidR="000D5545">
        <w:rPr>
          <w:sz w:val="28"/>
          <w:szCs w:val="28"/>
        </w:rPr>
        <w:t>104</w:t>
      </w:r>
      <w:r w:rsidR="00E72811" w:rsidRPr="009A4BDF">
        <w:rPr>
          <w:sz w:val="28"/>
          <w:szCs w:val="28"/>
        </w:rPr>
        <w:t>-па</w:t>
      </w:r>
    </w:p>
    <w:p w:rsidR="00E72811" w:rsidRPr="009A4BDF" w:rsidRDefault="00E72811" w:rsidP="00C95DE4">
      <w:pPr>
        <w:jc w:val="right"/>
        <w:rPr>
          <w:sz w:val="28"/>
          <w:szCs w:val="28"/>
        </w:rPr>
      </w:pPr>
    </w:p>
    <w:p w:rsidR="0043554C" w:rsidRDefault="00E72811" w:rsidP="00C95DE4">
      <w:pPr>
        <w:pStyle w:val="ConsPlusNormal"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BCA" w:rsidRPr="006D1BCA" w:rsidRDefault="006D1BCA" w:rsidP="006D1BCA">
      <w:pPr>
        <w:tabs>
          <w:tab w:val="left" w:pos="4125"/>
        </w:tabs>
        <w:jc w:val="center"/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</w:pPr>
      <w:r w:rsidRPr="006D1BCA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ПЛАН-ГРАФИК</w:t>
      </w:r>
    </w:p>
    <w:p w:rsidR="00680600" w:rsidRDefault="006D1BCA" w:rsidP="006D1BCA">
      <w:pPr>
        <w:tabs>
          <w:tab w:val="left" w:pos="4125"/>
        </w:tabs>
        <w:jc w:val="center"/>
        <w:rPr>
          <w:b/>
          <w:bCs/>
          <w:sz w:val="28"/>
          <w:szCs w:val="28"/>
        </w:rPr>
      </w:pPr>
      <w:r w:rsidRPr="006D1BCA">
        <w:rPr>
          <w:b/>
          <w:bCs/>
          <w:sz w:val="28"/>
          <w:szCs w:val="28"/>
        </w:rPr>
        <w:t xml:space="preserve"> перехода</w:t>
      </w:r>
      <w:r w:rsidRPr="006D1BCA">
        <w:rPr>
          <w:b/>
          <w:sz w:val="28"/>
          <w:szCs w:val="28"/>
        </w:rPr>
        <w:t xml:space="preserve"> </w:t>
      </w:r>
      <w:r w:rsidRPr="006D1BCA">
        <w:rPr>
          <w:b/>
          <w:bCs/>
          <w:sz w:val="28"/>
          <w:szCs w:val="28"/>
        </w:rPr>
        <w:t>на предоставление муниципальных услуг</w:t>
      </w:r>
      <w:r w:rsidRPr="006D1BCA">
        <w:rPr>
          <w:b/>
          <w:sz w:val="28"/>
          <w:szCs w:val="28"/>
        </w:rPr>
        <w:t xml:space="preserve"> </w:t>
      </w:r>
      <w:r w:rsidRPr="006D1BCA">
        <w:rPr>
          <w:b/>
          <w:bCs/>
          <w:sz w:val="28"/>
          <w:szCs w:val="28"/>
        </w:rPr>
        <w:t>в электронной форме, предоставляемых администрацией</w:t>
      </w:r>
      <w:r w:rsidRPr="006D1BCA">
        <w:rPr>
          <w:b/>
          <w:sz w:val="28"/>
          <w:szCs w:val="28"/>
        </w:rPr>
        <w:t xml:space="preserve"> </w:t>
      </w:r>
      <w:r w:rsidRPr="006D1BCA">
        <w:rPr>
          <w:b/>
          <w:bCs/>
          <w:sz w:val="28"/>
          <w:szCs w:val="28"/>
        </w:rPr>
        <w:t>Шенкурского муниципального округа Архангельской област</w:t>
      </w:r>
      <w:r>
        <w:rPr>
          <w:b/>
          <w:bCs/>
          <w:sz w:val="28"/>
          <w:szCs w:val="28"/>
        </w:rPr>
        <w:t>и</w:t>
      </w:r>
    </w:p>
    <w:p w:rsidR="006D1BCA" w:rsidRPr="006D1BCA" w:rsidRDefault="006D1BCA" w:rsidP="006D1BCA">
      <w:pPr>
        <w:tabs>
          <w:tab w:val="left" w:pos="4125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5247"/>
        <w:gridCol w:w="1845"/>
        <w:gridCol w:w="1842"/>
        <w:gridCol w:w="1842"/>
        <w:gridCol w:w="1703"/>
        <w:gridCol w:w="1632"/>
      </w:tblGrid>
      <w:tr w:rsidR="00766F6C" w:rsidRPr="00533FC9" w:rsidTr="00766F6C">
        <w:trPr>
          <w:trHeight w:val="285"/>
          <w:tblHeader/>
        </w:trPr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3FC9">
              <w:rPr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533FC9">
              <w:rPr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533FC9">
              <w:rPr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Наименование услуги</w:t>
            </w:r>
          </w:p>
        </w:tc>
        <w:tc>
          <w:tcPr>
            <w:tcW w:w="299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533FC9" w:rsidRPr="00533FC9" w:rsidTr="00766F6C">
        <w:trPr>
          <w:trHeight w:val="270"/>
          <w:tblHeader/>
        </w:trPr>
        <w:tc>
          <w:tcPr>
            <w:tcW w:w="2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3FC9" w:rsidRPr="00533FC9" w:rsidRDefault="00533FC9" w:rsidP="00533F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3FC9" w:rsidRPr="00533FC9" w:rsidRDefault="00533FC9" w:rsidP="00533F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Ι этап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ΙΙ этап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IΙI этап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ΙV этап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V этап</w:t>
            </w:r>
          </w:p>
        </w:tc>
      </w:tr>
      <w:tr w:rsidR="00766F6C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F6C" w:rsidRPr="001F1250" w:rsidRDefault="00766F6C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1F1250" w:rsidRDefault="00766F6C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Регистрация аттестованных нештатных аварийно-спасательных формирований на территории 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F6C" w:rsidRPr="00533FC9" w:rsidRDefault="00535488" w:rsidP="00766F6C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F6C" w:rsidRPr="00533FC9" w:rsidRDefault="00535488" w:rsidP="00535488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F6C" w:rsidRPr="00533FC9" w:rsidRDefault="00535488" w:rsidP="00766F6C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F6C" w:rsidRPr="00533FC9" w:rsidRDefault="00535488" w:rsidP="00766F6C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F6C" w:rsidRPr="00533FC9" w:rsidRDefault="00535488" w:rsidP="00766F6C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</w:t>
            </w:r>
            <w:r w:rsidRPr="001F1250">
              <w:rPr>
                <w:rFonts w:eastAsia="Calibri"/>
                <w:sz w:val="26"/>
                <w:szCs w:val="26"/>
              </w:rPr>
              <w:t xml:space="preserve">редоставление разрешений на вступление в </w:t>
            </w:r>
            <w:proofErr w:type="gramStart"/>
            <w:r w:rsidRPr="001F1250">
              <w:rPr>
                <w:rFonts w:eastAsia="Calibri"/>
                <w:sz w:val="26"/>
                <w:szCs w:val="26"/>
              </w:rPr>
              <w:t>брак лиц</w:t>
            </w:r>
            <w:proofErr w:type="gramEnd"/>
            <w:r w:rsidRPr="001F1250">
              <w:rPr>
                <w:rFonts w:eastAsia="Calibri"/>
                <w:sz w:val="26"/>
                <w:szCs w:val="26"/>
              </w:rPr>
              <w:t>, достигших возраста 16 лет и не достигших возраста 18 лет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Шенкурского </w:t>
            </w:r>
            <w:r w:rsidRPr="001F1250">
              <w:rPr>
                <w:bCs/>
                <w:sz w:val="26"/>
                <w:szCs w:val="26"/>
              </w:rPr>
              <w:lastRenderedPageBreak/>
              <w:t>муниципального округа Архангельской области о местных налогах и сборах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lastRenderedPageBreak/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Постановка на учет и направление детей в муниципальные образовательные организации Шенкурского муниципального округа Архангельской области, реализующие образовательные программы дошкольного образования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Выплата компенсации части родительской платы   за присмотр и уход за детьми в муниципальных образовательных организациях, находящихся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bCs/>
                <w:sz w:val="26"/>
                <w:szCs w:val="26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 xml:space="preserve">Признание граждан </w:t>
            </w:r>
            <w:proofErr w:type="gramStart"/>
            <w:r w:rsidRPr="001F1250">
              <w:rPr>
                <w:sz w:val="26"/>
                <w:szCs w:val="26"/>
              </w:rPr>
              <w:t>малоимущими</w:t>
            </w:r>
            <w:proofErr w:type="gramEnd"/>
            <w:r w:rsidRPr="001F1250">
              <w:rPr>
                <w:sz w:val="26"/>
                <w:szCs w:val="26"/>
              </w:rPr>
              <w:t xml:space="preserve"> в целях предоставления им жилых помещений по договорам социального найма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Принятие на учет граждан в качестве нуждающихся в жилых помещениях, предоставляемых по договорам социального найма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Выдача документов (справок, выписок из</w:t>
            </w:r>
            <w:r w:rsidRPr="001F1250">
              <w:rPr>
                <w:bCs/>
                <w:sz w:val="26"/>
                <w:szCs w:val="26"/>
              </w:rPr>
              <w:br/>
              <w:t>похозяйственных книг и выписок из домовых книг) в Шенкурском муниципальном округе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bCs/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Заключение договора социального найма жилого помещения муниципального жилищного фонда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bCs/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Заключение договора найма жилого помещения специализированного жилищного фонда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sz w:val="26"/>
                <w:szCs w:val="26"/>
              </w:rPr>
              <w:t xml:space="preserve">Выдача разрешения на строительство, внесение изменений в разрешение на строительство, в том числе в связи с необходимостью продления срока действия </w:t>
            </w:r>
            <w:r w:rsidRPr="001F1250">
              <w:rPr>
                <w:rFonts w:eastAsia="Calibri"/>
                <w:sz w:val="26"/>
                <w:szCs w:val="26"/>
              </w:rPr>
              <w:lastRenderedPageBreak/>
              <w:t>разрешения на строительство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lastRenderedPageBreak/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bCs/>
                <w:sz w:val="26"/>
                <w:szCs w:val="26"/>
              </w:rPr>
              <w:t xml:space="preserve">Выдача разрешения на ввод объекта в эксплуатацию </w:t>
            </w:r>
            <w:r w:rsidRPr="001F1250">
              <w:rPr>
                <w:rFonts w:eastAsia="Calibri"/>
                <w:sz w:val="26"/>
                <w:szCs w:val="26"/>
              </w:rPr>
              <w:t>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Выдача разрешений (ордеров) на производство земляных работ и восстановление нарушенного благоустройства и правила производства земляных работ на территории Шенкурского муниципального округа</w:t>
            </w:r>
            <w:r w:rsidRPr="001F1250">
              <w:rPr>
                <w:sz w:val="26"/>
                <w:szCs w:val="26"/>
              </w:rPr>
              <w:t xml:space="preserve">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rPr>
          <w:trHeight w:val="513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bCs/>
                <w:sz w:val="26"/>
                <w:szCs w:val="26"/>
              </w:rPr>
            </w:pPr>
            <w:r w:rsidRPr="001F1250">
              <w:rPr>
                <w:rFonts w:eastAsia="Calibri"/>
                <w:bCs/>
                <w:sz w:val="26"/>
                <w:szCs w:val="26"/>
              </w:rPr>
              <w:t xml:space="preserve">Выдача градостроительного плана земельного участка </w:t>
            </w:r>
            <w:r w:rsidRPr="001F1250">
              <w:rPr>
                <w:rFonts w:eastAsia="Calibri"/>
                <w:iCs/>
                <w:sz w:val="26"/>
                <w:szCs w:val="26"/>
              </w:rPr>
              <w:t>на территории</w:t>
            </w:r>
            <w:r w:rsidRPr="001F1250">
              <w:rPr>
                <w:rFonts w:eastAsia="Calibri"/>
                <w:i/>
                <w:iCs/>
                <w:sz w:val="26"/>
                <w:szCs w:val="26"/>
              </w:rPr>
              <w:t xml:space="preserve"> </w:t>
            </w:r>
            <w:r w:rsidRPr="001F1250">
              <w:rPr>
                <w:rFonts w:eastAsia="Calibri"/>
                <w:bCs/>
                <w:sz w:val="26"/>
                <w:szCs w:val="26"/>
              </w:rPr>
              <w:t>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proofErr w:type="gramStart"/>
            <w:r w:rsidRPr="001F1250">
              <w:rPr>
                <w:rFonts w:eastAsia="Calibri"/>
                <w:sz w:val="26"/>
                <w:szCs w:val="26"/>
              </w:rPr>
              <w:t xml:space="preserve">Направление уведомления о соответствии </w:t>
            </w:r>
            <w:r w:rsidRPr="001F1250">
              <w:rPr>
                <w:rFonts w:eastAsia="Calibri"/>
                <w:sz w:val="26"/>
                <w:szCs w:val="26"/>
              </w:rPr>
              <w:lastRenderedPageBreak/>
      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  <w:r w:rsidRPr="001F1250">
              <w:rPr>
                <w:rFonts w:eastAsia="Calibri"/>
                <w:bCs/>
                <w:sz w:val="26"/>
                <w:szCs w:val="26"/>
              </w:rPr>
              <w:t>на территории Шенкурского муниципального округа Архангельской области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lastRenderedPageBreak/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bCs/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sz w:val="26"/>
                <w:szCs w:val="26"/>
              </w:rPr>
              <w:t xml:space="preserve">Перевод  жилого помещения в нежилое помещение и нежилого помещения в жилое помещение </w:t>
            </w:r>
            <w:r w:rsidRPr="001F1250">
              <w:rPr>
                <w:rFonts w:eastAsia="Calibri"/>
                <w:bCs/>
                <w:sz w:val="26"/>
                <w:szCs w:val="26"/>
              </w:rPr>
              <w:t xml:space="preserve">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 xml:space="preserve">Согласование проведения переустройства и </w:t>
            </w:r>
            <w:r w:rsidRPr="001F1250">
              <w:rPr>
                <w:sz w:val="26"/>
                <w:szCs w:val="26"/>
              </w:rPr>
              <w:lastRenderedPageBreak/>
              <w:t>(или) перепланировки помещения в многоквартирном доме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lastRenderedPageBreak/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Подготовка и утверждение документации по планировке территории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Разрешение на отклонение от предельных параметров разрешенного строительства, реконструкции объектов капитального строительства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sz w:val="26"/>
                <w:szCs w:val="26"/>
              </w:rPr>
              <w:t>Выдача разрешений на установку рекламных конструкций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</w:t>
            </w:r>
            <w:r w:rsidRPr="001F1250">
              <w:rPr>
                <w:bCs/>
                <w:sz w:val="26"/>
                <w:szCs w:val="26"/>
              </w:rPr>
              <w:t xml:space="preserve">редоставление информации об объектах </w:t>
            </w:r>
            <w:r w:rsidRPr="001F1250">
              <w:rPr>
                <w:bCs/>
                <w:sz w:val="26"/>
                <w:szCs w:val="26"/>
              </w:rPr>
              <w:lastRenderedPageBreak/>
              <w:t xml:space="preserve">учета, содержащихся в реестре муниципального имущества </w:t>
            </w:r>
            <w:r w:rsidRPr="001F1250">
              <w:rPr>
                <w:sz w:val="26"/>
                <w:szCs w:val="26"/>
              </w:rPr>
              <w:t>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lastRenderedPageBreak/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bCs/>
                <w:sz w:val="26"/>
                <w:szCs w:val="26"/>
              </w:rPr>
              <w:t>Присвоение адреса объекту адресации, изменение и аннулирование такого адреса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  <w:r w:rsidRPr="001F1250">
              <w:rPr>
                <w:bCs/>
                <w:sz w:val="26"/>
                <w:szCs w:val="26"/>
              </w:rPr>
              <w:t>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Установление публичного сервитута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Предварительное согласование предоставления земельного участка</w:t>
            </w:r>
            <w:r w:rsidRPr="001F1250">
              <w:rPr>
                <w:bCs/>
                <w:sz w:val="26"/>
                <w:szCs w:val="26"/>
              </w:rPr>
              <w:t xml:space="preserve">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Установление сервитута в отношении земельного участка, находящегося в государственной или муниципальной собственности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на территории Шенкурского </w:t>
            </w:r>
            <w:r w:rsidRPr="001F1250">
              <w:rPr>
                <w:bCs/>
                <w:sz w:val="26"/>
                <w:szCs w:val="26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lastRenderedPageBreak/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BD0F86">
              <w:rPr>
                <w:bCs/>
                <w:sz w:val="26"/>
                <w:szCs w:val="26"/>
              </w:rPr>
              <w:t>Передача принадлежащего гражданам на праве собственности жилого помещения в собственность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sz w:val="26"/>
                <w:szCs w:val="26"/>
              </w:rPr>
              <w:t xml:space="preserve">Признание помещения жилым помещением, жилого помещения непригодным (пригодным) для проживания и многоквартирного дома аварийным и </w:t>
            </w:r>
            <w:r w:rsidRPr="001F1250">
              <w:rPr>
                <w:sz w:val="26"/>
                <w:szCs w:val="26"/>
              </w:rPr>
              <w:lastRenderedPageBreak/>
              <w:t>подлежащим сносу или реконструкции, садового дома жилым домом и жилого дома садовым домом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lastRenderedPageBreak/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proofErr w:type="gramStart"/>
            <w:r w:rsidRPr="001F1250">
              <w:rPr>
                <w:rFonts w:eastAsia="Calibri"/>
                <w:sz w:val="26"/>
                <w:szCs w:val="26"/>
              </w:rPr>
              <w:t>Выдача разрешения на использование воздушного пространства над населенными пунктами Шенкурского муниципального округа Архангельской области в целях выполнения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</w:t>
            </w:r>
            <w:proofErr w:type="gramEnd"/>
            <w:r w:rsidRPr="001F1250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1F1250">
              <w:rPr>
                <w:rFonts w:eastAsia="Calibri"/>
                <w:sz w:val="26"/>
                <w:szCs w:val="26"/>
              </w:rPr>
              <w:t>о которых не опубликованы в документах аэронавигационной информации</w:t>
            </w:r>
            <w:proofErr w:type="gramEnd"/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Выдача разрешений на право вырубки зеленых насаждений</w:t>
            </w:r>
            <w:r w:rsidRPr="001F1250">
              <w:rPr>
                <w:bCs/>
                <w:sz w:val="26"/>
                <w:szCs w:val="26"/>
              </w:rPr>
              <w:br/>
              <w:t>на территории Шенкурского муниципального округа</w:t>
            </w:r>
            <w:r w:rsidRPr="001F1250">
              <w:rPr>
                <w:bCs/>
                <w:sz w:val="26"/>
                <w:szCs w:val="26"/>
              </w:rPr>
              <w:br/>
            </w:r>
            <w:r w:rsidRPr="001F1250">
              <w:rPr>
                <w:bCs/>
                <w:sz w:val="26"/>
                <w:szCs w:val="26"/>
              </w:rPr>
              <w:lastRenderedPageBreak/>
              <w:t>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lastRenderedPageBreak/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bCs/>
                <w:sz w:val="26"/>
                <w:szCs w:val="26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sz w:val="26"/>
                <w:szCs w:val="26"/>
              </w:rPr>
              <w:t>Предоставление  доступа  к  архивным документам  архивного  отдела  администрации Шенкурского муниципального округа Архангельской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535488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1F1250" w:rsidRDefault="00535488" w:rsidP="007F60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488" w:rsidRPr="001F1250" w:rsidRDefault="00535488" w:rsidP="007F6030">
            <w:pPr>
              <w:rPr>
                <w:sz w:val="26"/>
                <w:szCs w:val="26"/>
              </w:rPr>
            </w:pPr>
            <w:r w:rsidRPr="001F1250">
              <w:rPr>
                <w:rFonts w:eastAsia="Calibri"/>
                <w:sz w:val="26"/>
                <w:szCs w:val="26"/>
              </w:rPr>
              <w:t>Предоставление  архивных справок и копий  архивных  документов  из  архивного  отдела  администрации  Шенкурского  муниципального  округа  Архангельской  области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30.09.2024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31.03.2025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5488" w:rsidRPr="00533FC9" w:rsidRDefault="00535488" w:rsidP="007F6030">
            <w:pPr>
              <w:jc w:val="center"/>
              <w:rPr>
                <w:color w:val="000000"/>
                <w:sz w:val="26"/>
                <w:szCs w:val="26"/>
              </w:rPr>
            </w:pPr>
            <w:r w:rsidRPr="00535488">
              <w:rPr>
                <w:color w:val="000000"/>
                <w:sz w:val="26"/>
                <w:szCs w:val="26"/>
              </w:rPr>
              <w:t>30.06.2025</w:t>
            </w:r>
          </w:p>
        </w:tc>
      </w:tr>
      <w:tr w:rsidR="00766F6C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spacing w:after="20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766F6C" w:rsidRPr="00533FC9" w:rsidTr="00766F6C">
        <w:tc>
          <w:tcPr>
            <w:tcW w:w="2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spacing w:after="20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  <w:tr w:rsidR="00766F6C" w:rsidRPr="00533FC9" w:rsidTr="00533FC9"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spacing w:after="200"/>
              <w:jc w:val="center"/>
              <w:rPr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17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6F6C" w:rsidRPr="00533FC9" w:rsidRDefault="00766F6C" w:rsidP="00533FC9">
            <w:pPr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533FC9" w:rsidRDefault="00533FC9" w:rsidP="00533FC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3FC9" w:rsidRPr="00533FC9" w:rsidRDefault="00533FC9" w:rsidP="00533FC9"/>
    <w:p w:rsidR="00766F6C" w:rsidRDefault="00766F6C" w:rsidP="00766F6C">
      <w:pPr>
        <w:rPr>
          <w:caps/>
          <w:sz w:val="28"/>
          <w:szCs w:val="28"/>
        </w:rPr>
      </w:pPr>
    </w:p>
    <w:p w:rsidR="00766F6C" w:rsidRDefault="00766F6C" w:rsidP="00533FC9">
      <w:pPr>
        <w:jc w:val="right"/>
        <w:rPr>
          <w:caps/>
          <w:sz w:val="28"/>
          <w:szCs w:val="28"/>
        </w:rPr>
        <w:sectPr w:rsidR="00766F6C" w:rsidSect="00766F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6F6C" w:rsidRDefault="00766F6C" w:rsidP="00533FC9">
      <w:pPr>
        <w:jc w:val="right"/>
        <w:rPr>
          <w:caps/>
          <w:sz w:val="28"/>
          <w:szCs w:val="28"/>
        </w:rPr>
      </w:pPr>
    </w:p>
    <w:p w:rsidR="00533FC9" w:rsidRPr="009A4BDF" w:rsidRDefault="00533FC9" w:rsidP="00533FC9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№ 2</w:t>
      </w:r>
    </w:p>
    <w:p w:rsidR="00533FC9" w:rsidRPr="009A4BDF" w:rsidRDefault="00533FC9" w:rsidP="00533F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9A4BDF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A4BDF">
        <w:rPr>
          <w:sz w:val="28"/>
          <w:szCs w:val="28"/>
        </w:rPr>
        <w:t xml:space="preserve"> администрации</w:t>
      </w:r>
    </w:p>
    <w:p w:rsidR="00533FC9" w:rsidRPr="009A4BDF" w:rsidRDefault="00533FC9" w:rsidP="00533FC9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 xml:space="preserve">Шенкурского муниципального </w:t>
      </w:r>
      <w:r>
        <w:rPr>
          <w:sz w:val="28"/>
          <w:szCs w:val="28"/>
        </w:rPr>
        <w:t>округа</w:t>
      </w:r>
    </w:p>
    <w:p w:rsidR="00533FC9" w:rsidRPr="009A4BDF" w:rsidRDefault="00533FC9" w:rsidP="00533FC9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Архангельской области</w:t>
      </w:r>
    </w:p>
    <w:p w:rsidR="00533FC9" w:rsidRPr="009A4BDF" w:rsidRDefault="00533FC9" w:rsidP="00533FC9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 xml:space="preserve">от </w:t>
      </w:r>
      <w:r w:rsidR="000D5545">
        <w:rPr>
          <w:sz w:val="28"/>
          <w:szCs w:val="28"/>
        </w:rPr>
        <w:t>4</w:t>
      </w:r>
      <w:r w:rsidRPr="009A4BD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9A4BD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9A4BDF">
        <w:rPr>
          <w:sz w:val="28"/>
          <w:szCs w:val="28"/>
        </w:rPr>
        <w:t xml:space="preserve"> г. № </w:t>
      </w:r>
      <w:r w:rsidR="000D5545">
        <w:rPr>
          <w:sz w:val="28"/>
          <w:szCs w:val="28"/>
        </w:rPr>
        <w:t>104</w:t>
      </w:r>
      <w:r w:rsidRPr="009A4BDF">
        <w:rPr>
          <w:sz w:val="28"/>
          <w:szCs w:val="28"/>
        </w:rPr>
        <w:t>-па</w:t>
      </w:r>
    </w:p>
    <w:p w:rsidR="00533FC9" w:rsidRDefault="00533FC9" w:rsidP="00533FC9">
      <w:pPr>
        <w:tabs>
          <w:tab w:val="left" w:pos="4455"/>
        </w:tabs>
      </w:pPr>
    </w:p>
    <w:p w:rsidR="00533FC9" w:rsidRPr="00533FC9" w:rsidRDefault="00533FC9" w:rsidP="00533FC9"/>
    <w:p w:rsidR="00533FC9" w:rsidRDefault="00533FC9" w:rsidP="00533FC9"/>
    <w:p w:rsidR="00533FC9" w:rsidRPr="001D5119" w:rsidRDefault="00533FC9" w:rsidP="00533FC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D5119">
        <w:rPr>
          <w:b/>
        </w:rPr>
        <w:tab/>
      </w:r>
      <w:r w:rsidRPr="001D5119">
        <w:rPr>
          <w:b/>
          <w:bCs/>
          <w:color w:val="333333"/>
          <w:sz w:val="28"/>
          <w:szCs w:val="28"/>
          <w:shd w:val="clear" w:color="auto" w:fill="FFFFFF"/>
        </w:rPr>
        <w:t>ЭТАПЫ ПЕРЕХОДА</w:t>
      </w:r>
    </w:p>
    <w:p w:rsidR="00533FC9" w:rsidRPr="001D5119" w:rsidRDefault="00533FC9" w:rsidP="00533FC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D5119">
        <w:rPr>
          <w:b/>
          <w:color w:val="333333"/>
          <w:sz w:val="28"/>
          <w:szCs w:val="28"/>
          <w:shd w:val="clear" w:color="auto" w:fill="FFFFFF"/>
        </w:rPr>
        <w:t>на предоставление муниципальных услуг в электронной форме</w:t>
      </w:r>
    </w:p>
    <w:p w:rsidR="00533FC9" w:rsidRPr="00533FC9" w:rsidRDefault="00533FC9" w:rsidP="00533FC9">
      <w:pPr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533FC9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8282"/>
      </w:tblGrid>
      <w:tr w:rsidR="00533FC9" w:rsidRPr="00533FC9" w:rsidTr="00533FC9">
        <w:tc>
          <w:tcPr>
            <w:tcW w:w="6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Этапы</w:t>
            </w:r>
          </w:p>
        </w:tc>
        <w:tc>
          <w:tcPr>
            <w:tcW w:w="4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Содержание этапа</w:t>
            </w:r>
          </w:p>
        </w:tc>
      </w:tr>
      <w:tr w:rsidR="00533FC9" w:rsidRPr="00533FC9" w:rsidTr="00533FC9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Ι этап</w:t>
            </w:r>
          </w:p>
        </w:tc>
        <w:tc>
          <w:tcPr>
            <w:tcW w:w="4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color w:val="333333"/>
                <w:sz w:val="28"/>
                <w:szCs w:val="28"/>
              </w:rPr>
              <w:t xml:space="preserve">Размещение информации об </w:t>
            </w:r>
            <w:r w:rsidR="00766F6C">
              <w:rPr>
                <w:color w:val="333333"/>
                <w:sz w:val="28"/>
                <w:szCs w:val="28"/>
              </w:rPr>
              <w:t>услуге в Р</w:t>
            </w:r>
            <w:r w:rsidRPr="00533FC9">
              <w:rPr>
                <w:color w:val="333333"/>
                <w:sz w:val="28"/>
                <w:szCs w:val="28"/>
              </w:rPr>
              <w:t>еестре государственных и муниципальных услуг и на Едином портале государственных и муниципальных услуг</w:t>
            </w:r>
          </w:p>
        </w:tc>
      </w:tr>
      <w:tr w:rsidR="00533FC9" w:rsidRPr="00533FC9" w:rsidTr="00533FC9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ΙΙ этап</w:t>
            </w:r>
          </w:p>
        </w:tc>
        <w:tc>
          <w:tcPr>
            <w:tcW w:w="4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color w:val="333333"/>
                <w:sz w:val="28"/>
                <w:szCs w:val="28"/>
              </w:rPr>
              <w:t>Размещение на Едином портале государственных и муниципальных услуг форм заявлений и иных документов, необходимых для получения соответствующих услуг, и обеспечение доступа к ним для копирования и заполнения и в электронном виде</w:t>
            </w:r>
          </w:p>
        </w:tc>
      </w:tr>
      <w:tr w:rsidR="00533FC9" w:rsidRPr="00533FC9" w:rsidTr="00533FC9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IΙI этап</w:t>
            </w:r>
          </w:p>
        </w:tc>
        <w:tc>
          <w:tcPr>
            <w:tcW w:w="4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color w:val="333333"/>
                <w:sz w:val="28"/>
                <w:szCs w:val="28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</w:t>
            </w:r>
          </w:p>
        </w:tc>
      </w:tr>
      <w:tr w:rsidR="00533FC9" w:rsidRPr="00533FC9" w:rsidTr="00533FC9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ΙV этап</w:t>
            </w:r>
          </w:p>
        </w:tc>
        <w:tc>
          <w:tcPr>
            <w:tcW w:w="4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EE1541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color w:val="333333"/>
                <w:sz w:val="28"/>
                <w:szCs w:val="28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мониторинг хода предоставления услуги </w:t>
            </w:r>
          </w:p>
        </w:tc>
      </w:tr>
      <w:tr w:rsidR="00533FC9" w:rsidRPr="00533FC9" w:rsidTr="00533FC9">
        <w:tc>
          <w:tcPr>
            <w:tcW w:w="6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b/>
                <w:bCs/>
                <w:color w:val="333333"/>
                <w:sz w:val="28"/>
                <w:szCs w:val="28"/>
              </w:rPr>
              <w:t>V этап</w:t>
            </w:r>
          </w:p>
        </w:tc>
        <w:tc>
          <w:tcPr>
            <w:tcW w:w="4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3FC9" w:rsidRPr="00533FC9" w:rsidRDefault="00533FC9" w:rsidP="00533F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3FC9">
              <w:rPr>
                <w:color w:val="333333"/>
                <w:sz w:val="28"/>
                <w:szCs w:val="28"/>
              </w:rPr>
              <w:t xml:space="preserve">Обеспечение </w:t>
            </w:r>
            <w:proofErr w:type="gramStart"/>
            <w:r w:rsidRPr="00533FC9">
              <w:rPr>
                <w:color w:val="333333"/>
                <w:sz w:val="28"/>
                <w:szCs w:val="28"/>
              </w:rPr>
              <w:t>возможности получения результатов предоставления услуги</w:t>
            </w:r>
            <w:proofErr w:type="gramEnd"/>
            <w:r w:rsidRPr="00533FC9">
              <w:rPr>
                <w:color w:val="333333"/>
                <w:sz w:val="28"/>
                <w:szCs w:val="28"/>
              </w:rPr>
              <w:t xml:space="preserve"> в электронном виде на Едином портале государственных и муниципальных услуг, если это не запрещено федеральным законом</w:t>
            </w:r>
          </w:p>
        </w:tc>
      </w:tr>
    </w:tbl>
    <w:p w:rsidR="00533FC9" w:rsidRPr="00533FC9" w:rsidRDefault="00533FC9" w:rsidP="00533FC9">
      <w:pPr>
        <w:tabs>
          <w:tab w:val="left" w:pos="2070"/>
        </w:tabs>
      </w:pPr>
    </w:p>
    <w:sectPr w:rsidR="00533FC9" w:rsidRPr="00533FC9" w:rsidSect="00533F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72" w:rsidRDefault="006F3272" w:rsidP="00533FC9">
      <w:r>
        <w:separator/>
      </w:r>
    </w:p>
  </w:endnote>
  <w:endnote w:type="continuationSeparator" w:id="0">
    <w:p w:rsidR="006F3272" w:rsidRDefault="006F3272" w:rsidP="0053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72" w:rsidRDefault="006F3272" w:rsidP="00533FC9">
      <w:r>
        <w:separator/>
      </w:r>
    </w:p>
  </w:footnote>
  <w:footnote w:type="continuationSeparator" w:id="0">
    <w:p w:rsidR="006F3272" w:rsidRDefault="006F3272" w:rsidP="00533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C33"/>
    <w:rsid w:val="00012734"/>
    <w:rsid w:val="00017D34"/>
    <w:rsid w:val="000C7081"/>
    <w:rsid w:val="000D2723"/>
    <w:rsid w:val="000D5545"/>
    <w:rsid w:val="000F2326"/>
    <w:rsid w:val="00101BD7"/>
    <w:rsid w:val="00165E30"/>
    <w:rsid w:val="0016731E"/>
    <w:rsid w:val="0017257A"/>
    <w:rsid w:val="001D46BE"/>
    <w:rsid w:val="001D5119"/>
    <w:rsid w:val="0021245A"/>
    <w:rsid w:val="00225C2F"/>
    <w:rsid w:val="0027500A"/>
    <w:rsid w:val="002A3CED"/>
    <w:rsid w:val="002B3835"/>
    <w:rsid w:val="002D177A"/>
    <w:rsid w:val="002E7FA3"/>
    <w:rsid w:val="0033433F"/>
    <w:rsid w:val="00364036"/>
    <w:rsid w:val="003A26B9"/>
    <w:rsid w:val="003B74B0"/>
    <w:rsid w:val="003D6977"/>
    <w:rsid w:val="003F2A4E"/>
    <w:rsid w:val="004034AB"/>
    <w:rsid w:val="00413F40"/>
    <w:rsid w:val="00417069"/>
    <w:rsid w:val="00427594"/>
    <w:rsid w:val="0043554C"/>
    <w:rsid w:val="00441214"/>
    <w:rsid w:val="00442D2C"/>
    <w:rsid w:val="00445BA2"/>
    <w:rsid w:val="00452004"/>
    <w:rsid w:val="004600E2"/>
    <w:rsid w:val="00473711"/>
    <w:rsid w:val="00483C95"/>
    <w:rsid w:val="004C540F"/>
    <w:rsid w:val="004D20CC"/>
    <w:rsid w:val="004F5B10"/>
    <w:rsid w:val="005222E4"/>
    <w:rsid w:val="00533FC9"/>
    <w:rsid w:val="00535488"/>
    <w:rsid w:val="005B125B"/>
    <w:rsid w:val="005B1744"/>
    <w:rsid w:val="005D02CE"/>
    <w:rsid w:val="005F6117"/>
    <w:rsid w:val="0060360C"/>
    <w:rsid w:val="00605C3D"/>
    <w:rsid w:val="00620142"/>
    <w:rsid w:val="00631356"/>
    <w:rsid w:val="00644A80"/>
    <w:rsid w:val="00680600"/>
    <w:rsid w:val="006D1BCA"/>
    <w:rsid w:val="006E1BDD"/>
    <w:rsid w:val="006F3272"/>
    <w:rsid w:val="00730D86"/>
    <w:rsid w:val="007353A6"/>
    <w:rsid w:val="00766F6C"/>
    <w:rsid w:val="00785856"/>
    <w:rsid w:val="00791B11"/>
    <w:rsid w:val="007A5F26"/>
    <w:rsid w:val="007C4BCB"/>
    <w:rsid w:val="007C62A0"/>
    <w:rsid w:val="007D2E85"/>
    <w:rsid w:val="007D730A"/>
    <w:rsid w:val="007E1119"/>
    <w:rsid w:val="007F1087"/>
    <w:rsid w:val="008273D4"/>
    <w:rsid w:val="0084470D"/>
    <w:rsid w:val="008814CF"/>
    <w:rsid w:val="008A20FE"/>
    <w:rsid w:val="008A55EC"/>
    <w:rsid w:val="008F17EC"/>
    <w:rsid w:val="008F2CB4"/>
    <w:rsid w:val="0091456D"/>
    <w:rsid w:val="00937BC6"/>
    <w:rsid w:val="00941B5B"/>
    <w:rsid w:val="00945809"/>
    <w:rsid w:val="00957E04"/>
    <w:rsid w:val="00961C33"/>
    <w:rsid w:val="009A4BDF"/>
    <w:rsid w:val="009B76A7"/>
    <w:rsid w:val="009D211C"/>
    <w:rsid w:val="00A26398"/>
    <w:rsid w:val="00A26B3E"/>
    <w:rsid w:val="00A37CB9"/>
    <w:rsid w:val="00A92FB7"/>
    <w:rsid w:val="00AD117B"/>
    <w:rsid w:val="00B83C5B"/>
    <w:rsid w:val="00BB76D7"/>
    <w:rsid w:val="00BC4E9F"/>
    <w:rsid w:val="00BD77DC"/>
    <w:rsid w:val="00BE48E4"/>
    <w:rsid w:val="00BF150D"/>
    <w:rsid w:val="00BF3A77"/>
    <w:rsid w:val="00BF609F"/>
    <w:rsid w:val="00C0171E"/>
    <w:rsid w:val="00C041B9"/>
    <w:rsid w:val="00C27B44"/>
    <w:rsid w:val="00C47CE2"/>
    <w:rsid w:val="00C56E5F"/>
    <w:rsid w:val="00C95DE4"/>
    <w:rsid w:val="00CB7CD9"/>
    <w:rsid w:val="00CC743F"/>
    <w:rsid w:val="00CD5FC8"/>
    <w:rsid w:val="00CE4DEF"/>
    <w:rsid w:val="00CF350B"/>
    <w:rsid w:val="00D13166"/>
    <w:rsid w:val="00D5007A"/>
    <w:rsid w:val="00D7093A"/>
    <w:rsid w:val="00DA0EE1"/>
    <w:rsid w:val="00DF75D7"/>
    <w:rsid w:val="00E37768"/>
    <w:rsid w:val="00E72811"/>
    <w:rsid w:val="00EA41EC"/>
    <w:rsid w:val="00EC516C"/>
    <w:rsid w:val="00EC65E4"/>
    <w:rsid w:val="00EE1541"/>
    <w:rsid w:val="00F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8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728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75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27500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F5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B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33F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3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3F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3F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DB84F-A82D-48ED-A71F-A4A0F2F0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orgspec3</cp:lastModifiedBy>
  <cp:revision>34</cp:revision>
  <cp:lastPrinted>2024-03-04T13:10:00Z</cp:lastPrinted>
  <dcterms:created xsi:type="dcterms:W3CDTF">2021-05-19T08:09:00Z</dcterms:created>
  <dcterms:modified xsi:type="dcterms:W3CDTF">2024-03-04T13:11:00Z</dcterms:modified>
</cp:coreProperties>
</file>