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791BED">
        <w:rPr>
          <w:color w:val="000000"/>
          <w:sz w:val="28"/>
          <w:szCs w:val="28"/>
          <w:lang w:val="ru-RU"/>
        </w:rPr>
        <w:t xml:space="preserve">14 </w:t>
      </w:r>
      <w:r w:rsidR="0024302D">
        <w:rPr>
          <w:color w:val="000000"/>
          <w:sz w:val="28"/>
          <w:szCs w:val="28"/>
          <w:lang w:val="ru-RU"/>
        </w:rPr>
        <w:t>ию</w:t>
      </w:r>
      <w:r w:rsidR="00FF6421">
        <w:rPr>
          <w:color w:val="000000"/>
          <w:sz w:val="28"/>
          <w:szCs w:val="28"/>
          <w:lang w:val="ru-RU"/>
        </w:rPr>
        <w:t>л</w:t>
      </w:r>
      <w:r w:rsidR="0024302D">
        <w:rPr>
          <w:color w:val="000000"/>
          <w:sz w:val="28"/>
          <w:szCs w:val="28"/>
          <w:lang w:val="ru-RU"/>
        </w:rPr>
        <w:t>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24302D">
        <w:rPr>
          <w:color w:val="000000"/>
          <w:sz w:val="28"/>
          <w:szCs w:val="28"/>
          <w:lang w:val="ru-RU"/>
        </w:rPr>
        <w:t xml:space="preserve"> </w:t>
      </w:r>
      <w:r w:rsidR="00791BED">
        <w:rPr>
          <w:color w:val="000000"/>
          <w:sz w:val="28"/>
          <w:szCs w:val="28"/>
          <w:lang w:val="ru-RU"/>
        </w:rPr>
        <w:t>495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1B5FE2" w:rsidRPr="00CE65A2" w:rsidRDefault="001B5FE2" w:rsidP="00CE65A2">
      <w:pPr>
        <w:jc w:val="center"/>
        <w:rPr>
          <w:b/>
          <w:sz w:val="28"/>
          <w:szCs w:val="28"/>
          <w:lang w:val="ru-RU"/>
        </w:rPr>
      </w:pPr>
      <w:r w:rsidRPr="001B5FE2">
        <w:rPr>
          <w:b/>
          <w:sz w:val="28"/>
          <w:szCs w:val="28"/>
          <w:lang w:val="ru-RU"/>
        </w:rPr>
        <w:t>О</w:t>
      </w:r>
      <w:r w:rsidR="00CE65A2">
        <w:rPr>
          <w:b/>
          <w:sz w:val="28"/>
          <w:szCs w:val="28"/>
          <w:lang w:val="ru-RU"/>
        </w:rPr>
        <w:t xml:space="preserve"> внесении изменений в</w:t>
      </w:r>
      <w:r w:rsidRPr="001B5FE2">
        <w:rPr>
          <w:b/>
          <w:sz w:val="28"/>
          <w:szCs w:val="28"/>
          <w:lang w:val="ru-RU"/>
        </w:rPr>
        <w:t xml:space="preserve"> </w:t>
      </w:r>
      <w:r w:rsidR="00CE65A2" w:rsidRPr="00CE65A2">
        <w:rPr>
          <w:b/>
          <w:bCs/>
          <w:kern w:val="36"/>
          <w:sz w:val="28"/>
          <w:szCs w:val="28"/>
          <w:lang w:val="ru-RU"/>
        </w:rPr>
        <w:t>постановление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администрации Шенкурского муниципального округа от 28 декабря 2022</w:t>
      </w:r>
      <w:r w:rsidR="00AF0CB3">
        <w:rPr>
          <w:b/>
          <w:bCs/>
          <w:kern w:val="36"/>
          <w:sz w:val="28"/>
          <w:szCs w:val="28"/>
          <w:lang w:val="ru-RU"/>
        </w:rPr>
        <w:t xml:space="preserve"> </w:t>
      </w:r>
      <w:r w:rsidR="00CE65A2">
        <w:rPr>
          <w:b/>
          <w:bCs/>
          <w:kern w:val="36"/>
          <w:sz w:val="28"/>
          <w:szCs w:val="28"/>
          <w:lang w:val="ru-RU"/>
        </w:rPr>
        <w:t>г</w:t>
      </w:r>
      <w:r w:rsidR="00F30294">
        <w:rPr>
          <w:b/>
          <w:bCs/>
          <w:kern w:val="36"/>
          <w:sz w:val="28"/>
          <w:szCs w:val="28"/>
          <w:lang w:val="ru-RU"/>
        </w:rPr>
        <w:t>ода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№ 29-па</w:t>
      </w:r>
    </w:p>
    <w:p w:rsidR="00711678" w:rsidRDefault="00711678" w:rsidP="002E5A07">
      <w:pPr>
        <w:jc w:val="center"/>
        <w:rPr>
          <w:b/>
          <w:sz w:val="28"/>
          <w:szCs w:val="28"/>
          <w:lang w:val="ru-RU"/>
        </w:rPr>
      </w:pPr>
    </w:p>
    <w:p w:rsidR="000B4F64" w:rsidRPr="001B5FE2" w:rsidRDefault="000B4F64" w:rsidP="002E5A07">
      <w:pPr>
        <w:jc w:val="center"/>
        <w:rPr>
          <w:b/>
          <w:sz w:val="28"/>
          <w:szCs w:val="28"/>
          <w:lang w:val="ru-RU"/>
        </w:rPr>
      </w:pPr>
    </w:p>
    <w:p w:rsidR="00482E42" w:rsidRPr="00482E42" w:rsidRDefault="001B5FE2" w:rsidP="00482E42">
      <w:pPr>
        <w:ind w:firstLine="708"/>
        <w:jc w:val="both"/>
        <w:rPr>
          <w:sz w:val="28"/>
          <w:szCs w:val="28"/>
          <w:lang w:val="ru-RU"/>
        </w:rPr>
      </w:pPr>
      <w:r w:rsidRPr="00482E42">
        <w:rPr>
          <w:sz w:val="28"/>
          <w:szCs w:val="28"/>
          <w:lang w:val="ru-RU"/>
        </w:rPr>
        <w:t xml:space="preserve">В соответствии с </w:t>
      </w:r>
      <w:r w:rsidR="002E5A07" w:rsidRPr="00482E42">
        <w:rPr>
          <w:sz w:val="28"/>
          <w:szCs w:val="28"/>
          <w:lang w:val="ru-RU"/>
        </w:rPr>
        <w:t xml:space="preserve">порядком разработки и реализации  муниципальных программ Шенкурского муниципального округа Архангельской области, утвержденным </w:t>
      </w:r>
      <w:r w:rsidRPr="00482E42">
        <w:rPr>
          <w:sz w:val="28"/>
          <w:szCs w:val="28"/>
          <w:lang w:val="ru-RU"/>
        </w:rPr>
        <w:t xml:space="preserve">постановлением администрации Шенкурского муниципального </w:t>
      </w:r>
      <w:r w:rsidR="00F30294" w:rsidRPr="00482E42">
        <w:rPr>
          <w:sz w:val="28"/>
          <w:szCs w:val="28"/>
          <w:lang w:val="ru-RU"/>
        </w:rPr>
        <w:t xml:space="preserve"> </w:t>
      </w:r>
      <w:r w:rsidRPr="00482E42">
        <w:rPr>
          <w:sz w:val="28"/>
          <w:szCs w:val="28"/>
          <w:lang w:val="ru-RU"/>
        </w:rPr>
        <w:t xml:space="preserve">округа </w:t>
      </w:r>
      <w:r w:rsidR="00F30294" w:rsidRPr="00482E42">
        <w:rPr>
          <w:sz w:val="28"/>
          <w:szCs w:val="28"/>
          <w:lang w:val="ru-RU"/>
        </w:rPr>
        <w:t xml:space="preserve"> </w:t>
      </w:r>
      <w:r w:rsidRPr="00482E42">
        <w:rPr>
          <w:sz w:val="28"/>
          <w:szCs w:val="28"/>
          <w:lang w:val="ru-RU"/>
        </w:rPr>
        <w:t xml:space="preserve">Архангельской области </w:t>
      </w:r>
      <w:r w:rsidR="00F30294" w:rsidRPr="00482E42">
        <w:rPr>
          <w:sz w:val="28"/>
          <w:szCs w:val="28"/>
          <w:lang w:val="ru-RU"/>
        </w:rPr>
        <w:t xml:space="preserve"> </w:t>
      </w:r>
      <w:r w:rsidR="00445E41" w:rsidRPr="00482E42">
        <w:rPr>
          <w:sz w:val="28"/>
          <w:szCs w:val="28"/>
          <w:lang w:val="ru-RU"/>
        </w:rPr>
        <w:t xml:space="preserve">от </w:t>
      </w:r>
      <w:r w:rsidR="00F30294" w:rsidRPr="00482E42">
        <w:rPr>
          <w:sz w:val="28"/>
          <w:szCs w:val="28"/>
          <w:lang w:val="ru-RU"/>
        </w:rPr>
        <w:t xml:space="preserve"> </w:t>
      </w:r>
      <w:r w:rsidR="00445E41" w:rsidRPr="00482E42">
        <w:rPr>
          <w:sz w:val="28"/>
          <w:szCs w:val="28"/>
          <w:lang w:val="ru-RU"/>
        </w:rPr>
        <w:t>22</w:t>
      </w:r>
      <w:r w:rsidR="000B4F64" w:rsidRPr="00482E42">
        <w:rPr>
          <w:sz w:val="28"/>
          <w:szCs w:val="28"/>
          <w:lang w:val="ru-RU"/>
        </w:rPr>
        <w:t xml:space="preserve"> </w:t>
      </w:r>
      <w:r w:rsidR="00F30294" w:rsidRPr="00482E42">
        <w:rPr>
          <w:sz w:val="28"/>
          <w:szCs w:val="28"/>
          <w:lang w:val="ru-RU"/>
        </w:rPr>
        <w:t xml:space="preserve"> </w:t>
      </w:r>
      <w:r w:rsidR="000B4F64" w:rsidRPr="00482E42">
        <w:rPr>
          <w:sz w:val="28"/>
          <w:szCs w:val="28"/>
          <w:lang w:val="ru-RU"/>
        </w:rPr>
        <w:t xml:space="preserve">декабря </w:t>
      </w:r>
      <w:r w:rsidR="00445E41" w:rsidRPr="00482E42">
        <w:rPr>
          <w:sz w:val="28"/>
          <w:szCs w:val="28"/>
          <w:lang w:val="ru-RU"/>
        </w:rPr>
        <w:t>2022 г</w:t>
      </w:r>
      <w:r w:rsidR="000B4F64" w:rsidRPr="00482E42">
        <w:rPr>
          <w:sz w:val="28"/>
          <w:szCs w:val="28"/>
          <w:lang w:val="ru-RU"/>
        </w:rPr>
        <w:t>ода</w:t>
      </w:r>
      <w:r w:rsidR="00445E41" w:rsidRPr="00482E42">
        <w:rPr>
          <w:sz w:val="28"/>
          <w:szCs w:val="28"/>
          <w:lang w:val="ru-RU"/>
        </w:rPr>
        <w:t xml:space="preserve"> № 6-па</w:t>
      </w:r>
      <w:r w:rsidR="00F30294" w:rsidRPr="00482E42">
        <w:rPr>
          <w:sz w:val="28"/>
          <w:szCs w:val="28"/>
          <w:lang w:val="ru-RU"/>
        </w:rPr>
        <w:t>,</w:t>
      </w:r>
      <w:r w:rsidR="00445E41" w:rsidRPr="00482E42">
        <w:rPr>
          <w:sz w:val="28"/>
          <w:szCs w:val="28"/>
          <w:lang w:val="ru-RU"/>
        </w:rPr>
        <w:t xml:space="preserve"> </w:t>
      </w:r>
      <w:r w:rsidRPr="00482E42">
        <w:rPr>
          <w:sz w:val="28"/>
          <w:szCs w:val="28"/>
          <w:lang w:val="ru-RU"/>
        </w:rPr>
        <w:t xml:space="preserve">администрация Шенкурского </w:t>
      </w:r>
      <w:r w:rsidR="00445E41" w:rsidRPr="00482E42">
        <w:rPr>
          <w:sz w:val="28"/>
          <w:szCs w:val="28"/>
          <w:lang w:val="ru-RU"/>
        </w:rPr>
        <w:t xml:space="preserve">       </w:t>
      </w:r>
      <w:r w:rsidRPr="00482E42">
        <w:rPr>
          <w:sz w:val="28"/>
          <w:szCs w:val="28"/>
          <w:lang w:val="ru-RU"/>
        </w:rPr>
        <w:t xml:space="preserve">муниципального </w:t>
      </w:r>
      <w:r w:rsidR="00445E41" w:rsidRPr="00482E42">
        <w:rPr>
          <w:sz w:val="28"/>
          <w:szCs w:val="28"/>
          <w:lang w:val="ru-RU"/>
        </w:rPr>
        <w:t xml:space="preserve">      </w:t>
      </w:r>
      <w:r w:rsidR="000B4F64" w:rsidRPr="00482E42">
        <w:rPr>
          <w:sz w:val="28"/>
          <w:szCs w:val="28"/>
          <w:lang w:val="ru-RU"/>
        </w:rPr>
        <w:t xml:space="preserve">округа </w:t>
      </w:r>
      <w:r w:rsidRPr="00482E42">
        <w:rPr>
          <w:sz w:val="28"/>
          <w:szCs w:val="28"/>
          <w:lang w:val="ru-RU"/>
        </w:rPr>
        <w:t>Архангельской области</w:t>
      </w:r>
      <w:r w:rsidR="000B4F64" w:rsidRPr="00482E42">
        <w:rPr>
          <w:sz w:val="28"/>
          <w:szCs w:val="28"/>
          <w:lang w:val="ru-RU"/>
        </w:rPr>
        <w:t xml:space="preserve"> </w:t>
      </w:r>
      <w:r w:rsidRPr="00482E42">
        <w:rPr>
          <w:b/>
          <w:sz w:val="28"/>
          <w:szCs w:val="28"/>
          <w:lang w:val="ru-RU"/>
        </w:rPr>
        <w:t>п о с т а н о в л я е т:</w:t>
      </w:r>
    </w:p>
    <w:p w:rsidR="00482E42" w:rsidRPr="000617DC" w:rsidRDefault="00482E42" w:rsidP="00482E42">
      <w:pPr>
        <w:ind w:firstLine="708"/>
        <w:jc w:val="both"/>
        <w:rPr>
          <w:sz w:val="28"/>
          <w:szCs w:val="28"/>
          <w:lang w:val="ru-RU"/>
        </w:rPr>
      </w:pPr>
      <w:r w:rsidRPr="00482E42">
        <w:rPr>
          <w:sz w:val="28"/>
          <w:szCs w:val="28"/>
          <w:lang w:val="ru-RU"/>
        </w:rPr>
        <w:t xml:space="preserve">1. </w:t>
      </w:r>
      <w:r w:rsidR="001B5FE2" w:rsidRPr="00482E42">
        <w:rPr>
          <w:sz w:val="28"/>
          <w:szCs w:val="28"/>
          <w:lang w:val="ru-RU"/>
        </w:rPr>
        <w:t xml:space="preserve">Утвердить </w:t>
      </w:r>
      <w:r w:rsidR="00CE65A2" w:rsidRPr="00482E42">
        <w:rPr>
          <w:sz w:val="28"/>
          <w:szCs w:val="28"/>
          <w:lang w:val="ru-RU"/>
        </w:rPr>
        <w:t>прилагаемые изменения, которые вносятся в</w:t>
      </w:r>
      <w:r w:rsidR="001B5FE2" w:rsidRPr="00482E42">
        <w:rPr>
          <w:sz w:val="28"/>
          <w:szCs w:val="28"/>
          <w:lang w:val="ru-RU"/>
        </w:rPr>
        <w:t xml:space="preserve"> муниципальн</w:t>
      </w:r>
      <w:r w:rsidR="00AF4BC7" w:rsidRPr="00482E42">
        <w:rPr>
          <w:sz w:val="28"/>
          <w:szCs w:val="28"/>
          <w:lang w:val="ru-RU"/>
        </w:rPr>
        <w:t xml:space="preserve">ую </w:t>
      </w:r>
      <w:r w:rsidR="001B5FE2" w:rsidRPr="00482E42">
        <w:rPr>
          <w:sz w:val="28"/>
          <w:szCs w:val="28"/>
          <w:lang w:val="ru-RU"/>
        </w:rPr>
        <w:t>программ</w:t>
      </w:r>
      <w:r w:rsidR="00AF4BC7" w:rsidRPr="00482E42">
        <w:rPr>
          <w:sz w:val="28"/>
          <w:szCs w:val="28"/>
          <w:lang w:val="ru-RU"/>
        </w:rPr>
        <w:t>у</w:t>
      </w:r>
      <w:r w:rsidR="001B5FE2" w:rsidRPr="00482E42">
        <w:rPr>
          <w:sz w:val="28"/>
          <w:szCs w:val="28"/>
          <w:lang w:val="ru-RU"/>
        </w:rPr>
        <w:t xml:space="preserve">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CE65A2" w:rsidRPr="00482E42">
        <w:rPr>
          <w:sz w:val="28"/>
          <w:szCs w:val="28"/>
          <w:lang w:val="ru-RU"/>
        </w:rPr>
        <w:t>, утвержденную постановлением администрации Шенкурского муниципального округа Архангельской области от 28 декабря 2022</w:t>
      </w:r>
      <w:r w:rsidR="000B4F64" w:rsidRPr="00482E42">
        <w:rPr>
          <w:sz w:val="28"/>
          <w:szCs w:val="28"/>
          <w:lang w:val="ru-RU"/>
        </w:rPr>
        <w:t xml:space="preserve"> </w:t>
      </w:r>
      <w:r w:rsidR="00CE65A2" w:rsidRPr="00482E42">
        <w:rPr>
          <w:sz w:val="28"/>
          <w:szCs w:val="28"/>
          <w:lang w:val="ru-RU"/>
        </w:rPr>
        <w:t>г</w:t>
      </w:r>
      <w:r w:rsidR="000B4F64" w:rsidRPr="00482E42">
        <w:rPr>
          <w:sz w:val="28"/>
          <w:szCs w:val="28"/>
          <w:lang w:val="ru-RU"/>
        </w:rPr>
        <w:t>ода</w:t>
      </w:r>
      <w:r w:rsidR="00CE65A2" w:rsidRPr="00482E42">
        <w:rPr>
          <w:sz w:val="28"/>
          <w:szCs w:val="28"/>
          <w:lang w:val="ru-RU"/>
        </w:rPr>
        <w:t xml:space="preserve"> № 29-па</w:t>
      </w:r>
      <w:r w:rsidRPr="00482E42">
        <w:rPr>
          <w:sz w:val="28"/>
          <w:szCs w:val="28"/>
          <w:lang w:val="ru-RU"/>
        </w:rPr>
        <w:t xml:space="preserve"> «Об утверждении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>
        <w:rPr>
          <w:sz w:val="28"/>
          <w:szCs w:val="28"/>
          <w:lang w:val="ru-RU"/>
        </w:rPr>
        <w:t>.</w:t>
      </w:r>
    </w:p>
    <w:p w:rsidR="001B5FE2" w:rsidRPr="00482E42" w:rsidRDefault="00482E42" w:rsidP="00482E42">
      <w:pPr>
        <w:ind w:firstLine="708"/>
        <w:jc w:val="both"/>
        <w:rPr>
          <w:sz w:val="28"/>
          <w:szCs w:val="28"/>
          <w:lang w:val="ru-RU"/>
        </w:rPr>
      </w:pPr>
      <w:r w:rsidRPr="00482E42">
        <w:rPr>
          <w:sz w:val="28"/>
          <w:szCs w:val="28"/>
          <w:lang w:val="ru-RU"/>
        </w:rPr>
        <w:t xml:space="preserve">2. </w:t>
      </w:r>
      <w:r w:rsidR="001B5FE2" w:rsidRPr="00482E42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445E41" w:rsidRPr="0014305C" w:rsidRDefault="00CE65A2" w:rsidP="00445E41">
      <w:pPr>
        <w:pStyle w:val="ConsPlusNormal"/>
        <w:rPr>
          <w:rFonts w:ascii="Times New Roman" w:hAnsi="Times New Roman" w:cs="Times New Roman"/>
          <w:b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225AD" w:rsidRDefault="005225AD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  <w:sectPr w:rsidR="005225AD" w:rsidSect="005225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9" w:footer="709" w:gutter="0"/>
          <w:pgNumType w:start="1"/>
          <w:cols w:space="708"/>
          <w:docGrid w:linePitch="360"/>
        </w:sectPr>
      </w:pP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от </w:t>
      </w:r>
      <w:r w:rsidR="0024302D" w:rsidRPr="00404045">
        <w:rPr>
          <w:rFonts w:ascii="Times New Roman" w:hAnsi="Times New Roman" w:cs="Times New Roman"/>
          <w:sz w:val="28"/>
          <w:szCs w:val="28"/>
        </w:rPr>
        <w:t xml:space="preserve"> </w:t>
      </w:r>
      <w:r w:rsidR="00791BED">
        <w:rPr>
          <w:rFonts w:ascii="Times New Roman" w:hAnsi="Times New Roman" w:cs="Times New Roman"/>
          <w:sz w:val="28"/>
          <w:szCs w:val="28"/>
        </w:rPr>
        <w:t xml:space="preserve">14 </w:t>
      </w:r>
      <w:r w:rsidR="0024302D" w:rsidRPr="00404045">
        <w:rPr>
          <w:rFonts w:ascii="Times New Roman" w:hAnsi="Times New Roman" w:cs="Times New Roman"/>
          <w:sz w:val="28"/>
          <w:szCs w:val="28"/>
        </w:rPr>
        <w:t>ию</w:t>
      </w:r>
      <w:r w:rsidR="00FF6421" w:rsidRPr="00404045">
        <w:rPr>
          <w:rFonts w:ascii="Times New Roman" w:hAnsi="Times New Roman" w:cs="Times New Roman"/>
          <w:sz w:val="28"/>
          <w:szCs w:val="28"/>
        </w:rPr>
        <w:t>л</w:t>
      </w:r>
      <w:r w:rsidRPr="00404045">
        <w:rPr>
          <w:rFonts w:ascii="Times New Roman" w:hAnsi="Times New Roman" w:cs="Times New Roman"/>
          <w:sz w:val="28"/>
          <w:szCs w:val="28"/>
        </w:rPr>
        <w:t>я 2023 г</w:t>
      </w:r>
      <w:r w:rsidR="00AF0CB3" w:rsidRPr="00404045">
        <w:rPr>
          <w:rFonts w:ascii="Times New Roman" w:hAnsi="Times New Roman" w:cs="Times New Roman"/>
          <w:sz w:val="28"/>
          <w:szCs w:val="28"/>
        </w:rPr>
        <w:t xml:space="preserve">. </w:t>
      </w:r>
      <w:r w:rsidRPr="00404045">
        <w:rPr>
          <w:rFonts w:ascii="Times New Roman" w:hAnsi="Times New Roman" w:cs="Times New Roman"/>
          <w:sz w:val="28"/>
          <w:szCs w:val="28"/>
        </w:rPr>
        <w:t>№</w:t>
      </w:r>
      <w:r w:rsidR="00791BED">
        <w:rPr>
          <w:rFonts w:ascii="Times New Roman" w:hAnsi="Times New Roman" w:cs="Times New Roman"/>
          <w:sz w:val="28"/>
          <w:szCs w:val="28"/>
        </w:rPr>
        <w:t xml:space="preserve"> 495</w:t>
      </w:r>
      <w:r w:rsidRPr="00404045">
        <w:rPr>
          <w:rFonts w:ascii="Times New Roman" w:hAnsi="Times New Roman" w:cs="Times New Roman"/>
          <w:sz w:val="28"/>
          <w:szCs w:val="28"/>
        </w:rPr>
        <w:t>-па</w:t>
      </w:r>
    </w:p>
    <w:p w:rsidR="002E5A07" w:rsidRPr="00404045" w:rsidRDefault="002E5A07" w:rsidP="00404045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E5A07" w:rsidRPr="00404045" w:rsidRDefault="002E5A07" w:rsidP="00404045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604B27" w:rsidRPr="00604B27" w:rsidRDefault="00604B27" w:rsidP="00604B27">
      <w:pPr>
        <w:tabs>
          <w:tab w:val="left" w:pos="3135"/>
        </w:tabs>
        <w:jc w:val="center"/>
        <w:rPr>
          <w:b/>
          <w:sz w:val="28"/>
          <w:szCs w:val="28"/>
          <w:lang w:val="ru-RU"/>
        </w:rPr>
      </w:pPr>
      <w:r w:rsidRPr="00604B27">
        <w:rPr>
          <w:b/>
          <w:spacing w:val="20"/>
          <w:sz w:val="28"/>
          <w:szCs w:val="28"/>
          <w:lang w:val="ru-RU"/>
        </w:rPr>
        <w:t>ИЗМЕНЕНИЯ</w:t>
      </w:r>
      <w:r w:rsidRPr="00604B27">
        <w:rPr>
          <w:b/>
          <w:sz w:val="28"/>
          <w:szCs w:val="28"/>
          <w:lang w:val="ru-RU"/>
        </w:rPr>
        <w:t>,</w:t>
      </w:r>
    </w:p>
    <w:p w:rsidR="00532CFB" w:rsidRPr="00061B09" w:rsidRDefault="00061B09" w:rsidP="00404045">
      <w:pPr>
        <w:contextualSpacing/>
        <w:jc w:val="center"/>
        <w:rPr>
          <w:b/>
          <w:sz w:val="28"/>
          <w:szCs w:val="28"/>
          <w:lang w:val="ru-RU"/>
        </w:rPr>
      </w:pPr>
      <w:r w:rsidRPr="00061B09">
        <w:rPr>
          <w:b/>
          <w:sz w:val="28"/>
          <w:szCs w:val="28"/>
          <w:lang w:val="ru-RU"/>
        </w:rPr>
        <w:t>которые вносятся в муниципальную программу</w:t>
      </w:r>
    </w:p>
    <w:p w:rsidR="00532CFB" w:rsidRPr="00061B09" w:rsidRDefault="00061B09" w:rsidP="00404045">
      <w:pPr>
        <w:shd w:val="clear" w:color="auto" w:fill="FFFFFF"/>
        <w:ind w:left="20" w:right="20" w:firstLine="709"/>
        <w:jc w:val="center"/>
        <w:rPr>
          <w:b/>
          <w:bCs/>
          <w:kern w:val="36"/>
          <w:sz w:val="24"/>
          <w:szCs w:val="24"/>
          <w:lang w:val="ru-RU"/>
        </w:rPr>
      </w:pPr>
      <w:r>
        <w:rPr>
          <w:b/>
          <w:sz w:val="28"/>
          <w:szCs w:val="28"/>
          <w:lang w:val="ru-RU"/>
        </w:rPr>
        <w:t>Ш</w:t>
      </w:r>
      <w:r w:rsidRPr="00061B09">
        <w:rPr>
          <w:b/>
          <w:sz w:val="28"/>
          <w:szCs w:val="28"/>
          <w:lang w:val="ru-RU"/>
        </w:rPr>
        <w:t xml:space="preserve">енкурского муниципального округа </w:t>
      </w:r>
      <w:r>
        <w:rPr>
          <w:b/>
          <w:sz w:val="28"/>
          <w:szCs w:val="28"/>
          <w:lang w:val="ru-RU"/>
        </w:rPr>
        <w:t>А</w:t>
      </w:r>
      <w:r w:rsidRPr="00061B09">
        <w:rPr>
          <w:b/>
          <w:sz w:val="28"/>
          <w:szCs w:val="28"/>
          <w:lang w:val="ru-RU"/>
        </w:rPr>
        <w:t>рхангельской области «</w:t>
      </w:r>
      <w:r>
        <w:rPr>
          <w:b/>
          <w:sz w:val="28"/>
          <w:szCs w:val="28"/>
          <w:lang w:val="ru-RU"/>
        </w:rPr>
        <w:t>Ф</w:t>
      </w:r>
      <w:r w:rsidRPr="00061B09">
        <w:rPr>
          <w:b/>
          <w:sz w:val="28"/>
          <w:szCs w:val="28"/>
          <w:lang w:val="ru-RU"/>
        </w:rPr>
        <w:t xml:space="preserve">ормирование современной городской среды </w:t>
      </w:r>
      <w:r>
        <w:rPr>
          <w:b/>
          <w:sz w:val="28"/>
          <w:szCs w:val="28"/>
          <w:lang w:val="ru-RU"/>
        </w:rPr>
        <w:t>Ш</w:t>
      </w:r>
      <w:r w:rsidRPr="00061B09">
        <w:rPr>
          <w:b/>
          <w:sz w:val="28"/>
          <w:szCs w:val="28"/>
          <w:lang w:val="ru-RU"/>
        </w:rPr>
        <w:t>енкурского муниципального округа»</w:t>
      </w:r>
    </w:p>
    <w:p w:rsidR="00532CFB" w:rsidRPr="00061B09" w:rsidRDefault="00532CFB" w:rsidP="00404045">
      <w:pPr>
        <w:shd w:val="clear" w:color="auto" w:fill="FFFFFF"/>
        <w:ind w:left="20" w:right="20" w:firstLine="709"/>
        <w:jc w:val="center"/>
        <w:rPr>
          <w:b/>
          <w:bCs/>
          <w:kern w:val="36"/>
          <w:sz w:val="24"/>
          <w:szCs w:val="24"/>
          <w:lang w:val="ru-RU"/>
        </w:rPr>
      </w:pPr>
    </w:p>
    <w:p w:rsidR="002F1B91" w:rsidRPr="00404045" w:rsidRDefault="002F1B91" w:rsidP="00404045">
      <w:pPr>
        <w:numPr>
          <w:ilvl w:val="0"/>
          <w:numId w:val="33"/>
        </w:numPr>
        <w:autoSpaceDE w:val="0"/>
        <w:autoSpaceDN w:val="0"/>
        <w:adjustRightInd w:val="0"/>
        <w:ind w:left="1276" w:firstLine="284"/>
        <w:contextualSpacing/>
        <w:jc w:val="both"/>
        <w:rPr>
          <w:sz w:val="24"/>
          <w:szCs w:val="24"/>
        </w:rPr>
      </w:pPr>
      <w:r w:rsidRPr="00404045">
        <w:rPr>
          <w:sz w:val="24"/>
          <w:szCs w:val="24"/>
        </w:rPr>
        <w:t>В паспорте муниципальной программы:</w:t>
      </w:r>
    </w:p>
    <w:p w:rsidR="002F1B91" w:rsidRPr="00404045" w:rsidRDefault="002F1B91" w:rsidP="00404045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  <w:r w:rsidRPr="00404045">
        <w:rPr>
          <w:sz w:val="24"/>
          <w:szCs w:val="24"/>
          <w:lang w:val="ru-RU"/>
        </w:rPr>
        <w:t xml:space="preserve">а) </w:t>
      </w:r>
      <w:hyperlink r:id="rId14" w:history="1">
        <w:r w:rsidRPr="00404045">
          <w:rPr>
            <w:sz w:val="24"/>
            <w:szCs w:val="24"/>
            <w:lang w:val="ru-RU"/>
          </w:rPr>
          <w:t>позицию,</w:t>
        </w:r>
      </w:hyperlink>
      <w:r w:rsidRPr="00404045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2F1B91" w:rsidRPr="00404045" w:rsidRDefault="002F1B91" w:rsidP="00404045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857"/>
        <w:gridCol w:w="1506"/>
        <w:gridCol w:w="9591"/>
      </w:tblGrid>
      <w:tr w:rsidR="002F1B91" w:rsidRPr="00791BED" w:rsidTr="002F1B91">
        <w:trPr>
          <w:trHeight w:val="1000"/>
          <w:tblCellSpacing w:w="5" w:type="nil"/>
        </w:trPr>
        <w:tc>
          <w:tcPr>
            <w:tcW w:w="1305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«Объемы и источники финансирования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473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</w:rPr>
            </w:pPr>
            <w:r w:rsidRPr="0040404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22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 xml:space="preserve">общий объем финансирования муниципальной программы составляет </w:t>
            </w:r>
            <w:r w:rsidR="000F1936">
              <w:rPr>
                <w:sz w:val="24"/>
                <w:szCs w:val="24"/>
                <w:lang w:val="ru-RU"/>
              </w:rPr>
              <w:t>10 188 474,71</w:t>
            </w:r>
            <w:r w:rsidRPr="00404045">
              <w:rPr>
                <w:sz w:val="24"/>
                <w:szCs w:val="24"/>
                <w:lang w:val="ru-RU"/>
              </w:rPr>
              <w:t xml:space="preserve"> рублей, в том числе: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средства федерального бюджета – 0,00 рублей;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 xml:space="preserve">средства областного бюджета – </w:t>
            </w:r>
            <w:r w:rsidR="000F1936">
              <w:rPr>
                <w:sz w:val="24"/>
                <w:szCs w:val="24"/>
                <w:lang w:val="ru-RU"/>
              </w:rPr>
              <w:t>6 692 45</w:t>
            </w:r>
            <w:r w:rsidR="00925E0B">
              <w:rPr>
                <w:sz w:val="24"/>
                <w:szCs w:val="24"/>
                <w:lang w:val="ru-RU"/>
              </w:rPr>
              <w:t>5</w:t>
            </w:r>
            <w:r w:rsidR="000F1936">
              <w:rPr>
                <w:sz w:val="24"/>
                <w:szCs w:val="24"/>
                <w:lang w:val="ru-RU"/>
              </w:rPr>
              <w:t>,</w:t>
            </w:r>
            <w:r w:rsidR="00925E0B">
              <w:rPr>
                <w:sz w:val="24"/>
                <w:szCs w:val="24"/>
                <w:lang w:val="ru-RU"/>
              </w:rPr>
              <w:t>16</w:t>
            </w:r>
            <w:r w:rsidRPr="00404045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средства бюджета округа – 3</w:t>
            </w:r>
            <w:r w:rsidR="000F1936">
              <w:rPr>
                <w:sz w:val="24"/>
                <w:szCs w:val="24"/>
                <w:lang w:val="ru-RU"/>
              </w:rPr>
              <w:t> 327 081,</w:t>
            </w:r>
            <w:r w:rsidR="00925E0B">
              <w:rPr>
                <w:sz w:val="24"/>
                <w:szCs w:val="24"/>
                <w:lang w:val="ru-RU"/>
              </w:rPr>
              <w:t>27</w:t>
            </w:r>
            <w:r w:rsidRPr="00404045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2F1B91" w:rsidRPr="00404045" w:rsidRDefault="000617DC" w:rsidP="0040404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инициативные платежи</w:t>
            </w:r>
            <w:r w:rsidR="002F1B91" w:rsidRPr="00404045">
              <w:rPr>
                <w:sz w:val="24"/>
                <w:szCs w:val="24"/>
                <w:lang w:val="ru-RU"/>
              </w:rPr>
              <w:t xml:space="preserve"> – 168 938,28  рублей».</w:t>
            </w:r>
          </w:p>
        </w:tc>
      </w:tr>
    </w:tbl>
    <w:p w:rsidR="002F1B91" w:rsidRPr="00404045" w:rsidRDefault="006621A3" w:rsidP="006621A3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б) а</w:t>
      </w:r>
      <w:r w:rsidR="00613621" w:rsidRPr="00404045">
        <w:rPr>
          <w:sz w:val="24"/>
          <w:szCs w:val="24"/>
          <w:lang w:val="ru-RU"/>
        </w:rPr>
        <w:t xml:space="preserve">бзац девятый раздела </w:t>
      </w:r>
      <w:r w:rsidR="002F1B91" w:rsidRPr="00404045">
        <w:rPr>
          <w:sz w:val="24"/>
          <w:szCs w:val="24"/>
          <w:lang w:val="ru-RU"/>
        </w:rPr>
        <w:t>«</w:t>
      </w:r>
      <w:r w:rsidR="00613621" w:rsidRPr="00404045">
        <w:rPr>
          <w:sz w:val="24"/>
          <w:szCs w:val="24"/>
        </w:rPr>
        <w:t>I</w:t>
      </w:r>
      <w:r w:rsidR="002F1B91" w:rsidRPr="00404045">
        <w:rPr>
          <w:sz w:val="24"/>
          <w:szCs w:val="24"/>
          <w:lang w:val="ru-RU"/>
        </w:rPr>
        <w:t>.</w:t>
      </w:r>
      <w:r w:rsidR="00613621" w:rsidRPr="00404045">
        <w:rPr>
          <w:sz w:val="24"/>
          <w:szCs w:val="24"/>
          <w:lang w:val="ru-RU"/>
        </w:rPr>
        <w:t xml:space="preserve"> Приоритеты </w:t>
      </w:r>
      <w:r w:rsidR="00613621" w:rsidRPr="00404045">
        <w:rPr>
          <w:color w:val="000000"/>
          <w:sz w:val="24"/>
          <w:szCs w:val="24"/>
          <w:lang w:val="ru-RU"/>
        </w:rPr>
        <w:t>в сфере реализации муниципальной программы муниципальной программы</w:t>
      </w:r>
      <w:r w:rsidR="002F1B91" w:rsidRPr="00404045">
        <w:rPr>
          <w:color w:val="000000"/>
          <w:sz w:val="24"/>
          <w:szCs w:val="24"/>
          <w:lang w:val="ru-RU"/>
        </w:rPr>
        <w:t>»</w:t>
      </w:r>
      <w:r w:rsidR="00613621" w:rsidRPr="00404045">
        <w:rPr>
          <w:color w:val="000000"/>
          <w:sz w:val="24"/>
          <w:szCs w:val="24"/>
          <w:lang w:val="ru-RU"/>
        </w:rPr>
        <w:t xml:space="preserve"> </w:t>
      </w:r>
      <w:r w:rsidR="00613621" w:rsidRPr="00191D57">
        <w:rPr>
          <w:color w:val="000000"/>
          <w:sz w:val="24"/>
          <w:szCs w:val="24"/>
          <w:lang w:val="ru-RU"/>
        </w:rPr>
        <w:t xml:space="preserve">дополнить п.п.7 следующего содержания: « 7) </w:t>
      </w:r>
      <w:r w:rsidR="00613621" w:rsidRPr="00191D57">
        <w:rPr>
          <w:sz w:val="24"/>
          <w:szCs w:val="24"/>
          <w:lang w:val="ru-RU"/>
        </w:rPr>
        <w:t xml:space="preserve"> </w:t>
      </w:r>
      <w:r w:rsidR="00613621" w:rsidRPr="00191D57">
        <w:rPr>
          <w:rFonts w:eastAsia="Calibri"/>
          <w:bCs/>
          <w:sz w:val="24"/>
          <w:szCs w:val="24"/>
          <w:lang w:val="ru-RU"/>
        </w:rPr>
        <w:t>развитие инициативного бюджетирования и поощрение внедрения лучших муниципальных практик</w:t>
      </w:r>
      <w:r w:rsidR="00613621" w:rsidRPr="00191D57">
        <w:rPr>
          <w:sz w:val="24"/>
          <w:szCs w:val="24"/>
          <w:lang w:val="ru-RU"/>
        </w:rPr>
        <w:t>.»</w:t>
      </w:r>
      <w:r w:rsidR="002F1B91" w:rsidRPr="00191D57">
        <w:rPr>
          <w:sz w:val="24"/>
          <w:szCs w:val="24"/>
          <w:lang w:val="ru-RU"/>
        </w:rPr>
        <w:t>.</w:t>
      </w:r>
    </w:p>
    <w:p w:rsidR="002F1B91" w:rsidRPr="00404045" w:rsidRDefault="006621A3" w:rsidP="00404045">
      <w:pPr>
        <w:autoSpaceDE w:val="0"/>
        <w:autoSpaceDN w:val="0"/>
        <w:adjustRightInd w:val="0"/>
        <w:ind w:left="141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</w:t>
      </w:r>
      <w:r w:rsidR="002F1B91" w:rsidRPr="00404045">
        <w:rPr>
          <w:color w:val="000000"/>
          <w:sz w:val="24"/>
          <w:szCs w:val="24"/>
          <w:lang w:val="ru-RU"/>
        </w:rPr>
        <w:t>.       В паспорте подпрограммы № 1:</w:t>
      </w:r>
    </w:p>
    <w:p w:rsidR="002F1B91" w:rsidRPr="00404045" w:rsidRDefault="002F1B91" w:rsidP="00404045">
      <w:pPr>
        <w:pStyle w:val="a5"/>
        <w:ind w:left="1276"/>
        <w:jc w:val="both"/>
        <w:rPr>
          <w:sz w:val="24"/>
          <w:szCs w:val="24"/>
          <w:lang w:val="ru-RU"/>
        </w:rPr>
      </w:pPr>
      <w:r w:rsidRPr="00404045">
        <w:rPr>
          <w:color w:val="000000"/>
          <w:sz w:val="24"/>
          <w:szCs w:val="24"/>
          <w:lang w:val="ru-RU"/>
        </w:rPr>
        <w:t xml:space="preserve">             а) позицию,</w:t>
      </w:r>
      <w:r w:rsidRPr="00404045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2F1B91" w:rsidRPr="00404045" w:rsidRDefault="002F1B91" w:rsidP="00404045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  <w:r w:rsidRPr="00404045">
        <w:rPr>
          <w:color w:val="000000"/>
          <w:sz w:val="24"/>
          <w:szCs w:val="24"/>
          <w:lang w:val="ru-RU"/>
        </w:rPr>
        <w:t xml:space="preserve"> </w:t>
      </w:r>
    </w:p>
    <w:tbl>
      <w:tblPr>
        <w:tblW w:w="4891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02"/>
        <w:gridCol w:w="1274"/>
        <w:gridCol w:w="9639"/>
      </w:tblGrid>
      <w:tr w:rsidR="002F1B91" w:rsidRPr="00791BED" w:rsidTr="002F1B91">
        <w:trPr>
          <w:trHeight w:val="1000"/>
          <w:tblCellSpacing w:w="5" w:type="nil"/>
        </w:trPr>
        <w:tc>
          <w:tcPr>
            <w:tcW w:w="1317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«Объемы и источники финансирования муниципальной подпрограммы</w:t>
            </w:r>
          </w:p>
        </w:tc>
        <w:tc>
          <w:tcPr>
            <w:tcW w:w="430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52" w:type="pct"/>
          </w:tcPr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 xml:space="preserve">общий объем финансирования подпрограммы № 1 составляет </w:t>
            </w:r>
            <w:r w:rsidR="000F1936">
              <w:rPr>
                <w:sz w:val="24"/>
                <w:szCs w:val="24"/>
                <w:lang w:val="ru-RU"/>
              </w:rPr>
              <w:t>7 665 325,61</w:t>
            </w:r>
            <w:r w:rsidRPr="00404045">
              <w:rPr>
                <w:sz w:val="24"/>
                <w:szCs w:val="24"/>
                <w:lang w:val="ru-RU"/>
              </w:rPr>
              <w:t xml:space="preserve"> рублей, в том числе: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>средства федерального бюджета – 0,00 рублей;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 xml:space="preserve">средства областного бюджета – </w:t>
            </w:r>
            <w:r w:rsidR="000F1936">
              <w:rPr>
                <w:sz w:val="24"/>
                <w:szCs w:val="24"/>
                <w:lang w:val="ru-RU"/>
              </w:rPr>
              <w:t>6 692</w:t>
            </w:r>
            <w:r w:rsidR="00925E0B">
              <w:rPr>
                <w:sz w:val="24"/>
                <w:szCs w:val="24"/>
                <w:lang w:val="ru-RU"/>
              </w:rPr>
              <w:t> </w:t>
            </w:r>
            <w:r w:rsidR="000F1936">
              <w:rPr>
                <w:sz w:val="24"/>
                <w:szCs w:val="24"/>
                <w:lang w:val="ru-RU"/>
              </w:rPr>
              <w:t>45</w:t>
            </w:r>
            <w:r w:rsidR="00925E0B">
              <w:rPr>
                <w:sz w:val="24"/>
                <w:szCs w:val="24"/>
                <w:lang w:val="ru-RU"/>
              </w:rPr>
              <w:t>5,16</w:t>
            </w:r>
            <w:r w:rsidRPr="00404045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2F1B91" w:rsidRPr="00404045" w:rsidRDefault="002F1B91" w:rsidP="004040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404045">
              <w:rPr>
                <w:sz w:val="24"/>
                <w:szCs w:val="24"/>
                <w:lang w:val="ru-RU"/>
              </w:rPr>
              <w:t xml:space="preserve">средства бюджета округа – </w:t>
            </w:r>
            <w:r w:rsidR="000F1936">
              <w:rPr>
                <w:sz w:val="24"/>
                <w:szCs w:val="24"/>
                <w:lang w:val="ru-RU"/>
              </w:rPr>
              <w:t>803 932,</w:t>
            </w:r>
            <w:r w:rsidR="00925E0B">
              <w:rPr>
                <w:sz w:val="24"/>
                <w:szCs w:val="24"/>
                <w:lang w:val="ru-RU"/>
              </w:rPr>
              <w:t>17</w:t>
            </w:r>
            <w:r w:rsidRPr="00404045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2F1B91" w:rsidRPr="00404045" w:rsidRDefault="000617DC" w:rsidP="0040404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инициативные платежи</w:t>
            </w:r>
            <w:r w:rsidR="002F1B91" w:rsidRPr="00404045">
              <w:rPr>
                <w:sz w:val="24"/>
                <w:szCs w:val="24"/>
                <w:lang w:val="ru-RU"/>
              </w:rPr>
              <w:t xml:space="preserve"> – 168 938,28 рублей».</w:t>
            </w:r>
          </w:p>
        </w:tc>
      </w:tr>
    </w:tbl>
    <w:p w:rsidR="002F1B91" w:rsidRPr="00404045" w:rsidRDefault="002F1B91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</w:p>
    <w:p w:rsidR="00404045" w:rsidRPr="00107330" w:rsidRDefault="006621A3" w:rsidP="00107330">
      <w:pPr>
        <w:autoSpaceDE w:val="0"/>
        <w:autoSpaceDN w:val="0"/>
        <w:adjustRightInd w:val="0"/>
        <w:ind w:left="1418" w:firstLine="706"/>
        <w:jc w:val="both"/>
        <w:rPr>
          <w:sz w:val="24"/>
          <w:szCs w:val="24"/>
          <w:lang w:val="ru-RU"/>
        </w:rPr>
      </w:pPr>
      <w:r w:rsidRPr="00107330">
        <w:rPr>
          <w:color w:val="000000"/>
          <w:sz w:val="24"/>
          <w:szCs w:val="24"/>
          <w:lang w:val="ru-RU"/>
        </w:rPr>
        <w:t>б) в</w:t>
      </w:r>
      <w:r w:rsidR="00613621" w:rsidRPr="00107330">
        <w:rPr>
          <w:color w:val="000000"/>
          <w:sz w:val="24"/>
          <w:szCs w:val="24"/>
          <w:lang w:val="ru-RU"/>
        </w:rPr>
        <w:t xml:space="preserve"> разделе «</w:t>
      </w:r>
      <w:r w:rsidR="00613621" w:rsidRPr="00107330">
        <w:rPr>
          <w:sz w:val="24"/>
          <w:szCs w:val="24"/>
          <w:lang w:val="ru-RU"/>
        </w:rPr>
        <w:t>2.2. Характеристика сферы реализации подпрограммы №1, описание основных проблем»</w:t>
      </w:r>
      <w:r w:rsidR="00107330" w:rsidRPr="00107330">
        <w:rPr>
          <w:sz w:val="24"/>
          <w:szCs w:val="24"/>
          <w:lang w:val="ru-RU"/>
        </w:rPr>
        <w:t>,</w:t>
      </w:r>
      <w:r w:rsidR="00613621" w:rsidRPr="00107330">
        <w:rPr>
          <w:sz w:val="24"/>
          <w:szCs w:val="24"/>
          <w:lang w:val="ru-RU"/>
        </w:rPr>
        <w:t xml:space="preserve"> абзац «</w:t>
      </w:r>
      <w:r w:rsidR="00613621" w:rsidRPr="00107330">
        <w:rPr>
          <w:rFonts w:eastAsia="Calibri"/>
          <w:sz w:val="24"/>
          <w:szCs w:val="24"/>
          <w:lang w:val="ru-RU" w:eastAsia="en-US"/>
        </w:rPr>
        <w:t>Для решения данной проблемы требуется участие и взаимодействие органов местного самоуправления с привлечением населения, индивидуальных предпринимателей и организаций, наличия финансирования с привлечением источников всех уровней, что обусловливает необходимость разработки и применения данной муниципальной программы.</w:t>
      </w:r>
      <w:r w:rsidR="00613621" w:rsidRPr="00107330">
        <w:rPr>
          <w:sz w:val="24"/>
          <w:szCs w:val="24"/>
          <w:lang w:val="ru-RU"/>
        </w:rPr>
        <w:t xml:space="preserve"> Использование  программно–целевого метода для решения проблемы благоустройства дворовых и общественных территорий, развития и обустройства мест массового отдыха населения округа позволит создать условия для максимально эффективного управления ресурсами, в том числе финансовыми, для достижения поставленной в рамках подпрограммы № 1 цели» изложить в следующей редакции «Одной их форм вовлечения населения в осуществлении местного самоуправления и решения вопросов местного значения является инициативное бюджетирование. </w:t>
      </w:r>
    </w:p>
    <w:p w:rsidR="00404045" w:rsidRPr="00107330" w:rsidRDefault="00613621" w:rsidP="00404045">
      <w:pPr>
        <w:autoSpaceDE w:val="0"/>
        <w:autoSpaceDN w:val="0"/>
        <w:adjustRightInd w:val="0"/>
        <w:ind w:left="1416" w:firstLine="708"/>
        <w:jc w:val="both"/>
        <w:rPr>
          <w:color w:val="212529"/>
          <w:sz w:val="24"/>
          <w:szCs w:val="24"/>
          <w:shd w:val="clear" w:color="auto" w:fill="FFFFFF"/>
          <w:lang w:val="ru-RU"/>
        </w:rPr>
      </w:pPr>
      <w:r w:rsidRPr="00107330">
        <w:rPr>
          <w:color w:val="212529"/>
          <w:sz w:val="24"/>
          <w:szCs w:val="24"/>
          <w:shd w:val="clear" w:color="auto" w:fill="FFFFFF"/>
          <w:lang w:val="ru-RU"/>
        </w:rPr>
        <w:t>Под инициативным бюджетированием понимается реализация проектов, направленных на решение вопросов местного значения, при непосредственном участии граждан в определении и выборе проектов инициативного бюджетирования, нап</w:t>
      </w:r>
      <w:r w:rsidRPr="00107330">
        <w:rPr>
          <w:sz w:val="24"/>
          <w:szCs w:val="24"/>
          <w:lang w:val="ru-RU"/>
        </w:rPr>
        <w:t>равлений расходования бюджетных средств</w:t>
      </w:r>
      <w:r w:rsidRPr="00107330">
        <w:rPr>
          <w:color w:val="212529"/>
          <w:sz w:val="24"/>
          <w:szCs w:val="24"/>
          <w:shd w:val="clear" w:color="auto" w:fill="FFFFFF"/>
          <w:lang w:val="ru-RU"/>
        </w:rPr>
        <w:t xml:space="preserve"> и участия в их дальнейшей реализации. </w:t>
      </w:r>
    </w:p>
    <w:p w:rsidR="00404045" w:rsidRPr="00107330" w:rsidRDefault="00613621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 w:rsidRPr="00107330">
        <w:rPr>
          <w:sz w:val="24"/>
          <w:szCs w:val="24"/>
          <w:lang w:val="ru-RU"/>
        </w:rPr>
        <w:t>В фокусе проблем — местная инфраструктура: благоустройство территорий, ремонт дорог, организация освещения, водоснабжения, спортивные площадки и т.д.</w:t>
      </w:r>
    </w:p>
    <w:p w:rsidR="00404045" w:rsidRPr="00107330" w:rsidRDefault="00613621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 w:rsidRPr="00107330">
        <w:rPr>
          <w:sz w:val="24"/>
          <w:szCs w:val="24"/>
          <w:lang w:val="ru-RU"/>
        </w:rPr>
        <w:t>Это механизм, позволяющий оперативно выявлять и решать наиболее острые (по мнению самих жителей) социальные проблемы местного уровня.</w:t>
      </w:r>
    </w:p>
    <w:p w:rsidR="00404045" w:rsidRPr="00107330" w:rsidRDefault="00613621" w:rsidP="00404045">
      <w:pPr>
        <w:autoSpaceDE w:val="0"/>
        <w:autoSpaceDN w:val="0"/>
        <w:adjustRightInd w:val="0"/>
        <w:ind w:left="1416" w:firstLine="708"/>
        <w:jc w:val="both"/>
        <w:rPr>
          <w:color w:val="212529"/>
          <w:sz w:val="24"/>
          <w:szCs w:val="24"/>
          <w:shd w:val="clear" w:color="auto" w:fill="FFFFFF"/>
          <w:lang w:val="ru-RU"/>
        </w:rPr>
      </w:pPr>
      <w:r w:rsidRPr="00107330">
        <w:rPr>
          <w:color w:val="212529"/>
          <w:sz w:val="24"/>
          <w:szCs w:val="24"/>
          <w:shd w:val="clear" w:color="auto" w:fill="FFFFFF"/>
          <w:lang w:val="ru-RU"/>
        </w:rPr>
        <w:t>Инициативное бюджетирование предусматривает выделение на конкурсной основе субсидий из областного бюджета на реализацию наиболее важных для муниципального образования проектов, направленных на решение вопросов местного значения.</w:t>
      </w:r>
    </w:p>
    <w:p w:rsidR="00404045" w:rsidRPr="00107330" w:rsidRDefault="00613621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 w:rsidRPr="00107330">
        <w:rPr>
          <w:rFonts w:eastAsia="Calibri"/>
          <w:sz w:val="24"/>
          <w:szCs w:val="24"/>
          <w:lang w:val="ru-RU" w:eastAsia="en-US"/>
        </w:rPr>
        <w:t xml:space="preserve">Для решения проблемы </w:t>
      </w:r>
      <w:r w:rsidRPr="00107330">
        <w:rPr>
          <w:sz w:val="24"/>
          <w:szCs w:val="24"/>
          <w:lang w:val="ru-RU"/>
        </w:rPr>
        <w:t xml:space="preserve">по благоустройству территорий </w:t>
      </w:r>
      <w:r w:rsidRPr="00107330">
        <w:rPr>
          <w:rFonts w:eastAsia="Calibri"/>
          <w:sz w:val="24"/>
          <w:szCs w:val="24"/>
          <w:lang w:val="ru-RU" w:eastAsia="en-US"/>
        </w:rPr>
        <w:t>требуется участие и взаимодействие органов местного самоуправления с привлечением населения, индивидуальных предпринимателей и организаций, наличия финансирования с привлечением источников всех уровней, что обусловливает необходимость разработки и применения данной муниципальной программы.</w:t>
      </w:r>
      <w:r w:rsidRPr="00107330">
        <w:rPr>
          <w:sz w:val="24"/>
          <w:szCs w:val="24"/>
          <w:lang w:val="ru-RU"/>
        </w:rPr>
        <w:t xml:space="preserve"> Использование  программно–целевого метода для решения проблемы благоустройства дворовых и общественных территорий, развития и обустройства мест массового отдыха населения округа позволит создать условия для максимально эффективного управления ресурсами, в том числе финансовыми, для достижения поставленной в рамках подпрограммы № 1 цели.</w:t>
      </w:r>
      <w:r w:rsidR="00404045" w:rsidRPr="00107330">
        <w:rPr>
          <w:sz w:val="24"/>
          <w:szCs w:val="24"/>
          <w:lang w:val="ru-RU"/>
        </w:rPr>
        <w:t>».</w:t>
      </w:r>
    </w:p>
    <w:p w:rsidR="00404045" w:rsidRPr="00107330" w:rsidRDefault="006621A3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 w:rsidRPr="00107330">
        <w:rPr>
          <w:color w:val="000000"/>
          <w:sz w:val="24"/>
          <w:szCs w:val="24"/>
          <w:lang w:val="ru-RU"/>
        </w:rPr>
        <w:t>в) в</w:t>
      </w:r>
      <w:r w:rsidR="00613621" w:rsidRPr="00107330">
        <w:rPr>
          <w:color w:val="000000"/>
          <w:sz w:val="24"/>
          <w:szCs w:val="24"/>
          <w:lang w:val="ru-RU"/>
        </w:rPr>
        <w:t xml:space="preserve"> разделе «</w:t>
      </w:r>
      <w:r w:rsidR="00613621" w:rsidRPr="00107330">
        <w:rPr>
          <w:sz w:val="24"/>
          <w:szCs w:val="24"/>
          <w:lang w:val="ru-RU"/>
        </w:rPr>
        <w:t>2.3. Механизм реализации мероприятий  подпрограммы № 1»</w:t>
      </w:r>
      <w:r w:rsidR="002F1B91" w:rsidRPr="00107330">
        <w:rPr>
          <w:sz w:val="24"/>
          <w:szCs w:val="24"/>
          <w:lang w:val="ru-RU"/>
        </w:rPr>
        <w:t xml:space="preserve"> абзац «</w:t>
      </w:r>
      <w:r w:rsidR="002F1B91" w:rsidRPr="00107330">
        <w:rPr>
          <w:iCs/>
          <w:sz w:val="24"/>
          <w:szCs w:val="24"/>
          <w:lang w:val="ru-RU"/>
        </w:rPr>
        <w:t xml:space="preserve">Подпрограмма № 1 реализуется за счет средств субсидий федерального, областного бюджетов, бюджета округа, а также средств заинтересованных лиц. Субсидии округу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</w:t>
      </w:r>
      <w:r w:rsidR="002F1B91" w:rsidRPr="00107330">
        <w:rPr>
          <w:sz w:val="24"/>
          <w:szCs w:val="24"/>
          <w:lang w:val="ru-RU"/>
        </w:rPr>
        <w:t>целях софинансирования муниципальных программ формирования современной городской среды.» изложить в следующей редакции «</w:t>
      </w:r>
      <w:r w:rsidR="002F1B91" w:rsidRPr="00107330">
        <w:rPr>
          <w:iCs/>
          <w:sz w:val="24"/>
          <w:szCs w:val="24"/>
          <w:lang w:val="ru-RU"/>
        </w:rPr>
        <w:t xml:space="preserve">Мероприятия 1.1. и 1.2. Подпрограмма № 1 реализуется за счет средств субсидий федерального, областного бюджетов, бюджета округа, а также средств заинтересованных лиц. Субсидии округу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</w:t>
      </w:r>
      <w:r w:rsidR="002F1B91" w:rsidRPr="00107330">
        <w:rPr>
          <w:sz w:val="24"/>
          <w:szCs w:val="24"/>
          <w:lang w:val="ru-RU"/>
        </w:rPr>
        <w:t>целях софинансирования муниципальных программ формирования современной городской среды.</w:t>
      </w:r>
      <w:r w:rsidR="00404045" w:rsidRPr="00107330">
        <w:rPr>
          <w:sz w:val="24"/>
          <w:szCs w:val="24"/>
          <w:lang w:val="ru-RU"/>
        </w:rPr>
        <w:t xml:space="preserve"> </w:t>
      </w:r>
    </w:p>
    <w:p w:rsidR="00404045" w:rsidRPr="00107330" w:rsidRDefault="002F1B91" w:rsidP="00404045">
      <w:pPr>
        <w:autoSpaceDE w:val="0"/>
        <w:autoSpaceDN w:val="0"/>
        <w:adjustRightInd w:val="0"/>
        <w:ind w:left="1416" w:firstLine="708"/>
        <w:jc w:val="both"/>
        <w:rPr>
          <w:sz w:val="24"/>
          <w:szCs w:val="24"/>
          <w:lang w:val="ru-RU"/>
        </w:rPr>
      </w:pPr>
      <w:r w:rsidRPr="00107330">
        <w:rPr>
          <w:iCs/>
          <w:sz w:val="24"/>
          <w:szCs w:val="24"/>
          <w:lang w:val="ru-RU"/>
        </w:rPr>
        <w:t xml:space="preserve">Мероприятия 1.9. и 1.12. Подпрограмма № 1 реализуется за счет средств </w:t>
      </w:r>
      <w:r w:rsidRPr="00107330">
        <w:rPr>
          <w:color w:val="000000"/>
          <w:sz w:val="24"/>
          <w:szCs w:val="24"/>
          <w:lang w:val="ru-RU"/>
        </w:rPr>
        <w:t>иного межбюджетного трансферта из областного бюджета</w:t>
      </w:r>
      <w:r w:rsidRPr="00107330">
        <w:rPr>
          <w:iCs/>
          <w:sz w:val="24"/>
          <w:szCs w:val="24"/>
          <w:lang w:val="ru-RU"/>
        </w:rPr>
        <w:t xml:space="preserve">, а также средств заинтересованных лиц (инициативных платежей, вносимых инициаторами проекта в доход бюджета муниципального образования). Иной межбюджетный трансферт предоставляется округу в соответствии с </w:t>
      </w:r>
      <w:r w:rsidRPr="00107330">
        <w:rPr>
          <w:color w:val="000000"/>
          <w:sz w:val="24"/>
          <w:szCs w:val="24"/>
          <w:lang w:val="ru-RU"/>
        </w:rPr>
        <w:t>Порядком предоставления иных межбюджетных трансфертов из областного бюджета бюджетам муниципальных округов Архангельской области на развитие системы инициативного бюджетирования в муниципальных округах Архангельской области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утвержденной постановлением Правительства Архангельской области от 10 октября 2019 года № 548-пп</w:t>
      </w:r>
      <w:r w:rsidRPr="00107330">
        <w:rPr>
          <w:sz w:val="24"/>
          <w:szCs w:val="24"/>
          <w:lang w:val="ru-RU"/>
        </w:rPr>
        <w:t>.»</w:t>
      </w:r>
      <w:r w:rsidR="00404045" w:rsidRPr="00107330">
        <w:rPr>
          <w:sz w:val="24"/>
          <w:szCs w:val="24"/>
          <w:lang w:val="ru-RU"/>
        </w:rPr>
        <w:t>.</w:t>
      </w:r>
    </w:p>
    <w:p w:rsidR="006621A3" w:rsidRPr="00404045" w:rsidRDefault="006621A3" w:rsidP="00404045">
      <w:pPr>
        <w:autoSpaceDE w:val="0"/>
        <w:autoSpaceDN w:val="0"/>
        <w:adjustRightInd w:val="0"/>
        <w:ind w:left="1416" w:firstLine="708"/>
        <w:jc w:val="both"/>
        <w:rPr>
          <w:b/>
          <w:sz w:val="24"/>
          <w:szCs w:val="24"/>
          <w:lang w:val="ru-RU"/>
        </w:rPr>
      </w:pPr>
    </w:p>
    <w:p w:rsidR="00255D82" w:rsidRPr="00404045" w:rsidRDefault="006621A3" w:rsidP="00107330">
      <w:pPr>
        <w:autoSpaceDE w:val="0"/>
        <w:autoSpaceDN w:val="0"/>
        <w:adjustRightInd w:val="0"/>
        <w:ind w:left="1416" w:firstLine="2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3</w:t>
      </w:r>
      <w:r w:rsidR="00532CFB" w:rsidRPr="00404045">
        <w:rPr>
          <w:color w:val="000000"/>
          <w:sz w:val="24"/>
          <w:szCs w:val="24"/>
          <w:lang w:val="ru-RU"/>
        </w:rPr>
        <w:t xml:space="preserve">.       </w:t>
      </w:r>
      <w:r w:rsidR="00255D82" w:rsidRPr="00404045">
        <w:rPr>
          <w:color w:val="000000"/>
          <w:sz w:val="24"/>
          <w:szCs w:val="24"/>
          <w:lang w:val="ru-RU"/>
        </w:rPr>
        <w:t>В приложении № 1  к муниципальной программе:</w:t>
      </w:r>
      <w:r w:rsidR="00532CFB" w:rsidRPr="00404045">
        <w:rPr>
          <w:color w:val="000000"/>
          <w:sz w:val="24"/>
          <w:szCs w:val="24"/>
          <w:lang w:val="ru-RU"/>
        </w:rPr>
        <w:t xml:space="preserve"> </w:t>
      </w:r>
    </w:p>
    <w:p w:rsidR="00255D82" w:rsidRPr="00404045" w:rsidRDefault="003C5A75" w:rsidP="00107330">
      <w:pPr>
        <w:autoSpaceDE w:val="0"/>
        <w:autoSpaceDN w:val="0"/>
        <w:adjustRightInd w:val="0"/>
        <w:ind w:left="708" w:firstLine="708"/>
        <w:jc w:val="center"/>
        <w:rPr>
          <w:lang w:val="ru-RU"/>
        </w:rPr>
      </w:pPr>
      <w:r w:rsidRPr="00404045">
        <w:rPr>
          <w:sz w:val="24"/>
          <w:szCs w:val="24"/>
          <w:lang w:val="ru-RU"/>
        </w:rPr>
        <w:t xml:space="preserve">а) </w:t>
      </w:r>
      <w:r w:rsidR="00255D82" w:rsidRPr="00404045">
        <w:rPr>
          <w:sz w:val="24"/>
          <w:szCs w:val="24"/>
          <w:lang w:val="ru-RU"/>
        </w:rPr>
        <w:t>перечень целевых показателей муниципальной программы Шенкурского муниципального округа  Архангельской области</w:t>
      </w:r>
      <w:r w:rsidRPr="00404045">
        <w:rPr>
          <w:sz w:val="24"/>
          <w:szCs w:val="24"/>
          <w:lang w:val="ru-RU"/>
        </w:rPr>
        <w:t xml:space="preserve"> </w:t>
      </w:r>
      <w:r w:rsidR="00255D82" w:rsidRPr="00404045">
        <w:rPr>
          <w:lang w:val="ru-RU"/>
        </w:rPr>
        <w:t>«Формирование современной городской среды Шенкурского муниципального округа»</w:t>
      </w:r>
      <w:r w:rsidRPr="00404045">
        <w:rPr>
          <w:lang w:val="ru-RU"/>
        </w:rPr>
        <w:t xml:space="preserve"> дополнить строками следующего содержания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33"/>
        <w:gridCol w:w="3021"/>
        <w:gridCol w:w="1941"/>
        <w:gridCol w:w="1512"/>
        <w:gridCol w:w="1509"/>
        <w:gridCol w:w="1725"/>
        <w:gridCol w:w="1670"/>
      </w:tblGrid>
      <w:tr w:rsidR="003C5A75" w:rsidRPr="00791BED" w:rsidTr="003C5A75">
        <w:trPr>
          <w:trHeight w:val="387"/>
        </w:trPr>
        <w:tc>
          <w:tcPr>
            <w:tcW w:w="5000" w:type="pct"/>
            <w:gridSpan w:val="7"/>
          </w:tcPr>
          <w:p w:rsidR="003C5A75" w:rsidRPr="00404045" w:rsidRDefault="003C5A75" w:rsidP="00404045">
            <w:pPr>
              <w:jc w:val="both"/>
              <w:rPr>
                <w:color w:val="000000"/>
                <w:lang w:val="ru-RU"/>
              </w:rPr>
            </w:pPr>
            <w:r w:rsidRPr="00404045">
              <w:rPr>
                <w:color w:val="000000"/>
                <w:lang w:val="ru-RU"/>
              </w:rPr>
              <w:t>Задача № 3 – Развитие системы инициативного бюджетирования на</w:t>
            </w:r>
            <w:r w:rsidRPr="00404045">
              <w:rPr>
                <w:lang w:val="ru-RU"/>
              </w:rPr>
              <w:t xml:space="preserve"> территории Шенкурского муниципального округа Архангельской области</w:t>
            </w:r>
          </w:p>
        </w:tc>
      </w:tr>
      <w:tr w:rsidR="003C5A75" w:rsidRPr="00404045" w:rsidTr="003C5A75">
        <w:trPr>
          <w:trHeight w:val="727"/>
        </w:trPr>
        <w:tc>
          <w:tcPr>
            <w:tcW w:w="1260" w:type="pct"/>
          </w:tcPr>
          <w:p w:rsidR="003C5A75" w:rsidRPr="00404045" w:rsidRDefault="003C5A75" w:rsidP="00404045">
            <w:pPr>
              <w:rPr>
                <w:lang w:val="ru-RU"/>
              </w:rPr>
            </w:pPr>
            <w:r w:rsidRPr="00404045">
              <w:rPr>
                <w:lang w:val="ru-RU"/>
              </w:rPr>
              <w:t xml:space="preserve">1.6. Количество </w:t>
            </w:r>
            <w:r w:rsidR="00404045">
              <w:rPr>
                <w:lang w:val="ru-RU"/>
              </w:rPr>
              <w:t xml:space="preserve">реализованных </w:t>
            </w:r>
            <w:r w:rsidRPr="00404045">
              <w:rPr>
                <w:lang w:val="ru-RU"/>
              </w:rPr>
              <w:t>проектов инициативного бюджетирования</w:t>
            </w:r>
          </w:p>
        </w:tc>
        <w:tc>
          <w:tcPr>
            <w:tcW w:w="993" w:type="pct"/>
          </w:tcPr>
          <w:p w:rsidR="003C5A75" w:rsidRPr="00404045" w:rsidRDefault="003C5A75" w:rsidP="00404045">
            <w:pPr>
              <w:rPr>
                <w:lang w:val="ru-RU"/>
              </w:rPr>
            </w:pPr>
            <w:r w:rsidRPr="00404045">
              <w:rPr>
                <w:lang w:val="ru-RU"/>
              </w:rPr>
              <w:t>отдел жилищно</w:t>
            </w:r>
            <w:r w:rsidRPr="00404045">
              <w:rPr>
                <w:lang w:val="ru-RU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38" w:type="pct"/>
          </w:tcPr>
          <w:p w:rsidR="003C5A75" w:rsidRPr="00404045" w:rsidRDefault="003C5A75" w:rsidP="0040404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04045">
              <w:rPr>
                <w:sz w:val="20"/>
                <w:szCs w:val="20"/>
              </w:rPr>
              <w:t xml:space="preserve">единиц </w:t>
            </w:r>
          </w:p>
        </w:tc>
        <w:tc>
          <w:tcPr>
            <w:tcW w:w="497" w:type="pct"/>
          </w:tcPr>
          <w:p w:rsidR="003C5A75" w:rsidRPr="00404045" w:rsidRDefault="003C5A75" w:rsidP="0040404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04045">
              <w:rPr>
                <w:sz w:val="20"/>
                <w:szCs w:val="20"/>
              </w:rPr>
              <w:t>0</w:t>
            </w:r>
          </w:p>
        </w:tc>
        <w:tc>
          <w:tcPr>
            <w:tcW w:w="496" w:type="pct"/>
          </w:tcPr>
          <w:p w:rsidR="003C5A75" w:rsidRPr="00404045" w:rsidRDefault="003C5A75" w:rsidP="0040404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04045">
              <w:rPr>
                <w:sz w:val="20"/>
                <w:szCs w:val="20"/>
              </w:rPr>
              <w:t>4</w:t>
            </w:r>
          </w:p>
        </w:tc>
        <w:tc>
          <w:tcPr>
            <w:tcW w:w="567" w:type="pct"/>
          </w:tcPr>
          <w:p w:rsidR="003C5A75" w:rsidRPr="00404045" w:rsidRDefault="003C5A75" w:rsidP="0040404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04045">
              <w:rPr>
                <w:sz w:val="20"/>
                <w:szCs w:val="20"/>
              </w:rPr>
              <w:t>4</w:t>
            </w:r>
          </w:p>
        </w:tc>
        <w:tc>
          <w:tcPr>
            <w:tcW w:w="550" w:type="pct"/>
          </w:tcPr>
          <w:p w:rsidR="003C5A75" w:rsidRPr="00404045" w:rsidRDefault="003C5A75" w:rsidP="00404045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04045">
              <w:rPr>
                <w:sz w:val="20"/>
                <w:szCs w:val="20"/>
              </w:rPr>
              <w:t>4</w:t>
            </w:r>
          </w:p>
          <w:p w:rsidR="003C5A75" w:rsidRPr="00404045" w:rsidRDefault="003C5A75" w:rsidP="00404045">
            <w:pPr>
              <w:jc w:val="center"/>
              <w:rPr>
                <w:color w:val="000000"/>
                <w:lang w:val="ru-RU"/>
              </w:rPr>
            </w:pPr>
          </w:p>
        </w:tc>
      </w:tr>
    </w:tbl>
    <w:p w:rsidR="00255D82" w:rsidRPr="00404045" w:rsidRDefault="00255D82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532CFB" w:rsidRPr="00404045" w:rsidRDefault="006621A3" w:rsidP="00404045">
      <w:pPr>
        <w:ind w:left="127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4</w:t>
      </w:r>
      <w:r w:rsidR="003C5A75" w:rsidRPr="00404045">
        <w:rPr>
          <w:color w:val="000000"/>
          <w:sz w:val="24"/>
          <w:szCs w:val="24"/>
          <w:lang w:val="ru-RU"/>
        </w:rPr>
        <w:t xml:space="preserve">. </w:t>
      </w:r>
      <w:r w:rsidR="00532CFB" w:rsidRPr="00404045">
        <w:rPr>
          <w:color w:val="000000"/>
          <w:sz w:val="24"/>
          <w:szCs w:val="24"/>
          <w:lang w:val="ru-RU"/>
        </w:rPr>
        <w:t xml:space="preserve">В приложении № </w:t>
      </w:r>
      <w:r w:rsidR="00F30294" w:rsidRPr="00404045">
        <w:rPr>
          <w:color w:val="000000"/>
          <w:sz w:val="24"/>
          <w:szCs w:val="24"/>
          <w:lang w:val="ru-RU"/>
        </w:rPr>
        <w:t>2</w:t>
      </w:r>
      <w:r w:rsidR="00532CFB" w:rsidRPr="00404045">
        <w:rPr>
          <w:color w:val="000000"/>
          <w:sz w:val="24"/>
          <w:szCs w:val="24"/>
          <w:lang w:val="ru-RU"/>
        </w:rPr>
        <w:t xml:space="preserve">  к муниципальной программе:</w:t>
      </w:r>
    </w:p>
    <w:p w:rsidR="000F1936" w:rsidRDefault="000F1936" w:rsidP="000F1936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ab/>
        <w:t xml:space="preserve">    а)</w:t>
      </w:r>
      <w:r w:rsidRPr="00532CFB">
        <w:rPr>
          <w:color w:val="000000"/>
          <w:sz w:val="24"/>
          <w:szCs w:val="24"/>
          <w:lang w:val="ru-RU"/>
        </w:rPr>
        <w:t xml:space="preserve"> строку  </w:t>
      </w:r>
      <w:r>
        <w:rPr>
          <w:color w:val="000000"/>
          <w:sz w:val="24"/>
          <w:szCs w:val="24"/>
          <w:lang w:val="ru-RU"/>
        </w:rPr>
        <w:t xml:space="preserve">1.3. </w:t>
      </w:r>
      <w:r w:rsidRPr="00532CFB">
        <w:rPr>
          <w:color w:val="000000"/>
          <w:sz w:val="24"/>
          <w:szCs w:val="24"/>
          <w:lang w:val="ru-RU"/>
        </w:rPr>
        <w:t>изложить в следующей редакции: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0F1936" w:rsidRPr="00791BED" w:rsidTr="008008F1">
        <w:trPr>
          <w:trHeight w:val="145"/>
          <w:tblCellSpacing w:w="5" w:type="nil"/>
        </w:trPr>
        <w:tc>
          <w:tcPr>
            <w:tcW w:w="804" w:type="pct"/>
            <w:vMerge w:val="restart"/>
          </w:tcPr>
          <w:p w:rsidR="000F1936" w:rsidRPr="000D4167" w:rsidRDefault="000F1936" w:rsidP="000F1936">
            <w:pPr>
              <w:rPr>
                <w:lang w:val="ru-RU"/>
              </w:rPr>
            </w:pPr>
            <w:r>
              <w:rPr>
                <w:lang w:val="ru-RU"/>
              </w:rPr>
              <w:t xml:space="preserve">1.3. </w:t>
            </w:r>
            <w:r w:rsidRPr="000D4167">
              <w:rPr>
                <w:lang w:val="ru-RU"/>
              </w:rPr>
              <w:t>Разработка проектно-сметной документации по благоустройству общественн</w:t>
            </w:r>
            <w:r>
              <w:rPr>
                <w:lang w:val="ru-RU"/>
              </w:rPr>
              <w:t>ых территорий</w:t>
            </w:r>
            <w:r w:rsidRPr="000D4167">
              <w:rPr>
                <w:lang w:val="ru-RU"/>
              </w:rPr>
              <w:t xml:space="preserve">: г. Шенкурск, Площадь Победы,  ул. </w:t>
            </w:r>
            <w:r w:rsidRPr="00F03C87">
              <w:rPr>
                <w:lang w:val="ru-RU"/>
              </w:rPr>
              <w:t>Мира между ул. Кудрявцева и ул. Ломоносова</w:t>
            </w:r>
            <w:r w:rsidRPr="000D4167">
              <w:rPr>
                <w:lang w:val="ru-RU"/>
              </w:rPr>
              <w:t xml:space="preserve">   </w:t>
            </w:r>
            <w:r>
              <w:rPr>
                <w:lang w:val="ru-RU"/>
              </w:rPr>
              <w:t xml:space="preserve">и сквер у площади Победы </w:t>
            </w:r>
            <w:r w:rsidRPr="00F03C87">
              <w:rPr>
                <w:lang w:val="ru-RU"/>
              </w:rPr>
              <w:t>между ул. Кудрявцева и ул. Ломоносова</w:t>
            </w:r>
          </w:p>
        </w:tc>
        <w:tc>
          <w:tcPr>
            <w:tcW w:w="522" w:type="pct"/>
            <w:vMerge w:val="restart"/>
          </w:tcPr>
          <w:p w:rsidR="000F1936" w:rsidRDefault="000F1936" w:rsidP="008008F1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отдел </w:t>
            </w:r>
            <w:r>
              <w:rPr>
                <w:lang w:val="ru-RU"/>
              </w:rPr>
              <w:t>жилищно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0F1936" w:rsidRPr="00214E38" w:rsidRDefault="000F1936" w:rsidP="008008F1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</w:p>
        </w:tc>
        <w:tc>
          <w:tcPr>
            <w:tcW w:w="520" w:type="pct"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итого             </w:t>
            </w:r>
          </w:p>
        </w:tc>
        <w:tc>
          <w:tcPr>
            <w:tcW w:w="426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1049600,00</w:t>
            </w:r>
          </w:p>
        </w:tc>
        <w:tc>
          <w:tcPr>
            <w:tcW w:w="470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1049600,00</w:t>
            </w:r>
          </w:p>
        </w:tc>
        <w:tc>
          <w:tcPr>
            <w:tcW w:w="441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 w:val="restart"/>
          </w:tcPr>
          <w:p w:rsidR="000F1936" w:rsidRPr="000D4167" w:rsidRDefault="000F1936" w:rsidP="008008F1">
            <w:pPr>
              <w:jc w:val="both"/>
              <w:rPr>
                <w:lang w:val="ru-RU"/>
              </w:rPr>
            </w:pPr>
            <w:r w:rsidRPr="000D4167">
              <w:rPr>
                <w:lang w:val="ru-RU"/>
              </w:rPr>
              <w:t>количество</w:t>
            </w:r>
            <w:r w:rsidRPr="000D4167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б</w:t>
            </w:r>
            <w:r w:rsidRPr="000D4167">
              <w:rPr>
                <w:color w:val="000000"/>
                <w:lang w:val="ru-RU"/>
              </w:rPr>
              <w:t>лагоустроенных общественных территорий, приведенных в нормативное состояние</w:t>
            </w:r>
          </w:p>
        </w:tc>
        <w:tc>
          <w:tcPr>
            <w:tcW w:w="529" w:type="pct"/>
            <w:vMerge w:val="restart"/>
          </w:tcPr>
          <w:p w:rsidR="000F1936" w:rsidRPr="00232E71" w:rsidRDefault="000F1936" w:rsidP="008008F1">
            <w:pPr>
              <w:jc w:val="both"/>
              <w:rPr>
                <w:lang w:val="ru-RU"/>
              </w:rPr>
            </w:pPr>
            <w:r w:rsidRPr="00232E71">
              <w:rPr>
                <w:lang w:val="ru-RU"/>
              </w:rPr>
              <w:t>п. 1.2.</w:t>
            </w:r>
            <w:r>
              <w:rPr>
                <w:lang w:val="ru-RU"/>
              </w:rPr>
              <w:t xml:space="preserve"> </w:t>
            </w:r>
            <w:r w:rsidRPr="00232E71">
              <w:rPr>
                <w:lang w:val="ru-RU"/>
              </w:rPr>
              <w:t xml:space="preserve">Перечня целевых показателей муниципальной программы </w:t>
            </w:r>
          </w:p>
        </w:tc>
      </w:tr>
      <w:tr w:rsidR="000F1936" w:rsidRPr="000D4167" w:rsidTr="008008F1">
        <w:trPr>
          <w:trHeight w:val="145"/>
          <w:tblCellSpacing w:w="5" w:type="nil"/>
        </w:trPr>
        <w:tc>
          <w:tcPr>
            <w:tcW w:w="804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</w:pPr>
            <w:r w:rsidRPr="000D4167">
              <w:t xml:space="preserve">в том числе:      </w:t>
            </w:r>
          </w:p>
        </w:tc>
        <w:tc>
          <w:tcPr>
            <w:tcW w:w="426" w:type="pct"/>
          </w:tcPr>
          <w:p w:rsidR="000F1936" w:rsidRPr="000D4167" w:rsidRDefault="000F1936" w:rsidP="008008F1">
            <w:pPr>
              <w:jc w:val="center"/>
            </w:pPr>
          </w:p>
        </w:tc>
        <w:tc>
          <w:tcPr>
            <w:tcW w:w="470" w:type="pct"/>
          </w:tcPr>
          <w:p w:rsidR="000F1936" w:rsidRPr="000D4167" w:rsidRDefault="000F1936" w:rsidP="008008F1">
            <w:pPr>
              <w:jc w:val="center"/>
            </w:pPr>
          </w:p>
        </w:tc>
        <w:tc>
          <w:tcPr>
            <w:tcW w:w="441" w:type="pct"/>
          </w:tcPr>
          <w:p w:rsidR="000F1936" w:rsidRPr="000D4167" w:rsidRDefault="000F1936" w:rsidP="008008F1">
            <w:pPr>
              <w:jc w:val="center"/>
            </w:pPr>
          </w:p>
        </w:tc>
        <w:tc>
          <w:tcPr>
            <w:tcW w:w="445" w:type="pct"/>
          </w:tcPr>
          <w:p w:rsidR="000F1936" w:rsidRPr="000D4167" w:rsidRDefault="000F1936" w:rsidP="008008F1">
            <w:pPr>
              <w:jc w:val="center"/>
            </w:pPr>
          </w:p>
        </w:tc>
        <w:tc>
          <w:tcPr>
            <w:tcW w:w="843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0F1936" w:rsidRPr="00232E71" w:rsidRDefault="000F1936" w:rsidP="008008F1">
            <w:pPr>
              <w:autoSpaceDE w:val="0"/>
              <w:autoSpaceDN w:val="0"/>
              <w:adjustRightInd w:val="0"/>
            </w:pPr>
          </w:p>
        </w:tc>
      </w:tr>
      <w:tr w:rsidR="000F1936" w:rsidRPr="000D4167" w:rsidTr="008008F1">
        <w:trPr>
          <w:trHeight w:val="145"/>
          <w:tblCellSpacing w:w="5" w:type="nil"/>
        </w:trPr>
        <w:tc>
          <w:tcPr>
            <w:tcW w:w="804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</w:pPr>
            <w:r w:rsidRPr="000D4167">
              <w:t>областной бюджет</w:t>
            </w:r>
          </w:p>
        </w:tc>
        <w:tc>
          <w:tcPr>
            <w:tcW w:w="426" w:type="pct"/>
          </w:tcPr>
          <w:p w:rsidR="000F1936" w:rsidRPr="000D4167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986624,00</w:t>
            </w:r>
          </w:p>
        </w:tc>
        <w:tc>
          <w:tcPr>
            <w:tcW w:w="470" w:type="pct"/>
          </w:tcPr>
          <w:p w:rsidR="000F1936" w:rsidRPr="000D4167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986624,00</w:t>
            </w:r>
          </w:p>
        </w:tc>
        <w:tc>
          <w:tcPr>
            <w:tcW w:w="441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0F1936" w:rsidRPr="00232E71" w:rsidRDefault="000F1936" w:rsidP="008008F1">
            <w:pPr>
              <w:autoSpaceDE w:val="0"/>
              <w:autoSpaceDN w:val="0"/>
              <w:adjustRightInd w:val="0"/>
            </w:pPr>
          </w:p>
        </w:tc>
      </w:tr>
      <w:tr w:rsidR="000F1936" w:rsidRPr="000D4167" w:rsidTr="008008F1">
        <w:trPr>
          <w:trHeight w:val="145"/>
          <w:tblCellSpacing w:w="5" w:type="nil"/>
        </w:trPr>
        <w:tc>
          <w:tcPr>
            <w:tcW w:w="804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0F1936" w:rsidRPr="000D4167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62976,00</w:t>
            </w:r>
          </w:p>
        </w:tc>
        <w:tc>
          <w:tcPr>
            <w:tcW w:w="470" w:type="pct"/>
          </w:tcPr>
          <w:p w:rsidR="000F1936" w:rsidRPr="000D4167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62976,00</w:t>
            </w:r>
          </w:p>
        </w:tc>
        <w:tc>
          <w:tcPr>
            <w:tcW w:w="441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0F1936" w:rsidRPr="00232E71" w:rsidRDefault="000F1936" w:rsidP="008008F1">
            <w:pPr>
              <w:autoSpaceDE w:val="0"/>
              <w:autoSpaceDN w:val="0"/>
              <w:adjustRightInd w:val="0"/>
            </w:pPr>
          </w:p>
        </w:tc>
      </w:tr>
      <w:tr w:rsidR="000F1936" w:rsidRPr="000D4167" w:rsidTr="008008F1">
        <w:trPr>
          <w:trHeight w:val="145"/>
          <w:tblCellSpacing w:w="5" w:type="nil"/>
        </w:trPr>
        <w:tc>
          <w:tcPr>
            <w:tcW w:w="804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</w:pPr>
            <w:r w:rsidRPr="000D4167">
              <w:t xml:space="preserve">внебюджетные      </w:t>
            </w:r>
          </w:p>
          <w:p w:rsidR="000F1936" w:rsidRPr="000D4167" w:rsidRDefault="000F1936" w:rsidP="008008F1">
            <w:pPr>
              <w:autoSpaceDE w:val="0"/>
              <w:autoSpaceDN w:val="0"/>
              <w:adjustRightInd w:val="0"/>
            </w:pPr>
            <w:r w:rsidRPr="000D4167">
              <w:t xml:space="preserve">средства          </w:t>
            </w:r>
          </w:p>
        </w:tc>
        <w:tc>
          <w:tcPr>
            <w:tcW w:w="426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70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</w:p>
        </w:tc>
        <w:tc>
          <w:tcPr>
            <w:tcW w:w="441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0F1936" w:rsidRPr="000D4167" w:rsidRDefault="000F1936" w:rsidP="008008F1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0F1936" w:rsidRPr="000D4167" w:rsidRDefault="000F1936" w:rsidP="008008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0F1936" w:rsidRPr="00232E71" w:rsidRDefault="000F1936" w:rsidP="008008F1">
            <w:pPr>
              <w:autoSpaceDE w:val="0"/>
              <w:autoSpaceDN w:val="0"/>
              <w:adjustRightInd w:val="0"/>
            </w:pPr>
          </w:p>
        </w:tc>
      </w:tr>
    </w:tbl>
    <w:p w:rsidR="000F1936" w:rsidRDefault="000F1936" w:rsidP="000F1936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p w:rsidR="00E431EF" w:rsidRDefault="000F1936" w:rsidP="00404045">
      <w:pPr>
        <w:ind w:left="127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б) </w:t>
      </w:r>
      <w:r w:rsidR="00EF3279" w:rsidRPr="00404045">
        <w:rPr>
          <w:color w:val="000000"/>
          <w:sz w:val="24"/>
          <w:szCs w:val="24"/>
          <w:lang w:val="ru-RU"/>
        </w:rPr>
        <w:t>дополнить строк</w:t>
      </w:r>
      <w:r w:rsidR="00FF6421" w:rsidRPr="00404045">
        <w:rPr>
          <w:color w:val="000000"/>
          <w:sz w:val="24"/>
          <w:szCs w:val="24"/>
          <w:lang w:val="ru-RU"/>
        </w:rPr>
        <w:t>ами</w:t>
      </w:r>
      <w:r w:rsidR="00EF3279" w:rsidRPr="00404045">
        <w:rPr>
          <w:color w:val="000000"/>
          <w:sz w:val="24"/>
          <w:szCs w:val="24"/>
          <w:lang w:val="ru-RU"/>
        </w:rPr>
        <w:t xml:space="preserve"> 1.</w:t>
      </w:r>
      <w:r w:rsidR="00FF6421" w:rsidRPr="00404045">
        <w:rPr>
          <w:color w:val="000000"/>
          <w:sz w:val="24"/>
          <w:szCs w:val="24"/>
          <w:lang w:val="ru-RU"/>
        </w:rPr>
        <w:t>9-1.12</w:t>
      </w:r>
      <w:r w:rsidR="00EF3279" w:rsidRPr="00404045">
        <w:rPr>
          <w:color w:val="000000"/>
          <w:sz w:val="24"/>
          <w:szCs w:val="24"/>
          <w:lang w:val="ru-RU"/>
        </w:rPr>
        <w:t xml:space="preserve"> следующего содержания</w:t>
      </w:r>
      <w:r w:rsidR="00E431EF" w:rsidRPr="00404045">
        <w:rPr>
          <w:color w:val="000000"/>
          <w:sz w:val="24"/>
          <w:szCs w:val="24"/>
          <w:lang w:val="ru-RU"/>
        </w:rPr>
        <w:t>:</w:t>
      </w:r>
    </w:p>
    <w:p w:rsidR="00D3110F" w:rsidRDefault="00D3110F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6621A3" w:rsidRPr="00791BED" w:rsidTr="006C3CAF">
        <w:trPr>
          <w:trHeight w:val="145"/>
          <w:tblCellSpacing w:w="5" w:type="nil"/>
        </w:trPr>
        <w:tc>
          <w:tcPr>
            <w:tcW w:w="5000" w:type="pct"/>
            <w:gridSpan w:val="9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32E71">
              <w:rPr>
                <w:lang w:val="ru-RU"/>
              </w:rPr>
              <w:t xml:space="preserve">Задача № </w:t>
            </w:r>
            <w:r>
              <w:rPr>
                <w:lang w:val="ru-RU"/>
              </w:rPr>
              <w:t>3</w:t>
            </w:r>
            <w:r w:rsidRPr="00232E71">
              <w:rPr>
                <w:lang w:val="ru-RU"/>
              </w:rPr>
              <w:t xml:space="preserve"> подпрограммы – </w:t>
            </w:r>
            <w:r>
              <w:rPr>
                <w:lang w:val="ru-RU"/>
              </w:rPr>
              <w:t xml:space="preserve">реализация инициативных проектов граждан </w:t>
            </w:r>
            <w:r w:rsidRPr="00232E71">
              <w:rPr>
                <w:lang w:val="ru-RU"/>
              </w:rPr>
              <w:t>по благоустройству территории Шенкурского муниципального округа Архангельской области</w:t>
            </w:r>
            <w:r w:rsidRPr="00C067BC">
              <w:rPr>
                <w:lang w:val="ru-RU"/>
              </w:rPr>
              <w:t xml:space="preserve"> имеющих приоритетное значение для жителей муниципального о</w:t>
            </w:r>
            <w:r>
              <w:rPr>
                <w:lang w:val="ru-RU"/>
              </w:rPr>
              <w:t>круга</w:t>
            </w:r>
          </w:p>
        </w:tc>
      </w:tr>
      <w:tr w:rsidR="006621A3" w:rsidRPr="00791BED" w:rsidTr="006C3CAF">
        <w:trPr>
          <w:trHeight w:val="273"/>
          <w:tblCellSpacing w:w="5" w:type="nil"/>
        </w:trPr>
        <w:tc>
          <w:tcPr>
            <w:tcW w:w="804" w:type="pct"/>
            <w:vMerge w:val="restart"/>
          </w:tcPr>
          <w:p w:rsidR="006621A3" w:rsidRPr="000D4167" w:rsidRDefault="006621A3" w:rsidP="006C3CAF">
            <w:pPr>
              <w:rPr>
                <w:lang w:val="ru-RU"/>
              </w:rPr>
            </w:pPr>
            <w:r>
              <w:rPr>
                <w:lang w:val="ru-RU"/>
              </w:rPr>
              <w:t xml:space="preserve">1.9. </w:t>
            </w:r>
            <w:r w:rsidR="000617DC">
              <w:rPr>
                <w:lang w:val="ru-RU"/>
              </w:rPr>
              <w:t>Инициативный проект «</w:t>
            </w:r>
            <w:r>
              <w:rPr>
                <w:lang w:val="ru-RU"/>
              </w:rPr>
              <w:t>Рекультивация многофункциональной общественно-деловой зоны</w:t>
            </w:r>
            <w:r w:rsidR="000617DC">
              <w:rPr>
                <w:lang w:val="ru-RU"/>
              </w:rPr>
              <w:t>»</w:t>
            </w:r>
          </w:p>
          <w:p w:rsidR="006621A3" w:rsidRPr="000D4167" w:rsidRDefault="006621A3" w:rsidP="006C3CAF">
            <w:pPr>
              <w:rPr>
                <w:lang w:val="ru-RU"/>
              </w:rPr>
            </w:pPr>
          </w:p>
        </w:tc>
        <w:tc>
          <w:tcPr>
            <w:tcW w:w="522" w:type="pct"/>
            <w:vMerge w:val="restart"/>
          </w:tcPr>
          <w:p w:rsidR="006621A3" w:rsidRDefault="006621A3" w:rsidP="006C3CAF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0D4167">
              <w:rPr>
                <w:lang w:val="ru-RU"/>
              </w:rPr>
              <w:t xml:space="preserve">отдел </w:t>
            </w:r>
            <w:r>
              <w:rPr>
                <w:lang w:val="ru-RU"/>
              </w:rPr>
              <w:t>жилищно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6621A3" w:rsidRPr="00214E38" w:rsidRDefault="006621A3" w:rsidP="006C3CAF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 xml:space="preserve">итого   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1 199 440,00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1 199 440,00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05FD2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705FD2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 w:val="restart"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404045">
              <w:rPr>
                <w:lang w:val="ru-RU"/>
              </w:rPr>
              <w:t xml:space="preserve">оличество </w:t>
            </w:r>
            <w:r>
              <w:rPr>
                <w:lang w:val="ru-RU"/>
              </w:rPr>
              <w:t xml:space="preserve">реализованных </w:t>
            </w:r>
            <w:r w:rsidRPr="00404045">
              <w:rPr>
                <w:lang w:val="ru-RU"/>
              </w:rPr>
              <w:t>проектов инициативного бюджетирования</w:t>
            </w:r>
          </w:p>
        </w:tc>
        <w:tc>
          <w:tcPr>
            <w:tcW w:w="529" w:type="pct"/>
            <w:vMerge w:val="restar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32E71">
              <w:rPr>
                <w:lang w:val="ru-RU"/>
              </w:rPr>
              <w:t>п. 1.</w:t>
            </w:r>
            <w:r>
              <w:rPr>
                <w:lang w:val="ru-RU"/>
              </w:rPr>
              <w:t>6</w:t>
            </w:r>
            <w:r w:rsidRPr="00232E71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Pr="00232E71">
              <w:rPr>
                <w:lang w:val="ru-RU"/>
              </w:rPr>
              <w:t xml:space="preserve">Перечня целевых показателей муниципальной программы </w:t>
            </w: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 xml:space="preserve">в том числе:      </w:t>
            </w:r>
          </w:p>
        </w:tc>
        <w:tc>
          <w:tcPr>
            <w:tcW w:w="426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>областной бюджет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976 662,86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976 662,86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6621A3" w:rsidRPr="002F6159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162 777,14</w:t>
            </w:r>
          </w:p>
        </w:tc>
        <w:tc>
          <w:tcPr>
            <w:tcW w:w="470" w:type="pct"/>
          </w:tcPr>
          <w:p w:rsidR="006621A3" w:rsidRPr="002F6159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162 777,14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523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0617DC" w:rsidP="006C3CA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инициативные платежи</w:t>
            </w:r>
            <w:r w:rsidR="006621A3" w:rsidRPr="000D4167">
              <w:t xml:space="preserve">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60 000,00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60 000,00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2D629C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791BED" w:rsidTr="006C3CAF">
        <w:trPr>
          <w:trHeight w:val="303"/>
          <w:tblCellSpacing w:w="5" w:type="nil"/>
        </w:trPr>
        <w:tc>
          <w:tcPr>
            <w:tcW w:w="804" w:type="pct"/>
            <w:vMerge w:val="restart"/>
          </w:tcPr>
          <w:p w:rsidR="006621A3" w:rsidRPr="000D4167" w:rsidRDefault="006621A3" w:rsidP="000617DC">
            <w:pPr>
              <w:rPr>
                <w:lang w:val="ru-RU"/>
              </w:rPr>
            </w:pPr>
            <w:r w:rsidRPr="000D4167">
              <w:rPr>
                <w:lang w:val="ru-RU"/>
              </w:rPr>
              <w:t>1.</w:t>
            </w:r>
            <w:r>
              <w:rPr>
                <w:lang w:val="ru-RU"/>
              </w:rPr>
              <w:t>10</w:t>
            </w:r>
            <w:r w:rsidRPr="000D4167">
              <w:rPr>
                <w:lang w:val="ru-RU"/>
              </w:rPr>
              <w:t xml:space="preserve">. </w:t>
            </w:r>
            <w:r w:rsidR="000617DC">
              <w:rPr>
                <w:lang w:val="ru-RU"/>
              </w:rPr>
              <w:t>Инициативный проект «</w:t>
            </w:r>
            <w:r>
              <w:rPr>
                <w:lang w:val="ru-RU"/>
              </w:rPr>
              <w:t>Благоустройство общественной территори</w:t>
            </w:r>
            <w:r w:rsidR="000617DC">
              <w:rPr>
                <w:lang w:val="ru-RU"/>
              </w:rPr>
              <w:t xml:space="preserve">и в г. Шенкурск ул. К.Либкнехта, </w:t>
            </w:r>
            <w:r>
              <w:rPr>
                <w:lang w:val="ru-RU"/>
              </w:rPr>
              <w:t>устройство тротуара на участке от дома № 5 до пресечения с ул. Кудрявцева</w:t>
            </w:r>
            <w:r w:rsidR="000617DC">
              <w:rPr>
                <w:lang w:val="ru-RU"/>
              </w:rPr>
              <w:t>»</w:t>
            </w:r>
          </w:p>
        </w:tc>
        <w:tc>
          <w:tcPr>
            <w:tcW w:w="522" w:type="pct"/>
            <w:vMerge w:val="restart"/>
          </w:tcPr>
          <w:p w:rsidR="006621A3" w:rsidRDefault="006621A3" w:rsidP="006C3CAF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отдел </w:t>
            </w:r>
            <w:r>
              <w:rPr>
                <w:lang w:val="ru-RU"/>
              </w:rPr>
              <w:t>жилищно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6621A3" w:rsidRPr="00214E38" w:rsidRDefault="006621A3" w:rsidP="006C3CAF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  <w:r w:rsidRPr="00BC19C1">
              <w:rPr>
                <w:lang w:val="ru-RU"/>
              </w:rPr>
              <w:t xml:space="preserve"> </w:t>
            </w: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итого   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1 083 240,00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1 083 240,00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C51006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C51006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 w:val="restart"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404045">
              <w:rPr>
                <w:lang w:val="ru-RU"/>
              </w:rPr>
              <w:t xml:space="preserve">оличество </w:t>
            </w:r>
            <w:r>
              <w:rPr>
                <w:lang w:val="ru-RU"/>
              </w:rPr>
              <w:t xml:space="preserve">реализованных </w:t>
            </w:r>
            <w:r w:rsidRPr="00404045">
              <w:rPr>
                <w:lang w:val="ru-RU"/>
              </w:rPr>
              <w:t>проектов инициативного бюджетирования</w:t>
            </w:r>
          </w:p>
        </w:tc>
        <w:tc>
          <w:tcPr>
            <w:tcW w:w="529" w:type="pct"/>
            <w:vMerge w:val="restar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32E71">
              <w:rPr>
                <w:lang w:val="ru-RU"/>
              </w:rPr>
              <w:t>п. 1.</w:t>
            </w:r>
            <w:r>
              <w:rPr>
                <w:lang w:val="ru-RU"/>
              </w:rPr>
              <w:t>6</w:t>
            </w:r>
            <w:r w:rsidRPr="00232E71">
              <w:rPr>
                <w:lang w:val="ru-RU"/>
              </w:rPr>
              <w:t>.</w:t>
            </w:r>
            <w:r>
              <w:rPr>
                <w:lang w:val="ru-RU"/>
              </w:rPr>
              <w:t xml:space="preserve">  </w:t>
            </w:r>
            <w:r w:rsidRPr="00232E71">
              <w:rPr>
                <w:lang w:val="ru-RU"/>
              </w:rPr>
              <w:t xml:space="preserve">Перечня целевых показателей муниципальной программы </w:t>
            </w: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 xml:space="preserve">в том числе:      </w:t>
            </w:r>
          </w:p>
        </w:tc>
        <w:tc>
          <w:tcPr>
            <w:tcW w:w="426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>областной бюджет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882 066,86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882 066,86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147 011,14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147 011,14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363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0" w:type="pct"/>
          </w:tcPr>
          <w:p w:rsidR="006621A3" w:rsidRPr="000D4167" w:rsidRDefault="000617DC" w:rsidP="006C3CA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инициативные платежи</w:t>
            </w:r>
            <w:r w:rsidR="006621A3" w:rsidRPr="000D4167">
              <w:t xml:space="preserve">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54 162,00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54 162,00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D2306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791BED" w:rsidTr="006C3CAF">
        <w:trPr>
          <w:trHeight w:val="303"/>
          <w:tblCellSpacing w:w="5" w:type="nil"/>
        </w:trPr>
        <w:tc>
          <w:tcPr>
            <w:tcW w:w="804" w:type="pct"/>
            <w:vMerge w:val="restart"/>
          </w:tcPr>
          <w:p w:rsidR="006621A3" w:rsidRPr="000D4167" w:rsidRDefault="006621A3" w:rsidP="000617DC">
            <w:pPr>
              <w:widowControl w:val="0"/>
              <w:autoSpaceDE w:val="0"/>
              <w:autoSpaceDN w:val="0"/>
              <w:rPr>
                <w:lang w:val="ru-RU"/>
              </w:rPr>
            </w:pPr>
            <w:r>
              <w:rPr>
                <w:lang w:val="ru-RU"/>
              </w:rPr>
              <w:t>1.11</w:t>
            </w:r>
            <w:r w:rsidRPr="000D4167">
              <w:rPr>
                <w:lang w:val="ru-RU"/>
              </w:rPr>
              <w:t xml:space="preserve">. </w:t>
            </w:r>
            <w:r w:rsidR="000617DC">
              <w:rPr>
                <w:lang w:val="ru-RU"/>
              </w:rPr>
              <w:t xml:space="preserve">Инициативный проект «Чистое село» </w:t>
            </w:r>
          </w:p>
        </w:tc>
        <w:tc>
          <w:tcPr>
            <w:tcW w:w="522" w:type="pct"/>
            <w:vMerge w:val="restart"/>
          </w:tcPr>
          <w:p w:rsidR="006621A3" w:rsidRDefault="006621A3" w:rsidP="006C3CAF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отдел </w:t>
            </w:r>
            <w:r>
              <w:rPr>
                <w:lang w:val="ru-RU"/>
              </w:rPr>
              <w:t>жилищно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6621A3" w:rsidRPr="00214E38" w:rsidRDefault="006621A3" w:rsidP="006C3CAF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итого   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100 000,00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100 000,00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241F7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241F77">
              <w:rPr>
                <w:lang w:val="ru-RU"/>
              </w:rPr>
              <w:t>0,</w:t>
            </w:r>
            <w:r>
              <w:rPr>
                <w:lang w:val="ru-RU"/>
              </w:rPr>
              <w:t>00</w:t>
            </w:r>
          </w:p>
        </w:tc>
        <w:tc>
          <w:tcPr>
            <w:tcW w:w="843" w:type="pct"/>
            <w:vMerge w:val="restart"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404045">
              <w:rPr>
                <w:lang w:val="ru-RU"/>
              </w:rPr>
              <w:t xml:space="preserve">оличество </w:t>
            </w:r>
            <w:r>
              <w:rPr>
                <w:lang w:val="ru-RU"/>
              </w:rPr>
              <w:t xml:space="preserve">реализованных </w:t>
            </w:r>
            <w:r w:rsidRPr="00404045">
              <w:rPr>
                <w:lang w:val="ru-RU"/>
              </w:rPr>
              <w:t>проектов инициативного бюджетирования</w:t>
            </w:r>
          </w:p>
        </w:tc>
        <w:tc>
          <w:tcPr>
            <w:tcW w:w="529" w:type="pct"/>
            <w:vMerge w:val="restar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32E71">
              <w:rPr>
                <w:lang w:val="ru-RU"/>
              </w:rPr>
              <w:t>п. 1.</w:t>
            </w:r>
            <w:r>
              <w:rPr>
                <w:lang w:val="ru-RU"/>
              </w:rPr>
              <w:t xml:space="preserve">6.  </w:t>
            </w:r>
            <w:r w:rsidRPr="00232E71">
              <w:rPr>
                <w:lang w:val="ru-RU"/>
              </w:rPr>
              <w:t xml:space="preserve">Перечня целевых показателей муниципальной программы </w:t>
            </w: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 xml:space="preserve">в том числе:      </w:t>
            </w:r>
          </w:p>
        </w:tc>
        <w:tc>
          <w:tcPr>
            <w:tcW w:w="426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>областной бюджет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81 428,57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81 428,57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13 571,43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13 571,43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523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0D4167" w:rsidRDefault="000617DC" w:rsidP="006C3CA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инициативные платежи</w:t>
            </w:r>
            <w:r w:rsidRPr="000D4167">
              <w:t xml:space="preserve">          </w:t>
            </w:r>
          </w:p>
        </w:tc>
        <w:tc>
          <w:tcPr>
            <w:tcW w:w="426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5 000,00</w:t>
            </w:r>
          </w:p>
        </w:tc>
        <w:tc>
          <w:tcPr>
            <w:tcW w:w="470" w:type="pct"/>
          </w:tcPr>
          <w:p w:rsidR="006621A3" w:rsidRDefault="006621A3" w:rsidP="006C3CAF">
            <w:pPr>
              <w:jc w:val="center"/>
            </w:pPr>
            <w:r>
              <w:rPr>
                <w:lang w:val="ru-RU"/>
              </w:rPr>
              <w:t>5 000,00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791BED" w:rsidTr="006C3CAF">
        <w:trPr>
          <w:trHeight w:val="316"/>
          <w:tblCellSpacing w:w="5" w:type="nil"/>
        </w:trPr>
        <w:tc>
          <w:tcPr>
            <w:tcW w:w="804" w:type="pct"/>
            <w:vMerge w:val="restart"/>
          </w:tcPr>
          <w:p w:rsidR="006621A3" w:rsidRPr="00EF3279" w:rsidRDefault="006621A3" w:rsidP="000617DC">
            <w:pPr>
              <w:widowControl w:val="0"/>
              <w:autoSpaceDE w:val="0"/>
              <w:autoSpaceDN w:val="0"/>
              <w:rPr>
                <w:lang w:val="ru-RU"/>
              </w:rPr>
            </w:pPr>
            <w:r w:rsidRPr="00EF3279">
              <w:rPr>
                <w:lang w:val="ru-RU"/>
              </w:rPr>
              <w:t>1.</w:t>
            </w:r>
            <w:r>
              <w:rPr>
                <w:lang w:val="ru-RU"/>
              </w:rPr>
              <w:t>12</w:t>
            </w:r>
            <w:r w:rsidRPr="00EF3279">
              <w:rPr>
                <w:lang w:val="ru-RU"/>
              </w:rPr>
              <w:t xml:space="preserve">. </w:t>
            </w:r>
            <w:r w:rsidR="000617DC">
              <w:rPr>
                <w:lang w:val="ru-RU"/>
              </w:rPr>
              <w:t xml:space="preserve"> Инициативный проект «</w:t>
            </w:r>
            <w:r>
              <w:rPr>
                <w:lang w:val="ru-RU"/>
              </w:rPr>
              <w:t>Благоустройство места массового отдыха возле Культурного центра»</w:t>
            </w:r>
            <w:r w:rsidRPr="00EF3279">
              <w:rPr>
                <w:lang w:val="ru-RU"/>
              </w:rPr>
              <w:t xml:space="preserve"> </w:t>
            </w:r>
          </w:p>
        </w:tc>
        <w:tc>
          <w:tcPr>
            <w:tcW w:w="522" w:type="pct"/>
            <w:vMerge w:val="restart"/>
          </w:tcPr>
          <w:p w:rsidR="006621A3" w:rsidRPr="00EF3279" w:rsidRDefault="006621A3" w:rsidP="006C3CAF">
            <w:pPr>
              <w:rPr>
                <w:lang w:val="ru-RU"/>
              </w:rPr>
            </w:pPr>
            <w:r w:rsidRPr="00EF3279">
              <w:rPr>
                <w:lang w:val="ru-RU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6621A3" w:rsidRPr="001A2AB0" w:rsidRDefault="006621A3" w:rsidP="006C3CAF">
            <w:r w:rsidRPr="001A2AB0">
              <w:t>области</w:t>
            </w: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итого             </w:t>
            </w:r>
          </w:p>
        </w:tc>
        <w:tc>
          <w:tcPr>
            <w:tcW w:w="426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995 530,00</w:t>
            </w:r>
          </w:p>
        </w:tc>
        <w:tc>
          <w:tcPr>
            <w:tcW w:w="470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995 530,00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241F7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241F77">
              <w:rPr>
                <w:lang w:val="ru-RU"/>
              </w:rPr>
              <w:t>0,</w:t>
            </w:r>
            <w:r>
              <w:rPr>
                <w:lang w:val="ru-RU"/>
              </w:rPr>
              <w:t>00</w:t>
            </w:r>
          </w:p>
        </w:tc>
        <w:tc>
          <w:tcPr>
            <w:tcW w:w="843" w:type="pct"/>
            <w:vMerge w:val="restart"/>
          </w:tcPr>
          <w:p w:rsidR="006621A3" w:rsidRPr="00EF3279" w:rsidRDefault="006621A3" w:rsidP="006C3CA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404045">
              <w:rPr>
                <w:lang w:val="ru-RU"/>
              </w:rPr>
              <w:t xml:space="preserve">оличество </w:t>
            </w:r>
            <w:r>
              <w:rPr>
                <w:lang w:val="ru-RU"/>
              </w:rPr>
              <w:t xml:space="preserve">реализованных </w:t>
            </w:r>
            <w:r w:rsidRPr="00404045">
              <w:rPr>
                <w:lang w:val="ru-RU"/>
              </w:rPr>
              <w:t>проектов инициативного бюджетирования</w:t>
            </w:r>
          </w:p>
        </w:tc>
        <w:tc>
          <w:tcPr>
            <w:tcW w:w="529" w:type="pct"/>
            <w:vMerge w:val="restart"/>
          </w:tcPr>
          <w:p w:rsidR="006621A3" w:rsidRPr="00EF3279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F3279">
              <w:rPr>
                <w:lang w:val="ru-RU"/>
              </w:rPr>
              <w:t>п. 1.</w:t>
            </w:r>
            <w:r>
              <w:rPr>
                <w:lang w:val="ru-RU"/>
              </w:rPr>
              <w:t>6</w:t>
            </w:r>
            <w:r w:rsidRPr="00EF3279">
              <w:rPr>
                <w:lang w:val="ru-RU"/>
              </w:rPr>
              <w:t xml:space="preserve">.  Перечня целевых показателей муниципальной программы </w:t>
            </w:r>
          </w:p>
        </w:tc>
      </w:tr>
      <w:tr w:rsidR="006621A3" w:rsidRPr="00C067BC" w:rsidTr="006C3CAF">
        <w:trPr>
          <w:trHeight w:val="231"/>
          <w:tblCellSpacing w:w="5" w:type="nil"/>
        </w:trPr>
        <w:tc>
          <w:tcPr>
            <w:tcW w:w="804" w:type="pct"/>
            <w:vMerge/>
          </w:tcPr>
          <w:p w:rsidR="006621A3" w:rsidRPr="00EF3279" w:rsidRDefault="006621A3" w:rsidP="006C3CAF">
            <w:pPr>
              <w:widowControl w:val="0"/>
              <w:autoSpaceDE w:val="0"/>
              <w:autoSpaceDN w:val="0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EF3279" w:rsidRDefault="006621A3" w:rsidP="006C3CAF">
            <w:pPr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 xml:space="preserve">в том числе:      </w:t>
            </w:r>
          </w:p>
        </w:tc>
        <w:tc>
          <w:tcPr>
            <w:tcW w:w="426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EF3279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6621A3" w:rsidRPr="00C067BC" w:rsidTr="006C3CAF">
        <w:trPr>
          <w:trHeight w:val="366"/>
          <w:tblCellSpacing w:w="5" w:type="nil"/>
        </w:trPr>
        <w:tc>
          <w:tcPr>
            <w:tcW w:w="804" w:type="pct"/>
            <w:vMerge/>
          </w:tcPr>
          <w:p w:rsidR="006621A3" w:rsidRPr="00EF3279" w:rsidRDefault="006621A3" w:rsidP="006C3CAF">
            <w:pPr>
              <w:widowControl w:val="0"/>
              <w:autoSpaceDE w:val="0"/>
              <w:autoSpaceDN w:val="0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EF3279" w:rsidRDefault="006621A3" w:rsidP="006C3CAF">
            <w:pPr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0D4167">
              <w:t>областной бюджет</w:t>
            </w:r>
          </w:p>
        </w:tc>
        <w:tc>
          <w:tcPr>
            <w:tcW w:w="426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810 646,05</w:t>
            </w:r>
          </w:p>
        </w:tc>
        <w:tc>
          <w:tcPr>
            <w:tcW w:w="470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810 646,05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EF3279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6621A3" w:rsidRPr="00C067BC" w:rsidTr="006C3CAF">
        <w:trPr>
          <w:trHeight w:val="421"/>
          <w:tblCellSpacing w:w="5" w:type="nil"/>
        </w:trPr>
        <w:tc>
          <w:tcPr>
            <w:tcW w:w="804" w:type="pct"/>
            <w:vMerge/>
          </w:tcPr>
          <w:p w:rsidR="006621A3" w:rsidRPr="00EF3279" w:rsidRDefault="006621A3" w:rsidP="006C3CAF">
            <w:pPr>
              <w:widowControl w:val="0"/>
              <w:autoSpaceDE w:val="0"/>
              <w:autoSpaceDN w:val="0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EF3279" w:rsidRDefault="006621A3" w:rsidP="006C3CAF">
            <w:pPr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135 107,67</w:t>
            </w:r>
          </w:p>
        </w:tc>
        <w:tc>
          <w:tcPr>
            <w:tcW w:w="470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135 107,67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EF3279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6621A3" w:rsidRPr="00C067BC" w:rsidTr="006C3CAF">
        <w:trPr>
          <w:trHeight w:val="937"/>
          <w:tblCellSpacing w:w="5" w:type="nil"/>
        </w:trPr>
        <w:tc>
          <w:tcPr>
            <w:tcW w:w="804" w:type="pct"/>
            <w:vMerge/>
          </w:tcPr>
          <w:p w:rsidR="006621A3" w:rsidRPr="00EF3279" w:rsidRDefault="006621A3" w:rsidP="006C3CAF">
            <w:pPr>
              <w:widowControl w:val="0"/>
              <w:autoSpaceDE w:val="0"/>
              <w:autoSpaceDN w:val="0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6621A3" w:rsidRPr="00EF3279" w:rsidRDefault="006621A3" w:rsidP="006C3CAF">
            <w:pPr>
              <w:rPr>
                <w:lang w:val="ru-RU"/>
              </w:rPr>
            </w:pPr>
          </w:p>
        </w:tc>
        <w:tc>
          <w:tcPr>
            <w:tcW w:w="520" w:type="pct"/>
          </w:tcPr>
          <w:p w:rsidR="006621A3" w:rsidRPr="000D4167" w:rsidRDefault="000617DC" w:rsidP="006C3CA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инициативные платежи</w:t>
            </w:r>
            <w:r w:rsidRPr="000D4167">
              <w:t xml:space="preserve">          </w:t>
            </w:r>
          </w:p>
        </w:tc>
        <w:tc>
          <w:tcPr>
            <w:tcW w:w="426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49 776,28</w:t>
            </w:r>
          </w:p>
        </w:tc>
        <w:tc>
          <w:tcPr>
            <w:tcW w:w="470" w:type="pct"/>
          </w:tcPr>
          <w:p w:rsidR="006621A3" w:rsidRPr="003E12F8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49 776,28</w:t>
            </w:r>
          </w:p>
        </w:tc>
        <w:tc>
          <w:tcPr>
            <w:tcW w:w="441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7551B0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jc w:val="both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EF3279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</w:tbl>
    <w:p w:rsidR="00D3110F" w:rsidRDefault="00D3110F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6621A3" w:rsidRDefault="006621A3" w:rsidP="006621A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            б)  строку  «Итого по подпрограмме» № 1 изложить в следующей редакции:</w:t>
      </w:r>
    </w:p>
    <w:p w:rsidR="006621A3" w:rsidRDefault="006621A3" w:rsidP="006621A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6621A3" w:rsidRPr="000D4167" w:rsidTr="006C3CAF">
        <w:trPr>
          <w:trHeight w:val="246"/>
          <w:tblCellSpacing w:w="5" w:type="nil"/>
        </w:trPr>
        <w:tc>
          <w:tcPr>
            <w:tcW w:w="4471" w:type="pct"/>
            <w:gridSpan w:val="8"/>
            <w:tcBorders>
              <w:top w:val="single" w:sz="4" w:space="0" w:color="auto"/>
            </w:tcBorders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Всего</w:t>
            </w:r>
            <w:r w:rsidRPr="000D4167">
              <w:t xml:space="preserve"> по подпрограмме № 1                                                            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542"/>
          <w:tblCellSpacing w:w="5" w:type="nil"/>
        </w:trPr>
        <w:tc>
          <w:tcPr>
            <w:tcW w:w="804" w:type="pct"/>
            <w:vMerge w:val="restar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CE7D53" w:rsidRDefault="006621A3" w:rsidP="006C3CAF">
            <w:pPr>
              <w:autoSpaceDE w:val="0"/>
              <w:autoSpaceDN w:val="0"/>
              <w:adjustRightInd w:val="0"/>
            </w:pPr>
            <w:r w:rsidRPr="00CE7D53">
              <w:t>итого</w:t>
            </w:r>
          </w:p>
        </w:tc>
        <w:tc>
          <w:tcPr>
            <w:tcW w:w="426" w:type="pct"/>
          </w:tcPr>
          <w:p w:rsidR="006621A3" w:rsidRPr="00CE7D53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7665325,61</w:t>
            </w:r>
          </w:p>
        </w:tc>
        <w:tc>
          <w:tcPr>
            <w:tcW w:w="470" w:type="pct"/>
          </w:tcPr>
          <w:p w:rsidR="006621A3" w:rsidRPr="00CE7D53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6455896,34</w:t>
            </w:r>
          </w:p>
        </w:tc>
        <w:tc>
          <w:tcPr>
            <w:tcW w:w="441" w:type="pct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 w:val="restar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308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CE7D53" w:rsidRDefault="006621A3" w:rsidP="006C3CAF">
            <w:pPr>
              <w:autoSpaceDE w:val="0"/>
              <w:autoSpaceDN w:val="0"/>
              <w:adjustRightInd w:val="0"/>
            </w:pPr>
            <w:r w:rsidRPr="00CE7D53">
              <w:t>в том числе:</w:t>
            </w:r>
          </w:p>
        </w:tc>
        <w:tc>
          <w:tcPr>
            <w:tcW w:w="426" w:type="pct"/>
            <w:vAlign w:val="center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6621A3" w:rsidRPr="00CE7D53" w:rsidRDefault="006621A3" w:rsidP="006C3CAF">
            <w:pPr>
              <w:jc w:val="center"/>
            </w:pPr>
          </w:p>
        </w:tc>
        <w:tc>
          <w:tcPr>
            <w:tcW w:w="441" w:type="pct"/>
            <w:vAlign w:val="center"/>
          </w:tcPr>
          <w:p w:rsidR="006621A3" w:rsidRPr="00CE7D53" w:rsidRDefault="006621A3" w:rsidP="006C3CAF">
            <w:pPr>
              <w:jc w:val="center"/>
            </w:pPr>
          </w:p>
        </w:tc>
        <w:tc>
          <w:tcPr>
            <w:tcW w:w="445" w:type="pct"/>
            <w:vAlign w:val="center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491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CE7D53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E7D53">
              <w:t>областной бюджет</w:t>
            </w:r>
          </w:p>
        </w:tc>
        <w:tc>
          <w:tcPr>
            <w:tcW w:w="426" w:type="pct"/>
          </w:tcPr>
          <w:p w:rsidR="006621A3" w:rsidRDefault="006E5B78" w:rsidP="00925E0B">
            <w:pPr>
              <w:jc w:val="center"/>
            </w:pPr>
            <w:r>
              <w:rPr>
                <w:lang w:val="ru-RU"/>
              </w:rPr>
              <w:t>669245</w:t>
            </w:r>
            <w:r w:rsidR="00925E0B">
              <w:rPr>
                <w:lang w:val="ru-RU"/>
              </w:rPr>
              <w:t>5,16</w:t>
            </w:r>
          </w:p>
        </w:tc>
        <w:tc>
          <w:tcPr>
            <w:tcW w:w="470" w:type="pct"/>
          </w:tcPr>
          <w:p w:rsidR="006621A3" w:rsidRPr="00E431EF" w:rsidRDefault="006E5B78" w:rsidP="00925E0B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5568925,</w:t>
            </w:r>
            <w:r w:rsidR="00925E0B">
              <w:rPr>
                <w:color w:val="000000"/>
                <w:lang w:val="ru-RU"/>
              </w:rPr>
              <w:t>68</w:t>
            </w:r>
          </w:p>
        </w:tc>
        <w:tc>
          <w:tcPr>
            <w:tcW w:w="441" w:type="pct"/>
          </w:tcPr>
          <w:p w:rsidR="006621A3" w:rsidRPr="00E431EF" w:rsidRDefault="006621A3" w:rsidP="006C3CA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CE7D53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E7D53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6621A3" w:rsidRPr="00CE7D53" w:rsidRDefault="006E5B78" w:rsidP="00925E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803932,</w:t>
            </w:r>
            <w:r w:rsidR="00925E0B">
              <w:rPr>
                <w:lang w:val="ru-RU"/>
              </w:rPr>
              <w:t>17</w:t>
            </w:r>
          </w:p>
        </w:tc>
        <w:tc>
          <w:tcPr>
            <w:tcW w:w="470" w:type="pct"/>
            <w:vAlign w:val="center"/>
          </w:tcPr>
          <w:p w:rsidR="006621A3" w:rsidRPr="00CE7D53" w:rsidRDefault="006E5B78" w:rsidP="00925E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718032,</w:t>
            </w:r>
            <w:r w:rsidR="00925E0B">
              <w:rPr>
                <w:lang w:val="ru-RU"/>
              </w:rPr>
              <w:t>38</w:t>
            </w:r>
          </w:p>
        </w:tc>
        <w:tc>
          <w:tcPr>
            <w:tcW w:w="441" w:type="pct"/>
            <w:vAlign w:val="center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6621A3" w:rsidRPr="00944474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6E5B78" w:rsidRDefault="006E5B78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инициативные платежи</w:t>
            </w:r>
          </w:p>
        </w:tc>
        <w:tc>
          <w:tcPr>
            <w:tcW w:w="426" w:type="pct"/>
          </w:tcPr>
          <w:p w:rsidR="006621A3" w:rsidRPr="00CE7D53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168938,28</w:t>
            </w:r>
          </w:p>
        </w:tc>
        <w:tc>
          <w:tcPr>
            <w:tcW w:w="470" w:type="pct"/>
          </w:tcPr>
          <w:p w:rsidR="006621A3" w:rsidRPr="00CE7D53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168938,28</w:t>
            </w:r>
          </w:p>
        </w:tc>
        <w:tc>
          <w:tcPr>
            <w:tcW w:w="441" w:type="pct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6621A3" w:rsidRPr="00825265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</w:tbl>
    <w:p w:rsidR="006621A3" w:rsidRPr="00532CFB" w:rsidRDefault="006621A3" w:rsidP="006621A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p w:rsidR="006621A3" w:rsidRPr="00532CFB" w:rsidRDefault="006621A3" w:rsidP="006621A3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              в) строку «</w:t>
      </w:r>
      <w:r w:rsidRPr="00532CFB">
        <w:rPr>
          <w:sz w:val="24"/>
          <w:szCs w:val="24"/>
          <w:lang w:val="ru-RU"/>
        </w:rPr>
        <w:t>Итого по муниципаль</w:t>
      </w:r>
      <w:r w:rsidRPr="00532CFB">
        <w:rPr>
          <w:color w:val="000000"/>
          <w:sz w:val="24"/>
          <w:szCs w:val="24"/>
          <w:lang w:val="ru-RU"/>
        </w:rPr>
        <w:t>ной программе» изложить в следующей редакции:</w:t>
      </w:r>
    </w:p>
    <w:p w:rsidR="006621A3" w:rsidRPr="005225AD" w:rsidRDefault="006621A3" w:rsidP="006621A3">
      <w:pPr>
        <w:tabs>
          <w:tab w:val="left" w:pos="3544"/>
          <w:tab w:val="left" w:pos="5670"/>
          <w:tab w:val="left" w:pos="8222"/>
          <w:tab w:val="left" w:pos="11057"/>
        </w:tabs>
        <w:jc w:val="both"/>
        <w:outlineLvl w:val="3"/>
        <w:rPr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6621A3" w:rsidRPr="000D4167" w:rsidTr="006C3CAF">
        <w:trPr>
          <w:trHeight w:val="145"/>
          <w:tblCellSpacing w:w="5" w:type="nil"/>
        </w:trPr>
        <w:tc>
          <w:tcPr>
            <w:tcW w:w="4471" w:type="pct"/>
            <w:gridSpan w:val="8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  <w:r w:rsidRPr="00E431EF">
              <w:rPr>
                <w:color w:val="000000"/>
                <w:sz w:val="24"/>
                <w:szCs w:val="24"/>
                <w:lang w:val="ru-RU"/>
              </w:rPr>
              <w:t xml:space="preserve">      </w:t>
            </w:r>
            <w:r w:rsidRPr="000D4167">
              <w:t xml:space="preserve">Итого по муниципальной программе                                                               </w:t>
            </w:r>
          </w:p>
        </w:tc>
        <w:tc>
          <w:tcPr>
            <w:tcW w:w="529" w:type="pc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308"/>
          <w:tblCellSpacing w:w="5" w:type="nil"/>
        </w:trPr>
        <w:tc>
          <w:tcPr>
            <w:tcW w:w="804" w:type="pct"/>
            <w:vMerge w:val="restar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EE7040" w:rsidRDefault="006621A3" w:rsidP="006C3CAF">
            <w:pPr>
              <w:autoSpaceDE w:val="0"/>
              <w:autoSpaceDN w:val="0"/>
              <w:adjustRightInd w:val="0"/>
            </w:pPr>
            <w:r w:rsidRPr="00EE7040">
              <w:t xml:space="preserve">итого             </w:t>
            </w:r>
          </w:p>
        </w:tc>
        <w:tc>
          <w:tcPr>
            <w:tcW w:w="426" w:type="pct"/>
            <w:vAlign w:val="center"/>
          </w:tcPr>
          <w:p w:rsidR="006621A3" w:rsidRPr="00EE7040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10188474,71</w:t>
            </w:r>
          </w:p>
        </w:tc>
        <w:tc>
          <w:tcPr>
            <w:tcW w:w="470" w:type="pct"/>
            <w:vAlign w:val="center"/>
          </w:tcPr>
          <w:p w:rsidR="006621A3" w:rsidRPr="00EE7040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8979045,44</w:t>
            </w:r>
          </w:p>
        </w:tc>
        <w:tc>
          <w:tcPr>
            <w:tcW w:w="441" w:type="pct"/>
            <w:vAlign w:val="center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  <w:vAlign w:val="center"/>
          </w:tcPr>
          <w:p w:rsidR="006621A3" w:rsidRPr="00EE7040" w:rsidRDefault="006621A3" w:rsidP="006C3CAF">
            <w:pPr>
              <w:jc w:val="center"/>
              <w:rPr>
                <w:lang w:val="ru-RU"/>
              </w:rPr>
            </w:pPr>
            <w:r w:rsidRPr="000D4167">
              <w:rPr>
                <w:color w:val="000000"/>
                <w:lang w:val="ru-RU"/>
              </w:rPr>
              <w:t>0</w:t>
            </w:r>
            <w:r>
              <w:rPr>
                <w:color w:val="000000"/>
                <w:lang w:val="ru-RU"/>
              </w:rPr>
              <w:t>,00</w:t>
            </w:r>
          </w:p>
        </w:tc>
        <w:tc>
          <w:tcPr>
            <w:tcW w:w="843" w:type="pct"/>
            <w:vMerge w:val="restart"/>
            <w:vAlign w:val="center"/>
          </w:tcPr>
          <w:p w:rsidR="006621A3" w:rsidRPr="000D4167" w:rsidRDefault="006621A3" w:rsidP="006C3CAF">
            <w:pPr>
              <w:rPr>
                <w:highlight w:val="yellow"/>
              </w:rPr>
            </w:pPr>
          </w:p>
        </w:tc>
        <w:tc>
          <w:tcPr>
            <w:tcW w:w="529" w:type="pct"/>
            <w:vMerge w:val="restart"/>
          </w:tcPr>
          <w:p w:rsidR="006621A3" w:rsidRPr="00232E71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308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EE7040" w:rsidRDefault="006621A3" w:rsidP="006C3CAF">
            <w:pPr>
              <w:autoSpaceDE w:val="0"/>
              <w:autoSpaceDN w:val="0"/>
              <w:adjustRightInd w:val="0"/>
            </w:pPr>
            <w:r w:rsidRPr="00EE7040">
              <w:t xml:space="preserve">в том числе:      </w:t>
            </w:r>
          </w:p>
        </w:tc>
        <w:tc>
          <w:tcPr>
            <w:tcW w:w="426" w:type="pct"/>
            <w:vAlign w:val="center"/>
          </w:tcPr>
          <w:p w:rsidR="006621A3" w:rsidRPr="00EE7040" w:rsidRDefault="006621A3" w:rsidP="006C3CAF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6621A3" w:rsidRPr="00EE7040" w:rsidRDefault="006621A3" w:rsidP="006C3CAF">
            <w:pPr>
              <w:jc w:val="center"/>
            </w:pPr>
          </w:p>
        </w:tc>
        <w:tc>
          <w:tcPr>
            <w:tcW w:w="441" w:type="pct"/>
            <w:vAlign w:val="center"/>
          </w:tcPr>
          <w:p w:rsidR="006621A3" w:rsidRPr="00CE7D53" w:rsidRDefault="006621A3" w:rsidP="006C3CAF">
            <w:pPr>
              <w:jc w:val="center"/>
            </w:pPr>
          </w:p>
        </w:tc>
        <w:tc>
          <w:tcPr>
            <w:tcW w:w="445" w:type="pct"/>
            <w:vAlign w:val="center"/>
          </w:tcPr>
          <w:p w:rsidR="006621A3" w:rsidRPr="00EE7040" w:rsidRDefault="006621A3" w:rsidP="006C3CAF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  <w:vAlign w:val="center"/>
          </w:tcPr>
          <w:p w:rsidR="006621A3" w:rsidRPr="000D4167" w:rsidRDefault="006621A3" w:rsidP="006C3CAF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EE7040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федеральный бюджет </w:t>
            </w:r>
          </w:p>
        </w:tc>
        <w:tc>
          <w:tcPr>
            <w:tcW w:w="426" w:type="pct"/>
          </w:tcPr>
          <w:p w:rsidR="006621A3" w:rsidRPr="00BE689A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6621A3" w:rsidRPr="00BE689A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6621A3" w:rsidRPr="00BE689A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334499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6621A3" w:rsidRPr="000D4167" w:rsidRDefault="006621A3" w:rsidP="006C3CAF">
            <w:pPr>
              <w:rPr>
                <w:highlight w:val="yellow"/>
                <w:lang w:val="ru-RU"/>
              </w:rPr>
            </w:pPr>
          </w:p>
        </w:tc>
        <w:tc>
          <w:tcPr>
            <w:tcW w:w="529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EE7040" w:rsidRDefault="006621A3" w:rsidP="006C3CAF">
            <w:pPr>
              <w:autoSpaceDE w:val="0"/>
              <w:autoSpaceDN w:val="0"/>
              <w:adjustRightInd w:val="0"/>
            </w:pPr>
            <w:r w:rsidRPr="00EE7040">
              <w:t>областной бюджет</w:t>
            </w:r>
          </w:p>
        </w:tc>
        <w:tc>
          <w:tcPr>
            <w:tcW w:w="426" w:type="pct"/>
          </w:tcPr>
          <w:p w:rsidR="006621A3" w:rsidRDefault="006E5B78" w:rsidP="00925E0B">
            <w:pPr>
              <w:jc w:val="center"/>
            </w:pPr>
            <w:r>
              <w:rPr>
                <w:lang w:val="ru-RU"/>
              </w:rPr>
              <w:t>669245</w:t>
            </w:r>
            <w:r w:rsidR="00925E0B">
              <w:rPr>
                <w:lang w:val="ru-RU"/>
              </w:rPr>
              <w:t>5,16</w:t>
            </w:r>
          </w:p>
        </w:tc>
        <w:tc>
          <w:tcPr>
            <w:tcW w:w="470" w:type="pct"/>
          </w:tcPr>
          <w:p w:rsidR="006621A3" w:rsidRPr="005225AD" w:rsidRDefault="006E5B78" w:rsidP="00925E0B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5568925,</w:t>
            </w:r>
            <w:r w:rsidR="00925E0B">
              <w:rPr>
                <w:color w:val="000000"/>
                <w:lang w:val="ru-RU"/>
              </w:rPr>
              <w:t>68</w:t>
            </w:r>
          </w:p>
        </w:tc>
        <w:tc>
          <w:tcPr>
            <w:tcW w:w="441" w:type="pct"/>
          </w:tcPr>
          <w:p w:rsidR="006621A3" w:rsidRPr="005225AD" w:rsidRDefault="006621A3" w:rsidP="006C3CA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6621A3" w:rsidRPr="000D4167" w:rsidRDefault="006621A3" w:rsidP="006C3CAF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621A3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621A3" w:rsidRPr="00EE7040" w:rsidRDefault="006621A3" w:rsidP="006C3CA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6621A3" w:rsidRPr="00EE7040" w:rsidRDefault="006E5B78" w:rsidP="00925E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3327081,</w:t>
            </w:r>
            <w:r w:rsidR="00925E0B">
              <w:rPr>
                <w:lang w:val="ru-RU"/>
              </w:rPr>
              <w:t>27</w:t>
            </w:r>
          </w:p>
        </w:tc>
        <w:tc>
          <w:tcPr>
            <w:tcW w:w="470" w:type="pct"/>
            <w:vAlign w:val="center"/>
          </w:tcPr>
          <w:p w:rsidR="006621A3" w:rsidRPr="00EE7040" w:rsidRDefault="00925E0B" w:rsidP="00925E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3241181,48</w:t>
            </w:r>
          </w:p>
        </w:tc>
        <w:tc>
          <w:tcPr>
            <w:tcW w:w="441" w:type="pct"/>
            <w:vAlign w:val="center"/>
          </w:tcPr>
          <w:p w:rsidR="006621A3" w:rsidRPr="00CE7D53" w:rsidRDefault="006621A3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6621A3" w:rsidRDefault="006621A3" w:rsidP="006C3CAF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6621A3" w:rsidRPr="000D4167" w:rsidRDefault="006621A3" w:rsidP="006C3CAF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6621A3" w:rsidRPr="000D4167" w:rsidRDefault="006621A3" w:rsidP="006C3CAF">
            <w:pPr>
              <w:autoSpaceDE w:val="0"/>
              <w:autoSpaceDN w:val="0"/>
              <w:adjustRightInd w:val="0"/>
            </w:pPr>
          </w:p>
        </w:tc>
      </w:tr>
      <w:tr w:rsidR="006E5B78" w:rsidRPr="000D4167" w:rsidTr="006C3CAF">
        <w:trPr>
          <w:trHeight w:val="145"/>
          <w:tblCellSpacing w:w="5" w:type="nil"/>
        </w:trPr>
        <w:tc>
          <w:tcPr>
            <w:tcW w:w="804" w:type="pct"/>
            <w:vMerge/>
          </w:tcPr>
          <w:p w:rsidR="006E5B78" w:rsidRPr="000D4167" w:rsidRDefault="006E5B78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6E5B78" w:rsidRPr="000D4167" w:rsidRDefault="006E5B78" w:rsidP="006C3CA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6E5B78" w:rsidRPr="006E5B78" w:rsidRDefault="006E5B78" w:rsidP="008008F1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инициативные платежи</w:t>
            </w:r>
          </w:p>
        </w:tc>
        <w:tc>
          <w:tcPr>
            <w:tcW w:w="426" w:type="pct"/>
          </w:tcPr>
          <w:p w:rsidR="006E5B78" w:rsidRPr="00CE7D53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168938,28</w:t>
            </w:r>
          </w:p>
        </w:tc>
        <w:tc>
          <w:tcPr>
            <w:tcW w:w="470" w:type="pct"/>
          </w:tcPr>
          <w:p w:rsidR="006E5B78" w:rsidRPr="00CE7D53" w:rsidRDefault="006E5B78" w:rsidP="008008F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168938,28</w:t>
            </w:r>
          </w:p>
        </w:tc>
        <w:tc>
          <w:tcPr>
            <w:tcW w:w="441" w:type="pct"/>
          </w:tcPr>
          <w:p w:rsidR="006E5B78" w:rsidRPr="00CE7D53" w:rsidRDefault="006E5B78" w:rsidP="006C3C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6E5B78" w:rsidRDefault="006E5B78" w:rsidP="006C3CAF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6E5B78" w:rsidRPr="000D4167" w:rsidRDefault="006E5B78" w:rsidP="006C3CAF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6E5B78" w:rsidRPr="000D4167" w:rsidRDefault="006E5B78" w:rsidP="006C3CAF">
            <w:pPr>
              <w:autoSpaceDE w:val="0"/>
              <w:autoSpaceDN w:val="0"/>
              <w:adjustRightInd w:val="0"/>
            </w:pPr>
          </w:p>
        </w:tc>
      </w:tr>
    </w:tbl>
    <w:p w:rsidR="006621A3" w:rsidRDefault="006621A3" w:rsidP="006621A3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  <w:sectPr w:rsidR="006621A3" w:rsidSect="00182127">
          <w:pgSz w:w="16838" w:h="11906" w:orient="landscape"/>
          <w:pgMar w:top="426" w:right="709" w:bottom="284" w:left="1134" w:header="708" w:footer="708" w:gutter="0"/>
          <w:pgNumType w:start="1"/>
          <w:cols w:space="708"/>
          <w:docGrid w:linePitch="360"/>
        </w:sectPr>
      </w:pPr>
    </w:p>
    <w:p w:rsidR="00FF6421" w:rsidRPr="00404045" w:rsidRDefault="00FF6421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EF3279" w:rsidRPr="00404045" w:rsidRDefault="00EF3279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FC72F0" w:rsidRPr="00404045" w:rsidRDefault="00FC72F0" w:rsidP="00404045">
      <w:pPr>
        <w:ind w:right="-5"/>
        <w:rPr>
          <w:color w:val="000000"/>
          <w:sz w:val="24"/>
          <w:szCs w:val="24"/>
          <w:lang w:val="ru-RU"/>
        </w:rPr>
      </w:pPr>
    </w:p>
    <w:sectPr w:rsidR="00FC72F0" w:rsidRPr="00404045" w:rsidSect="00E431EF">
      <w:headerReference w:type="default" r:id="rId15"/>
      <w:pgSz w:w="11906" w:h="16838"/>
      <w:pgMar w:top="1134" w:right="850" w:bottom="568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91C" w:rsidRDefault="0058391C">
      <w:r>
        <w:separator/>
      </w:r>
    </w:p>
  </w:endnote>
  <w:endnote w:type="continuationSeparator" w:id="0">
    <w:p w:rsidR="0058391C" w:rsidRDefault="00583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 w:rsidP="00B52AAF">
    <w:pPr>
      <w:pStyle w:val="ad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91C" w:rsidRDefault="0058391C">
      <w:r>
        <w:separator/>
      </w:r>
    </w:p>
  </w:footnote>
  <w:footnote w:type="continuationSeparator" w:id="0">
    <w:p w:rsidR="0058391C" w:rsidRDefault="00583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>
    <w:pPr>
      <w:pStyle w:val="af1"/>
      <w:jc w:val="center"/>
    </w:pPr>
  </w:p>
  <w:p w:rsidR="002F1B91" w:rsidRDefault="002F1B91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B91" w:rsidRDefault="002F1B91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2F1B91" w:rsidRDefault="007D0336">
        <w:pPr>
          <w:pStyle w:val="af1"/>
          <w:jc w:val="center"/>
        </w:pPr>
      </w:p>
    </w:sdtContent>
  </w:sdt>
  <w:p w:rsidR="002F1B91" w:rsidRDefault="002F1B9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6B6"/>
    <w:rsid w:val="000617DC"/>
    <w:rsid w:val="00061B0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936"/>
    <w:rsid w:val="000F1F44"/>
    <w:rsid w:val="000F5284"/>
    <w:rsid w:val="000F551A"/>
    <w:rsid w:val="00107330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1D57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302D"/>
    <w:rsid w:val="00247C63"/>
    <w:rsid w:val="00250015"/>
    <w:rsid w:val="00255D82"/>
    <w:rsid w:val="00257A15"/>
    <w:rsid w:val="00262403"/>
    <w:rsid w:val="00262E52"/>
    <w:rsid w:val="00276A01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3494"/>
    <w:rsid w:val="002C6434"/>
    <w:rsid w:val="002C6B97"/>
    <w:rsid w:val="002E19D5"/>
    <w:rsid w:val="002E1B04"/>
    <w:rsid w:val="002E5A07"/>
    <w:rsid w:val="002F1B91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4CBF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A75"/>
    <w:rsid w:val="003C5F7B"/>
    <w:rsid w:val="003D24A0"/>
    <w:rsid w:val="003E0129"/>
    <w:rsid w:val="003E0D9A"/>
    <w:rsid w:val="003E347F"/>
    <w:rsid w:val="003E4A06"/>
    <w:rsid w:val="003F1E69"/>
    <w:rsid w:val="003F2D16"/>
    <w:rsid w:val="003F4A6D"/>
    <w:rsid w:val="00401535"/>
    <w:rsid w:val="0040404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E4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E22CD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452DB"/>
    <w:rsid w:val="005603C6"/>
    <w:rsid w:val="0056092D"/>
    <w:rsid w:val="00561168"/>
    <w:rsid w:val="00561E56"/>
    <w:rsid w:val="00564727"/>
    <w:rsid w:val="005665AB"/>
    <w:rsid w:val="005726B9"/>
    <w:rsid w:val="00574B51"/>
    <w:rsid w:val="00575405"/>
    <w:rsid w:val="0058391C"/>
    <w:rsid w:val="005845E6"/>
    <w:rsid w:val="00587FD8"/>
    <w:rsid w:val="00591239"/>
    <w:rsid w:val="005A6717"/>
    <w:rsid w:val="005B1DD6"/>
    <w:rsid w:val="005B3A40"/>
    <w:rsid w:val="005B43CF"/>
    <w:rsid w:val="005B5C64"/>
    <w:rsid w:val="005B6252"/>
    <w:rsid w:val="005C0CBF"/>
    <w:rsid w:val="005C1696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27"/>
    <w:rsid w:val="00604B77"/>
    <w:rsid w:val="00611EA2"/>
    <w:rsid w:val="00613621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1A3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B78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06D7A"/>
    <w:rsid w:val="007102BB"/>
    <w:rsid w:val="00711678"/>
    <w:rsid w:val="00712F79"/>
    <w:rsid w:val="00713B6C"/>
    <w:rsid w:val="0072118F"/>
    <w:rsid w:val="007224FB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BED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0336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7028"/>
    <w:rsid w:val="00921BB9"/>
    <w:rsid w:val="00925E0B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82067"/>
    <w:rsid w:val="009832F3"/>
    <w:rsid w:val="00991942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4B09"/>
    <w:rsid w:val="009D55B4"/>
    <w:rsid w:val="009E1121"/>
    <w:rsid w:val="009E25AC"/>
    <w:rsid w:val="009F062C"/>
    <w:rsid w:val="009F6335"/>
    <w:rsid w:val="009F79EC"/>
    <w:rsid w:val="00A00FE0"/>
    <w:rsid w:val="00A05EB9"/>
    <w:rsid w:val="00A116D3"/>
    <w:rsid w:val="00A118AB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94F75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46F3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4A74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1CDF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68CB"/>
    <w:rsid w:val="00D0008B"/>
    <w:rsid w:val="00D04B17"/>
    <w:rsid w:val="00D3110F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16A1"/>
    <w:rsid w:val="00E1281C"/>
    <w:rsid w:val="00E14D00"/>
    <w:rsid w:val="00E34C4F"/>
    <w:rsid w:val="00E35249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E7CEF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  <w:rsid w:val="00FF6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17B9782DBE8DF254E36A1CCC057E7C42983DE4EF79B698B78C4AE02ED48B360E0C39D99BE005BC7ED33CBE31C79CAF495298B53F1848E73171305H4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331E-7CCF-460F-BA37-2BD126CC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1832</Words>
  <Characters>10444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      июля 2023 г. №           -па</vt:lpstr>
      <vt:lpstr>    а) строку  1.3. изложить в следующей редакции:</vt:lpstr>
      <vt:lpstr>    </vt:lpstr>
      <vt:lpstr>    б)  строку  «Итого по подпрограмме» № 1 изложить в след</vt:lpstr>
      <vt:lpstr>    </vt:lpstr>
      <vt:lpstr>    </vt:lpstr>
    </vt:vector>
  </TitlesOfParts>
  <Company/>
  <LinksUpToDate>false</LinksUpToDate>
  <CharactersWithSpaces>12252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15</cp:revision>
  <cp:lastPrinted>2023-07-13T13:42:00Z</cp:lastPrinted>
  <dcterms:created xsi:type="dcterms:W3CDTF">2023-07-03T13:50:00Z</dcterms:created>
  <dcterms:modified xsi:type="dcterms:W3CDTF">2023-07-17T08:52:00Z</dcterms:modified>
</cp:coreProperties>
</file>