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A3" w:rsidRPr="001F5152" w:rsidRDefault="00BA08A3" w:rsidP="00BA08A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93582" w:rsidRDefault="00793582" w:rsidP="00793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93582" w:rsidRDefault="00793582" w:rsidP="007935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793582" w:rsidRDefault="00793582" w:rsidP="00793582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793582" w:rsidRDefault="00793582" w:rsidP="00793582">
      <w:pPr>
        <w:rPr>
          <w:sz w:val="48"/>
          <w:szCs w:val="48"/>
        </w:rPr>
      </w:pPr>
    </w:p>
    <w:p w:rsidR="00793582" w:rsidRDefault="00793582" w:rsidP="00793582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BA08A3" w:rsidRPr="00740D7F" w:rsidRDefault="00BA08A3" w:rsidP="00BA08A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BA08A3" w:rsidRDefault="00BA08A3" w:rsidP="00BA08A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A08A3" w:rsidRDefault="009445E4" w:rsidP="00BA08A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</w:t>
      </w:r>
      <w:r w:rsidR="00190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0B6B">
        <w:rPr>
          <w:rFonts w:ascii="Times New Roman" w:hAnsi="Times New Roman" w:cs="Times New Roman"/>
          <w:b w:val="0"/>
          <w:sz w:val="28"/>
          <w:szCs w:val="28"/>
        </w:rPr>
        <w:t xml:space="preserve">августа  </w:t>
      </w:r>
      <w:r w:rsidR="001909D8">
        <w:rPr>
          <w:rFonts w:ascii="Times New Roman" w:hAnsi="Times New Roman" w:cs="Times New Roman"/>
          <w:b w:val="0"/>
          <w:sz w:val="28"/>
          <w:szCs w:val="28"/>
        </w:rPr>
        <w:t>2023</w:t>
      </w:r>
      <w:r w:rsidR="00253840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 573</w:t>
      </w:r>
      <w:r w:rsidR="00BA08A3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BA08A3" w:rsidRDefault="00BA08A3" w:rsidP="00BA08A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5560A8" w:rsidRDefault="005560A8" w:rsidP="00BA08A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BA08A3" w:rsidRPr="001F5152" w:rsidRDefault="00BA08A3" w:rsidP="00BA08A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1F5152">
        <w:rPr>
          <w:rFonts w:ascii="Times New Roman" w:hAnsi="Times New Roman"/>
          <w:sz w:val="20"/>
          <w:szCs w:val="20"/>
        </w:rPr>
        <w:t>г. Шенкурск</w:t>
      </w:r>
    </w:p>
    <w:p w:rsidR="00BA08A3" w:rsidRDefault="00BA08A3" w:rsidP="00BA08A3">
      <w:pPr>
        <w:jc w:val="center"/>
        <w:rPr>
          <w:color w:val="0000FF"/>
          <w:sz w:val="17"/>
        </w:rPr>
      </w:pPr>
    </w:p>
    <w:p w:rsidR="009C0344" w:rsidRPr="005560A8" w:rsidRDefault="009C0344" w:rsidP="00BA08A3">
      <w:pPr>
        <w:rPr>
          <w:sz w:val="36"/>
          <w:szCs w:val="36"/>
        </w:rPr>
      </w:pPr>
    </w:p>
    <w:p w:rsidR="009C0344" w:rsidRDefault="009C0344" w:rsidP="009C034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Style w:val="29pt1"/>
          <w:b/>
          <w:bCs/>
          <w:sz w:val="28"/>
          <w:szCs w:val="28"/>
        </w:rPr>
      </w:pPr>
      <w:bookmarkStart w:id="0" w:name="bookmark4"/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уведомлении</w:t>
      </w:r>
      <w:proofErr w:type="gramEnd"/>
      <w:r>
        <w:rPr>
          <w:sz w:val="28"/>
          <w:szCs w:val="28"/>
        </w:rPr>
        <w:t xml:space="preserve"> о фактах обращения в целях склонения руководителей муниципальных учреждений и муниципальных унитарных предприятий к совершению коррупционных правонарушений</w:t>
      </w:r>
      <w:bookmarkEnd w:id="0"/>
    </w:p>
    <w:p w:rsidR="009C0344" w:rsidRDefault="009C0344" w:rsidP="009C0344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793582" w:rsidRDefault="00793582" w:rsidP="009C0344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9C0344" w:rsidRDefault="009C0344" w:rsidP="009C0344">
      <w:pPr>
        <w:pStyle w:val="3"/>
        <w:spacing w:after="0"/>
        <w:ind w:firstLine="709"/>
        <w:jc w:val="both"/>
        <w:rPr>
          <w:rStyle w:val="39pt17"/>
          <w:sz w:val="28"/>
          <w:szCs w:val="28"/>
        </w:rPr>
      </w:pPr>
      <w:r>
        <w:rPr>
          <w:rStyle w:val="39pt17"/>
          <w:sz w:val="28"/>
          <w:szCs w:val="28"/>
        </w:rPr>
        <w:t xml:space="preserve">В </w:t>
      </w:r>
      <w:r w:rsidR="001909D8">
        <w:rPr>
          <w:rStyle w:val="39pt17"/>
          <w:sz w:val="28"/>
          <w:szCs w:val="28"/>
        </w:rPr>
        <w:t xml:space="preserve">  </w:t>
      </w:r>
      <w:r>
        <w:rPr>
          <w:rStyle w:val="39pt17"/>
          <w:sz w:val="28"/>
          <w:szCs w:val="28"/>
        </w:rPr>
        <w:t xml:space="preserve">соответствии </w:t>
      </w:r>
      <w:r w:rsidR="001909D8">
        <w:rPr>
          <w:rStyle w:val="39pt17"/>
          <w:sz w:val="28"/>
          <w:szCs w:val="28"/>
        </w:rPr>
        <w:t xml:space="preserve">  </w:t>
      </w:r>
      <w:r>
        <w:rPr>
          <w:rStyle w:val="39pt17"/>
          <w:sz w:val="28"/>
          <w:szCs w:val="28"/>
        </w:rPr>
        <w:t xml:space="preserve">со </w:t>
      </w:r>
      <w:r w:rsidR="001909D8">
        <w:rPr>
          <w:rStyle w:val="39pt17"/>
          <w:sz w:val="28"/>
          <w:szCs w:val="28"/>
        </w:rPr>
        <w:t xml:space="preserve">  </w:t>
      </w:r>
      <w:r>
        <w:rPr>
          <w:rStyle w:val="39pt17"/>
          <w:sz w:val="28"/>
          <w:szCs w:val="28"/>
        </w:rPr>
        <w:t xml:space="preserve">статьей </w:t>
      </w:r>
      <w:r w:rsidR="001909D8">
        <w:rPr>
          <w:rStyle w:val="39pt17"/>
          <w:sz w:val="28"/>
          <w:szCs w:val="28"/>
        </w:rPr>
        <w:t xml:space="preserve">  </w:t>
      </w:r>
      <w:r>
        <w:rPr>
          <w:rStyle w:val="39pt17"/>
          <w:sz w:val="28"/>
          <w:szCs w:val="28"/>
        </w:rPr>
        <w:t xml:space="preserve">7 </w:t>
      </w:r>
      <w:r w:rsidR="001909D8">
        <w:rPr>
          <w:rStyle w:val="39pt17"/>
          <w:sz w:val="28"/>
          <w:szCs w:val="28"/>
        </w:rPr>
        <w:t xml:space="preserve">  </w:t>
      </w:r>
      <w:r>
        <w:rPr>
          <w:rStyle w:val="39pt17"/>
          <w:sz w:val="28"/>
          <w:szCs w:val="28"/>
        </w:rPr>
        <w:t>Закона</w:t>
      </w:r>
      <w:r w:rsidR="005560A8">
        <w:rPr>
          <w:rStyle w:val="39pt17"/>
          <w:sz w:val="28"/>
          <w:szCs w:val="28"/>
        </w:rPr>
        <w:t xml:space="preserve"> </w:t>
      </w:r>
      <w:r w:rsidR="001909D8">
        <w:rPr>
          <w:rStyle w:val="39pt17"/>
          <w:sz w:val="28"/>
          <w:szCs w:val="28"/>
        </w:rPr>
        <w:t xml:space="preserve">  </w:t>
      </w:r>
      <w:r w:rsidR="005560A8">
        <w:rPr>
          <w:rStyle w:val="39pt17"/>
          <w:sz w:val="28"/>
          <w:szCs w:val="28"/>
        </w:rPr>
        <w:t xml:space="preserve">Архангельской </w:t>
      </w:r>
      <w:r w:rsidR="001909D8">
        <w:rPr>
          <w:rStyle w:val="39pt17"/>
          <w:sz w:val="28"/>
          <w:szCs w:val="28"/>
        </w:rPr>
        <w:t xml:space="preserve"> </w:t>
      </w:r>
      <w:r w:rsidR="005560A8">
        <w:rPr>
          <w:rStyle w:val="39pt17"/>
          <w:sz w:val="28"/>
          <w:szCs w:val="28"/>
        </w:rPr>
        <w:t xml:space="preserve">области </w:t>
      </w:r>
      <w:r w:rsidR="001909D8">
        <w:rPr>
          <w:rStyle w:val="39pt17"/>
          <w:sz w:val="28"/>
          <w:szCs w:val="28"/>
        </w:rPr>
        <w:t xml:space="preserve"> </w:t>
      </w:r>
      <w:proofErr w:type="gramStart"/>
      <w:r w:rsidR="005560A8">
        <w:rPr>
          <w:rStyle w:val="39pt17"/>
          <w:sz w:val="28"/>
          <w:szCs w:val="28"/>
        </w:rPr>
        <w:t>от</w:t>
      </w:r>
      <w:proofErr w:type="gramEnd"/>
      <w:r w:rsidR="005560A8">
        <w:rPr>
          <w:rStyle w:val="39pt17"/>
          <w:sz w:val="28"/>
          <w:szCs w:val="28"/>
        </w:rPr>
        <w:t xml:space="preserve"> 26 ноября </w:t>
      </w:r>
      <w:r>
        <w:rPr>
          <w:rStyle w:val="39pt17"/>
          <w:sz w:val="28"/>
          <w:szCs w:val="28"/>
        </w:rPr>
        <w:t xml:space="preserve">2008 </w:t>
      </w:r>
      <w:r w:rsidR="000A52A6">
        <w:rPr>
          <w:rStyle w:val="39pt17"/>
          <w:sz w:val="28"/>
          <w:szCs w:val="28"/>
        </w:rPr>
        <w:t xml:space="preserve">года </w:t>
      </w:r>
      <w:r>
        <w:rPr>
          <w:rStyle w:val="39pt17"/>
          <w:sz w:val="28"/>
          <w:szCs w:val="28"/>
        </w:rPr>
        <w:t>№</w:t>
      </w:r>
      <w:r w:rsidR="00BA08A3">
        <w:rPr>
          <w:rStyle w:val="39pt17"/>
          <w:sz w:val="28"/>
          <w:szCs w:val="28"/>
        </w:rPr>
        <w:t xml:space="preserve"> </w:t>
      </w:r>
      <w:r>
        <w:rPr>
          <w:rStyle w:val="39pt17"/>
          <w:sz w:val="28"/>
          <w:szCs w:val="28"/>
        </w:rPr>
        <w:t>626-31-ОЗ «О противодействии коррупции в Архангельской обл</w:t>
      </w:r>
      <w:r w:rsidR="00BA08A3">
        <w:rPr>
          <w:rStyle w:val="39pt17"/>
          <w:sz w:val="28"/>
          <w:szCs w:val="28"/>
        </w:rPr>
        <w:t xml:space="preserve">асти» администрация </w:t>
      </w:r>
      <w:r w:rsidR="00B01E96">
        <w:rPr>
          <w:rStyle w:val="39pt17"/>
          <w:sz w:val="28"/>
          <w:szCs w:val="28"/>
        </w:rPr>
        <w:t>Ш</w:t>
      </w:r>
      <w:r w:rsidR="009A0E61">
        <w:rPr>
          <w:rStyle w:val="39pt17"/>
          <w:sz w:val="28"/>
          <w:szCs w:val="28"/>
        </w:rPr>
        <w:t>енкурского муниципального округа</w:t>
      </w:r>
      <w:r w:rsidR="00BA08A3">
        <w:rPr>
          <w:rStyle w:val="39pt17"/>
          <w:sz w:val="28"/>
          <w:szCs w:val="28"/>
        </w:rPr>
        <w:t xml:space="preserve"> </w:t>
      </w:r>
      <w:r>
        <w:rPr>
          <w:rStyle w:val="39pt17"/>
          <w:sz w:val="28"/>
          <w:szCs w:val="28"/>
        </w:rPr>
        <w:t>Архангельской области</w:t>
      </w:r>
      <w:r w:rsidR="00BA08A3">
        <w:rPr>
          <w:rStyle w:val="39pt17"/>
          <w:sz w:val="28"/>
          <w:szCs w:val="28"/>
        </w:rPr>
        <w:t xml:space="preserve">  </w:t>
      </w:r>
      <w:proofErr w:type="spellStart"/>
      <w:proofErr w:type="gramStart"/>
      <w:r w:rsidR="00BA08A3" w:rsidRPr="00BA08A3">
        <w:rPr>
          <w:rStyle w:val="39pt17"/>
          <w:b/>
          <w:sz w:val="28"/>
          <w:szCs w:val="28"/>
        </w:rPr>
        <w:t>п</w:t>
      </w:r>
      <w:proofErr w:type="spellEnd"/>
      <w:proofErr w:type="gramEnd"/>
      <w:r w:rsidR="00BA08A3" w:rsidRPr="00BA08A3">
        <w:rPr>
          <w:rStyle w:val="39pt17"/>
          <w:b/>
          <w:sz w:val="28"/>
          <w:szCs w:val="28"/>
        </w:rPr>
        <w:t xml:space="preserve"> о с т а </w:t>
      </w:r>
      <w:proofErr w:type="spellStart"/>
      <w:r w:rsidR="00BA08A3" w:rsidRPr="00BA08A3">
        <w:rPr>
          <w:rStyle w:val="39pt17"/>
          <w:b/>
          <w:sz w:val="28"/>
          <w:szCs w:val="28"/>
        </w:rPr>
        <w:t>н</w:t>
      </w:r>
      <w:proofErr w:type="spellEnd"/>
      <w:r w:rsidR="00BA08A3" w:rsidRPr="00BA08A3">
        <w:rPr>
          <w:rStyle w:val="39pt17"/>
          <w:b/>
          <w:sz w:val="28"/>
          <w:szCs w:val="28"/>
        </w:rPr>
        <w:t xml:space="preserve"> о в л я е т</w:t>
      </w:r>
      <w:r w:rsidR="00BA08A3">
        <w:rPr>
          <w:rStyle w:val="39pt17"/>
          <w:sz w:val="28"/>
          <w:szCs w:val="28"/>
        </w:rPr>
        <w:t xml:space="preserve"> :</w:t>
      </w:r>
    </w:p>
    <w:p w:rsidR="009C0344" w:rsidRDefault="00BA08A3" w:rsidP="009C0344">
      <w:pPr>
        <w:numPr>
          <w:ilvl w:val="0"/>
          <w:numId w:val="1"/>
        </w:numPr>
        <w:autoSpaceDE w:val="0"/>
        <w:autoSpaceDN w:val="0"/>
        <w:adjustRightInd w:val="0"/>
        <w:ind w:left="0" w:firstLine="710"/>
        <w:jc w:val="both"/>
      </w:pPr>
      <w:r>
        <w:rPr>
          <w:rStyle w:val="39pt17"/>
          <w:b w:val="0"/>
          <w:bCs w:val="0"/>
          <w:i w:val="0"/>
          <w:iCs w:val="0"/>
          <w:sz w:val="28"/>
          <w:szCs w:val="28"/>
        </w:rPr>
        <w:t xml:space="preserve"> </w:t>
      </w:r>
      <w:r w:rsidR="009C0344">
        <w:rPr>
          <w:rStyle w:val="39pt17"/>
          <w:b w:val="0"/>
          <w:bCs w:val="0"/>
          <w:i w:val="0"/>
          <w:iCs w:val="0"/>
          <w:sz w:val="28"/>
          <w:szCs w:val="28"/>
        </w:rPr>
        <w:t xml:space="preserve">Утвердить прилагаемый </w:t>
      </w:r>
      <w:r w:rsidR="006E3BAE">
        <w:rPr>
          <w:sz w:val="28"/>
          <w:szCs w:val="28"/>
        </w:rPr>
        <w:t>П</w:t>
      </w:r>
      <w:r w:rsidR="009C0344">
        <w:rPr>
          <w:sz w:val="28"/>
          <w:szCs w:val="28"/>
        </w:rPr>
        <w:t>орядок уведом</w:t>
      </w:r>
      <w:r w:rsidR="007A38A8">
        <w:rPr>
          <w:sz w:val="28"/>
          <w:szCs w:val="28"/>
        </w:rPr>
        <w:t>ления представителя нанимателя</w:t>
      </w:r>
      <w:r w:rsidR="009C0344">
        <w:rPr>
          <w:sz w:val="28"/>
          <w:szCs w:val="28"/>
        </w:rPr>
        <w:t xml:space="preserve"> о фактах обращения в целях склонения руководителей муниципальных учреждений и муниципальных ун</w:t>
      </w:r>
      <w:r>
        <w:rPr>
          <w:sz w:val="28"/>
          <w:szCs w:val="28"/>
        </w:rPr>
        <w:t xml:space="preserve">итарных предприятий </w:t>
      </w:r>
      <w:r w:rsidR="00B01E96">
        <w:rPr>
          <w:sz w:val="28"/>
          <w:szCs w:val="28"/>
        </w:rPr>
        <w:t>Ш</w:t>
      </w:r>
      <w:r w:rsidR="009A0E61">
        <w:rPr>
          <w:sz w:val="28"/>
          <w:szCs w:val="28"/>
        </w:rPr>
        <w:t>енкурского муниципального округа</w:t>
      </w:r>
      <w:r w:rsidR="00740D7F">
        <w:rPr>
          <w:sz w:val="28"/>
          <w:szCs w:val="28"/>
        </w:rPr>
        <w:t xml:space="preserve"> Архангельской области</w:t>
      </w:r>
      <w:r w:rsidR="009C0344">
        <w:rPr>
          <w:sz w:val="28"/>
          <w:szCs w:val="28"/>
        </w:rPr>
        <w:t xml:space="preserve"> к совершению коррупционных правонарушений.</w:t>
      </w:r>
    </w:p>
    <w:p w:rsidR="000A52A6" w:rsidRDefault="006E3BAE" w:rsidP="000A52A6">
      <w:pPr>
        <w:pStyle w:val="3"/>
        <w:shd w:val="clear" w:color="auto" w:fill="auto"/>
        <w:tabs>
          <w:tab w:val="left" w:pos="770"/>
        </w:tabs>
        <w:spacing w:after="0" w:line="240" w:lineRule="auto"/>
        <w:ind w:left="710"/>
        <w:jc w:val="both"/>
        <w:rPr>
          <w:b w:val="0"/>
          <w:i w:val="0"/>
          <w:sz w:val="28"/>
          <w:szCs w:val="28"/>
        </w:rPr>
      </w:pPr>
      <w:r>
        <w:rPr>
          <w:rStyle w:val="39pt17"/>
          <w:sz w:val="28"/>
          <w:szCs w:val="28"/>
        </w:rPr>
        <w:t>2</w:t>
      </w:r>
      <w:r w:rsidR="000A52A6">
        <w:rPr>
          <w:rStyle w:val="39pt17"/>
          <w:sz w:val="28"/>
          <w:szCs w:val="28"/>
        </w:rPr>
        <w:t xml:space="preserve">. </w:t>
      </w:r>
      <w:r w:rsidR="00BA08A3" w:rsidRPr="000A52A6">
        <w:rPr>
          <w:rStyle w:val="39pt17"/>
          <w:sz w:val="28"/>
          <w:szCs w:val="28"/>
        </w:rPr>
        <w:t xml:space="preserve"> </w:t>
      </w:r>
      <w:r w:rsidR="009C0344" w:rsidRPr="000A52A6">
        <w:rPr>
          <w:rStyle w:val="39pt17"/>
          <w:sz w:val="28"/>
          <w:szCs w:val="28"/>
        </w:rPr>
        <w:t xml:space="preserve">Настоящее </w:t>
      </w:r>
      <w:r w:rsidR="00793582">
        <w:rPr>
          <w:rStyle w:val="39pt17"/>
          <w:sz w:val="28"/>
          <w:szCs w:val="28"/>
        </w:rPr>
        <w:t xml:space="preserve"> </w:t>
      </w:r>
      <w:r w:rsidR="000A52A6">
        <w:rPr>
          <w:rStyle w:val="39pt17"/>
          <w:sz w:val="28"/>
          <w:szCs w:val="28"/>
        </w:rPr>
        <w:t xml:space="preserve">  </w:t>
      </w:r>
      <w:r w:rsidR="006B11AD">
        <w:rPr>
          <w:rStyle w:val="39pt17"/>
          <w:sz w:val="28"/>
          <w:szCs w:val="28"/>
        </w:rPr>
        <w:t xml:space="preserve">  </w:t>
      </w:r>
      <w:r w:rsidR="009C0344" w:rsidRPr="000A52A6">
        <w:rPr>
          <w:rStyle w:val="39pt17"/>
          <w:sz w:val="28"/>
          <w:szCs w:val="28"/>
        </w:rPr>
        <w:t xml:space="preserve">постановление </w:t>
      </w:r>
      <w:r w:rsidR="000A52A6">
        <w:rPr>
          <w:rStyle w:val="39pt17"/>
          <w:sz w:val="28"/>
          <w:szCs w:val="28"/>
        </w:rPr>
        <w:t xml:space="preserve">  </w:t>
      </w:r>
      <w:r w:rsidR="00793582">
        <w:rPr>
          <w:rStyle w:val="39pt17"/>
          <w:sz w:val="28"/>
          <w:szCs w:val="28"/>
        </w:rPr>
        <w:t xml:space="preserve"> </w:t>
      </w:r>
      <w:r w:rsidR="006B11AD">
        <w:rPr>
          <w:rStyle w:val="39pt17"/>
          <w:sz w:val="28"/>
          <w:szCs w:val="28"/>
        </w:rPr>
        <w:t xml:space="preserve"> </w:t>
      </w:r>
      <w:r w:rsidR="009C0344" w:rsidRPr="000A52A6">
        <w:rPr>
          <w:b w:val="0"/>
          <w:i w:val="0"/>
          <w:sz w:val="28"/>
          <w:szCs w:val="28"/>
        </w:rPr>
        <w:t>опубл</w:t>
      </w:r>
      <w:r w:rsidR="00BA08A3" w:rsidRPr="000A52A6">
        <w:rPr>
          <w:b w:val="0"/>
          <w:i w:val="0"/>
          <w:sz w:val="28"/>
          <w:szCs w:val="28"/>
        </w:rPr>
        <w:t xml:space="preserve">иковать </w:t>
      </w:r>
      <w:r w:rsidR="000A52A6">
        <w:rPr>
          <w:b w:val="0"/>
          <w:i w:val="0"/>
          <w:sz w:val="28"/>
          <w:szCs w:val="28"/>
        </w:rPr>
        <w:t xml:space="preserve"> </w:t>
      </w:r>
      <w:r w:rsidR="00793582">
        <w:rPr>
          <w:b w:val="0"/>
          <w:i w:val="0"/>
          <w:sz w:val="28"/>
          <w:szCs w:val="28"/>
        </w:rPr>
        <w:t xml:space="preserve"> </w:t>
      </w:r>
      <w:r w:rsidR="000A52A6">
        <w:rPr>
          <w:b w:val="0"/>
          <w:i w:val="0"/>
          <w:sz w:val="28"/>
          <w:szCs w:val="28"/>
        </w:rPr>
        <w:t xml:space="preserve"> </w:t>
      </w:r>
      <w:r w:rsidR="00BA08A3" w:rsidRPr="000A52A6">
        <w:rPr>
          <w:b w:val="0"/>
          <w:i w:val="0"/>
          <w:sz w:val="28"/>
          <w:szCs w:val="28"/>
        </w:rPr>
        <w:t xml:space="preserve">в </w:t>
      </w:r>
      <w:r w:rsidR="000A52A6">
        <w:rPr>
          <w:b w:val="0"/>
          <w:i w:val="0"/>
          <w:sz w:val="28"/>
          <w:szCs w:val="28"/>
        </w:rPr>
        <w:t xml:space="preserve">  </w:t>
      </w:r>
      <w:proofErr w:type="gramStart"/>
      <w:r w:rsidR="00BA08A3" w:rsidRPr="000A52A6">
        <w:rPr>
          <w:b w:val="0"/>
          <w:i w:val="0"/>
          <w:sz w:val="28"/>
          <w:szCs w:val="28"/>
        </w:rPr>
        <w:t>информационном</w:t>
      </w:r>
      <w:proofErr w:type="gramEnd"/>
      <w:r w:rsidR="00BA08A3" w:rsidRPr="000A52A6">
        <w:rPr>
          <w:b w:val="0"/>
          <w:i w:val="0"/>
          <w:sz w:val="28"/>
          <w:szCs w:val="28"/>
        </w:rPr>
        <w:t xml:space="preserve"> </w:t>
      </w:r>
    </w:p>
    <w:p w:rsidR="009C0344" w:rsidRDefault="00BA08A3" w:rsidP="000A52A6">
      <w:pPr>
        <w:pStyle w:val="3"/>
        <w:shd w:val="clear" w:color="auto" w:fill="auto"/>
        <w:tabs>
          <w:tab w:val="left" w:pos="770"/>
        </w:tabs>
        <w:spacing w:after="0" w:line="240" w:lineRule="auto"/>
        <w:jc w:val="both"/>
        <w:rPr>
          <w:b w:val="0"/>
          <w:i w:val="0"/>
          <w:sz w:val="28"/>
          <w:szCs w:val="28"/>
        </w:rPr>
      </w:pPr>
      <w:proofErr w:type="gramStart"/>
      <w:r w:rsidRPr="000A52A6">
        <w:rPr>
          <w:b w:val="0"/>
          <w:i w:val="0"/>
          <w:sz w:val="28"/>
          <w:szCs w:val="28"/>
        </w:rPr>
        <w:t>бюллетене</w:t>
      </w:r>
      <w:proofErr w:type="gramEnd"/>
      <w:r w:rsidRPr="000A52A6">
        <w:rPr>
          <w:b w:val="0"/>
          <w:i w:val="0"/>
          <w:sz w:val="28"/>
          <w:szCs w:val="28"/>
        </w:rPr>
        <w:t xml:space="preserve"> «Шенкурский муниципа</w:t>
      </w:r>
      <w:r w:rsidR="00740D7F" w:rsidRPr="000A52A6">
        <w:rPr>
          <w:b w:val="0"/>
          <w:i w:val="0"/>
          <w:sz w:val="28"/>
          <w:szCs w:val="28"/>
        </w:rPr>
        <w:t>льный вестник</w:t>
      </w:r>
      <w:r w:rsidR="009C0344" w:rsidRPr="000A52A6">
        <w:rPr>
          <w:b w:val="0"/>
          <w:i w:val="0"/>
          <w:sz w:val="28"/>
          <w:szCs w:val="28"/>
        </w:rPr>
        <w:t>» и разместить на официально</w:t>
      </w:r>
      <w:r w:rsidR="005560A8">
        <w:rPr>
          <w:b w:val="0"/>
          <w:i w:val="0"/>
          <w:sz w:val="28"/>
          <w:szCs w:val="28"/>
        </w:rPr>
        <w:t xml:space="preserve">м сайте </w:t>
      </w:r>
      <w:r w:rsidR="00B01E96" w:rsidRPr="000A52A6">
        <w:rPr>
          <w:b w:val="0"/>
          <w:i w:val="0"/>
          <w:sz w:val="28"/>
          <w:szCs w:val="28"/>
        </w:rPr>
        <w:t>Ш</w:t>
      </w:r>
      <w:r w:rsidR="009A0E61">
        <w:rPr>
          <w:b w:val="0"/>
          <w:i w:val="0"/>
          <w:sz w:val="28"/>
          <w:szCs w:val="28"/>
        </w:rPr>
        <w:t>енкурского муниципального округа</w:t>
      </w:r>
      <w:r w:rsidR="00740D7F" w:rsidRPr="000A52A6">
        <w:rPr>
          <w:b w:val="0"/>
          <w:i w:val="0"/>
          <w:sz w:val="28"/>
          <w:szCs w:val="28"/>
        </w:rPr>
        <w:t xml:space="preserve"> </w:t>
      </w:r>
      <w:r w:rsidR="009C0344" w:rsidRPr="000A52A6">
        <w:rPr>
          <w:b w:val="0"/>
          <w:i w:val="0"/>
          <w:sz w:val="28"/>
          <w:szCs w:val="28"/>
        </w:rPr>
        <w:t>Архангельской области.</w:t>
      </w:r>
    </w:p>
    <w:p w:rsidR="009C0344" w:rsidRPr="006E3BAE" w:rsidRDefault="00A715C5" w:rsidP="006E3BAE">
      <w:pPr>
        <w:pStyle w:val="3"/>
        <w:shd w:val="clear" w:color="auto" w:fill="auto"/>
        <w:tabs>
          <w:tab w:val="left" w:pos="709"/>
        </w:tabs>
        <w:spacing w:after="0" w:line="240" w:lineRule="auto"/>
        <w:jc w:val="both"/>
        <w:rPr>
          <w:rStyle w:val="39pt17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r w:rsidR="006E3BAE">
        <w:rPr>
          <w:b w:val="0"/>
          <w:i w:val="0"/>
          <w:sz w:val="28"/>
          <w:szCs w:val="28"/>
        </w:rPr>
        <w:t xml:space="preserve">   3</w:t>
      </w:r>
      <w:r w:rsidR="000A52A6">
        <w:rPr>
          <w:b w:val="0"/>
          <w:i w:val="0"/>
          <w:sz w:val="28"/>
          <w:szCs w:val="28"/>
        </w:rPr>
        <w:t>.</w:t>
      </w:r>
      <w:r w:rsidR="00740D7F">
        <w:rPr>
          <w:b w:val="0"/>
          <w:i w:val="0"/>
          <w:sz w:val="28"/>
          <w:szCs w:val="28"/>
        </w:rPr>
        <w:t xml:space="preserve"> </w:t>
      </w:r>
      <w:r w:rsidR="009C0344">
        <w:rPr>
          <w:b w:val="0"/>
          <w:i w:val="0"/>
          <w:sz w:val="28"/>
          <w:szCs w:val="28"/>
        </w:rPr>
        <w:t xml:space="preserve">Настоящее </w:t>
      </w:r>
      <w:r w:rsidR="001909D8">
        <w:rPr>
          <w:b w:val="0"/>
          <w:i w:val="0"/>
          <w:sz w:val="28"/>
          <w:szCs w:val="28"/>
        </w:rPr>
        <w:t xml:space="preserve"> </w:t>
      </w:r>
      <w:r w:rsidR="009C0344">
        <w:rPr>
          <w:b w:val="0"/>
          <w:i w:val="0"/>
          <w:sz w:val="28"/>
          <w:szCs w:val="28"/>
        </w:rPr>
        <w:t>постановление</w:t>
      </w:r>
      <w:r w:rsidR="009C0344">
        <w:rPr>
          <w:rStyle w:val="a8"/>
          <w:b w:val="0"/>
          <w:bCs w:val="0"/>
          <w:i w:val="0"/>
          <w:iCs w:val="0"/>
          <w:sz w:val="28"/>
          <w:szCs w:val="28"/>
        </w:rPr>
        <w:t xml:space="preserve"> </w:t>
      </w:r>
      <w:r w:rsidR="001909D8">
        <w:rPr>
          <w:rStyle w:val="a8"/>
          <w:b w:val="0"/>
          <w:bCs w:val="0"/>
          <w:i w:val="0"/>
          <w:iCs w:val="0"/>
          <w:sz w:val="28"/>
          <w:szCs w:val="28"/>
        </w:rPr>
        <w:t xml:space="preserve"> </w:t>
      </w:r>
      <w:r w:rsidR="000A52A6">
        <w:rPr>
          <w:rStyle w:val="39pt17"/>
          <w:sz w:val="28"/>
          <w:szCs w:val="28"/>
        </w:rPr>
        <w:t xml:space="preserve">вступает </w:t>
      </w:r>
      <w:r w:rsidR="001909D8">
        <w:rPr>
          <w:rStyle w:val="39pt17"/>
          <w:sz w:val="28"/>
          <w:szCs w:val="28"/>
        </w:rPr>
        <w:t xml:space="preserve"> </w:t>
      </w:r>
      <w:r w:rsidR="000A52A6">
        <w:rPr>
          <w:rStyle w:val="39pt17"/>
          <w:sz w:val="28"/>
          <w:szCs w:val="28"/>
        </w:rPr>
        <w:t>в силу</w:t>
      </w:r>
      <w:r w:rsidR="001909D8">
        <w:rPr>
          <w:rStyle w:val="39pt17"/>
          <w:sz w:val="28"/>
          <w:szCs w:val="28"/>
        </w:rPr>
        <w:t xml:space="preserve"> </w:t>
      </w:r>
      <w:r w:rsidR="000A52A6">
        <w:rPr>
          <w:rStyle w:val="39pt17"/>
          <w:sz w:val="28"/>
          <w:szCs w:val="28"/>
        </w:rPr>
        <w:t xml:space="preserve"> со дня его</w:t>
      </w:r>
      <w:r w:rsidR="009C0344">
        <w:rPr>
          <w:rStyle w:val="39pt17"/>
          <w:sz w:val="28"/>
          <w:szCs w:val="28"/>
        </w:rPr>
        <w:t xml:space="preserve"> официального опубликования.</w:t>
      </w:r>
    </w:p>
    <w:p w:rsidR="004117D0" w:rsidRDefault="004117D0" w:rsidP="006E3BAE">
      <w:pPr>
        <w:tabs>
          <w:tab w:val="left" w:pos="720"/>
        </w:tabs>
        <w:jc w:val="center"/>
      </w:pPr>
    </w:p>
    <w:p w:rsidR="00DB22E4" w:rsidRDefault="00DB22E4" w:rsidP="009C0344">
      <w:pPr>
        <w:tabs>
          <w:tab w:val="left" w:pos="720"/>
        </w:tabs>
      </w:pPr>
    </w:p>
    <w:p w:rsidR="009C0344" w:rsidRPr="001F5152" w:rsidRDefault="00740D7F" w:rsidP="00740D7F">
      <w:pPr>
        <w:tabs>
          <w:tab w:val="left" w:pos="1353"/>
        </w:tabs>
        <w:rPr>
          <w:b/>
          <w:sz w:val="28"/>
          <w:szCs w:val="28"/>
        </w:rPr>
      </w:pPr>
      <w:r w:rsidRPr="001F5152">
        <w:rPr>
          <w:b/>
          <w:sz w:val="28"/>
          <w:szCs w:val="28"/>
        </w:rPr>
        <w:t xml:space="preserve">Глава  </w:t>
      </w:r>
      <w:r w:rsidR="00DB22E4" w:rsidRPr="001F5152">
        <w:rPr>
          <w:b/>
          <w:sz w:val="28"/>
          <w:szCs w:val="28"/>
        </w:rPr>
        <w:t>Ш</w:t>
      </w:r>
      <w:r w:rsidR="009A0E61">
        <w:rPr>
          <w:b/>
          <w:sz w:val="28"/>
          <w:szCs w:val="28"/>
        </w:rPr>
        <w:t xml:space="preserve">енкурского муниципального  округа </w:t>
      </w:r>
      <w:r w:rsidR="00DD6931">
        <w:rPr>
          <w:b/>
          <w:sz w:val="28"/>
          <w:szCs w:val="28"/>
        </w:rPr>
        <w:t xml:space="preserve">      </w:t>
      </w:r>
      <w:r w:rsidR="005C19D4">
        <w:rPr>
          <w:b/>
          <w:sz w:val="28"/>
          <w:szCs w:val="28"/>
        </w:rPr>
        <w:t xml:space="preserve">           О.И. Красникова</w:t>
      </w:r>
      <w:r w:rsidR="00DD6931">
        <w:rPr>
          <w:b/>
          <w:sz w:val="28"/>
          <w:szCs w:val="28"/>
        </w:rPr>
        <w:t xml:space="preserve">           </w:t>
      </w:r>
      <w:r w:rsidRPr="001F5152">
        <w:rPr>
          <w:b/>
          <w:sz w:val="28"/>
          <w:szCs w:val="28"/>
        </w:rPr>
        <w:t xml:space="preserve">  </w:t>
      </w:r>
      <w:r w:rsidR="00B01E96" w:rsidRPr="001F5152">
        <w:rPr>
          <w:b/>
          <w:sz w:val="28"/>
          <w:szCs w:val="28"/>
        </w:rPr>
        <w:t xml:space="preserve">                     </w:t>
      </w:r>
    </w:p>
    <w:p w:rsidR="005560A8" w:rsidRDefault="005560A8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p w:rsidR="006E3BAE" w:rsidRPr="00740D7F" w:rsidRDefault="006E3BAE" w:rsidP="00740D7F">
      <w:pPr>
        <w:tabs>
          <w:tab w:val="left" w:pos="1353"/>
        </w:tabs>
        <w:rPr>
          <w:rStyle w:val="39pt17"/>
          <w:b w:val="0"/>
          <w:bCs w:val="0"/>
          <w:i w:val="0"/>
          <w:iCs w:val="0"/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9C0344" w:rsidTr="009C0344">
        <w:tc>
          <w:tcPr>
            <w:tcW w:w="4927" w:type="dxa"/>
          </w:tcPr>
          <w:p w:rsidR="009C0344" w:rsidRDefault="009C0344">
            <w:pPr>
              <w:pStyle w:val="3"/>
              <w:shd w:val="clear" w:color="auto" w:fill="auto"/>
              <w:spacing w:after="0" w:line="240" w:lineRule="auto"/>
              <w:jc w:val="right"/>
              <w:rPr>
                <w:rStyle w:val="39pt17"/>
                <w:sz w:val="24"/>
                <w:szCs w:val="24"/>
              </w:rPr>
            </w:pPr>
          </w:p>
        </w:tc>
        <w:tc>
          <w:tcPr>
            <w:tcW w:w="4927" w:type="dxa"/>
          </w:tcPr>
          <w:p w:rsidR="009C0344" w:rsidRPr="001909D8" w:rsidRDefault="001909D8">
            <w:pPr>
              <w:pStyle w:val="3"/>
              <w:shd w:val="clear" w:color="auto" w:fill="auto"/>
              <w:spacing w:after="0" w:line="240" w:lineRule="auto"/>
              <w:ind w:firstLine="709"/>
              <w:rPr>
                <w:rStyle w:val="39pt17"/>
                <w:sz w:val="28"/>
                <w:szCs w:val="28"/>
              </w:rPr>
            </w:pPr>
            <w:r>
              <w:rPr>
                <w:rStyle w:val="39pt17"/>
                <w:sz w:val="28"/>
                <w:szCs w:val="28"/>
              </w:rPr>
              <w:t xml:space="preserve">                          </w:t>
            </w:r>
            <w:r w:rsidR="009C0344" w:rsidRPr="001909D8">
              <w:rPr>
                <w:rStyle w:val="39pt17"/>
                <w:sz w:val="28"/>
                <w:szCs w:val="28"/>
              </w:rPr>
              <w:t>УТВЕРЖДЕН</w:t>
            </w:r>
          </w:p>
          <w:p w:rsidR="009C0344" w:rsidRPr="001909D8" w:rsidRDefault="009C0344">
            <w:pPr>
              <w:pStyle w:val="3"/>
              <w:shd w:val="clear" w:color="auto" w:fill="auto"/>
              <w:spacing w:after="0" w:line="240" w:lineRule="auto"/>
              <w:ind w:firstLine="709"/>
              <w:rPr>
                <w:rStyle w:val="39pt17"/>
                <w:sz w:val="28"/>
                <w:szCs w:val="28"/>
              </w:rPr>
            </w:pPr>
            <w:r w:rsidRPr="001909D8">
              <w:rPr>
                <w:rStyle w:val="39pt17"/>
                <w:sz w:val="28"/>
                <w:szCs w:val="28"/>
              </w:rPr>
              <w:t>постановлением администрации</w:t>
            </w:r>
          </w:p>
          <w:p w:rsidR="00DB22E4" w:rsidRPr="001909D8" w:rsidRDefault="00DB22E4" w:rsidP="006E3BAE">
            <w:pPr>
              <w:pStyle w:val="3"/>
              <w:shd w:val="clear" w:color="auto" w:fill="auto"/>
              <w:spacing w:after="0" w:line="240" w:lineRule="auto"/>
              <w:ind w:left="-352" w:firstLine="281"/>
              <w:rPr>
                <w:rStyle w:val="39pt17"/>
                <w:sz w:val="28"/>
                <w:szCs w:val="28"/>
              </w:rPr>
            </w:pPr>
            <w:r w:rsidRPr="001909D8">
              <w:rPr>
                <w:rStyle w:val="39pt17"/>
                <w:sz w:val="28"/>
                <w:szCs w:val="28"/>
              </w:rPr>
              <w:t xml:space="preserve">Шенкурского муниципального </w:t>
            </w:r>
            <w:r w:rsidR="006E3BAE">
              <w:rPr>
                <w:rStyle w:val="39pt17"/>
                <w:sz w:val="28"/>
                <w:szCs w:val="28"/>
              </w:rPr>
              <w:t>округа</w:t>
            </w:r>
            <w:r w:rsidRPr="001909D8">
              <w:rPr>
                <w:rStyle w:val="39pt17"/>
                <w:sz w:val="28"/>
                <w:szCs w:val="28"/>
              </w:rPr>
              <w:t xml:space="preserve">    </w:t>
            </w:r>
          </w:p>
          <w:p w:rsidR="009C0344" w:rsidRPr="001909D8" w:rsidRDefault="006E3BAE" w:rsidP="00DB22E4">
            <w:pPr>
              <w:pStyle w:val="3"/>
              <w:shd w:val="clear" w:color="auto" w:fill="auto"/>
              <w:spacing w:after="0" w:line="240" w:lineRule="auto"/>
              <w:ind w:firstLine="709"/>
              <w:rPr>
                <w:rStyle w:val="39pt16"/>
                <w:sz w:val="28"/>
                <w:szCs w:val="28"/>
              </w:rPr>
            </w:pPr>
            <w:r>
              <w:rPr>
                <w:rStyle w:val="39pt17"/>
                <w:sz w:val="28"/>
                <w:szCs w:val="28"/>
              </w:rPr>
              <w:t xml:space="preserve">            </w:t>
            </w:r>
            <w:r w:rsidR="009C0344" w:rsidRPr="001909D8">
              <w:rPr>
                <w:rStyle w:val="39pt17"/>
                <w:sz w:val="28"/>
                <w:szCs w:val="28"/>
              </w:rPr>
              <w:t>Архангельской области</w:t>
            </w:r>
          </w:p>
          <w:p w:rsidR="009C0344" w:rsidRPr="001909D8" w:rsidRDefault="009445E4" w:rsidP="001909D8">
            <w:pPr>
              <w:pStyle w:val="3"/>
              <w:shd w:val="clear" w:color="auto" w:fill="auto"/>
              <w:spacing w:after="0" w:line="240" w:lineRule="auto"/>
              <w:ind w:left="-211" w:firstLine="356"/>
              <w:jc w:val="left"/>
              <w:rPr>
                <w:rStyle w:val="39pt16"/>
                <w:i/>
                <w:iCs/>
                <w:sz w:val="28"/>
                <w:szCs w:val="28"/>
              </w:rPr>
            </w:pPr>
            <w:r>
              <w:rPr>
                <w:rStyle w:val="39pt16"/>
                <w:iCs/>
                <w:sz w:val="28"/>
                <w:szCs w:val="28"/>
              </w:rPr>
              <w:t>от 23</w:t>
            </w:r>
            <w:r w:rsidR="00680B6B">
              <w:rPr>
                <w:rStyle w:val="39pt16"/>
                <w:iCs/>
                <w:sz w:val="28"/>
                <w:szCs w:val="28"/>
              </w:rPr>
              <w:t xml:space="preserve"> августа </w:t>
            </w:r>
            <w:r w:rsidR="001909D8">
              <w:rPr>
                <w:rStyle w:val="39pt16"/>
                <w:iCs/>
                <w:sz w:val="28"/>
                <w:szCs w:val="28"/>
              </w:rPr>
              <w:t xml:space="preserve">2023 г. </w:t>
            </w:r>
            <w:r w:rsidR="009C0344" w:rsidRPr="001909D8">
              <w:rPr>
                <w:rStyle w:val="39pt16"/>
                <w:iCs/>
                <w:sz w:val="28"/>
                <w:szCs w:val="28"/>
              </w:rPr>
              <w:t xml:space="preserve"> № </w:t>
            </w:r>
            <w:r>
              <w:rPr>
                <w:rStyle w:val="39pt16"/>
                <w:iCs/>
                <w:sz w:val="28"/>
                <w:szCs w:val="28"/>
              </w:rPr>
              <w:t>573</w:t>
            </w:r>
            <w:r w:rsidR="00740D7F" w:rsidRPr="001909D8">
              <w:rPr>
                <w:rStyle w:val="39pt16"/>
                <w:iCs/>
                <w:sz w:val="28"/>
                <w:szCs w:val="28"/>
              </w:rPr>
              <w:t>-па</w:t>
            </w:r>
          </w:p>
          <w:p w:rsidR="009C0344" w:rsidRPr="001909D8" w:rsidRDefault="009C0344">
            <w:pPr>
              <w:pStyle w:val="3"/>
              <w:shd w:val="clear" w:color="auto" w:fill="auto"/>
              <w:spacing w:after="0" w:line="240" w:lineRule="auto"/>
              <w:jc w:val="right"/>
              <w:rPr>
                <w:rStyle w:val="39pt17"/>
                <w:sz w:val="28"/>
                <w:szCs w:val="28"/>
              </w:rPr>
            </w:pPr>
          </w:p>
        </w:tc>
      </w:tr>
    </w:tbl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9C0344" w:rsidRPr="006E3BAE" w:rsidRDefault="009C0344" w:rsidP="009C034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spacing w:val="20"/>
          <w:sz w:val="28"/>
          <w:szCs w:val="28"/>
        </w:rPr>
      </w:pPr>
      <w:r w:rsidRPr="006E3BAE">
        <w:rPr>
          <w:spacing w:val="20"/>
          <w:sz w:val="28"/>
          <w:szCs w:val="28"/>
        </w:rPr>
        <w:t>ПОРЯДОК</w:t>
      </w:r>
    </w:p>
    <w:p w:rsidR="00E61982" w:rsidRDefault="009C0344" w:rsidP="00DD6931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уведом</w:t>
      </w:r>
      <w:r w:rsidR="007A38A8">
        <w:rPr>
          <w:sz w:val="28"/>
          <w:szCs w:val="28"/>
        </w:rPr>
        <w:t>ления представителя нанимателя</w:t>
      </w:r>
      <w:r>
        <w:rPr>
          <w:sz w:val="28"/>
          <w:szCs w:val="28"/>
        </w:rPr>
        <w:t xml:space="preserve"> о фактах обращения</w:t>
      </w:r>
    </w:p>
    <w:p w:rsidR="001909D8" w:rsidRDefault="009C0344" w:rsidP="00DD6931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руководителей муниципальных учреждений </w:t>
      </w:r>
    </w:p>
    <w:p w:rsidR="00740D7F" w:rsidRDefault="009C0344" w:rsidP="00DD6931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 муниципальных ун</w:t>
      </w:r>
      <w:r w:rsidR="00740D7F">
        <w:rPr>
          <w:sz w:val="28"/>
          <w:szCs w:val="28"/>
        </w:rPr>
        <w:t xml:space="preserve">итарных предприятий </w:t>
      </w:r>
      <w:r w:rsidR="00DB22E4">
        <w:rPr>
          <w:sz w:val="28"/>
          <w:szCs w:val="28"/>
        </w:rPr>
        <w:t>Ш</w:t>
      </w:r>
      <w:r w:rsidR="009A0E61">
        <w:rPr>
          <w:sz w:val="28"/>
          <w:szCs w:val="28"/>
        </w:rPr>
        <w:t>енкурского муниципального округа</w:t>
      </w:r>
      <w:r w:rsidR="00740D7F">
        <w:rPr>
          <w:sz w:val="28"/>
          <w:szCs w:val="28"/>
        </w:rPr>
        <w:t xml:space="preserve"> Архангельской области</w:t>
      </w:r>
    </w:p>
    <w:p w:rsidR="009C0344" w:rsidRDefault="001909D8" w:rsidP="001909D8">
      <w:pPr>
        <w:pStyle w:val="11"/>
        <w:keepNext/>
        <w:keepLines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0344">
        <w:rPr>
          <w:sz w:val="28"/>
          <w:szCs w:val="28"/>
        </w:rPr>
        <w:t>к совершению коррупционных правонарушений</w:t>
      </w:r>
    </w:p>
    <w:p w:rsidR="009C0344" w:rsidRDefault="009C0344" w:rsidP="009C0344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9C0344" w:rsidRPr="00DB22E4" w:rsidRDefault="009C0344" w:rsidP="00DB22E4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rStyle w:val="39pt17"/>
          <w:i w:val="0"/>
          <w:iCs w:val="0"/>
          <w:sz w:val="24"/>
          <w:szCs w:val="24"/>
        </w:rPr>
        <w:t>1</w:t>
      </w:r>
      <w:r>
        <w:rPr>
          <w:rStyle w:val="39pt17"/>
          <w:i w:val="0"/>
          <w:iCs w:val="0"/>
          <w:sz w:val="28"/>
          <w:szCs w:val="28"/>
        </w:rPr>
        <w:t xml:space="preserve">. </w:t>
      </w:r>
      <w:proofErr w:type="gramStart"/>
      <w:r>
        <w:rPr>
          <w:rStyle w:val="39pt17"/>
          <w:i w:val="0"/>
          <w:iCs w:val="0"/>
          <w:sz w:val="28"/>
          <w:szCs w:val="28"/>
        </w:rPr>
        <w:t>Настоящий п</w:t>
      </w:r>
      <w:r>
        <w:rPr>
          <w:b w:val="0"/>
          <w:sz w:val="28"/>
          <w:szCs w:val="28"/>
        </w:rPr>
        <w:t>орядок уведом</w:t>
      </w:r>
      <w:r w:rsidR="007A38A8">
        <w:rPr>
          <w:b w:val="0"/>
          <w:sz w:val="28"/>
          <w:szCs w:val="28"/>
        </w:rPr>
        <w:t>ления представителя нанимателя</w:t>
      </w:r>
      <w:r>
        <w:rPr>
          <w:b w:val="0"/>
          <w:sz w:val="28"/>
          <w:szCs w:val="28"/>
        </w:rPr>
        <w:t xml:space="preserve"> о фактах обращения в целях склонения руководителей муниципальных учреждений и муниципальных у</w:t>
      </w:r>
      <w:r w:rsidR="00740D7F">
        <w:rPr>
          <w:b w:val="0"/>
          <w:sz w:val="28"/>
          <w:szCs w:val="28"/>
        </w:rPr>
        <w:t xml:space="preserve">нитарных предприятий </w:t>
      </w:r>
      <w:r w:rsidR="00DB22E4">
        <w:rPr>
          <w:b w:val="0"/>
          <w:sz w:val="28"/>
          <w:szCs w:val="28"/>
        </w:rPr>
        <w:t xml:space="preserve"> Ш</w:t>
      </w:r>
      <w:r w:rsidR="009A0E61">
        <w:rPr>
          <w:b w:val="0"/>
          <w:sz w:val="28"/>
          <w:szCs w:val="28"/>
        </w:rPr>
        <w:t>енкурского муниципального округа</w:t>
      </w:r>
      <w:r w:rsidR="00740D7F">
        <w:rPr>
          <w:b w:val="0"/>
          <w:sz w:val="28"/>
          <w:szCs w:val="28"/>
        </w:rPr>
        <w:t xml:space="preserve"> Архангельской области</w:t>
      </w:r>
      <w:r>
        <w:rPr>
          <w:b w:val="0"/>
          <w:sz w:val="28"/>
          <w:szCs w:val="28"/>
        </w:rPr>
        <w:t xml:space="preserve"> к совершению коррупционных правонарушений (далее Порядок) </w:t>
      </w:r>
      <w:r>
        <w:rPr>
          <w:rStyle w:val="39pt17"/>
          <w:i w:val="0"/>
          <w:iCs w:val="0"/>
          <w:sz w:val="28"/>
          <w:szCs w:val="28"/>
        </w:rPr>
        <w:t xml:space="preserve">в соответствии </w:t>
      </w:r>
      <w:r w:rsidR="00514BAA">
        <w:rPr>
          <w:rStyle w:val="39pt17"/>
          <w:i w:val="0"/>
          <w:iCs w:val="0"/>
          <w:sz w:val="28"/>
          <w:szCs w:val="28"/>
        </w:rPr>
        <w:t xml:space="preserve">  </w:t>
      </w:r>
      <w:r>
        <w:rPr>
          <w:rStyle w:val="39pt17"/>
          <w:i w:val="0"/>
          <w:iCs w:val="0"/>
          <w:sz w:val="28"/>
          <w:szCs w:val="28"/>
        </w:rPr>
        <w:t xml:space="preserve">с </w:t>
      </w:r>
      <w:r w:rsidR="00514BAA">
        <w:rPr>
          <w:rStyle w:val="39pt17"/>
          <w:i w:val="0"/>
          <w:iCs w:val="0"/>
          <w:sz w:val="28"/>
          <w:szCs w:val="28"/>
        </w:rPr>
        <w:t xml:space="preserve">  </w:t>
      </w:r>
      <w:r w:rsidR="00DB22E4">
        <w:rPr>
          <w:rStyle w:val="39pt17"/>
          <w:i w:val="0"/>
          <w:iCs w:val="0"/>
          <w:sz w:val="28"/>
          <w:szCs w:val="28"/>
        </w:rPr>
        <w:t>з</w:t>
      </w:r>
      <w:r>
        <w:rPr>
          <w:rStyle w:val="39pt17"/>
          <w:i w:val="0"/>
          <w:iCs w:val="0"/>
          <w:sz w:val="28"/>
          <w:szCs w:val="28"/>
        </w:rPr>
        <w:t xml:space="preserve">аконом </w:t>
      </w:r>
      <w:r w:rsidR="00514BAA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 xml:space="preserve">Архангельской </w:t>
      </w:r>
      <w:r w:rsidR="00514BAA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 xml:space="preserve">области </w:t>
      </w:r>
      <w:r w:rsidR="00514BAA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 xml:space="preserve">от </w:t>
      </w:r>
      <w:r w:rsidR="00514BAA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 xml:space="preserve">26 ноября 2008 </w:t>
      </w:r>
      <w:r w:rsidR="00514BAA">
        <w:rPr>
          <w:rStyle w:val="39pt17"/>
          <w:i w:val="0"/>
          <w:iCs w:val="0"/>
          <w:sz w:val="28"/>
          <w:szCs w:val="28"/>
        </w:rPr>
        <w:t>года</w:t>
      </w:r>
      <w:r w:rsidR="00DB22E4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>№</w:t>
      </w:r>
      <w:r w:rsidR="007A5083">
        <w:rPr>
          <w:rStyle w:val="39pt17"/>
          <w:i w:val="0"/>
          <w:iCs w:val="0"/>
          <w:sz w:val="28"/>
          <w:szCs w:val="28"/>
        </w:rPr>
        <w:t xml:space="preserve"> </w:t>
      </w:r>
      <w:r>
        <w:rPr>
          <w:rStyle w:val="39pt17"/>
          <w:i w:val="0"/>
          <w:iCs w:val="0"/>
          <w:sz w:val="28"/>
          <w:szCs w:val="28"/>
        </w:rPr>
        <w:t xml:space="preserve">626-31-ОЗ «О противодействии коррупции в Архангельской области» определяет процедуру </w:t>
      </w:r>
      <w:r>
        <w:rPr>
          <w:b w:val="0"/>
          <w:sz w:val="28"/>
          <w:szCs w:val="28"/>
        </w:rPr>
        <w:t>уведомления руководителей</w:t>
      </w:r>
      <w:r w:rsidR="005560A8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 xml:space="preserve">, </w:t>
      </w:r>
      <w:r w:rsidR="005C19D4">
        <w:rPr>
          <w:b w:val="0"/>
          <w:sz w:val="28"/>
          <w:szCs w:val="28"/>
        </w:rPr>
        <w:t>самостоятельных отраслевых (функциональных) органов</w:t>
      </w:r>
      <w:r w:rsidR="00CF64E1">
        <w:rPr>
          <w:b w:val="0"/>
          <w:sz w:val="28"/>
          <w:szCs w:val="28"/>
        </w:rPr>
        <w:t xml:space="preserve"> администра</w:t>
      </w:r>
      <w:r w:rsidR="00DB22E4">
        <w:rPr>
          <w:b w:val="0"/>
          <w:sz w:val="28"/>
          <w:szCs w:val="28"/>
        </w:rPr>
        <w:t>ции Ш</w:t>
      </w:r>
      <w:r w:rsidR="009A0E61">
        <w:rPr>
          <w:b w:val="0"/>
          <w:sz w:val="28"/>
          <w:szCs w:val="28"/>
        </w:rPr>
        <w:t>енкурского муниципального округа</w:t>
      </w:r>
      <w:proofErr w:type="gramEnd"/>
      <w:r w:rsidR="00CF64E1">
        <w:rPr>
          <w:b w:val="0"/>
          <w:sz w:val="28"/>
          <w:szCs w:val="28"/>
        </w:rPr>
        <w:t xml:space="preserve"> </w:t>
      </w:r>
      <w:proofErr w:type="gramStart"/>
      <w:r w:rsidR="00CF64E1">
        <w:rPr>
          <w:b w:val="0"/>
          <w:sz w:val="28"/>
          <w:szCs w:val="28"/>
        </w:rPr>
        <w:t xml:space="preserve">Архангельской области, </w:t>
      </w:r>
      <w:r>
        <w:rPr>
          <w:b w:val="0"/>
          <w:sz w:val="28"/>
          <w:szCs w:val="28"/>
        </w:rPr>
        <w:t>осуществляющих в отношении руководителей муниципальных учреждений и муниципальных ун</w:t>
      </w:r>
      <w:r w:rsidR="00CF64E1">
        <w:rPr>
          <w:b w:val="0"/>
          <w:sz w:val="28"/>
          <w:szCs w:val="28"/>
        </w:rPr>
        <w:t xml:space="preserve">итарных предприятий </w:t>
      </w:r>
      <w:r w:rsidR="00DB22E4">
        <w:rPr>
          <w:b w:val="0"/>
          <w:sz w:val="28"/>
          <w:szCs w:val="28"/>
        </w:rPr>
        <w:t xml:space="preserve">Шенкурского </w:t>
      </w:r>
      <w:r w:rsidR="009A0E61">
        <w:rPr>
          <w:b w:val="0"/>
          <w:sz w:val="28"/>
          <w:szCs w:val="28"/>
        </w:rPr>
        <w:t>муниципального  округа</w:t>
      </w:r>
      <w:r w:rsidR="00CF64E1">
        <w:rPr>
          <w:b w:val="0"/>
          <w:sz w:val="28"/>
          <w:szCs w:val="28"/>
        </w:rPr>
        <w:t xml:space="preserve"> Архангельской области (далее –</w:t>
      </w:r>
      <w:r w:rsidR="006C7113">
        <w:rPr>
          <w:b w:val="0"/>
          <w:sz w:val="28"/>
          <w:szCs w:val="28"/>
        </w:rPr>
        <w:t xml:space="preserve"> </w:t>
      </w:r>
      <w:r w:rsidR="006C7113">
        <w:rPr>
          <w:b w:val="0"/>
          <w:iCs/>
          <w:sz w:val="28"/>
          <w:szCs w:val="28"/>
        </w:rPr>
        <w:t>муниципальные учреждения/унитарные предприятия</w:t>
      </w:r>
      <w:r w:rsidR="00CF64E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="005C19D4">
        <w:rPr>
          <w:b w:val="0"/>
          <w:sz w:val="28"/>
          <w:szCs w:val="28"/>
        </w:rPr>
        <w:t>функции и полномочия учредителя</w:t>
      </w:r>
      <w:r>
        <w:rPr>
          <w:b w:val="0"/>
          <w:sz w:val="28"/>
          <w:szCs w:val="28"/>
        </w:rPr>
        <w:t xml:space="preserve">, о фактах обращения в целях склонения руководителей муниципальных </w:t>
      </w:r>
      <w:r w:rsidR="006C7113">
        <w:rPr>
          <w:b w:val="0"/>
          <w:sz w:val="28"/>
          <w:szCs w:val="28"/>
        </w:rPr>
        <w:t>учреждений/унитарных предприятий</w:t>
      </w:r>
      <w:r>
        <w:rPr>
          <w:b w:val="0"/>
          <w:sz w:val="28"/>
          <w:szCs w:val="28"/>
        </w:rPr>
        <w:t xml:space="preserve">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  <w:proofErr w:type="gramEnd"/>
    </w:p>
    <w:p w:rsidR="009C0344" w:rsidRDefault="009C0344" w:rsidP="009C0344">
      <w:pPr>
        <w:pStyle w:val="3"/>
        <w:shd w:val="clear" w:color="auto" w:fill="auto"/>
        <w:tabs>
          <w:tab w:val="left" w:pos="86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39pt17"/>
          <w:sz w:val="28"/>
          <w:szCs w:val="28"/>
        </w:rPr>
        <w:t xml:space="preserve">2. </w:t>
      </w:r>
      <w:r w:rsidR="00514BAA">
        <w:rPr>
          <w:rStyle w:val="39pt17"/>
          <w:sz w:val="28"/>
          <w:szCs w:val="28"/>
        </w:rPr>
        <w:t xml:space="preserve"> </w:t>
      </w:r>
      <w:proofErr w:type="gramStart"/>
      <w:r>
        <w:rPr>
          <w:b w:val="0"/>
          <w:i w:val="0"/>
          <w:sz w:val="28"/>
          <w:szCs w:val="28"/>
        </w:rPr>
        <w:t>Руководитель муниципально</w:t>
      </w:r>
      <w:r w:rsidR="006C7113">
        <w:rPr>
          <w:b w:val="0"/>
          <w:i w:val="0"/>
          <w:sz w:val="28"/>
          <w:szCs w:val="28"/>
        </w:rPr>
        <w:t>го учреждения/унитарного предприятия</w:t>
      </w:r>
      <w:r>
        <w:rPr>
          <w:rStyle w:val="39pt17"/>
          <w:sz w:val="28"/>
          <w:szCs w:val="28"/>
        </w:rPr>
        <w:t xml:space="preserve"> обязан в течение трех рабочих дней уведомить </w:t>
      </w:r>
      <w:r>
        <w:rPr>
          <w:b w:val="0"/>
          <w:i w:val="0"/>
          <w:sz w:val="28"/>
          <w:szCs w:val="28"/>
        </w:rPr>
        <w:t>руководител</w:t>
      </w:r>
      <w:r w:rsidR="005560A8">
        <w:rPr>
          <w:b w:val="0"/>
          <w:i w:val="0"/>
          <w:sz w:val="28"/>
          <w:szCs w:val="28"/>
        </w:rPr>
        <w:t>я администрации</w:t>
      </w:r>
      <w:r>
        <w:rPr>
          <w:b w:val="0"/>
          <w:i w:val="0"/>
          <w:sz w:val="28"/>
          <w:szCs w:val="28"/>
        </w:rPr>
        <w:t xml:space="preserve">, </w:t>
      </w:r>
      <w:r w:rsidR="00DD3E47">
        <w:rPr>
          <w:b w:val="0"/>
          <w:i w:val="0"/>
          <w:sz w:val="28"/>
          <w:szCs w:val="28"/>
        </w:rPr>
        <w:t>самостоятельного отраслевого (функционального) органа</w:t>
      </w:r>
      <w:r w:rsidR="00CF64E1">
        <w:rPr>
          <w:b w:val="0"/>
          <w:i w:val="0"/>
          <w:sz w:val="28"/>
          <w:szCs w:val="28"/>
        </w:rPr>
        <w:t xml:space="preserve"> администра</w:t>
      </w:r>
      <w:r w:rsidR="00DB22E4">
        <w:rPr>
          <w:b w:val="0"/>
          <w:i w:val="0"/>
          <w:sz w:val="28"/>
          <w:szCs w:val="28"/>
        </w:rPr>
        <w:t>ции Ш</w:t>
      </w:r>
      <w:r w:rsidR="009A0E61">
        <w:rPr>
          <w:b w:val="0"/>
          <w:i w:val="0"/>
          <w:sz w:val="28"/>
          <w:szCs w:val="28"/>
        </w:rPr>
        <w:t>енкурского муниципального округа</w:t>
      </w:r>
      <w:r w:rsidR="00CF64E1">
        <w:rPr>
          <w:b w:val="0"/>
          <w:i w:val="0"/>
          <w:sz w:val="28"/>
          <w:szCs w:val="28"/>
        </w:rPr>
        <w:t xml:space="preserve"> Архангельской области, </w:t>
      </w:r>
      <w:r>
        <w:rPr>
          <w:b w:val="0"/>
          <w:i w:val="0"/>
          <w:sz w:val="28"/>
          <w:szCs w:val="28"/>
        </w:rPr>
        <w:t>осуществляющего в отношении р</w:t>
      </w:r>
      <w:r w:rsidR="00CF64E1">
        <w:rPr>
          <w:b w:val="0"/>
          <w:i w:val="0"/>
          <w:sz w:val="28"/>
          <w:szCs w:val="28"/>
        </w:rPr>
        <w:t>уково</w:t>
      </w:r>
      <w:r w:rsidR="00514BAA">
        <w:rPr>
          <w:b w:val="0"/>
          <w:i w:val="0"/>
          <w:sz w:val="28"/>
          <w:szCs w:val="28"/>
        </w:rPr>
        <w:t>дителя муниципального учреждения/унитарного предприятия</w:t>
      </w:r>
      <w:r>
        <w:rPr>
          <w:b w:val="0"/>
          <w:i w:val="0"/>
          <w:sz w:val="28"/>
          <w:szCs w:val="28"/>
        </w:rPr>
        <w:t xml:space="preserve"> </w:t>
      </w:r>
      <w:r w:rsidR="00DD3E47">
        <w:rPr>
          <w:b w:val="0"/>
          <w:i w:val="0"/>
          <w:sz w:val="28"/>
          <w:szCs w:val="28"/>
        </w:rPr>
        <w:t>функции и полномочия учредителя</w:t>
      </w:r>
      <w:r>
        <w:rPr>
          <w:b w:val="0"/>
          <w:i w:val="0"/>
          <w:sz w:val="28"/>
          <w:szCs w:val="28"/>
        </w:rPr>
        <w:t xml:space="preserve"> (далее – представитель </w:t>
      </w:r>
      <w:r w:rsidR="00DD3E47">
        <w:rPr>
          <w:rStyle w:val="39pt17"/>
          <w:sz w:val="28"/>
          <w:szCs w:val="28"/>
        </w:rPr>
        <w:t>нанимателя</w:t>
      </w:r>
      <w:r>
        <w:rPr>
          <w:rStyle w:val="39pt17"/>
          <w:sz w:val="28"/>
          <w:szCs w:val="28"/>
        </w:rPr>
        <w:t>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</w:t>
      </w:r>
      <w:proofErr w:type="gramEnd"/>
      <w:r>
        <w:rPr>
          <w:rStyle w:val="39pt17"/>
          <w:sz w:val="28"/>
          <w:szCs w:val="28"/>
        </w:rPr>
        <w:t xml:space="preserve">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r w:rsidR="00DB22E4">
        <w:rPr>
          <w:rStyle w:val="39pt17"/>
          <w:sz w:val="28"/>
          <w:szCs w:val="28"/>
        </w:rPr>
        <w:t xml:space="preserve"> характера, иных </w:t>
      </w:r>
      <w:r w:rsidR="00DB22E4">
        <w:rPr>
          <w:rStyle w:val="39pt17"/>
          <w:sz w:val="28"/>
          <w:szCs w:val="28"/>
        </w:rPr>
        <w:lastRenderedPageBreak/>
        <w:t>имущественных п</w:t>
      </w:r>
      <w:r>
        <w:rPr>
          <w:rStyle w:val="39pt17"/>
          <w:sz w:val="28"/>
          <w:szCs w:val="28"/>
        </w:rPr>
        <w:t>рав для себя или для третьих лиц</w:t>
      </w:r>
      <w:r w:rsidR="00DB22E4">
        <w:rPr>
          <w:rStyle w:val="39pt17"/>
          <w:sz w:val="28"/>
          <w:szCs w:val="28"/>
        </w:rPr>
        <w:t>,</w:t>
      </w:r>
      <w:r>
        <w:rPr>
          <w:rStyle w:val="39pt17"/>
          <w:sz w:val="28"/>
          <w:szCs w:val="28"/>
        </w:rPr>
        <w:t xml:space="preserve"> либо незаконного предоставления такой выгоды указанному лицу другими физическими лицами.</w:t>
      </w:r>
    </w:p>
    <w:p w:rsidR="009C0344" w:rsidRDefault="009C0344" w:rsidP="009C0344">
      <w:pPr>
        <w:pStyle w:val="3"/>
        <w:shd w:val="clear" w:color="auto" w:fill="auto"/>
        <w:tabs>
          <w:tab w:val="left" w:pos="83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39pt17"/>
          <w:sz w:val="28"/>
          <w:szCs w:val="28"/>
        </w:rPr>
        <w:t>3.</w:t>
      </w:r>
      <w:r w:rsidR="00514BAA">
        <w:rPr>
          <w:rStyle w:val="39pt17"/>
          <w:sz w:val="28"/>
          <w:szCs w:val="28"/>
        </w:rPr>
        <w:t xml:space="preserve"> </w:t>
      </w:r>
      <w:proofErr w:type="gramStart"/>
      <w:r>
        <w:rPr>
          <w:rStyle w:val="39pt17"/>
          <w:sz w:val="28"/>
          <w:szCs w:val="28"/>
        </w:rPr>
        <w:t>Уведомление руководителя муниципального учреждения/унитарного предприятия о фактах обращения к нему в целях склонения к совершению коррупционных правонарушений (далее - уведомление) оформляется в письменном виде по форме согласно приложению № 1 к Порядк</w:t>
      </w:r>
      <w:r w:rsidR="006C7113">
        <w:rPr>
          <w:rStyle w:val="39pt17"/>
          <w:sz w:val="28"/>
          <w:szCs w:val="28"/>
        </w:rPr>
        <w:t>у и передается спец</w:t>
      </w:r>
      <w:r w:rsidR="00E55C39">
        <w:rPr>
          <w:rStyle w:val="39pt17"/>
          <w:sz w:val="28"/>
          <w:szCs w:val="28"/>
        </w:rPr>
        <w:t xml:space="preserve">иалисту по кадровой работе </w:t>
      </w:r>
      <w:r w:rsidR="005560A8">
        <w:rPr>
          <w:rStyle w:val="39pt17"/>
          <w:sz w:val="28"/>
          <w:szCs w:val="28"/>
        </w:rPr>
        <w:t>администрации</w:t>
      </w:r>
      <w:r>
        <w:rPr>
          <w:rStyle w:val="39pt17"/>
          <w:sz w:val="28"/>
          <w:szCs w:val="28"/>
        </w:rPr>
        <w:t xml:space="preserve">, </w:t>
      </w:r>
      <w:r w:rsidR="00DB22E4">
        <w:rPr>
          <w:rStyle w:val="39pt17"/>
          <w:sz w:val="28"/>
          <w:szCs w:val="28"/>
        </w:rPr>
        <w:t xml:space="preserve"> </w:t>
      </w:r>
      <w:r w:rsidR="00EF6787">
        <w:rPr>
          <w:rStyle w:val="39pt17"/>
          <w:sz w:val="28"/>
          <w:szCs w:val="28"/>
        </w:rPr>
        <w:t>самостоятельного отраслевого (функционального) органа</w:t>
      </w:r>
      <w:r w:rsidR="006C7113">
        <w:rPr>
          <w:rStyle w:val="39pt17"/>
          <w:sz w:val="28"/>
          <w:szCs w:val="28"/>
        </w:rPr>
        <w:t xml:space="preserve"> администра</w:t>
      </w:r>
      <w:r w:rsidR="00DB22E4">
        <w:rPr>
          <w:rStyle w:val="39pt17"/>
          <w:sz w:val="28"/>
          <w:szCs w:val="28"/>
        </w:rPr>
        <w:t>ции Ш</w:t>
      </w:r>
      <w:r w:rsidR="009A0E61">
        <w:rPr>
          <w:rStyle w:val="39pt17"/>
          <w:sz w:val="28"/>
          <w:szCs w:val="28"/>
        </w:rPr>
        <w:t>енкурского муниципального округа</w:t>
      </w:r>
      <w:r w:rsidR="006C7113">
        <w:rPr>
          <w:rStyle w:val="39pt17"/>
          <w:sz w:val="28"/>
          <w:szCs w:val="28"/>
        </w:rPr>
        <w:t xml:space="preserve"> Архангельской области, осуществляющего</w:t>
      </w:r>
      <w:r>
        <w:rPr>
          <w:rStyle w:val="39pt17"/>
          <w:sz w:val="28"/>
          <w:szCs w:val="28"/>
        </w:rPr>
        <w:t xml:space="preserve"> в отношении </w:t>
      </w:r>
      <w:r>
        <w:rPr>
          <w:b w:val="0"/>
          <w:i w:val="0"/>
          <w:sz w:val="28"/>
          <w:szCs w:val="28"/>
        </w:rPr>
        <w:t xml:space="preserve">руководителя муниципального учреждения/ унитарного предприятия </w:t>
      </w:r>
      <w:r w:rsidR="00EF6787">
        <w:rPr>
          <w:b w:val="0"/>
          <w:i w:val="0"/>
          <w:sz w:val="28"/>
          <w:szCs w:val="28"/>
        </w:rPr>
        <w:t>функции и полномочия учредителя</w:t>
      </w:r>
      <w:proofErr w:type="gramEnd"/>
      <w:r w:rsidR="00E55C39">
        <w:rPr>
          <w:b w:val="0"/>
          <w:i w:val="0"/>
          <w:sz w:val="28"/>
          <w:szCs w:val="28"/>
        </w:rPr>
        <w:t xml:space="preserve"> (далее – специалист по кадровой работе)</w:t>
      </w:r>
      <w:r>
        <w:rPr>
          <w:rStyle w:val="39pt17"/>
          <w:sz w:val="28"/>
          <w:szCs w:val="28"/>
        </w:rPr>
        <w:t>.</w:t>
      </w:r>
    </w:p>
    <w:p w:rsidR="009C0344" w:rsidRDefault="009C0344" w:rsidP="009C0344">
      <w:pPr>
        <w:pStyle w:val="4"/>
        <w:shd w:val="clear" w:color="auto" w:fill="auto"/>
        <w:spacing w:line="240" w:lineRule="auto"/>
        <w:ind w:firstLine="709"/>
        <w:jc w:val="both"/>
        <w:rPr>
          <w:rStyle w:val="39pt17"/>
          <w:i w:val="0"/>
          <w:iCs w:val="0"/>
          <w:sz w:val="28"/>
          <w:szCs w:val="28"/>
        </w:rPr>
      </w:pPr>
      <w:r>
        <w:rPr>
          <w:rStyle w:val="39pt17"/>
          <w:i w:val="0"/>
          <w:iCs w:val="0"/>
          <w:sz w:val="28"/>
          <w:szCs w:val="28"/>
        </w:rPr>
        <w:t>4. Уведомление должно содержать следующие сведения: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both"/>
      </w:pPr>
      <w:r>
        <w:rPr>
          <w:rStyle w:val="39pt17"/>
          <w:sz w:val="28"/>
          <w:szCs w:val="28"/>
        </w:rPr>
        <w:t>1) фамилия, имя, отчество руководителя муниципального учреждения/унитарного предприятия, заполнившего уведомление, его должность, наименование учреждения /унитарного предприятия;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 все известные сведения о физическом лице, склоняющем </w:t>
      </w:r>
      <w:r>
        <w:rPr>
          <w:rStyle w:val="39pt12"/>
          <w:sz w:val="28"/>
          <w:szCs w:val="28"/>
        </w:rPr>
        <w:t>к</w:t>
      </w:r>
      <w:r>
        <w:rPr>
          <w:rStyle w:val="39pt11"/>
          <w:rFonts w:eastAsia="Calibri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>правонарушению;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num" w:pos="360"/>
          <w:tab w:val="left" w:pos="90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сущность предполагаемого правонарушения (злоупотребление должностными полномочиями, </w:t>
      </w:r>
      <w:r w:rsidR="00514BAA">
        <w:rPr>
          <w:rStyle w:val="39pt13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 xml:space="preserve">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</w:t>
      </w:r>
      <w:r>
        <w:rPr>
          <w:rStyle w:val="39pt12"/>
          <w:sz w:val="28"/>
          <w:szCs w:val="28"/>
        </w:rPr>
        <w:t xml:space="preserve">подлог и </w:t>
      </w:r>
      <w:r>
        <w:rPr>
          <w:rStyle w:val="39pt13"/>
          <w:sz w:val="28"/>
          <w:szCs w:val="28"/>
        </w:rPr>
        <w:t>иные правонарушения);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способ склонения к правонарушению (подкуп, угроза, обещание, обман, насилие);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время, дата склонения к правонарушению;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место склонения к правонарушению;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иные обстоятельства);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360"/>
          <w:tab w:val="num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информация об уведомлении органов прокуратуры или других государственных органов об обращении к нему каких-либо </w:t>
      </w:r>
      <w:r>
        <w:rPr>
          <w:rStyle w:val="39pt12"/>
          <w:sz w:val="28"/>
          <w:szCs w:val="28"/>
        </w:rPr>
        <w:t xml:space="preserve">лиц </w:t>
      </w:r>
      <w:r>
        <w:rPr>
          <w:rStyle w:val="39pt13"/>
          <w:sz w:val="28"/>
          <w:szCs w:val="28"/>
        </w:rPr>
        <w:t>в целях склонения его к совершению коррупционных правонарушений;</w:t>
      </w:r>
    </w:p>
    <w:p w:rsidR="009C0344" w:rsidRDefault="009C0344" w:rsidP="009C0344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дата оформления уведомления;</w:t>
      </w:r>
    </w:p>
    <w:p w:rsidR="009C0344" w:rsidRDefault="009C0344" w:rsidP="009C0344">
      <w:pPr>
        <w:pStyle w:val="3"/>
        <w:shd w:val="clear" w:color="auto" w:fill="auto"/>
        <w:tabs>
          <w:tab w:val="left" w:pos="84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10) подпись лица, направившего уведомление.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руководителя муниципального учреждения/унитарного предприятия </w:t>
      </w:r>
      <w:r>
        <w:rPr>
          <w:rStyle w:val="39pt12"/>
          <w:sz w:val="28"/>
          <w:szCs w:val="28"/>
        </w:rPr>
        <w:t xml:space="preserve">к </w:t>
      </w:r>
      <w:r>
        <w:rPr>
          <w:rStyle w:val="39pt13"/>
          <w:sz w:val="28"/>
          <w:szCs w:val="28"/>
        </w:rPr>
        <w:t>совершению коррупционных правонарушений.</w:t>
      </w:r>
    </w:p>
    <w:p w:rsidR="009C0344" w:rsidRDefault="009C0344" w:rsidP="009C0344">
      <w:pPr>
        <w:pStyle w:val="3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>Специалист по кадровой работе  в день поступления уведомления производит его регистрацию в журнале регистрации согласно приложению № 2 к Порядку.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lastRenderedPageBreak/>
        <w:t xml:space="preserve">Журнал регистрации уведомлений должен быть пронумерован. </w:t>
      </w:r>
      <w:r w:rsidR="00514BAA">
        <w:rPr>
          <w:rStyle w:val="39pt13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>Журнал х</w:t>
      </w:r>
      <w:r w:rsidR="006E3BAE">
        <w:rPr>
          <w:rStyle w:val="39pt13"/>
          <w:sz w:val="28"/>
          <w:szCs w:val="28"/>
        </w:rPr>
        <w:t>ранится не менее 5 лет со дня</w:t>
      </w:r>
      <w:r>
        <w:rPr>
          <w:rStyle w:val="39pt13"/>
          <w:sz w:val="28"/>
          <w:szCs w:val="28"/>
        </w:rPr>
        <w:t xml:space="preserve"> регистрации в нем последнего уведомления.</w:t>
      </w:r>
    </w:p>
    <w:p w:rsidR="009C0344" w:rsidRDefault="00514BAA" w:rsidP="009C0344">
      <w:pPr>
        <w:pStyle w:val="3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После регистрации уведомления </w:t>
      </w:r>
      <w:r w:rsidR="009C0344">
        <w:rPr>
          <w:rStyle w:val="39pt12"/>
          <w:sz w:val="28"/>
          <w:szCs w:val="28"/>
        </w:rPr>
        <w:t xml:space="preserve">в </w:t>
      </w:r>
      <w:r w:rsidR="009C0344">
        <w:rPr>
          <w:rStyle w:val="39pt13"/>
          <w:sz w:val="28"/>
          <w:szCs w:val="28"/>
        </w:rPr>
        <w:t xml:space="preserve">журнале регистрации оно передается на рассмотрение представителю </w:t>
      </w:r>
      <w:r w:rsidR="00EF6787">
        <w:rPr>
          <w:b w:val="0"/>
          <w:i w:val="0"/>
          <w:sz w:val="28"/>
          <w:szCs w:val="28"/>
        </w:rPr>
        <w:t>нанимателя</w:t>
      </w:r>
      <w:r w:rsidR="009C0344">
        <w:rPr>
          <w:rStyle w:val="39pt13"/>
          <w:sz w:val="28"/>
          <w:szCs w:val="28"/>
        </w:rPr>
        <w:t>.</w:t>
      </w:r>
    </w:p>
    <w:p w:rsidR="009C0344" w:rsidRDefault="00514BAA" w:rsidP="009C0344">
      <w:pPr>
        <w:pStyle w:val="3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Представитель </w:t>
      </w:r>
      <w:r w:rsidR="00EF6787">
        <w:rPr>
          <w:b w:val="0"/>
          <w:i w:val="0"/>
          <w:sz w:val="28"/>
          <w:szCs w:val="28"/>
        </w:rPr>
        <w:t>нанимателя</w:t>
      </w:r>
      <w:r w:rsidR="009C0344">
        <w:rPr>
          <w:rStyle w:val="39pt13"/>
          <w:sz w:val="28"/>
          <w:szCs w:val="28"/>
        </w:rPr>
        <w:t xml:space="preserve"> по итогам рассмотрения уведомления в течение 3 рабочих дней принимает решение об организации проверки содержащихся в уведомлении сведений и назначает ответственный за проведение проверки орган или должностное лицо органа местного самоуправления</w:t>
      </w:r>
      <w:r w:rsidR="00EF6787">
        <w:rPr>
          <w:rStyle w:val="39pt13"/>
          <w:sz w:val="28"/>
          <w:szCs w:val="28"/>
        </w:rPr>
        <w:t>, самостоятельного отраслевого (функционального) органа</w:t>
      </w:r>
      <w:r w:rsidR="00E55C39">
        <w:rPr>
          <w:rStyle w:val="39pt13"/>
          <w:sz w:val="28"/>
          <w:szCs w:val="28"/>
        </w:rPr>
        <w:t xml:space="preserve"> администра</w:t>
      </w:r>
      <w:r w:rsidR="00E61982">
        <w:rPr>
          <w:rStyle w:val="39pt13"/>
          <w:sz w:val="28"/>
          <w:szCs w:val="28"/>
        </w:rPr>
        <w:t>ции Ш</w:t>
      </w:r>
      <w:r w:rsidR="009A0E61">
        <w:rPr>
          <w:rStyle w:val="39pt13"/>
          <w:sz w:val="28"/>
          <w:szCs w:val="28"/>
        </w:rPr>
        <w:t>енкурского муниципального округа</w:t>
      </w:r>
      <w:r w:rsidR="00E55C39">
        <w:rPr>
          <w:rStyle w:val="39pt13"/>
          <w:sz w:val="28"/>
          <w:szCs w:val="28"/>
        </w:rPr>
        <w:t xml:space="preserve"> Архангельской области.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both"/>
        <w:rPr>
          <w:rStyle w:val="39pt13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Проверка сведений, содержащихся в уведомлении о факте обращения в целях склонения руководителя муниципального учреждения</w:t>
      </w:r>
      <w:r w:rsidR="00E55C39">
        <w:rPr>
          <w:b w:val="0"/>
          <w:bCs w:val="0"/>
          <w:i w:val="0"/>
          <w:iCs w:val="0"/>
          <w:sz w:val="28"/>
          <w:szCs w:val="28"/>
        </w:rPr>
        <w:t xml:space="preserve">/унитарного предприятия </w:t>
      </w:r>
      <w:r>
        <w:rPr>
          <w:b w:val="0"/>
          <w:bCs w:val="0"/>
          <w:i w:val="0"/>
          <w:iCs w:val="0"/>
          <w:sz w:val="28"/>
          <w:szCs w:val="28"/>
        </w:rPr>
        <w:t xml:space="preserve"> к совершению коррупционных правонарушений, должна быть завершена не позднее чем через месяц со дня принятия решения о ее проведении. </w:t>
      </w:r>
      <w:r w:rsidR="00514BAA"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Результаты проверки сообщ</w:t>
      </w:r>
      <w:r w:rsidR="00EF6787">
        <w:rPr>
          <w:b w:val="0"/>
          <w:bCs w:val="0"/>
          <w:i w:val="0"/>
          <w:iCs w:val="0"/>
          <w:sz w:val="28"/>
          <w:szCs w:val="28"/>
        </w:rPr>
        <w:t>аются представителю нанимателя</w:t>
      </w:r>
      <w:r>
        <w:rPr>
          <w:b w:val="0"/>
          <w:bCs w:val="0"/>
          <w:i w:val="0"/>
          <w:iCs w:val="0"/>
          <w:sz w:val="28"/>
          <w:szCs w:val="28"/>
        </w:rPr>
        <w:t xml:space="preserve"> в форме письменного заключения.</w:t>
      </w:r>
    </w:p>
    <w:p w:rsidR="00E55C39" w:rsidRDefault="00E55C39" w:rsidP="00514BAA">
      <w:pPr>
        <w:pStyle w:val="3"/>
        <w:shd w:val="clear" w:color="auto" w:fill="auto"/>
        <w:tabs>
          <w:tab w:val="left" w:pos="961"/>
        </w:tabs>
        <w:spacing w:after="0" w:line="240" w:lineRule="auto"/>
        <w:ind w:left="709"/>
        <w:jc w:val="both"/>
        <w:rPr>
          <w:rStyle w:val="39pt13"/>
          <w:sz w:val="28"/>
          <w:szCs w:val="28"/>
        </w:rPr>
      </w:pPr>
      <w:r>
        <w:rPr>
          <w:rStyle w:val="39pt13"/>
          <w:sz w:val="28"/>
          <w:szCs w:val="28"/>
        </w:rPr>
        <w:t xml:space="preserve">8. </w:t>
      </w:r>
      <w:r w:rsidR="00514BAA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По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результатам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проведенной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>проверки</w:t>
      </w:r>
      <w:r w:rsidR="004117D0">
        <w:rPr>
          <w:rStyle w:val="39pt13"/>
          <w:sz w:val="28"/>
          <w:szCs w:val="28"/>
        </w:rPr>
        <w:t xml:space="preserve">, </w:t>
      </w:r>
      <w:r w:rsidR="009C0344">
        <w:rPr>
          <w:rStyle w:val="39pt13"/>
          <w:sz w:val="28"/>
          <w:szCs w:val="28"/>
        </w:rPr>
        <w:t xml:space="preserve">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в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случае </w:t>
      </w:r>
      <w:r w:rsidR="00514BAA">
        <w:rPr>
          <w:rStyle w:val="39pt13"/>
          <w:sz w:val="28"/>
          <w:szCs w:val="28"/>
        </w:rPr>
        <w:t xml:space="preserve"> </w:t>
      </w:r>
      <w:r w:rsidR="006B11AD">
        <w:rPr>
          <w:rStyle w:val="39pt13"/>
          <w:sz w:val="28"/>
          <w:szCs w:val="28"/>
        </w:rPr>
        <w:t xml:space="preserve"> </w:t>
      </w:r>
      <w:r w:rsidR="009C0344">
        <w:rPr>
          <w:rStyle w:val="39pt13"/>
          <w:sz w:val="28"/>
          <w:szCs w:val="28"/>
        </w:rPr>
        <w:t xml:space="preserve">подтверждения </w:t>
      </w:r>
    </w:p>
    <w:p w:rsidR="009C0344" w:rsidRDefault="009C0344" w:rsidP="00514BAA">
      <w:pPr>
        <w:pStyle w:val="3"/>
        <w:shd w:val="clear" w:color="auto" w:fill="auto"/>
        <w:tabs>
          <w:tab w:val="left" w:pos="961"/>
        </w:tabs>
        <w:spacing w:after="0" w:line="240" w:lineRule="auto"/>
        <w:jc w:val="both"/>
      </w:pPr>
      <w:r>
        <w:rPr>
          <w:rStyle w:val="39pt13"/>
          <w:sz w:val="28"/>
          <w:szCs w:val="28"/>
        </w:rPr>
        <w:t>факта склонения руководителя муниципального учреждения/унитарного предприятия к совершению коррупционных правонарушений</w:t>
      </w:r>
      <w:r w:rsidR="004117D0">
        <w:rPr>
          <w:rStyle w:val="39pt13"/>
          <w:sz w:val="28"/>
          <w:szCs w:val="28"/>
        </w:rPr>
        <w:t>,</w:t>
      </w:r>
      <w:r>
        <w:rPr>
          <w:rStyle w:val="39pt13"/>
          <w:sz w:val="28"/>
          <w:szCs w:val="28"/>
        </w:rPr>
        <w:t xml:space="preserve"> материалы проверки </w:t>
      </w:r>
      <w:r w:rsidR="00514BAA">
        <w:rPr>
          <w:rStyle w:val="39pt13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 xml:space="preserve">направляются </w:t>
      </w:r>
      <w:r w:rsidR="00514BAA">
        <w:rPr>
          <w:rStyle w:val="39pt13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 xml:space="preserve">для </w:t>
      </w:r>
      <w:r w:rsidR="00514BAA">
        <w:rPr>
          <w:rStyle w:val="39pt13"/>
          <w:sz w:val="28"/>
          <w:szCs w:val="28"/>
        </w:rPr>
        <w:t xml:space="preserve"> </w:t>
      </w:r>
      <w:r>
        <w:rPr>
          <w:rStyle w:val="39pt13"/>
          <w:sz w:val="28"/>
          <w:szCs w:val="28"/>
        </w:rPr>
        <w:t>принятия мер в правоохранительные органы.</w:t>
      </w:r>
    </w:p>
    <w:p w:rsidR="009C0344" w:rsidRDefault="009C0344" w:rsidP="00514BAA">
      <w:pPr>
        <w:pStyle w:val="4"/>
        <w:shd w:val="clear" w:color="auto" w:fill="auto"/>
        <w:spacing w:line="240" w:lineRule="auto"/>
        <w:ind w:left="360" w:hanging="360"/>
        <w:jc w:val="both"/>
        <w:rPr>
          <w:rStyle w:val="39pt13"/>
          <w:i w:val="0"/>
          <w:iCs w:val="0"/>
          <w:sz w:val="28"/>
          <w:szCs w:val="28"/>
        </w:rPr>
      </w:pPr>
    </w:p>
    <w:p w:rsidR="009C0344" w:rsidRDefault="009C0344" w:rsidP="00514BAA">
      <w:pPr>
        <w:pStyle w:val="4"/>
        <w:shd w:val="clear" w:color="auto" w:fill="auto"/>
        <w:spacing w:line="240" w:lineRule="auto"/>
        <w:ind w:firstLine="709"/>
        <w:jc w:val="both"/>
        <w:rPr>
          <w:rStyle w:val="39pt13"/>
          <w:i w:val="0"/>
          <w:iCs w:val="0"/>
          <w:sz w:val="28"/>
          <w:szCs w:val="28"/>
        </w:rPr>
      </w:pPr>
    </w:p>
    <w:p w:rsidR="009C0344" w:rsidRDefault="009C0344" w:rsidP="009C0344">
      <w:pPr>
        <w:pStyle w:val="11"/>
        <w:keepNext/>
        <w:keepLines/>
        <w:shd w:val="clear" w:color="auto" w:fill="auto"/>
        <w:spacing w:after="0" w:line="240" w:lineRule="auto"/>
        <w:ind w:firstLine="709"/>
        <w:jc w:val="right"/>
        <w:rPr>
          <w:rStyle w:val="39pt10"/>
          <w:i w:val="0"/>
          <w:iCs w:val="0"/>
          <w:sz w:val="24"/>
          <w:szCs w:val="24"/>
        </w:rPr>
      </w:pPr>
      <w:r>
        <w:rPr>
          <w:rStyle w:val="39pt10"/>
          <w:b/>
          <w:bCs/>
          <w:i w:val="0"/>
          <w:iCs w:val="0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4747"/>
        <w:gridCol w:w="4824"/>
      </w:tblGrid>
      <w:tr w:rsidR="009C0344" w:rsidTr="009C0344">
        <w:tc>
          <w:tcPr>
            <w:tcW w:w="4927" w:type="dxa"/>
          </w:tcPr>
          <w:p w:rsidR="009C0344" w:rsidRDefault="009C0344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right"/>
              <w:rPr>
                <w:rStyle w:val="39pt1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9C0344" w:rsidRPr="001909D8" w:rsidRDefault="009C0344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39pt10"/>
                <w:i w:val="0"/>
                <w:iCs w:val="0"/>
                <w:sz w:val="28"/>
                <w:szCs w:val="28"/>
              </w:rPr>
            </w:pPr>
            <w:r w:rsidRPr="001909D8">
              <w:rPr>
                <w:rStyle w:val="39pt10"/>
                <w:i w:val="0"/>
                <w:iCs w:val="0"/>
                <w:sz w:val="28"/>
                <w:szCs w:val="28"/>
              </w:rPr>
              <w:t>Приложение № 1</w:t>
            </w:r>
          </w:p>
          <w:p w:rsidR="009C0344" w:rsidRPr="001909D8" w:rsidRDefault="009C0344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1909D8">
              <w:rPr>
                <w:rStyle w:val="39pt10"/>
                <w:i w:val="0"/>
                <w:iCs w:val="0"/>
                <w:sz w:val="28"/>
                <w:szCs w:val="28"/>
              </w:rPr>
              <w:t xml:space="preserve">к Порядку </w:t>
            </w:r>
            <w:r w:rsidRPr="001909D8">
              <w:rPr>
                <w:b w:val="0"/>
                <w:sz w:val="28"/>
                <w:szCs w:val="28"/>
              </w:rPr>
              <w:t>уведомления</w:t>
            </w:r>
          </w:p>
          <w:p w:rsidR="009C0344" w:rsidRPr="001909D8" w:rsidRDefault="007A38A8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1909D8">
              <w:rPr>
                <w:b w:val="0"/>
                <w:sz w:val="28"/>
                <w:szCs w:val="28"/>
              </w:rPr>
              <w:t>представителя нанимателя</w:t>
            </w:r>
            <w:r w:rsidR="009C0344" w:rsidRPr="001909D8">
              <w:rPr>
                <w:b w:val="0"/>
                <w:sz w:val="28"/>
                <w:szCs w:val="28"/>
              </w:rPr>
              <w:t xml:space="preserve"> о фактах обращения в целях склонения руководителей муниципальных учреждений и муниципальных унитарных</w:t>
            </w:r>
          </w:p>
          <w:p w:rsidR="009C0344" w:rsidRDefault="004117D0">
            <w:pPr>
              <w:pStyle w:val="11"/>
              <w:keepNext/>
              <w:keepLines/>
              <w:shd w:val="clear" w:color="auto" w:fill="auto"/>
              <w:spacing w:after="0" w:line="240" w:lineRule="auto"/>
              <w:rPr>
                <w:rStyle w:val="39pt10"/>
                <w:bCs/>
                <w:i w:val="0"/>
                <w:iCs w:val="0"/>
                <w:sz w:val="24"/>
                <w:szCs w:val="24"/>
              </w:rPr>
            </w:pPr>
            <w:r w:rsidRPr="001909D8">
              <w:rPr>
                <w:b w:val="0"/>
                <w:sz w:val="28"/>
                <w:szCs w:val="28"/>
              </w:rPr>
              <w:t xml:space="preserve">предприятий </w:t>
            </w:r>
            <w:r w:rsidR="00E61982" w:rsidRPr="001909D8">
              <w:rPr>
                <w:b w:val="0"/>
                <w:sz w:val="28"/>
                <w:szCs w:val="28"/>
              </w:rPr>
              <w:t>Шенкурского</w:t>
            </w:r>
            <w:r w:rsidRPr="001909D8">
              <w:rPr>
                <w:b w:val="0"/>
                <w:sz w:val="28"/>
                <w:szCs w:val="28"/>
              </w:rPr>
              <w:t xml:space="preserve"> </w:t>
            </w:r>
            <w:r w:rsidR="009A0E61" w:rsidRPr="001909D8">
              <w:rPr>
                <w:b w:val="0"/>
                <w:sz w:val="28"/>
                <w:szCs w:val="28"/>
              </w:rPr>
              <w:t>муниципального округа</w:t>
            </w:r>
            <w:r w:rsidR="009C0344" w:rsidRPr="001909D8">
              <w:rPr>
                <w:b w:val="0"/>
                <w:sz w:val="28"/>
                <w:szCs w:val="28"/>
              </w:rPr>
              <w:t xml:space="preserve"> к совершению коррупционных правонарушений</w:t>
            </w:r>
          </w:p>
        </w:tc>
      </w:tr>
    </w:tbl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right"/>
        <w:rPr>
          <w:sz w:val="24"/>
          <w:szCs w:val="24"/>
        </w:rPr>
      </w:pP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right"/>
        <w:rPr>
          <w:sz w:val="24"/>
          <w:szCs w:val="24"/>
        </w:rPr>
      </w:pP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right"/>
        <w:rPr>
          <w:rStyle w:val="39pt10"/>
          <w:sz w:val="24"/>
          <w:szCs w:val="24"/>
        </w:rPr>
      </w:pPr>
      <w:r>
        <w:rPr>
          <w:rStyle w:val="39pt10"/>
          <w:sz w:val="24"/>
          <w:szCs w:val="24"/>
        </w:rPr>
        <w:t xml:space="preserve"> _______________________________________</w:t>
      </w:r>
    </w:p>
    <w:p w:rsidR="005560A8" w:rsidRPr="001909D8" w:rsidRDefault="001909D8" w:rsidP="001909D8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sz w:val="22"/>
          <w:szCs w:val="22"/>
        </w:rPr>
      </w:pPr>
      <w:r>
        <w:rPr>
          <w:rStyle w:val="39pt10"/>
          <w:sz w:val="22"/>
          <w:szCs w:val="22"/>
        </w:rPr>
        <w:t xml:space="preserve">                                                                     </w:t>
      </w:r>
      <w:r w:rsidR="00E61982" w:rsidRPr="001909D8">
        <w:rPr>
          <w:rStyle w:val="39pt10"/>
          <w:sz w:val="22"/>
          <w:szCs w:val="22"/>
        </w:rPr>
        <w:t xml:space="preserve">ФИО, должность </w:t>
      </w:r>
    </w:p>
    <w:p w:rsidR="009C0344" w:rsidRPr="001909D8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sz w:val="22"/>
          <w:szCs w:val="22"/>
        </w:rPr>
      </w:pPr>
    </w:p>
    <w:p w:rsidR="009C0344" w:rsidRPr="001909D8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sz w:val="22"/>
          <w:szCs w:val="22"/>
        </w:rPr>
      </w:pPr>
      <w:r w:rsidRPr="001909D8">
        <w:rPr>
          <w:rStyle w:val="39pt10"/>
          <w:sz w:val="22"/>
          <w:szCs w:val="22"/>
        </w:rPr>
        <w:t>_______________________________________________</w:t>
      </w:r>
    </w:p>
    <w:p w:rsidR="009C0344" w:rsidRPr="001909D8" w:rsidRDefault="001909D8" w:rsidP="001909D8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sz w:val="22"/>
          <w:szCs w:val="22"/>
        </w:rPr>
      </w:pPr>
      <w:r>
        <w:rPr>
          <w:rStyle w:val="39pt10"/>
          <w:sz w:val="22"/>
          <w:szCs w:val="22"/>
        </w:rPr>
        <w:t xml:space="preserve">                                                                  </w:t>
      </w:r>
      <w:r w:rsidR="003736C4" w:rsidRPr="001909D8">
        <w:rPr>
          <w:rStyle w:val="39pt10"/>
          <w:sz w:val="22"/>
          <w:szCs w:val="22"/>
        </w:rPr>
        <w:t>представителя нанимателя</w:t>
      </w:r>
    </w:p>
    <w:p w:rsidR="009C0344" w:rsidRPr="001909D8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sz w:val="22"/>
          <w:szCs w:val="22"/>
        </w:rPr>
      </w:pPr>
    </w:p>
    <w:p w:rsidR="009C0344" w:rsidRPr="001909D8" w:rsidRDefault="007A38A8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rStyle w:val="39pt10"/>
          <w:sz w:val="22"/>
          <w:szCs w:val="22"/>
        </w:rPr>
      </w:pPr>
      <w:r w:rsidRPr="001909D8">
        <w:rPr>
          <w:rStyle w:val="39pt10"/>
          <w:sz w:val="22"/>
          <w:szCs w:val="22"/>
        </w:rPr>
        <w:t>от</w:t>
      </w:r>
      <w:r w:rsidR="009C0344" w:rsidRPr="001909D8">
        <w:rPr>
          <w:rStyle w:val="39pt10"/>
          <w:sz w:val="22"/>
          <w:szCs w:val="22"/>
        </w:rPr>
        <w:t>____________________________________________________</w:t>
      </w:r>
    </w:p>
    <w:p w:rsidR="009C0344" w:rsidRPr="001909D8" w:rsidRDefault="00361367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i w:val="0"/>
        </w:rPr>
      </w:pPr>
      <w:proofErr w:type="gramStart"/>
      <w:r w:rsidRPr="001909D8">
        <w:rPr>
          <w:b w:val="0"/>
          <w:i w:val="0"/>
          <w:sz w:val="22"/>
          <w:szCs w:val="22"/>
        </w:rPr>
        <w:t>(фамилия, имя,</w:t>
      </w:r>
      <w:r w:rsidR="009C0344" w:rsidRPr="001909D8">
        <w:rPr>
          <w:b w:val="0"/>
          <w:i w:val="0"/>
          <w:sz w:val="22"/>
          <w:szCs w:val="22"/>
        </w:rPr>
        <w:t xml:space="preserve"> отчество лица, заполнившего уведомление, </w:t>
      </w:r>
      <w:proofErr w:type="gramEnd"/>
    </w:p>
    <w:p w:rsidR="009C0344" w:rsidRPr="001909D8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b w:val="0"/>
          <w:i w:val="0"/>
          <w:sz w:val="22"/>
          <w:szCs w:val="22"/>
        </w:rPr>
      </w:pPr>
      <w:r w:rsidRPr="001909D8">
        <w:rPr>
          <w:b w:val="0"/>
          <w:i w:val="0"/>
          <w:sz w:val="22"/>
          <w:szCs w:val="22"/>
        </w:rPr>
        <w:t>_________________________________________________________</w:t>
      </w: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22"/>
          <w:szCs w:val="22"/>
        </w:rPr>
      </w:pPr>
      <w:r w:rsidRPr="001909D8">
        <w:rPr>
          <w:b w:val="0"/>
          <w:i w:val="0"/>
          <w:sz w:val="22"/>
          <w:szCs w:val="22"/>
        </w:rPr>
        <w:t>наименование муниципального учреждения/унитарного предприятия</w:t>
      </w: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18"/>
          <w:szCs w:val="18"/>
        </w:rPr>
      </w:pP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jc w:val="right"/>
        <w:rPr>
          <w:sz w:val="18"/>
          <w:szCs w:val="18"/>
        </w:rPr>
      </w:pP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/>
          <w:sz w:val="24"/>
          <w:szCs w:val="24"/>
        </w:rPr>
      </w:pPr>
      <w:r>
        <w:rPr>
          <w:rStyle w:val="39pt10"/>
          <w:b/>
          <w:sz w:val="24"/>
          <w:szCs w:val="24"/>
        </w:rPr>
        <w:t>УВЕДОМЛЕНИЕ</w:t>
      </w:r>
    </w:p>
    <w:p w:rsidR="009C0344" w:rsidRDefault="007A38A8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/>
          <w:sz w:val="24"/>
          <w:szCs w:val="24"/>
        </w:rPr>
      </w:pPr>
      <w:r>
        <w:rPr>
          <w:rStyle w:val="39pt10"/>
          <w:b/>
          <w:sz w:val="24"/>
          <w:szCs w:val="24"/>
        </w:rPr>
        <w:t>представителя нанимателя</w:t>
      </w:r>
      <w:r w:rsidR="009C0344">
        <w:rPr>
          <w:rStyle w:val="39pt10"/>
          <w:b/>
          <w:sz w:val="24"/>
          <w:szCs w:val="24"/>
        </w:rPr>
        <w:t xml:space="preserve"> о фактах обращения в целях склонения руководителя муниципального учреждения/унитарного предприятия</w:t>
      </w: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/>
          <w:sz w:val="24"/>
          <w:szCs w:val="24"/>
        </w:rPr>
      </w:pPr>
      <w:r>
        <w:rPr>
          <w:rStyle w:val="39pt10"/>
          <w:b/>
          <w:sz w:val="24"/>
          <w:szCs w:val="24"/>
        </w:rPr>
        <w:t xml:space="preserve"> к совершению коррупционных правонарушений</w:t>
      </w:r>
    </w:p>
    <w:p w:rsidR="009C0344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709"/>
        <w:rPr>
          <w:rStyle w:val="39pt10"/>
          <w:b/>
          <w:sz w:val="24"/>
          <w:szCs w:val="24"/>
        </w:rPr>
      </w:pPr>
    </w:p>
    <w:p w:rsidR="009C0344" w:rsidRPr="000B1F1F" w:rsidRDefault="009C0344" w:rsidP="009C0344">
      <w:pPr>
        <w:pStyle w:val="3"/>
        <w:pBdr>
          <w:bottom w:val="single" w:sz="12" w:space="0" w:color="auto"/>
        </w:pBdr>
        <w:shd w:val="clear" w:color="auto" w:fill="auto"/>
        <w:spacing w:after="0" w:line="240" w:lineRule="auto"/>
        <w:ind w:firstLine="426"/>
        <w:jc w:val="both"/>
        <w:rPr>
          <w:b w:val="0"/>
        </w:rPr>
      </w:pPr>
      <w:r>
        <w:rPr>
          <w:rStyle w:val="39pt10"/>
          <w:sz w:val="24"/>
          <w:szCs w:val="24"/>
        </w:rP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  <w:r>
        <w:rPr>
          <w:rStyle w:val="39pt10"/>
          <w:sz w:val="24"/>
          <w:szCs w:val="24"/>
        </w:rPr>
        <w:tab/>
        <w:t>__________________</w:t>
      </w:r>
      <w:r w:rsidRPr="000B1F1F">
        <w:rPr>
          <w:rStyle w:val="39pt10"/>
          <w:sz w:val="24"/>
          <w:szCs w:val="24"/>
        </w:rPr>
        <w:tab/>
      </w:r>
      <w:r w:rsidRPr="000B1F1F">
        <w:rPr>
          <w:rStyle w:val="39pt10"/>
          <w:sz w:val="24"/>
          <w:szCs w:val="24"/>
        </w:rPr>
        <w:tab/>
      </w:r>
      <w:r w:rsidRPr="000B1F1F">
        <w:rPr>
          <w:rStyle w:val="39pt10"/>
          <w:sz w:val="24"/>
          <w:szCs w:val="24"/>
        </w:rPr>
        <w:tab/>
      </w:r>
      <w:r w:rsidRPr="000B1F1F">
        <w:rPr>
          <w:rStyle w:val="39pt10"/>
          <w:sz w:val="24"/>
          <w:szCs w:val="24"/>
        </w:rPr>
        <w:tab/>
      </w:r>
    </w:p>
    <w:p w:rsidR="009C0344" w:rsidRDefault="009C0344" w:rsidP="009C0344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указывается фамилия, имя</w:t>
      </w:r>
      <w:proofErr w:type="gramStart"/>
      <w:r>
        <w:rPr>
          <w:rFonts w:ascii="Times New Roman" w:hAnsi="Times New Roman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о</w:t>
      </w:r>
      <w:proofErr w:type="gramEnd"/>
      <w:r>
        <w:rPr>
          <w:rFonts w:ascii="Times New Roman" w:hAnsi="Times New Roman"/>
          <w:sz w:val="18"/>
          <w:szCs w:val="18"/>
        </w:rPr>
        <w:t>тчество, должность, все известные сведения о физическом (юридическом) лице, склоняющем к правонарушению)</w:t>
      </w:r>
    </w:p>
    <w:p w:rsidR="009C0344" w:rsidRDefault="009C0344" w:rsidP="009C0344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18"/>
          <w:szCs w:val="18"/>
        </w:rPr>
      </w:pP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426"/>
        <w:jc w:val="both"/>
        <w:rPr>
          <w:rStyle w:val="39pt10"/>
          <w:sz w:val="24"/>
          <w:szCs w:val="24"/>
        </w:rPr>
      </w:pPr>
      <w:r>
        <w:rPr>
          <w:rStyle w:val="39pt10"/>
          <w:sz w:val="24"/>
          <w:szCs w:val="24"/>
        </w:rPr>
        <w:t>Склонение к правонарушению производилось в целях осуществления мною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jc w:val="both"/>
      </w:pPr>
      <w:r>
        <w:rPr>
          <w:rStyle w:val="39pt10"/>
          <w:sz w:val="24"/>
          <w:szCs w:val="24"/>
        </w:rPr>
        <w:t>__________________________________________________________________________</w:t>
      </w:r>
    </w:p>
    <w:p w:rsidR="009C0344" w:rsidRDefault="009C0344" w:rsidP="009C0344">
      <w:pPr>
        <w:pStyle w:val="51"/>
        <w:shd w:val="clear" w:color="auto" w:fill="auto"/>
        <w:spacing w:before="0" w:line="240" w:lineRule="auto"/>
        <w:ind w:firstLine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сущность предполагаемого правонарушения)</w:t>
      </w:r>
    </w:p>
    <w:p w:rsidR="009C0344" w:rsidRDefault="009C0344" w:rsidP="009C0344">
      <w:pPr>
        <w:pStyle w:val="51"/>
        <w:shd w:val="clear" w:color="auto" w:fill="aut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</w:t>
      </w:r>
    </w:p>
    <w:p w:rsidR="009C0344" w:rsidRDefault="009C0344" w:rsidP="009C0344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426"/>
        <w:jc w:val="both"/>
        <w:rPr>
          <w:rStyle w:val="39pt10"/>
          <w:sz w:val="24"/>
          <w:szCs w:val="24"/>
        </w:rPr>
      </w:pPr>
      <w:r>
        <w:rPr>
          <w:rStyle w:val="39pt10"/>
          <w:sz w:val="24"/>
          <w:szCs w:val="24"/>
        </w:rPr>
        <w:t>Склонение к правонарушению осуществлялось посредством</w:t>
      </w:r>
    </w:p>
    <w:p w:rsidR="009C0344" w:rsidRDefault="009C0344" w:rsidP="009C0344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426"/>
        <w:jc w:val="both"/>
        <w:rPr>
          <w:rStyle w:val="39pt10"/>
          <w:sz w:val="24"/>
          <w:szCs w:val="24"/>
        </w:rPr>
      </w:pPr>
    </w:p>
    <w:p w:rsidR="009C0344" w:rsidRDefault="009C0344" w:rsidP="009C0344">
      <w:pPr>
        <w:pStyle w:val="51"/>
        <w:shd w:val="clear" w:color="auto" w:fill="auto"/>
        <w:spacing w:before="0" w:line="240" w:lineRule="auto"/>
        <w:ind w:firstLine="426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(способ склонения: подкуп, угроза, обман и т.д.)</w:t>
      </w:r>
    </w:p>
    <w:p w:rsidR="009C0344" w:rsidRDefault="009C0344" w:rsidP="009C0344">
      <w:pPr>
        <w:pStyle w:val="3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</w:p>
    <w:p w:rsidR="009C0344" w:rsidRDefault="009C0344" w:rsidP="009C0344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840"/>
        </w:tabs>
        <w:spacing w:after="0" w:line="240" w:lineRule="auto"/>
        <w:ind w:firstLine="426"/>
        <w:jc w:val="both"/>
        <w:rPr>
          <w:rStyle w:val="39pt10"/>
          <w:sz w:val="24"/>
          <w:szCs w:val="24"/>
        </w:rPr>
      </w:pPr>
      <w:r>
        <w:rPr>
          <w:rStyle w:val="39pt10"/>
          <w:sz w:val="24"/>
          <w:szCs w:val="24"/>
        </w:rPr>
        <w:t xml:space="preserve">Склонение к правонарушению произошло </w:t>
      </w:r>
      <w:proofErr w:type="spellStart"/>
      <w:proofErr w:type="gramStart"/>
      <w:r>
        <w:rPr>
          <w:rStyle w:val="39pt10"/>
          <w:sz w:val="24"/>
          <w:szCs w:val="24"/>
        </w:rPr>
        <w:t>в</w:t>
      </w:r>
      <w:proofErr w:type="gramEnd"/>
      <w:r>
        <w:rPr>
          <w:rStyle w:val="39pt10"/>
          <w:sz w:val="24"/>
          <w:szCs w:val="24"/>
        </w:rPr>
        <w:t>____</w:t>
      </w:r>
      <w:proofErr w:type="gramStart"/>
      <w:r>
        <w:rPr>
          <w:rStyle w:val="39pt10"/>
          <w:sz w:val="24"/>
          <w:szCs w:val="24"/>
        </w:rPr>
        <w:t>часов</w:t>
      </w:r>
      <w:proofErr w:type="gramEnd"/>
      <w:r>
        <w:rPr>
          <w:rStyle w:val="39pt10"/>
          <w:sz w:val="24"/>
          <w:szCs w:val="24"/>
        </w:rPr>
        <w:t>___минут</w:t>
      </w:r>
      <w:proofErr w:type="spellEnd"/>
      <w:r>
        <w:rPr>
          <w:rStyle w:val="39pt10"/>
          <w:sz w:val="24"/>
          <w:szCs w:val="24"/>
        </w:rPr>
        <w:t xml:space="preserve"> «___»______20__г. </w:t>
      </w:r>
    </w:p>
    <w:p w:rsidR="009C0344" w:rsidRDefault="009C0344" w:rsidP="009C0344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840"/>
        </w:tabs>
        <w:spacing w:after="0" w:line="240" w:lineRule="auto"/>
        <w:jc w:val="both"/>
      </w:pPr>
      <w:r>
        <w:rPr>
          <w:rStyle w:val="39pt10"/>
          <w:sz w:val="24"/>
          <w:szCs w:val="24"/>
        </w:rPr>
        <w:t xml:space="preserve">____________________________________________________________________________ </w:t>
      </w:r>
    </w:p>
    <w:p w:rsidR="009C0344" w:rsidRDefault="009C0344" w:rsidP="009C0344">
      <w:pPr>
        <w:pStyle w:val="51"/>
        <w:shd w:val="clear" w:color="auto" w:fill="auto"/>
        <w:spacing w:before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</w:t>
      </w:r>
      <w:proofErr w:type="spellStart"/>
      <w:r>
        <w:rPr>
          <w:rFonts w:ascii="Times New Roman" w:hAnsi="Times New Roman"/>
          <w:sz w:val="16"/>
          <w:szCs w:val="16"/>
        </w:rPr>
        <w:t>город</w:t>
      </w:r>
      <w:proofErr w:type="gramStart"/>
      <w:r>
        <w:rPr>
          <w:rFonts w:ascii="Times New Roman" w:hAnsi="Times New Roman"/>
          <w:sz w:val="16"/>
          <w:szCs w:val="16"/>
        </w:rPr>
        <w:t>,а</w:t>
      </w:r>
      <w:proofErr w:type="gramEnd"/>
      <w:r>
        <w:rPr>
          <w:rFonts w:ascii="Times New Roman" w:hAnsi="Times New Roman"/>
          <w:sz w:val="16"/>
          <w:szCs w:val="16"/>
        </w:rPr>
        <w:t>дрес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9C0344" w:rsidRDefault="009C0344" w:rsidP="009C0344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578"/>
        </w:tabs>
        <w:spacing w:after="0" w:line="240" w:lineRule="auto"/>
        <w:ind w:firstLine="426"/>
        <w:jc w:val="both"/>
        <w:rPr>
          <w:rStyle w:val="39pt10"/>
          <w:sz w:val="24"/>
          <w:szCs w:val="24"/>
        </w:rPr>
      </w:pPr>
    </w:p>
    <w:p w:rsidR="009C0344" w:rsidRDefault="009C0344" w:rsidP="009C0344">
      <w:pPr>
        <w:pStyle w:val="3"/>
        <w:shd w:val="clear" w:color="auto" w:fill="auto"/>
        <w:tabs>
          <w:tab w:val="left" w:pos="2258"/>
          <w:tab w:val="left" w:pos="3132"/>
          <w:tab w:val="left" w:pos="5407"/>
        </w:tabs>
        <w:spacing w:after="0" w:line="240" w:lineRule="auto"/>
        <w:ind w:firstLine="426"/>
        <w:jc w:val="both"/>
        <w:rPr>
          <w:rStyle w:val="39pt10"/>
          <w:sz w:val="24"/>
          <w:szCs w:val="24"/>
        </w:rPr>
      </w:pPr>
      <w:r>
        <w:rPr>
          <w:rStyle w:val="39pt10"/>
          <w:sz w:val="24"/>
          <w:szCs w:val="24"/>
        </w:rPr>
        <w:t>Склонение к правонарушению производилось</w:t>
      </w:r>
    </w:p>
    <w:p w:rsidR="009C0344" w:rsidRDefault="009C0344" w:rsidP="009C0344">
      <w:pPr>
        <w:pStyle w:val="3"/>
        <w:shd w:val="clear" w:color="auto" w:fill="auto"/>
        <w:tabs>
          <w:tab w:val="left" w:pos="2258"/>
          <w:tab w:val="left" w:pos="3132"/>
          <w:tab w:val="left" w:pos="5407"/>
        </w:tabs>
        <w:spacing w:after="0" w:line="240" w:lineRule="auto"/>
        <w:jc w:val="both"/>
      </w:pPr>
      <w:r>
        <w:rPr>
          <w:rStyle w:val="39pt10"/>
          <w:sz w:val="24"/>
          <w:szCs w:val="24"/>
        </w:rPr>
        <w:t>____________________________________________________________________________</w:t>
      </w:r>
    </w:p>
    <w:p w:rsidR="009C0344" w:rsidRPr="001909D8" w:rsidRDefault="001909D8" w:rsidP="001909D8">
      <w:pPr>
        <w:pStyle w:val="51"/>
        <w:shd w:val="clear" w:color="auto" w:fill="auto"/>
        <w:spacing w:before="0" w:line="240" w:lineRule="auto"/>
        <w:jc w:val="left"/>
        <w:rPr>
          <w:rFonts w:ascii="Times New Roman" w:hAnsi="Times New Roman"/>
          <w:sz w:val="18"/>
          <w:szCs w:val="18"/>
        </w:rPr>
      </w:pPr>
      <w:r>
        <w:rPr>
          <w:rStyle w:val="5"/>
          <w:rFonts w:ascii="Times New Roman" w:hAnsi="Times New Roman" w:cs="Times New Roman"/>
          <w:sz w:val="18"/>
          <w:szCs w:val="18"/>
        </w:rPr>
        <w:t xml:space="preserve">     </w:t>
      </w:r>
      <w:r w:rsidR="009C0344" w:rsidRPr="001909D8">
        <w:rPr>
          <w:rStyle w:val="5"/>
          <w:rFonts w:ascii="Times New Roman" w:hAnsi="Times New Roman" w:cs="Times New Roman"/>
          <w:sz w:val="18"/>
          <w:szCs w:val="18"/>
        </w:rPr>
        <w:t>(обстоятельства склонения: телефонный разговор, личная встреча, почтовое отправление и иные</w:t>
      </w:r>
      <w:r>
        <w:rPr>
          <w:rFonts w:ascii="Times New Roman" w:hAnsi="Times New Roman"/>
          <w:sz w:val="18"/>
          <w:szCs w:val="18"/>
        </w:rPr>
        <w:t xml:space="preserve"> </w:t>
      </w:r>
      <w:r w:rsidR="009C0344" w:rsidRPr="001909D8">
        <w:rPr>
          <w:rStyle w:val="5"/>
          <w:rFonts w:ascii="Times New Roman" w:hAnsi="Times New Roman" w:cs="Times New Roman"/>
          <w:sz w:val="18"/>
          <w:szCs w:val="18"/>
        </w:rPr>
        <w:t>обстоятельства)</w:t>
      </w:r>
    </w:p>
    <w:p w:rsidR="009C0344" w:rsidRPr="001909D8" w:rsidRDefault="009C0344" w:rsidP="009C0344">
      <w:pPr>
        <w:pStyle w:val="3"/>
        <w:shd w:val="clear" w:color="auto" w:fill="auto"/>
        <w:tabs>
          <w:tab w:val="left" w:leader="underscore" w:pos="4658"/>
          <w:tab w:val="left" w:leader="underscore" w:pos="5551"/>
          <w:tab w:val="left" w:leader="hyphen" w:pos="6578"/>
        </w:tabs>
        <w:spacing w:after="0" w:line="240" w:lineRule="auto"/>
        <w:ind w:firstLine="709"/>
        <w:jc w:val="both"/>
        <w:rPr>
          <w:rStyle w:val="39pt10"/>
        </w:rPr>
      </w:pPr>
    </w:p>
    <w:p w:rsidR="009C0344" w:rsidRDefault="009C0344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_________________________________                       ______________</w:t>
      </w:r>
    </w:p>
    <w:p w:rsidR="009C0344" w:rsidRPr="001909D8" w:rsidRDefault="009C0344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  <w:rPr>
          <w:rStyle w:val="5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(дата заполнения уведомления)</w:t>
      </w:r>
      <w:r>
        <w:rPr>
          <w:rFonts w:ascii="Times New Roman" w:hAnsi="Times New Roman"/>
          <w:sz w:val="18"/>
          <w:szCs w:val="18"/>
        </w:rPr>
        <w:tab/>
      </w:r>
      <w:r w:rsidRPr="001909D8">
        <w:rPr>
          <w:rFonts w:ascii="Times New Roman" w:hAnsi="Times New Roman"/>
          <w:sz w:val="18"/>
          <w:szCs w:val="18"/>
        </w:rPr>
        <w:t xml:space="preserve">                 </w:t>
      </w:r>
      <w:r w:rsidR="001909D8">
        <w:rPr>
          <w:rStyle w:val="5"/>
          <w:sz w:val="18"/>
          <w:szCs w:val="18"/>
        </w:rPr>
        <w:t xml:space="preserve">   </w:t>
      </w:r>
      <w:r w:rsidRPr="001909D8">
        <w:rPr>
          <w:rStyle w:val="5"/>
          <w:sz w:val="18"/>
          <w:szCs w:val="18"/>
        </w:rPr>
        <w:t xml:space="preserve"> </w:t>
      </w:r>
      <w:r w:rsidRPr="001909D8">
        <w:rPr>
          <w:rStyle w:val="5"/>
          <w:rFonts w:ascii="Times New Roman" w:hAnsi="Times New Roman" w:cs="Times New Roman"/>
          <w:sz w:val="18"/>
          <w:szCs w:val="18"/>
        </w:rPr>
        <w:t>(подпись)</w:t>
      </w:r>
    </w:p>
    <w:p w:rsidR="009C0344" w:rsidRDefault="009C0344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jc w:val="both"/>
        <w:rPr>
          <w:rStyle w:val="5"/>
        </w:rPr>
      </w:pPr>
    </w:p>
    <w:tbl>
      <w:tblPr>
        <w:tblW w:w="0" w:type="auto"/>
        <w:tblLook w:val="04A0"/>
      </w:tblPr>
      <w:tblGrid>
        <w:gridCol w:w="4747"/>
        <w:gridCol w:w="4824"/>
      </w:tblGrid>
      <w:tr w:rsidR="009C0344" w:rsidTr="009C0344">
        <w:tc>
          <w:tcPr>
            <w:tcW w:w="4927" w:type="dxa"/>
          </w:tcPr>
          <w:p w:rsidR="009C0344" w:rsidRDefault="009C0344" w:rsidP="001909D8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39pt10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0B1F1F" w:rsidRDefault="000B1F1F" w:rsidP="001909D8">
            <w:pPr>
              <w:pStyle w:val="11"/>
              <w:keepNext/>
              <w:keepLines/>
              <w:shd w:val="clear" w:color="auto" w:fill="auto"/>
              <w:tabs>
                <w:tab w:val="left" w:pos="1155"/>
              </w:tabs>
              <w:spacing w:after="0" w:line="240" w:lineRule="auto"/>
              <w:jc w:val="left"/>
              <w:rPr>
                <w:rStyle w:val="39pt10"/>
                <w:i w:val="0"/>
                <w:iCs w:val="0"/>
                <w:sz w:val="24"/>
                <w:szCs w:val="24"/>
              </w:rPr>
            </w:pPr>
          </w:p>
          <w:p w:rsidR="009C0344" w:rsidRPr="001909D8" w:rsidRDefault="009C0344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rStyle w:val="39pt10"/>
                <w:i w:val="0"/>
                <w:iCs w:val="0"/>
                <w:sz w:val="28"/>
                <w:szCs w:val="28"/>
              </w:rPr>
            </w:pPr>
            <w:r w:rsidRPr="001909D8">
              <w:rPr>
                <w:rStyle w:val="39pt10"/>
                <w:i w:val="0"/>
                <w:iCs w:val="0"/>
                <w:sz w:val="28"/>
                <w:szCs w:val="28"/>
              </w:rPr>
              <w:t xml:space="preserve">Приложение № 2 </w:t>
            </w:r>
          </w:p>
          <w:p w:rsidR="009C0344" w:rsidRPr="001909D8" w:rsidRDefault="009C0344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sz w:val="28"/>
                <w:szCs w:val="28"/>
              </w:rPr>
            </w:pPr>
            <w:r w:rsidRPr="001909D8">
              <w:rPr>
                <w:rStyle w:val="39pt10"/>
                <w:i w:val="0"/>
                <w:iCs w:val="0"/>
                <w:sz w:val="28"/>
                <w:szCs w:val="28"/>
              </w:rPr>
              <w:t xml:space="preserve">к Порядку </w:t>
            </w:r>
            <w:r w:rsidRPr="001909D8">
              <w:rPr>
                <w:b w:val="0"/>
                <w:sz w:val="28"/>
                <w:szCs w:val="28"/>
              </w:rPr>
              <w:t>уведомления</w:t>
            </w:r>
          </w:p>
          <w:p w:rsidR="009C0344" w:rsidRPr="001909D8" w:rsidRDefault="007A38A8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b w:val="0"/>
                <w:sz w:val="28"/>
                <w:szCs w:val="28"/>
              </w:rPr>
            </w:pPr>
            <w:r w:rsidRPr="001909D8">
              <w:rPr>
                <w:b w:val="0"/>
                <w:sz w:val="28"/>
                <w:szCs w:val="28"/>
              </w:rPr>
              <w:t>представителя нанимателя</w:t>
            </w:r>
            <w:r w:rsidR="009C0344" w:rsidRPr="001909D8">
              <w:rPr>
                <w:b w:val="0"/>
                <w:sz w:val="28"/>
                <w:szCs w:val="28"/>
              </w:rPr>
              <w:t xml:space="preserve"> о фактах обращения в целях склонения руководителей муниципальных учреждений и муниципальных унитарных</w:t>
            </w:r>
          </w:p>
          <w:p w:rsidR="009C0344" w:rsidRPr="001909D8" w:rsidRDefault="004117D0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b w:val="0"/>
                <w:sz w:val="28"/>
                <w:szCs w:val="28"/>
              </w:rPr>
            </w:pPr>
            <w:r w:rsidRPr="001909D8">
              <w:rPr>
                <w:b w:val="0"/>
                <w:sz w:val="28"/>
                <w:szCs w:val="28"/>
              </w:rPr>
              <w:t xml:space="preserve">предприятий </w:t>
            </w:r>
            <w:r w:rsidR="00E61982" w:rsidRPr="001909D8">
              <w:rPr>
                <w:b w:val="0"/>
                <w:sz w:val="28"/>
                <w:szCs w:val="28"/>
              </w:rPr>
              <w:t>Ше</w:t>
            </w:r>
            <w:r w:rsidR="009A0E61" w:rsidRPr="001909D8">
              <w:rPr>
                <w:b w:val="0"/>
                <w:sz w:val="28"/>
                <w:szCs w:val="28"/>
              </w:rPr>
              <w:t>нкурского муниципального  округа</w:t>
            </w:r>
            <w:r w:rsidR="009C0344" w:rsidRPr="001909D8">
              <w:rPr>
                <w:b w:val="0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E61982" w:rsidRDefault="00E61982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b w:val="0"/>
                <w:sz w:val="24"/>
                <w:szCs w:val="24"/>
              </w:rPr>
            </w:pPr>
          </w:p>
          <w:p w:rsidR="00E61982" w:rsidRDefault="00E61982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35"/>
              <w:rPr>
                <w:rStyle w:val="39pt10"/>
                <w:bCs/>
                <w:i w:val="0"/>
                <w:iCs w:val="0"/>
                <w:sz w:val="24"/>
                <w:szCs w:val="24"/>
              </w:rPr>
            </w:pPr>
          </w:p>
        </w:tc>
      </w:tr>
    </w:tbl>
    <w:p w:rsidR="009C0344" w:rsidRDefault="009C0344" w:rsidP="009C0344">
      <w:pPr>
        <w:pStyle w:val="3"/>
        <w:shd w:val="clear" w:color="auto" w:fill="auto"/>
        <w:spacing w:after="0" w:line="240" w:lineRule="auto"/>
        <w:ind w:firstLine="709"/>
        <w:jc w:val="right"/>
        <w:rPr>
          <w:rStyle w:val="39pt10"/>
          <w:sz w:val="24"/>
          <w:szCs w:val="24"/>
        </w:rPr>
      </w:pPr>
    </w:p>
    <w:p w:rsidR="009C0344" w:rsidRPr="00361367" w:rsidRDefault="009C0344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rPr>
          <w:rStyle w:val="5"/>
          <w:rFonts w:ascii="Times New Roman" w:hAnsi="Times New Roman" w:cs="Times New Roman"/>
          <w:sz w:val="24"/>
          <w:szCs w:val="24"/>
        </w:rPr>
      </w:pPr>
      <w:r w:rsidRPr="00361367">
        <w:rPr>
          <w:rStyle w:val="5"/>
          <w:rFonts w:ascii="Times New Roman" w:hAnsi="Times New Roman" w:cs="Times New Roman"/>
          <w:b/>
          <w:sz w:val="24"/>
          <w:szCs w:val="24"/>
        </w:rPr>
        <w:t>ЖУРНАЛ</w:t>
      </w:r>
    </w:p>
    <w:p w:rsidR="009C0344" w:rsidRPr="00361367" w:rsidRDefault="00361367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  <w:rPr>
          <w:rStyle w:val="5"/>
          <w:rFonts w:ascii="Times New Roman" w:hAnsi="Times New Roman" w:cs="Times New Roman"/>
          <w:b/>
          <w:sz w:val="24"/>
          <w:szCs w:val="24"/>
        </w:rPr>
      </w:pPr>
      <w:r>
        <w:rPr>
          <w:rStyle w:val="5"/>
          <w:rFonts w:ascii="Times New Roman" w:hAnsi="Times New Roman" w:cs="Times New Roman"/>
          <w:b/>
          <w:sz w:val="24"/>
          <w:szCs w:val="24"/>
        </w:rPr>
        <w:t>р</w:t>
      </w:r>
      <w:r w:rsidR="009C0344" w:rsidRPr="00361367">
        <w:rPr>
          <w:rStyle w:val="5"/>
          <w:rFonts w:ascii="Times New Roman" w:hAnsi="Times New Roman" w:cs="Times New Roman"/>
          <w:b/>
          <w:sz w:val="24"/>
          <w:szCs w:val="24"/>
        </w:rPr>
        <w:t>егистрации уведомлений руководителей муниципальных учреждений/унитарных предприятий о фактах обращения к ним в целях склонения к совершению коррупционных правонарушений</w:t>
      </w:r>
    </w:p>
    <w:p w:rsidR="009C0344" w:rsidRDefault="009C0344" w:rsidP="009C0344">
      <w:pPr>
        <w:pStyle w:val="51"/>
        <w:shd w:val="clear" w:color="auto" w:fill="auto"/>
        <w:tabs>
          <w:tab w:val="left" w:pos="5549"/>
        </w:tabs>
        <w:spacing w:before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12"/>
        <w:gridCol w:w="1385"/>
        <w:gridCol w:w="1728"/>
        <w:gridCol w:w="1728"/>
        <w:gridCol w:w="1385"/>
        <w:gridCol w:w="1458"/>
      </w:tblGrid>
      <w:tr w:rsidR="009C0344" w:rsidTr="00E619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Дата поступления уведомления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D8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Дата </w:t>
            </w:r>
            <w:proofErr w:type="spellStart"/>
            <w:r>
              <w:t>уведомле</w:t>
            </w:r>
            <w:proofErr w:type="spellEnd"/>
          </w:p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jc w:val="center"/>
            </w:pPr>
            <w:r>
              <w:t>ФИО руководителя муниципального учреждения/</w:t>
            </w:r>
          </w:p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унитарного предприятия, направившего уведомление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jc w:val="center"/>
            </w:pPr>
            <w:r>
              <w:t>Наименование муниципального учреждения/</w:t>
            </w:r>
          </w:p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унитарного предприятия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Суть уведомления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2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Результат </w:t>
            </w:r>
            <w:proofErr w:type="spellStart"/>
            <w:r>
              <w:t>рассмотре</w:t>
            </w:r>
            <w:proofErr w:type="spellEnd"/>
          </w:p>
          <w:p w:rsidR="00E61982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уведомле</w:t>
            </w:r>
            <w:proofErr w:type="spellEnd"/>
          </w:p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ния</w:t>
            </w:r>
            <w:proofErr w:type="spellEnd"/>
          </w:p>
        </w:tc>
      </w:tr>
      <w:tr w:rsidR="009C0344" w:rsidTr="00E619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44" w:rsidRDefault="009C03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</w:tbl>
    <w:p w:rsidR="009C0344" w:rsidRDefault="009C0344" w:rsidP="009C0344">
      <w:pPr>
        <w:rPr>
          <w:sz w:val="20"/>
          <w:szCs w:val="20"/>
        </w:rPr>
      </w:pPr>
    </w:p>
    <w:p w:rsidR="009C0344" w:rsidRDefault="009C0344" w:rsidP="009C0344"/>
    <w:p w:rsidR="009C0344" w:rsidRDefault="009C0344" w:rsidP="009C0344"/>
    <w:p w:rsidR="009C0344" w:rsidRDefault="009C0344" w:rsidP="009C0344">
      <w:pPr>
        <w:jc w:val="center"/>
      </w:pPr>
      <w:r>
        <w:t xml:space="preserve">_________________________ </w:t>
      </w: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p w:rsidR="009C0344" w:rsidRDefault="009C0344" w:rsidP="009C0344">
      <w:pPr>
        <w:jc w:val="center"/>
      </w:pPr>
    </w:p>
    <w:sectPr w:rsidR="009C0344" w:rsidSect="00E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96" w:rsidRDefault="00E82296" w:rsidP="001909D8">
      <w:r>
        <w:separator/>
      </w:r>
    </w:p>
  </w:endnote>
  <w:endnote w:type="continuationSeparator" w:id="0">
    <w:p w:rsidR="00E82296" w:rsidRDefault="00E82296" w:rsidP="0019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96" w:rsidRDefault="00E82296" w:rsidP="001909D8">
      <w:r>
        <w:separator/>
      </w:r>
    </w:p>
  </w:footnote>
  <w:footnote w:type="continuationSeparator" w:id="0">
    <w:p w:rsidR="00E82296" w:rsidRDefault="00E82296" w:rsidP="0019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49"/>
    <w:rsid w:val="00002973"/>
    <w:rsid w:val="0000551D"/>
    <w:rsid w:val="0000646F"/>
    <w:rsid w:val="00007542"/>
    <w:rsid w:val="00017BD1"/>
    <w:rsid w:val="00017F17"/>
    <w:rsid w:val="00036F50"/>
    <w:rsid w:val="00037B00"/>
    <w:rsid w:val="00043D10"/>
    <w:rsid w:val="00046B66"/>
    <w:rsid w:val="00055CB4"/>
    <w:rsid w:val="00057D0C"/>
    <w:rsid w:val="00063B26"/>
    <w:rsid w:val="000649CD"/>
    <w:rsid w:val="00065C1E"/>
    <w:rsid w:val="0007024D"/>
    <w:rsid w:val="00070984"/>
    <w:rsid w:val="00071AD7"/>
    <w:rsid w:val="00076057"/>
    <w:rsid w:val="000831A0"/>
    <w:rsid w:val="00087E8E"/>
    <w:rsid w:val="000A52A6"/>
    <w:rsid w:val="000A68A7"/>
    <w:rsid w:val="000B1F1F"/>
    <w:rsid w:val="000B61E6"/>
    <w:rsid w:val="000B6ECE"/>
    <w:rsid w:val="000C02BF"/>
    <w:rsid w:val="000C10FE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F08"/>
    <w:rsid w:val="00110AEA"/>
    <w:rsid w:val="001142D5"/>
    <w:rsid w:val="001150F6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49AE"/>
    <w:rsid w:val="00170699"/>
    <w:rsid w:val="001731C6"/>
    <w:rsid w:val="00181060"/>
    <w:rsid w:val="00182D83"/>
    <w:rsid w:val="001909D8"/>
    <w:rsid w:val="001913F4"/>
    <w:rsid w:val="00192EAA"/>
    <w:rsid w:val="0019357B"/>
    <w:rsid w:val="001A02A3"/>
    <w:rsid w:val="001A2992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5152"/>
    <w:rsid w:val="001F6E30"/>
    <w:rsid w:val="002013CC"/>
    <w:rsid w:val="00204B08"/>
    <w:rsid w:val="00206E25"/>
    <w:rsid w:val="00207D3A"/>
    <w:rsid w:val="002106BA"/>
    <w:rsid w:val="00224EBF"/>
    <w:rsid w:val="00225F16"/>
    <w:rsid w:val="002310C3"/>
    <w:rsid w:val="00234F7E"/>
    <w:rsid w:val="00243683"/>
    <w:rsid w:val="002436DB"/>
    <w:rsid w:val="002452EA"/>
    <w:rsid w:val="00245FFC"/>
    <w:rsid w:val="0024680F"/>
    <w:rsid w:val="00247480"/>
    <w:rsid w:val="002475AF"/>
    <w:rsid w:val="002505FB"/>
    <w:rsid w:val="00253840"/>
    <w:rsid w:val="0025724B"/>
    <w:rsid w:val="002631D4"/>
    <w:rsid w:val="00264789"/>
    <w:rsid w:val="00267202"/>
    <w:rsid w:val="00274043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BF0"/>
    <w:rsid w:val="00316CFA"/>
    <w:rsid w:val="00316E88"/>
    <w:rsid w:val="00325E68"/>
    <w:rsid w:val="00333D6D"/>
    <w:rsid w:val="00345656"/>
    <w:rsid w:val="00347634"/>
    <w:rsid w:val="00356817"/>
    <w:rsid w:val="00361367"/>
    <w:rsid w:val="00365057"/>
    <w:rsid w:val="003674FC"/>
    <w:rsid w:val="003703FE"/>
    <w:rsid w:val="003736C4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117D0"/>
    <w:rsid w:val="004229D8"/>
    <w:rsid w:val="00426755"/>
    <w:rsid w:val="004272D8"/>
    <w:rsid w:val="00441A40"/>
    <w:rsid w:val="00467FC2"/>
    <w:rsid w:val="004717E4"/>
    <w:rsid w:val="00477EF7"/>
    <w:rsid w:val="00483329"/>
    <w:rsid w:val="0048358D"/>
    <w:rsid w:val="004844AA"/>
    <w:rsid w:val="00485128"/>
    <w:rsid w:val="0048555E"/>
    <w:rsid w:val="00496052"/>
    <w:rsid w:val="004A3A6B"/>
    <w:rsid w:val="004A3C58"/>
    <w:rsid w:val="004A520E"/>
    <w:rsid w:val="004A7C46"/>
    <w:rsid w:val="004C2AFD"/>
    <w:rsid w:val="004C3039"/>
    <w:rsid w:val="004C6EF7"/>
    <w:rsid w:val="004D6C31"/>
    <w:rsid w:val="004E2AAD"/>
    <w:rsid w:val="004E405E"/>
    <w:rsid w:val="004E42DB"/>
    <w:rsid w:val="0050226C"/>
    <w:rsid w:val="00502FC6"/>
    <w:rsid w:val="0050496F"/>
    <w:rsid w:val="00511196"/>
    <w:rsid w:val="00514BAA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60A8"/>
    <w:rsid w:val="00557028"/>
    <w:rsid w:val="00562B84"/>
    <w:rsid w:val="00570CA4"/>
    <w:rsid w:val="00573589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A1EEB"/>
    <w:rsid w:val="005B44D6"/>
    <w:rsid w:val="005B5DBC"/>
    <w:rsid w:val="005B667C"/>
    <w:rsid w:val="005C032F"/>
    <w:rsid w:val="005C19D4"/>
    <w:rsid w:val="005C5907"/>
    <w:rsid w:val="005D042D"/>
    <w:rsid w:val="005D29FC"/>
    <w:rsid w:val="005D7255"/>
    <w:rsid w:val="005E237A"/>
    <w:rsid w:val="005E324F"/>
    <w:rsid w:val="005E52C8"/>
    <w:rsid w:val="005E61A2"/>
    <w:rsid w:val="005E68AF"/>
    <w:rsid w:val="005F08F6"/>
    <w:rsid w:val="00600FD9"/>
    <w:rsid w:val="00601CC6"/>
    <w:rsid w:val="00602E29"/>
    <w:rsid w:val="006132E4"/>
    <w:rsid w:val="00622698"/>
    <w:rsid w:val="00624443"/>
    <w:rsid w:val="00631C48"/>
    <w:rsid w:val="006335A4"/>
    <w:rsid w:val="006355BE"/>
    <w:rsid w:val="0063629A"/>
    <w:rsid w:val="006439B5"/>
    <w:rsid w:val="006448EE"/>
    <w:rsid w:val="006462B6"/>
    <w:rsid w:val="006462F6"/>
    <w:rsid w:val="006539AF"/>
    <w:rsid w:val="00660CCE"/>
    <w:rsid w:val="00661B1F"/>
    <w:rsid w:val="00662E24"/>
    <w:rsid w:val="00663891"/>
    <w:rsid w:val="00666EE4"/>
    <w:rsid w:val="00674424"/>
    <w:rsid w:val="00674CA6"/>
    <w:rsid w:val="00680434"/>
    <w:rsid w:val="00680B6B"/>
    <w:rsid w:val="0068355E"/>
    <w:rsid w:val="00684A1B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11AD"/>
    <w:rsid w:val="006B5636"/>
    <w:rsid w:val="006B7E61"/>
    <w:rsid w:val="006C49BA"/>
    <w:rsid w:val="006C7113"/>
    <w:rsid w:val="006D5036"/>
    <w:rsid w:val="006D63D2"/>
    <w:rsid w:val="006E3BAE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0D7F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84BDE"/>
    <w:rsid w:val="00793582"/>
    <w:rsid w:val="0079662E"/>
    <w:rsid w:val="007A38A8"/>
    <w:rsid w:val="007A5083"/>
    <w:rsid w:val="007A6511"/>
    <w:rsid w:val="007B3166"/>
    <w:rsid w:val="007D00CE"/>
    <w:rsid w:val="007D2CD3"/>
    <w:rsid w:val="007D57F4"/>
    <w:rsid w:val="007D7BAA"/>
    <w:rsid w:val="007D7D5E"/>
    <w:rsid w:val="007E03D3"/>
    <w:rsid w:val="007E66AA"/>
    <w:rsid w:val="007F1DEF"/>
    <w:rsid w:val="007F2C6F"/>
    <w:rsid w:val="007F3274"/>
    <w:rsid w:val="008023A4"/>
    <w:rsid w:val="0080383D"/>
    <w:rsid w:val="00810B69"/>
    <w:rsid w:val="008121AF"/>
    <w:rsid w:val="0082012D"/>
    <w:rsid w:val="008210F2"/>
    <w:rsid w:val="00833333"/>
    <w:rsid w:val="00836DAC"/>
    <w:rsid w:val="00837DE3"/>
    <w:rsid w:val="00852C22"/>
    <w:rsid w:val="008552AF"/>
    <w:rsid w:val="00863B63"/>
    <w:rsid w:val="00863F08"/>
    <w:rsid w:val="00864AFE"/>
    <w:rsid w:val="008660A9"/>
    <w:rsid w:val="00874CD2"/>
    <w:rsid w:val="0087593B"/>
    <w:rsid w:val="00882FA7"/>
    <w:rsid w:val="008901C2"/>
    <w:rsid w:val="008919A3"/>
    <w:rsid w:val="0089344B"/>
    <w:rsid w:val="008A2AD0"/>
    <w:rsid w:val="008A3516"/>
    <w:rsid w:val="008B1DB4"/>
    <w:rsid w:val="008B295A"/>
    <w:rsid w:val="008C181C"/>
    <w:rsid w:val="008C23BD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075E8"/>
    <w:rsid w:val="00912772"/>
    <w:rsid w:val="00916B93"/>
    <w:rsid w:val="00922E44"/>
    <w:rsid w:val="00924A82"/>
    <w:rsid w:val="00926DD8"/>
    <w:rsid w:val="00927205"/>
    <w:rsid w:val="009300E8"/>
    <w:rsid w:val="009302E9"/>
    <w:rsid w:val="00934C33"/>
    <w:rsid w:val="0093657F"/>
    <w:rsid w:val="009445E4"/>
    <w:rsid w:val="00956ADA"/>
    <w:rsid w:val="00957751"/>
    <w:rsid w:val="00965A92"/>
    <w:rsid w:val="00967A99"/>
    <w:rsid w:val="0097199F"/>
    <w:rsid w:val="00985E9B"/>
    <w:rsid w:val="00986231"/>
    <w:rsid w:val="009928C2"/>
    <w:rsid w:val="009A0E61"/>
    <w:rsid w:val="009A321A"/>
    <w:rsid w:val="009A4A34"/>
    <w:rsid w:val="009C0344"/>
    <w:rsid w:val="009C2CEF"/>
    <w:rsid w:val="009C53C0"/>
    <w:rsid w:val="009D408D"/>
    <w:rsid w:val="009D7589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8F8"/>
    <w:rsid w:val="00A60C22"/>
    <w:rsid w:val="00A61216"/>
    <w:rsid w:val="00A61ECA"/>
    <w:rsid w:val="00A715C5"/>
    <w:rsid w:val="00A727BB"/>
    <w:rsid w:val="00A737B5"/>
    <w:rsid w:val="00A77EB7"/>
    <w:rsid w:val="00A8121D"/>
    <w:rsid w:val="00A84DA5"/>
    <w:rsid w:val="00A876FC"/>
    <w:rsid w:val="00A93636"/>
    <w:rsid w:val="00A9557C"/>
    <w:rsid w:val="00AA270E"/>
    <w:rsid w:val="00AA6F24"/>
    <w:rsid w:val="00AA7974"/>
    <w:rsid w:val="00AB0F98"/>
    <w:rsid w:val="00AC21B4"/>
    <w:rsid w:val="00AC7469"/>
    <w:rsid w:val="00AD068F"/>
    <w:rsid w:val="00AD1AB0"/>
    <w:rsid w:val="00AD1D73"/>
    <w:rsid w:val="00AD3D64"/>
    <w:rsid w:val="00AE31DD"/>
    <w:rsid w:val="00AE398F"/>
    <w:rsid w:val="00AE5238"/>
    <w:rsid w:val="00AF080A"/>
    <w:rsid w:val="00AF15FC"/>
    <w:rsid w:val="00B011F1"/>
    <w:rsid w:val="00B01E96"/>
    <w:rsid w:val="00B03F2D"/>
    <w:rsid w:val="00B062FD"/>
    <w:rsid w:val="00B06344"/>
    <w:rsid w:val="00B07161"/>
    <w:rsid w:val="00B10113"/>
    <w:rsid w:val="00B11868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8A3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25554"/>
    <w:rsid w:val="00C33B3C"/>
    <w:rsid w:val="00C350A4"/>
    <w:rsid w:val="00C36682"/>
    <w:rsid w:val="00C410AC"/>
    <w:rsid w:val="00C41FE5"/>
    <w:rsid w:val="00C422BA"/>
    <w:rsid w:val="00C42585"/>
    <w:rsid w:val="00C619C5"/>
    <w:rsid w:val="00C66236"/>
    <w:rsid w:val="00C678EC"/>
    <w:rsid w:val="00C7694C"/>
    <w:rsid w:val="00C803A1"/>
    <w:rsid w:val="00C80666"/>
    <w:rsid w:val="00C87157"/>
    <w:rsid w:val="00C90004"/>
    <w:rsid w:val="00C91B4F"/>
    <w:rsid w:val="00CA0D6C"/>
    <w:rsid w:val="00CA7179"/>
    <w:rsid w:val="00CB454A"/>
    <w:rsid w:val="00CB73F0"/>
    <w:rsid w:val="00CC1076"/>
    <w:rsid w:val="00CD6903"/>
    <w:rsid w:val="00CE400E"/>
    <w:rsid w:val="00CE4D9A"/>
    <w:rsid w:val="00CF2A8A"/>
    <w:rsid w:val="00CF64E1"/>
    <w:rsid w:val="00D022BF"/>
    <w:rsid w:val="00D02C82"/>
    <w:rsid w:val="00D0452C"/>
    <w:rsid w:val="00D04F73"/>
    <w:rsid w:val="00D06F2E"/>
    <w:rsid w:val="00D13A80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A79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2E4"/>
    <w:rsid w:val="00DB2BC4"/>
    <w:rsid w:val="00DB412E"/>
    <w:rsid w:val="00DB4686"/>
    <w:rsid w:val="00DB5668"/>
    <w:rsid w:val="00DB7543"/>
    <w:rsid w:val="00DC0E68"/>
    <w:rsid w:val="00DD3E47"/>
    <w:rsid w:val="00DD45D0"/>
    <w:rsid w:val="00DD6931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1032"/>
    <w:rsid w:val="00E3396E"/>
    <w:rsid w:val="00E43260"/>
    <w:rsid w:val="00E446B3"/>
    <w:rsid w:val="00E44708"/>
    <w:rsid w:val="00E45AC3"/>
    <w:rsid w:val="00E46C6B"/>
    <w:rsid w:val="00E47683"/>
    <w:rsid w:val="00E50094"/>
    <w:rsid w:val="00E5145A"/>
    <w:rsid w:val="00E55C39"/>
    <w:rsid w:val="00E61982"/>
    <w:rsid w:val="00E66390"/>
    <w:rsid w:val="00E733E3"/>
    <w:rsid w:val="00E80051"/>
    <w:rsid w:val="00E80570"/>
    <w:rsid w:val="00E81F8B"/>
    <w:rsid w:val="00E82296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4268"/>
    <w:rsid w:val="00EF55B2"/>
    <w:rsid w:val="00EF6787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4A34"/>
    <w:rsid w:val="00F65C0E"/>
    <w:rsid w:val="00F72257"/>
    <w:rsid w:val="00F8241A"/>
    <w:rsid w:val="00F8349D"/>
    <w:rsid w:val="00F84F80"/>
    <w:rsid w:val="00F863ED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2E3"/>
    <w:rsid w:val="00FC3910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34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3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03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C0344"/>
    <w:rPr>
      <w:rFonts w:ascii="Calibri" w:eastAsia="Calibri" w:hAnsi="Calibri" w:cs="Times New Roman"/>
    </w:rPr>
  </w:style>
  <w:style w:type="paragraph" w:customStyle="1" w:styleId="2">
    <w:name w:val="Основной текст (2)"/>
    <w:basedOn w:val="a"/>
    <w:rsid w:val="009C0344"/>
    <w:pPr>
      <w:shd w:val="clear" w:color="auto" w:fill="FFFFFF"/>
      <w:spacing w:line="230" w:lineRule="exact"/>
      <w:jc w:val="center"/>
    </w:pPr>
    <w:rPr>
      <w:b/>
      <w:bCs/>
      <w:sz w:val="17"/>
      <w:szCs w:val="17"/>
    </w:rPr>
  </w:style>
  <w:style w:type="paragraph" w:customStyle="1" w:styleId="3">
    <w:name w:val="Основной текст (3)"/>
    <w:basedOn w:val="a"/>
    <w:rsid w:val="009C0344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</w:rPr>
  </w:style>
  <w:style w:type="paragraph" w:customStyle="1" w:styleId="4">
    <w:name w:val="Основной текст (4)"/>
    <w:basedOn w:val="a"/>
    <w:rsid w:val="009C0344"/>
    <w:pPr>
      <w:shd w:val="clear" w:color="auto" w:fill="FFFFFF"/>
      <w:spacing w:line="230" w:lineRule="exact"/>
      <w:jc w:val="center"/>
    </w:pPr>
    <w:rPr>
      <w:b/>
      <w:bCs/>
      <w:sz w:val="18"/>
      <w:szCs w:val="18"/>
    </w:rPr>
  </w:style>
  <w:style w:type="paragraph" w:customStyle="1" w:styleId="11">
    <w:name w:val="Заголовок №1"/>
    <w:basedOn w:val="a"/>
    <w:rsid w:val="009C0344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</w:rPr>
  </w:style>
  <w:style w:type="paragraph" w:customStyle="1" w:styleId="51">
    <w:name w:val="Основной текст (5)1"/>
    <w:basedOn w:val="a"/>
    <w:rsid w:val="009C0344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</w:rPr>
  </w:style>
  <w:style w:type="character" w:customStyle="1" w:styleId="ConsPlusNormal0">
    <w:name w:val="ConsPlusNormal Знак"/>
    <w:link w:val="ConsPlusNormal"/>
    <w:locked/>
    <w:rsid w:val="009C03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9pt1">
    <w:name w:val="Основной текст (2) + 9 pt1"/>
    <w:aliases w:val="Курсив2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39pt16">
    <w:name w:val="Основной текст (3) + 9 pt16"/>
    <w:aliases w:val="Не полужирный15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9C0344"/>
    <w:rPr>
      <w:rFonts w:ascii="Times New Roman" w:hAnsi="Times New Roman" w:cs="Times New Roman" w:hint="default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9C03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9C0344"/>
    <w:rPr>
      <w:rFonts w:ascii="Tahoma" w:hAnsi="Tahoma" w:cs="Tahoma" w:hint="default"/>
      <w:sz w:val="11"/>
      <w:szCs w:val="11"/>
      <w:lang w:bidi="ar-SA"/>
    </w:rPr>
  </w:style>
  <w:style w:type="character" w:styleId="a9">
    <w:name w:val="Hyperlink"/>
    <w:basedOn w:val="a0"/>
    <w:uiPriority w:val="99"/>
    <w:semiHidden/>
    <w:unhideWhenUsed/>
    <w:rsid w:val="009C034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3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34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BA0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A08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79358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semiHidden/>
    <w:unhideWhenUsed/>
    <w:rsid w:val="001909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09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25</cp:revision>
  <cp:lastPrinted>2023-08-23T08:21:00Z</cp:lastPrinted>
  <dcterms:created xsi:type="dcterms:W3CDTF">2022-05-11T11:55:00Z</dcterms:created>
  <dcterms:modified xsi:type="dcterms:W3CDTF">2023-08-24T12:47:00Z</dcterms:modified>
</cp:coreProperties>
</file>