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0B" w:rsidRPr="00ED3ABB" w:rsidRDefault="00D57763" w:rsidP="004A080B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ED3ABB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84.75pt">
            <v:imagedata r:id="rId7" o:title="НЕНЦКИЙ АО"/>
          </v:shape>
        </w:pict>
      </w:r>
    </w:p>
    <w:p w:rsidR="0004034F" w:rsidRPr="00ED3ABB" w:rsidRDefault="008E57C6" w:rsidP="008E57C6">
      <w:pPr>
        <w:autoSpaceDE w:val="0"/>
        <w:autoSpaceDN w:val="0"/>
        <w:adjustRightInd w:val="0"/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3ABB">
        <w:rPr>
          <w:rFonts w:ascii="Times New Roman" w:hAnsi="Times New Roman"/>
          <w:b/>
          <w:sz w:val="28"/>
          <w:szCs w:val="28"/>
        </w:rPr>
        <w:t>Эксперты рассказали, в</w:t>
      </w:r>
      <w:r w:rsidR="001F4BFE" w:rsidRPr="00ED3ABB">
        <w:rPr>
          <w:rFonts w:ascii="Times New Roman" w:hAnsi="Times New Roman"/>
          <w:b/>
          <w:sz w:val="28"/>
          <w:szCs w:val="28"/>
        </w:rPr>
        <w:t xml:space="preserve"> какой форме могут быть пред</w:t>
      </w:r>
      <w:r w:rsidR="00D77E2D" w:rsidRPr="00ED3ABB">
        <w:rPr>
          <w:rFonts w:ascii="Times New Roman" w:hAnsi="Times New Roman"/>
          <w:b/>
          <w:sz w:val="28"/>
          <w:szCs w:val="28"/>
        </w:rPr>
        <w:t>о</w:t>
      </w:r>
      <w:r w:rsidR="001F4BFE" w:rsidRPr="00ED3ABB">
        <w:rPr>
          <w:rFonts w:ascii="Times New Roman" w:hAnsi="Times New Roman"/>
          <w:b/>
          <w:sz w:val="28"/>
          <w:szCs w:val="28"/>
        </w:rPr>
        <w:t xml:space="preserve">ставлены копии документов из архива </w:t>
      </w:r>
      <w:r w:rsidR="0004034F" w:rsidRPr="00ED3ABB">
        <w:rPr>
          <w:rFonts w:ascii="Times New Roman" w:hAnsi="Times New Roman"/>
          <w:b/>
          <w:sz w:val="28"/>
          <w:szCs w:val="28"/>
        </w:rPr>
        <w:t>Кадастровой палаты</w:t>
      </w:r>
    </w:p>
    <w:p w:rsidR="0004034F" w:rsidRPr="00ED3ABB" w:rsidRDefault="00AF7540" w:rsidP="00A938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b/>
          <w:color w:val="000000" w:themeColor="text1"/>
          <w:sz w:val="28"/>
          <w:szCs w:val="28"/>
        </w:rPr>
        <w:t>Количество выдаваемых копий документов из архива Кадастровой палаты по Архангельской области</w:t>
      </w:r>
      <w:r w:rsidR="009E32A4"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B2ACC"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Ненецкому автономному округу </w:t>
      </w:r>
      <w:r w:rsidR="009E32A4" w:rsidRPr="00ED3ABB">
        <w:rPr>
          <w:rFonts w:ascii="Times New Roman" w:hAnsi="Times New Roman"/>
          <w:b/>
          <w:color w:val="000000" w:themeColor="text1"/>
          <w:sz w:val="28"/>
          <w:szCs w:val="28"/>
        </w:rPr>
        <w:t>с каждым годом увеличивается</w:t>
      </w:r>
      <w:r w:rsidR="0004034F" w:rsidRPr="00ED3AB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E32A4"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9389D" w:rsidRPr="00ED3ABB">
        <w:rPr>
          <w:rFonts w:ascii="Times New Roman" w:hAnsi="Times New Roman"/>
          <w:b/>
          <w:color w:val="000000" w:themeColor="text1"/>
          <w:sz w:val="28"/>
          <w:szCs w:val="28"/>
        </w:rPr>
        <w:t>Только з</w:t>
      </w:r>
      <w:r w:rsidR="009E32A4" w:rsidRPr="00ED3ABB">
        <w:rPr>
          <w:rFonts w:ascii="Times New Roman" w:hAnsi="Times New Roman"/>
          <w:b/>
          <w:color w:val="000000" w:themeColor="text1"/>
          <w:sz w:val="28"/>
          <w:szCs w:val="28"/>
        </w:rPr>
        <w:t>а 2020 год сотрудника</w:t>
      </w:r>
      <w:r w:rsidR="00B153DE" w:rsidRPr="00ED3ABB">
        <w:rPr>
          <w:rFonts w:ascii="Times New Roman" w:hAnsi="Times New Roman"/>
          <w:b/>
          <w:color w:val="000000" w:themeColor="text1"/>
          <w:sz w:val="28"/>
          <w:szCs w:val="28"/>
        </w:rPr>
        <w:t>ми</w:t>
      </w:r>
      <w:r w:rsidR="009E32A4"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архива </w:t>
      </w:r>
      <w:r w:rsidR="00A9389D"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учреждения </w:t>
      </w:r>
      <w:r w:rsidR="009E32A4" w:rsidRPr="00ED3ABB">
        <w:rPr>
          <w:rFonts w:ascii="Times New Roman" w:hAnsi="Times New Roman"/>
          <w:b/>
          <w:color w:val="000000" w:themeColor="text1"/>
          <w:sz w:val="28"/>
          <w:szCs w:val="28"/>
        </w:rPr>
        <w:t>было предоставл</w:t>
      </w:r>
      <w:r w:rsidR="00A80418" w:rsidRPr="00ED3ABB">
        <w:rPr>
          <w:rFonts w:ascii="Times New Roman" w:hAnsi="Times New Roman"/>
          <w:b/>
          <w:color w:val="000000" w:themeColor="text1"/>
          <w:sz w:val="28"/>
          <w:szCs w:val="28"/>
        </w:rPr>
        <w:t>ено боле</w:t>
      </w:r>
      <w:r w:rsidR="00FB2ACC" w:rsidRPr="00ED3ABB">
        <w:rPr>
          <w:rFonts w:ascii="Times New Roman" w:hAnsi="Times New Roman"/>
          <w:b/>
          <w:color w:val="000000" w:themeColor="text1"/>
          <w:sz w:val="28"/>
          <w:szCs w:val="28"/>
        </w:rPr>
        <w:t>е 1500 копий документов, что на 60</w:t>
      </w:r>
      <w:r w:rsidR="00A9389D" w:rsidRPr="00ED3ABB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FB2ACC" w:rsidRPr="00ED3ABB">
        <w:rPr>
          <w:rFonts w:ascii="Times New Roman" w:hAnsi="Times New Roman"/>
          <w:b/>
          <w:color w:val="000000" w:themeColor="text1"/>
          <w:sz w:val="28"/>
          <w:szCs w:val="28"/>
        </w:rPr>
        <w:t>% превышает показатели 2019 года.</w:t>
      </w:r>
    </w:p>
    <w:p w:rsidR="0011708F" w:rsidRPr="00ED3ABB" w:rsidRDefault="00283B01" w:rsidP="00A938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Из архива Кадастровой палаты </w:t>
      </w:r>
      <w:r w:rsidR="00A9389D" w:rsidRPr="00ED3ABB"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04034F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и юридические лиц</w:t>
      </w:r>
      <w:bookmarkStart w:id="0" w:name="_GoBack"/>
      <w:bookmarkEnd w:id="0"/>
      <w:r w:rsidR="0004034F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0A319A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чаще всего запрашивают копии документов, </w:t>
      </w:r>
      <w:r w:rsidR="000A319A" w:rsidRPr="00ED3A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основании которых внесены </w:t>
      </w:r>
      <w:r w:rsidR="007679E3" w:rsidRPr="00ED3A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="000A319A" w:rsidRPr="00ED3A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Единый государственный реестр недвижимости</w:t>
      </w:r>
      <w:r w:rsidR="00C3313F" w:rsidRPr="00ED3A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(ЕГРН)</w:t>
      </w:r>
      <w:r w:rsidR="000A319A" w:rsidRPr="00ED3A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2C9B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A319A" w:rsidRPr="00ED3ABB" w:rsidRDefault="0011708F" w:rsidP="00A938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color w:val="000000" w:themeColor="text1"/>
          <w:sz w:val="28"/>
          <w:szCs w:val="28"/>
        </w:rPr>
        <w:t>Такими документами могут быть копии межевого и технического планов, разрешения на ввод объекта в эксплуатацию,</w:t>
      </w:r>
      <w:r w:rsidR="003F7EFB" w:rsidRPr="00ED3ABB">
        <w:t xml:space="preserve"> </w:t>
      </w:r>
      <w:r w:rsidR="003F7EFB" w:rsidRPr="00ED3ABB">
        <w:rPr>
          <w:rFonts w:ascii="Times New Roman" w:hAnsi="Times New Roman"/>
          <w:color w:val="000000" w:themeColor="text1"/>
          <w:sz w:val="28"/>
          <w:szCs w:val="28"/>
        </w:rPr>
        <w:t>а также копии</w:t>
      </w:r>
      <w:r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подтверждающих принадлежность земельного участка к определенной категории земель и устанавливающих разрешенное использование объекта недвижимости и иных документов.</w:t>
      </w:r>
      <w:r w:rsidR="00233CE1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03DD" w:rsidRPr="00ED3ABB" w:rsidRDefault="00BE179B" w:rsidP="00A938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сведений, содержащихся в</w:t>
      </w:r>
      <w:r w:rsidR="00882E21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C5B" w:rsidRPr="00ED3ABB">
        <w:rPr>
          <w:rFonts w:ascii="Times New Roman" w:hAnsi="Times New Roman"/>
          <w:color w:val="000000" w:themeColor="text1"/>
          <w:sz w:val="28"/>
          <w:szCs w:val="28"/>
        </w:rPr>
        <w:t>государственном реестре недвижимости</w:t>
      </w:r>
      <w:r w:rsidR="00926AE5" w:rsidRPr="00ED3AB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 </w:t>
      </w:r>
      <w:hyperlink r:id="rId8" w:history="1">
        <w:r w:rsidRPr="00ED3ABB">
          <w:rPr>
            <w:rStyle w:val="ad"/>
            <w:rFonts w:ascii="Times New Roman" w:hAnsi="Times New Roman"/>
            <w:sz w:val="28"/>
            <w:szCs w:val="28"/>
          </w:rPr>
          <w:t>приказом Минэкономразвития России от 23.12.2015 №</w:t>
        </w:r>
        <w:r w:rsidR="002C5F91" w:rsidRPr="00ED3ABB">
          <w:rPr>
            <w:rStyle w:val="ad"/>
            <w:rFonts w:ascii="Times New Roman" w:hAnsi="Times New Roman"/>
            <w:sz w:val="28"/>
            <w:szCs w:val="28"/>
          </w:rPr>
          <w:t xml:space="preserve"> </w:t>
        </w:r>
        <w:r w:rsidRPr="00ED3ABB">
          <w:rPr>
            <w:rStyle w:val="ad"/>
            <w:rFonts w:ascii="Times New Roman" w:hAnsi="Times New Roman"/>
            <w:sz w:val="28"/>
            <w:szCs w:val="28"/>
          </w:rPr>
          <w:t>968</w:t>
        </w:r>
      </w:hyperlink>
      <w:r w:rsidRPr="00ED3A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26AE5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03DD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сведений в виде </w:t>
      </w:r>
      <w:r w:rsidR="00215C5B" w:rsidRPr="00ED3ABB">
        <w:rPr>
          <w:rFonts w:ascii="Times New Roman" w:eastAsiaTheme="minorHAnsi" w:hAnsi="Times New Roman"/>
          <w:color w:val="000000" w:themeColor="text1"/>
          <w:sz w:val="28"/>
          <w:szCs w:val="28"/>
        </w:rPr>
        <w:t>копии документа</w:t>
      </w:r>
      <w:r w:rsidR="00AE03DD" w:rsidRPr="00ED3AB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AE03DD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</w:t>
      </w:r>
      <w:r w:rsidR="00C3313F" w:rsidRPr="00ED3ABB">
        <w:rPr>
          <w:rFonts w:ascii="Times New Roman" w:hAnsi="Times New Roman"/>
          <w:color w:val="000000" w:themeColor="text1"/>
          <w:sz w:val="28"/>
          <w:szCs w:val="28"/>
        </w:rPr>
        <w:t>направить</w:t>
      </w:r>
      <w:r w:rsidR="00AE03DD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запрос о предоставлении </w:t>
      </w:r>
      <w:r w:rsidR="00830F8D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документа </w:t>
      </w:r>
      <w:r w:rsidR="000953D5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215C5B" w:rsidRPr="00ED3ABB">
        <w:rPr>
          <w:rFonts w:ascii="Times New Roman" w:hAnsi="Times New Roman"/>
          <w:color w:val="000000" w:themeColor="text1"/>
          <w:sz w:val="28"/>
          <w:szCs w:val="28"/>
        </w:rPr>
        <w:t>утвержденной</w:t>
      </w:r>
      <w:r w:rsidR="002C5F91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формой.</w:t>
      </w:r>
    </w:p>
    <w:p w:rsidR="003838C8" w:rsidRPr="00ED3ABB" w:rsidRDefault="00D77E2D" w:rsidP="00A938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3ABB">
        <w:rPr>
          <w:rFonts w:ascii="Times New Roman" w:hAnsi="Times New Roman"/>
          <w:color w:val="0D0D0D" w:themeColor="text1" w:themeTint="F2"/>
          <w:sz w:val="28"/>
          <w:szCs w:val="28"/>
        </w:rPr>
        <w:t>По желанию заявителя</w:t>
      </w:r>
      <w:r w:rsidR="00215C5B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архивные </w:t>
      </w:r>
      <w:r w:rsidR="00215C5B" w:rsidRPr="00ED3ABB">
        <w:rPr>
          <w:rFonts w:ascii="Times New Roman" w:hAnsi="Times New Roman"/>
          <w:color w:val="0D0D0D" w:themeColor="text1" w:themeTint="F2"/>
          <w:sz w:val="28"/>
          <w:szCs w:val="28"/>
        </w:rPr>
        <w:t>копии</w:t>
      </w:r>
      <w:r w:rsidR="002012EA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можно получить как </w:t>
      </w:r>
      <w:r w:rsidR="00926AE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="002012EA" w:rsidRPr="00ED3ABB">
        <w:rPr>
          <w:rFonts w:ascii="Times New Roman" w:hAnsi="Times New Roman"/>
          <w:color w:val="0D0D0D" w:themeColor="text1" w:themeTint="F2"/>
          <w:sz w:val="28"/>
          <w:szCs w:val="28"/>
        </w:rPr>
        <w:t>бумажном</w:t>
      </w:r>
      <w:r w:rsidR="004553D9" w:rsidRPr="00ED3ABB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2012EA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так и в электронном виде.</w:t>
      </w:r>
      <w:r w:rsidR="00926AE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012EA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Бумажный </w:t>
      </w:r>
      <w:r w:rsidR="00926AE5" w:rsidRPr="00ED3ABB">
        <w:rPr>
          <w:rFonts w:ascii="Times New Roman" w:hAnsi="Times New Roman"/>
          <w:color w:val="0D0D0D" w:themeColor="text1" w:themeTint="F2"/>
          <w:sz w:val="28"/>
          <w:szCs w:val="28"/>
        </w:rPr>
        <w:t>документ</w:t>
      </w:r>
      <w:r w:rsidR="002012EA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D3ABB">
        <w:rPr>
          <w:rFonts w:ascii="Times New Roman" w:hAnsi="Times New Roman"/>
          <w:color w:val="0D0D0D" w:themeColor="text1" w:themeTint="F2"/>
          <w:sz w:val="28"/>
          <w:szCs w:val="28"/>
        </w:rPr>
        <w:t>может быть получен</w:t>
      </w:r>
      <w:r w:rsidR="00C3313F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органе регистрации прав, в офисах МФЦ </w:t>
      </w:r>
      <w:r w:rsidR="002C5F91" w:rsidRPr="00ED3ABB">
        <w:rPr>
          <w:rFonts w:ascii="Times New Roman" w:hAnsi="Times New Roman"/>
          <w:color w:val="0D0D0D" w:themeColor="text1" w:themeTint="F2"/>
          <w:sz w:val="28"/>
          <w:szCs w:val="28"/>
        </w:rPr>
        <w:t>или по</w:t>
      </w:r>
      <w:r w:rsidR="0018532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средством почтового </w:t>
      </w:r>
      <w:r w:rsidR="008A5E0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отправления. </w:t>
      </w:r>
      <w:r w:rsidR="00AE7C06" w:rsidRPr="00ED3ABB">
        <w:rPr>
          <w:rFonts w:ascii="Times New Roman" w:hAnsi="Times New Roman"/>
          <w:color w:val="0D0D0D" w:themeColor="text1" w:themeTint="F2"/>
          <w:sz w:val="28"/>
          <w:szCs w:val="28"/>
        </w:rPr>
        <w:t>Э</w:t>
      </w:r>
      <w:r w:rsidR="00185325" w:rsidRPr="00ED3ABB">
        <w:rPr>
          <w:rFonts w:ascii="Times New Roman" w:hAnsi="Times New Roman"/>
          <w:color w:val="0D0D0D" w:themeColor="text1" w:themeTint="F2"/>
          <w:sz w:val="28"/>
          <w:szCs w:val="28"/>
        </w:rPr>
        <w:t>лектронный</w:t>
      </w:r>
      <w:r w:rsidR="006335C7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документ</w:t>
      </w:r>
      <w:r w:rsidR="00494D70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335C7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направляется </w:t>
      </w:r>
      <w:r w:rsidR="002C5F91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адресу </w:t>
      </w:r>
      <w:r w:rsidR="006335C7" w:rsidRPr="00ED3ABB">
        <w:rPr>
          <w:rFonts w:ascii="Times New Roman" w:hAnsi="Times New Roman"/>
          <w:color w:val="0D0D0D" w:themeColor="text1" w:themeTint="F2"/>
          <w:sz w:val="28"/>
          <w:szCs w:val="28"/>
        </w:rPr>
        <w:t>электронной почты</w:t>
      </w:r>
      <w:r w:rsidR="0018532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A5E0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или </w:t>
      </w:r>
      <w:r w:rsidR="00926AE5" w:rsidRPr="00ED3AB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использованием </w:t>
      </w:r>
      <w:r w:rsidR="00C3313F" w:rsidRPr="00ED3ABB">
        <w:rPr>
          <w:rFonts w:ascii="Times New Roman" w:hAnsi="Times New Roman"/>
          <w:color w:val="0D0D0D" w:themeColor="text1" w:themeTint="F2"/>
          <w:sz w:val="28"/>
          <w:szCs w:val="28"/>
        </w:rPr>
        <w:t>онлайн</w:t>
      </w:r>
      <w:r w:rsidR="00926AE5" w:rsidRPr="00ED3ABB">
        <w:rPr>
          <w:rFonts w:ascii="Times New Roman" w:hAnsi="Times New Roman"/>
          <w:color w:val="0D0D0D" w:themeColor="text1" w:themeTint="F2"/>
          <w:sz w:val="28"/>
          <w:szCs w:val="28"/>
        </w:rPr>
        <w:t>-сервисов.</w:t>
      </w:r>
    </w:p>
    <w:p w:rsidR="007716C2" w:rsidRPr="00ED3ABB" w:rsidRDefault="00C3313F" w:rsidP="00A9389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«</w:t>
      </w:r>
      <w:r w:rsidR="00E00AD6" w:rsidRPr="00ED3ABB">
        <w:rPr>
          <w:rFonts w:ascii="Times New Roman" w:hAnsi="Times New Roman"/>
          <w:i/>
          <w:color w:val="000000" w:themeColor="text1"/>
          <w:sz w:val="28"/>
          <w:szCs w:val="28"/>
        </w:rPr>
        <w:t>Бывают случаи, когда поступает запрос о предоставлении копий документов в бумажном виде, но такие документы содержатся только</w:t>
      </w:r>
      <w:r w:rsidR="00F212DC" w:rsidRPr="00ED3A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</w:t>
      </w:r>
      <w:r w:rsidR="00E00AD6" w:rsidRPr="00ED3A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форме электронного документа. Действующим законодательством предусмотрено формирование копий на бумаге на основании сведений, содержащихся в электронном виде. При этом проставляется дополнительная отметка о том, что копия изготовлена с электронного документа</w:t>
      </w:r>
      <w:r w:rsidRPr="00ED3ABB">
        <w:rPr>
          <w:rFonts w:ascii="Times New Roman" w:hAnsi="Times New Roman"/>
          <w:i/>
          <w:color w:val="000000" w:themeColor="text1"/>
          <w:sz w:val="28"/>
          <w:szCs w:val="28"/>
        </w:rPr>
        <w:t>»,</w:t>
      </w:r>
      <w:r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– отмечает </w:t>
      </w:r>
      <w:r w:rsidR="00011641" w:rsidRPr="00ED3ABB">
        <w:rPr>
          <w:rFonts w:ascii="Times New Roman" w:hAnsi="Times New Roman"/>
          <w:b/>
          <w:color w:val="000000" w:themeColor="text1"/>
          <w:sz w:val="28"/>
          <w:szCs w:val="28"/>
        </w:rPr>
        <w:t>начальник отдела ведения архива</w:t>
      </w:r>
      <w:r w:rsidR="003B50BE"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D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Кадастровой палаты по Архангельской области и Ненецкому автономному округу </w:t>
      </w:r>
      <w:r w:rsidR="00011641" w:rsidRPr="00ED3ABB">
        <w:rPr>
          <w:rFonts w:ascii="Times New Roman" w:hAnsi="Times New Roman"/>
          <w:b/>
          <w:color w:val="000000" w:themeColor="text1"/>
          <w:sz w:val="28"/>
          <w:szCs w:val="28"/>
        </w:rPr>
        <w:t>Наталья Гладкова</w:t>
      </w:r>
      <w:r w:rsidR="00E00AD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708F" w:rsidRPr="00ED3ABB" w:rsidRDefault="005F7FA1" w:rsidP="00A9389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1708F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2386" w:rsidRPr="00ED3ABB">
        <w:rPr>
          <w:rFonts w:ascii="Times New Roman" w:hAnsi="Times New Roman"/>
          <w:color w:val="000000" w:themeColor="text1"/>
          <w:sz w:val="28"/>
          <w:szCs w:val="28"/>
        </w:rPr>
        <w:t>настоящее время</w:t>
      </w:r>
      <w:r w:rsidR="0011708F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1332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большая часть запросов поступает с </w:t>
      </w:r>
      <w:r w:rsidR="007E50AC" w:rsidRPr="00ED3ABB">
        <w:rPr>
          <w:rFonts w:ascii="Times New Roman" w:hAnsi="Times New Roman"/>
          <w:sz w:val="28"/>
          <w:szCs w:val="28"/>
        </w:rPr>
        <w:t>официального</w:t>
      </w:r>
      <w:r w:rsidR="007E50AC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сайта</w:t>
      </w:r>
      <w:r w:rsidR="00441332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441332" w:rsidRPr="00ED3ABB">
          <w:rPr>
            <w:rStyle w:val="ad"/>
            <w:rFonts w:ascii="Times New Roman" w:hAnsi="Times New Roman"/>
            <w:sz w:val="28"/>
            <w:szCs w:val="28"/>
          </w:rPr>
          <w:t>Росреестра</w:t>
        </w:r>
      </w:hyperlink>
      <w:r w:rsidR="00441332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, которые направляются </w:t>
      </w:r>
      <w:r w:rsidR="0011708F" w:rsidRPr="00ED3ABB">
        <w:rPr>
          <w:rFonts w:ascii="Times New Roman" w:hAnsi="Times New Roman"/>
          <w:color w:val="000000" w:themeColor="text1"/>
          <w:sz w:val="28"/>
          <w:szCs w:val="28"/>
        </w:rPr>
        <w:t>в электронном вид</w:t>
      </w:r>
      <w:r w:rsidR="00441332" w:rsidRPr="00ED3ABB">
        <w:rPr>
          <w:rFonts w:ascii="Times New Roman" w:hAnsi="Times New Roman"/>
          <w:color w:val="000000" w:themeColor="text1"/>
          <w:sz w:val="28"/>
          <w:szCs w:val="28"/>
        </w:rPr>
        <w:t>е через сервис «Личный кабинет».</w:t>
      </w:r>
      <w:r w:rsidR="00945DAD" w:rsidRPr="00ED3ABB">
        <w:rPr>
          <w:sz w:val="28"/>
          <w:szCs w:val="28"/>
        </w:rPr>
        <w:t xml:space="preserve"> </w:t>
      </w:r>
      <w:r w:rsidR="00945DAD" w:rsidRPr="00ED3ABB">
        <w:rPr>
          <w:rFonts w:ascii="Times New Roman" w:hAnsi="Times New Roman"/>
          <w:color w:val="000000" w:themeColor="text1"/>
          <w:sz w:val="28"/>
          <w:szCs w:val="28"/>
        </w:rPr>
        <w:t>Такая услуга</w:t>
      </w:r>
      <w:r w:rsidR="00441332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2956" w:rsidRPr="00ED3ABB">
        <w:rPr>
          <w:rFonts w:ascii="Times New Roman" w:hAnsi="Times New Roman"/>
          <w:color w:val="000000" w:themeColor="text1"/>
          <w:sz w:val="28"/>
          <w:szCs w:val="28"/>
        </w:rPr>
        <w:t>позволяет в максимально короткие сроки подать запрос и получить копию</w:t>
      </w:r>
      <w:r w:rsidR="00945DAD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 в электронном виде, что </w:t>
      </w:r>
      <w:r w:rsidR="00503D6F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теперь </w:t>
      </w:r>
      <w:r w:rsidR="008D2956" w:rsidRPr="00ED3ABB">
        <w:rPr>
          <w:rFonts w:ascii="Times New Roman" w:hAnsi="Times New Roman"/>
          <w:color w:val="000000" w:themeColor="text1"/>
          <w:sz w:val="28"/>
          <w:szCs w:val="28"/>
        </w:rPr>
        <w:t>очень а</w:t>
      </w:r>
      <w:r w:rsidR="00945DAD" w:rsidRPr="00ED3ABB">
        <w:rPr>
          <w:rFonts w:ascii="Times New Roman" w:hAnsi="Times New Roman"/>
          <w:color w:val="000000" w:themeColor="text1"/>
          <w:sz w:val="28"/>
          <w:szCs w:val="28"/>
        </w:rPr>
        <w:t>ктуально</w:t>
      </w:r>
      <w:r w:rsidR="00503D6F" w:rsidRPr="00ED3A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12E39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</w:t>
      </w:r>
      <w:r w:rsidR="00E143BB" w:rsidRPr="00ED3AB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A9389D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сведений в форме электронного </w:t>
      </w:r>
      <w:r w:rsidR="00E143BB" w:rsidRPr="00ED3ABB">
        <w:rPr>
          <w:rFonts w:ascii="Times New Roman" w:hAnsi="Times New Roman"/>
          <w:color w:val="000000" w:themeColor="text1"/>
          <w:sz w:val="28"/>
          <w:szCs w:val="28"/>
        </w:rPr>
        <w:t>документа такой документ заверяется электронной подписью сотрудника Кадастровой палаты.</w:t>
      </w:r>
    </w:p>
    <w:p w:rsidR="00F212DC" w:rsidRPr="00945DAD" w:rsidRDefault="00C3313F" w:rsidP="00A9389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ABB">
        <w:rPr>
          <w:rFonts w:ascii="Times New Roman" w:hAnsi="Times New Roman"/>
          <w:color w:val="000000" w:themeColor="text1"/>
          <w:sz w:val="28"/>
          <w:szCs w:val="28"/>
        </w:rPr>
        <w:t>Напоминаем</w:t>
      </w:r>
      <w:r w:rsidR="00F212DC" w:rsidRPr="00ED3ABB">
        <w:rPr>
          <w:rFonts w:ascii="Times New Roman" w:hAnsi="Times New Roman"/>
          <w:color w:val="000000" w:themeColor="text1"/>
          <w:sz w:val="28"/>
          <w:szCs w:val="28"/>
        </w:rPr>
        <w:t>, что документ на бумажном нос</w:t>
      </w:r>
      <w:r w:rsidRPr="00ED3ABB">
        <w:rPr>
          <w:rFonts w:ascii="Times New Roman" w:hAnsi="Times New Roman"/>
          <w:color w:val="000000" w:themeColor="text1"/>
          <w:sz w:val="28"/>
          <w:szCs w:val="28"/>
        </w:rPr>
        <w:t>ителе и в электронной форме имею</w:t>
      </w:r>
      <w:r w:rsidR="00F212DC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т одинаковую юридическую силу, но при этом заказать копию документа в электронном виде значительно дешевле. </w:t>
      </w:r>
      <w:r w:rsidR="00581A13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Так, копия межевого, технического плана для физических лиц составляет 1740 рублей в виде бумажного документа, в электронной форме </w:t>
      </w:r>
      <w:r w:rsidR="00830F8D" w:rsidRPr="00ED3A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81A13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580</w:t>
      </w:r>
      <w:r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581A13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, для юридических лиц </w:t>
      </w:r>
      <w:r w:rsidR="00512D5E" w:rsidRPr="00ED3A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D692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1A13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5220 </w:t>
      </w:r>
      <w:r w:rsidR="008E57C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рублей </w:t>
      </w:r>
      <w:r w:rsidR="004D692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за бумажный документ </w:t>
      </w:r>
      <w:r w:rsidR="00581A13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и 1110 </w:t>
      </w:r>
      <w:r w:rsidRPr="00ED3ABB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4D692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за копию </w:t>
      </w:r>
      <w:r w:rsidR="003C50E6" w:rsidRPr="00ED3ABB">
        <w:rPr>
          <w:rFonts w:ascii="Times New Roman" w:hAnsi="Times New Roman"/>
          <w:color w:val="000000" w:themeColor="text1"/>
          <w:sz w:val="28"/>
          <w:szCs w:val="28"/>
        </w:rPr>
        <w:t>электронного</w:t>
      </w:r>
      <w:r w:rsidR="004D692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50E6" w:rsidRPr="00ED3ABB">
        <w:rPr>
          <w:rFonts w:ascii="Times New Roman" w:hAnsi="Times New Roman"/>
          <w:color w:val="000000" w:themeColor="text1"/>
          <w:sz w:val="28"/>
          <w:szCs w:val="28"/>
        </w:rPr>
        <w:t>документа</w:t>
      </w:r>
      <w:r w:rsidR="00581A13" w:rsidRPr="00ED3A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D2956" w:rsidRPr="00ED3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12DC" w:rsidRPr="00ED3ABB">
        <w:rPr>
          <w:rFonts w:ascii="Times New Roman" w:hAnsi="Times New Roman"/>
          <w:color w:val="000000" w:themeColor="text1"/>
          <w:sz w:val="28"/>
          <w:szCs w:val="28"/>
        </w:rPr>
        <w:t>Срок выполнения запроса по предоставлению копий документов не превышает трех рабочих дней.</w:t>
      </w:r>
      <w:r w:rsidR="00F212DC" w:rsidRPr="00945DA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54C32" w:rsidRPr="006068DA" w:rsidRDefault="00454C32" w:rsidP="00454C32">
      <w:pPr>
        <w:tabs>
          <w:tab w:val="left" w:pos="426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54C32" w:rsidRPr="006068DA" w:rsidSect="00F012A0">
      <w:headerReference w:type="default" r:id="rId10"/>
      <w:pgSz w:w="11906" w:h="16838"/>
      <w:pgMar w:top="1134" w:right="566" w:bottom="709" w:left="156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91E67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93" w:rsidRDefault="001D5A93" w:rsidP="00221DD1">
      <w:pPr>
        <w:spacing w:after="0" w:line="240" w:lineRule="auto"/>
      </w:pPr>
      <w:r>
        <w:separator/>
      </w:r>
    </w:p>
  </w:endnote>
  <w:endnote w:type="continuationSeparator" w:id="0">
    <w:p w:rsidR="001D5A93" w:rsidRDefault="001D5A93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93" w:rsidRDefault="001D5A93" w:rsidP="00221DD1">
      <w:pPr>
        <w:spacing w:after="0" w:line="240" w:lineRule="auto"/>
      </w:pPr>
      <w:r>
        <w:separator/>
      </w:r>
    </w:p>
  </w:footnote>
  <w:footnote w:type="continuationSeparator" w:id="0">
    <w:p w:rsidR="001D5A93" w:rsidRDefault="001D5A93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7" w:rsidRDefault="00D57763" w:rsidP="00F012A0">
    <w:pPr>
      <w:pStyle w:val="a3"/>
      <w:jc w:val="center"/>
    </w:pPr>
    <w:r>
      <w:fldChar w:fldCharType="begin"/>
    </w:r>
    <w:r w:rsidR="00D7344B">
      <w:instrText xml:space="preserve"> PAGE   \* MERGEFORMAT </w:instrText>
    </w:r>
    <w:r>
      <w:fldChar w:fldCharType="separate"/>
    </w:r>
    <w:r w:rsidR="00ED3AB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2C0"/>
    <w:multiLevelType w:val="hybridMultilevel"/>
    <w:tmpl w:val="F8B8566C"/>
    <w:lvl w:ilvl="0" w:tplc="16FC23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93"/>
    <w:rsid w:val="00005371"/>
    <w:rsid w:val="00011641"/>
    <w:rsid w:val="00025531"/>
    <w:rsid w:val="00033555"/>
    <w:rsid w:val="0004034F"/>
    <w:rsid w:val="000469C9"/>
    <w:rsid w:val="000728C9"/>
    <w:rsid w:val="0009075F"/>
    <w:rsid w:val="00091557"/>
    <w:rsid w:val="00092C9B"/>
    <w:rsid w:val="000953D5"/>
    <w:rsid w:val="000A1BD2"/>
    <w:rsid w:val="000A2110"/>
    <w:rsid w:val="000A319A"/>
    <w:rsid w:val="000B3F71"/>
    <w:rsid w:val="00100916"/>
    <w:rsid w:val="001074B6"/>
    <w:rsid w:val="001162A9"/>
    <w:rsid w:val="0011708F"/>
    <w:rsid w:val="00132488"/>
    <w:rsid w:val="00154F57"/>
    <w:rsid w:val="00182E3C"/>
    <w:rsid w:val="00185325"/>
    <w:rsid w:val="001A0D39"/>
    <w:rsid w:val="001B0269"/>
    <w:rsid w:val="001C1E67"/>
    <w:rsid w:val="001D5A93"/>
    <w:rsid w:val="001D6C8E"/>
    <w:rsid w:val="001F4BFE"/>
    <w:rsid w:val="002012EA"/>
    <w:rsid w:val="00215C5B"/>
    <w:rsid w:val="00221DD1"/>
    <w:rsid w:val="00233CE1"/>
    <w:rsid w:val="00272386"/>
    <w:rsid w:val="00272DE2"/>
    <w:rsid w:val="00283B01"/>
    <w:rsid w:val="00294228"/>
    <w:rsid w:val="00295033"/>
    <w:rsid w:val="002B61FD"/>
    <w:rsid w:val="002B7110"/>
    <w:rsid w:val="002C5F91"/>
    <w:rsid w:val="002D1283"/>
    <w:rsid w:val="002F06AA"/>
    <w:rsid w:val="002F3066"/>
    <w:rsid w:val="002F70F6"/>
    <w:rsid w:val="003011F9"/>
    <w:rsid w:val="00305124"/>
    <w:rsid w:val="0031049E"/>
    <w:rsid w:val="003202E9"/>
    <w:rsid w:val="00322D36"/>
    <w:rsid w:val="003563A5"/>
    <w:rsid w:val="00370435"/>
    <w:rsid w:val="003838C8"/>
    <w:rsid w:val="003A1FF8"/>
    <w:rsid w:val="003A6861"/>
    <w:rsid w:val="003B50BE"/>
    <w:rsid w:val="003C50E6"/>
    <w:rsid w:val="003D764A"/>
    <w:rsid w:val="003E41A0"/>
    <w:rsid w:val="003E7996"/>
    <w:rsid w:val="003F7EFB"/>
    <w:rsid w:val="004309BC"/>
    <w:rsid w:val="00432716"/>
    <w:rsid w:val="004377B5"/>
    <w:rsid w:val="00441332"/>
    <w:rsid w:val="00454C32"/>
    <w:rsid w:val="004553D9"/>
    <w:rsid w:val="00463823"/>
    <w:rsid w:val="00470569"/>
    <w:rsid w:val="00494D70"/>
    <w:rsid w:val="004A080B"/>
    <w:rsid w:val="004B1255"/>
    <w:rsid w:val="004B4E12"/>
    <w:rsid w:val="004C630C"/>
    <w:rsid w:val="004D6926"/>
    <w:rsid w:val="00503D6F"/>
    <w:rsid w:val="005043B7"/>
    <w:rsid w:val="0050653E"/>
    <w:rsid w:val="00511445"/>
    <w:rsid w:val="00512D5E"/>
    <w:rsid w:val="00564E57"/>
    <w:rsid w:val="00565550"/>
    <w:rsid w:val="00571DFE"/>
    <w:rsid w:val="00581A13"/>
    <w:rsid w:val="00592CF2"/>
    <w:rsid w:val="005C0348"/>
    <w:rsid w:val="005D2E05"/>
    <w:rsid w:val="005D4A49"/>
    <w:rsid w:val="005D57D2"/>
    <w:rsid w:val="005E2759"/>
    <w:rsid w:val="005F2FA5"/>
    <w:rsid w:val="005F7FA1"/>
    <w:rsid w:val="00601D90"/>
    <w:rsid w:val="006068DA"/>
    <w:rsid w:val="0062096E"/>
    <w:rsid w:val="00625336"/>
    <w:rsid w:val="006335C7"/>
    <w:rsid w:val="00650D09"/>
    <w:rsid w:val="00667AB7"/>
    <w:rsid w:val="00673ED9"/>
    <w:rsid w:val="00693CF9"/>
    <w:rsid w:val="006B313C"/>
    <w:rsid w:val="006E39FB"/>
    <w:rsid w:val="006E463D"/>
    <w:rsid w:val="006F1866"/>
    <w:rsid w:val="007210E7"/>
    <w:rsid w:val="00724BA6"/>
    <w:rsid w:val="007250FA"/>
    <w:rsid w:val="0075181D"/>
    <w:rsid w:val="007543F0"/>
    <w:rsid w:val="007679E3"/>
    <w:rsid w:val="007716C2"/>
    <w:rsid w:val="00787042"/>
    <w:rsid w:val="007930A3"/>
    <w:rsid w:val="007A583A"/>
    <w:rsid w:val="007A745E"/>
    <w:rsid w:val="007C6BCF"/>
    <w:rsid w:val="007E50AC"/>
    <w:rsid w:val="00830F8D"/>
    <w:rsid w:val="0084042D"/>
    <w:rsid w:val="00847048"/>
    <w:rsid w:val="00862C93"/>
    <w:rsid w:val="00880010"/>
    <w:rsid w:val="00882E21"/>
    <w:rsid w:val="008A5E05"/>
    <w:rsid w:val="008B32DD"/>
    <w:rsid w:val="008B645D"/>
    <w:rsid w:val="008C1F7E"/>
    <w:rsid w:val="008C32D4"/>
    <w:rsid w:val="008D2956"/>
    <w:rsid w:val="008E30AD"/>
    <w:rsid w:val="008E4A56"/>
    <w:rsid w:val="008E4F55"/>
    <w:rsid w:val="008E57C6"/>
    <w:rsid w:val="008F1928"/>
    <w:rsid w:val="008F257B"/>
    <w:rsid w:val="008F3F74"/>
    <w:rsid w:val="0092047D"/>
    <w:rsid w:val="00926AE5"/>
    <w:rsid w:val="00926D49"/>
    <w:rsid w:val="00934E93"/>
    <w:rsid w:val="0094221E"/>
    <w:rsid w:val="00945DAD"/>
    <w:rsid w:val="00947B17"/>
    <w:rsid w:val="0096470F"/>
    <w:rsid w:val="00975FCE"/>
    <w:rsid w:val="009A7ECD"/>
    <w:rsid w:val="009D15B1"/>
    <w:rsid w:val="009D47F7"/>
    <w:rsid w:val="009D718E"/>
    <w:rsid w:val="009E32A4"/>
    <w:rsid w:val="009E3838"/>
    <w:rsid w:val="009F68B8"/>
    <w:rsid w:val="00A061FC"/>
    <w:rsid w:val="00A24EE2"/>
    <w:rsid w:val="00A301C7"/>
    <w:rsid w:val="00A31EE7"/>
    <w:rsid w:val="00A36150"/>
    <w:rsid w:val="00A43E43"/>
    <w:rsid w:val="00A55B99"/>
    <w:rsid w:val="00A57CB2"/>
    <w:rsid w:val="00A74134"/>
    <w:rsid w:val="00A80418"/>
    <w:rsid w:val="00A83E56"/>
    <w:rsid w:val="00A9389D"/>
    <w:rsid w:val="00AA2A32"/>
    <w:rsid w:val="00AD6E31"/>
    <w:rsid w:val="00AE03DD"/>
    <w:rsid w:val="00AE7C06"/>
    <w:rsid w:val="00AF571A"/>
    <w:rsid w:val="00AF7540"/>
    <w:rsid w:val="00B062ED"/>
    <w:rsid w:val="00B153DE"/>
    <w:rsid w:val="00B16D9B"/>
    <w:rsid w:val="00B62DE7"/>
    <w:rsid w:val="00B673E3"/>
    <w:rsid w:val="00B94F69"/>
    <w:rsid w:val="00BA53E6"/>
    <w:rsid w:val="00BB3863"/>
    <w:rsid w:val="00BC3D75"/>
    <w:rsid w:val="00BE0462"/>
    <w:rsid w:val="00BE179B"/>
    <w:rsid w:val="00BF4C4F"/>
    <w:rsid w:val="00C11936"/>
    <w:rsid w:val="00C12E39"/>
    <w:rsid w:val="00C20671"/>
    <w:rsid w:val="00C2720F"/>
    <w:rsid w:val="00C3313F"/>
    <w:rsid w:val="00C65C31"/>
    <w:rsid w:val="00C6648F"/>
    <w:rsid w:val="00C826A9"/>
    <w:rsid w:val="00CB5318"/>
    <w:rsid w:val="00CC16FD"/>
    <w:rsid w:val="00CD1843"/>
    <w:rsid w:val="00CE0738"/>
    <w:rsid w:val="00CE3113"/>
    <w:rsid w:val="00D1699D"/>
    <w:rsid w:val="00D4478E"/>
    <w:rsid w:val="00D539B4"/>
    <w:rsid w:val="00D57763"/>
    <w:rsid w:val="00D642CF"/>
    <w:rsid w:val="00D7290D"/>
    <w:rsid w:val="00D7344B"/>
    <w:rsid w:val="00D77E2D"/>
    <w:rsid w:val="00DA34CB"/>
    <w:rsid w:val="00DA5A23"/>
    <w:rsid w:val="00DC3D92"/>
    <w:rsid w:val="00DE1A3D"/>
    <w:rsid w:val="00DF7880"/>
    <w:rsid w:val="00E00AD6"/>
    <w:rsid w:val="00E00B9B"/>
    <w:rsid w:val="00E01DD7"/>
    <w:rsid w:val="00E04D5B"/>
    <w:rsid w:val="00E143BB"/>
    <w:rsid w:val="00E167C6"/>
    <w:rsid w:val="00E202C0"/>
    <w:rsid w:val="00E24A3D"/>
    <w:rsid w:val="00E31DD6"/>
    <w:rsid w:val="00E37BD0"/>
    <w:rsid w:val="00E82155"/>
    <w:rsid w:val="00EB6456"/>
    <w:rsid w:val="00EC02BF"/>
    <w:rsid w:val="00EC281B"/>
    <w:rsid w:val="00ED3ABB"/>
    <w:rsid w:val="00ED447D"/>
    <w:rsid w:val="00ED5C37"/>
    <w:rsid w:val="00EE1A13"/>
    <w:rsid w:val="00EF3B99"/>
    <w:rsid w:val="00F012A0"/>
    <w:rsid w:val="00F212DC"/>
    <w:rsid w:val="00F67E83"/>
    <w:rsid w:val="00F81429"/>
    <w:rsid w:val="00F97BCF"/>
    <w:rsid w:val="00FA26B5"/>
    <w:rsid w:val="00FB2ACC"/>
    <w:rsid w:val="00FB2D85"/>
    <w:rsid w:val="00FC197D"/>
    <w:rsid w:val="00FC1DC8"/>
    <w:rsid w:val="00FE2739"/>
    <w:rsid w:val="00FE2D42"/>
    <w:rsid w:val="00FF03E7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1D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04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623/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prokopyeva</cp:lastModifiedBy>
  <cp:revision>93</cp:revision>
  <cp:lastPrinted>2021-05-13T05:35:00Z</cp:lastPrinted>
  <dcterms:created xsi:type="dcterms:W3CDTF">2020-09-04T07:49:00Z</dcterms:created>
  <dcterms:modified xsi:type="dcterms:W3CDTF">2021-05-13T05:35:00Z</dcterms:modified>
</cp:coreProperties>
</file>