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Архангельская область</w:t>
      </w:r>
    </w:p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Шенкурский муниципальный  район</w:t>
      </w:r>
    </w:p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Муниципальное  образование</w:t>
      </w:r>
    </w:p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«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Усть-Паденьгское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>»</w:t>
      </w:r>
    </w:p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537265" w:rsidRDefault="00537265" w:rsidP="00537265">
      <w:pPr>
        <w:pStyle w:val="a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от </w:t>
      </w:r>
      <w:r w:rsidR="00013B68">
        <w:rPr>
          <w:rFonts w:ascii="Times New Roman" w:hAnsi="Times New Roman" w:cs="Times New Roman"/>
          <w:b/>
          <w:sz w:val="32"/>
          <w:szCs w:val="32"/>
        </w:rPr>
        <w:t>10 января 2022</w:t>
      </w:r>
      <w:r>
        <w:rPr>
          <w:rFonts w:ascii="Times New Roman" w:hAnsi="Times New Roman" w:cs="Times New Roman"/>
          <w:b/>
          <w:sz w:val="32"/>
          <w:szCs w:val="32"/>
        </w:rPr>
        <w:t xml:space="preserve">  года                                                   № </w:t>
      </w:r>
      <w:r w:rsidR="00013B68">
        <w:rPr>
          <w:rFonts w:ascii="Times New Roman" w:hAnsi="Times New Roman" w:cs="Times New Roman"/>
          <w:b/>
          <w:sz w:val="32"/>
          <w:szCs w:val="32"/>
        </w:rPr>
        <w:t>1</w:t>
      </w:r>
    </w:p>
    <w:p w:rsidR="007D6059" w:rsidRDefault="007D6059" w:rsidP="007D6059">
      <w:pPr>
        <w:tabs>
          <w:tab w:val="left" w:leader="underscore" w:pos="2757"/>
          <w:tab w:val="left" w:leader="underscore" w:pos="4514"/>
          <w:tab w:val="left" w:leader="underscore" w:pos="6779"/>
        </w:tabs>
        <w:jc w:val="center"/>
      </w:pPr>
    </w:p>
    <w:p w:rsidR="007D6059" w:rsidRDefault="007D6059" w:rsidP="007D6059">
      <w:pPr>
        <w:tabs>
          <w:tab w:val="left" w:leader="underscore" w:pos="2757"/>
          <w:tab w:val="left" w:leader="underscore" w:pos="4514"/>
          <w:tab w:val="left" w:leader="underscore" w:pos="6779"/>
        </w:tabs>
        <w:jc w:val="center"/>
        <w:rPr>
          <w:sz w:val="28"/>
          <w:szCs w:val="28"/>
        </w:rPr>
      </w:pPr>
    </w:p>
    <w:p w:rsidR="00A23312" w:rsidRDefault="00A23312" w:rsidP="00A23312">
      <w:pPr>
        <w:tabs>
          <w:tab w:val="left" w:pos="4125"/>
        </w:tabs>
        <w:jc w:val="center"/>
        <w:rPr>
          <w:b/>
          <w:sz w:val="28"/>
        </w:rPr>
      </w:pPr>
      <w:r w:rsidRPr="00C96D35">
        <w:rPr>
          <w:b/>
          <w:sz w:val="28"/>
        </w:rPr>
        <w:t>О  признании утративши</w:t>
      </w:r>
      <w:r>
        <w:rPr>
          <w:b/>
          <w:sz w:val="28"/>
        </w:rPr>
        <w:t>ми</w:t>
      </w:r>
      <w:r w:rsidRPr="00C96D35">
        <w:rPr>
          <w:b/>
          <w:sz w:val="28"/>
        </w:rPr>
        <w:t xml:space="preserve"> силу </w:t>
      </w:r>
      <w:r>
        <w:rPr>
          <w:b/>
          <w:sz w:val="28"/>
        </w:rPr>
        <w:t>отдельных</w:t>
      </w:r>
      <w:r w:rsidRPr="00C96D35">
        <w:rPr>
          <w:b/>
          <w:sz w:val="28"/>
        </w:rPr>
        <w:t xml:space="preserve"> постановлений администрации </w:t>
      </w:r>
      <w:r w:rsidR="00537265">
        <w:rPr>
          <w:b/>
          <w:sz w:val="28"/>
        </w:rPr>
        <w:t>муниципального образования «</w:t>
      </w:r>
      <w:proofErr w:type="spellStart"/>
      <w:r w:rsidR="00537265">
        <w:rPr>
          <w:b/>
          <w:sz w:val="28"/>
        </w:rPr>
        <w:t>Усть-Паденьгское</w:t>
      </w:r>
      <w:proofErr w:type="spellEnd"/>
      <w:r w:rsidR="00537265">
        <w:rPr>
          <w:b/>
          <w:sz w:val="28"/>
        </w:rPr>
        <w:t xml:space="preserve">» </w:t>
      </w:r>
      <w:r w:rsidRPr="00C96D35">
        <w:rPr>
          <w:b/>
          <w:sz w:val="28"/>
        </w:rPr>
        <w:t>Шенкурск</w:t>
      </w:r>
      <w:r>
        <w:rPr>
          <w:b/>
          <w:sz w:val="28"/>
        </w:rPr>
        <w:t>ого</w:t>
      </w:r>
      <w:r w:rsidRPr="00C96D35">
        <w:rPr>
          <w:b/>
          <w:sz w:val="28"/>
        </w:rPr>
        <w:t xml:space="preserve"> муниципальн</w:t>
      </w:r>
      <w:r>
        <w:rPr>
          <w:b/>
          <w:sz w:val="28"/>
        </w:rPr>
        <w:t>ого</w:t>
      </w:r>
      <w:r w:rsidRPr="00C96D35">
        <w:rPr>
          <w:b/>
          <w:sz w:val="28"/>
        </w:rPr>
        <w:t xml:space="preserve"> район</w:t>
      </w:r>
      <w:r>
        <w:rPr>
          <w:b/>
          <w:sz w:val="28"/>
        </w:rPr>
        <w:t>а</w:t>
      </w:r>
      <w:r w:rsidRPr="00C96D35">
        <w:rPr>
          <w:b/>
          <w:sz w:val="28"/>
        </w:rPr>
        <w:t xml:space="preserve"> </w:t>
      </w:r>
    </w:p>
    <w:p w:rsidR="00A23312" w:rsidRPr="00C96D35" w:rsidRDefault="00A23312" w:rsidP="00A23312">
      <w:pPr>
        <w:tabs>
          <w:tab w:val="left" w:pos="4125"/>
        </w:tabs>
        <w:jc w:val="center"/>
        <w:rPr>
          <w:b/>
          <w:sz w:val="28"/>
        </w:rPr>
      </w:pPr>
      <w:r w:rsidRPr="00C96D35">
        <w:rPr>
          <w:b/>
          <w:sz w:val="28"/>
        </w:rPr>
        <w:t>Архангельской области</w:t>
      </w:r>
    </w:p>
    <w:p w:rsidR="007D6059" w:rsidRDefault="007D6059" w:rsidP="007D6059">
      <w:pPr>
        <w:jc w:val="both"/>
        <w:rPr>
          <w:rStyle w:val="a3"/>
          <w:bCs/>
          <w:i w:val="0"/>
          <w:iCs w:val="0"/>
        </w:rPr>
      </w:pPr>
    </w:p>
    <w:p w:rsidR="007D6059" w:rsidRDefault="007D6059" w:rsidP="007D6059">
      <w:pPr>
        <w:jc w:val="both"/>
        <w:rPr>
          <w:rStyle w:val="a3"/>
          <w:bCs/>
          <w:i w:val="0"/>
          <w:iCs w:val="0"/>
        </w:rPr>
      </w:pPr>
    </w:p>
    <w:p w:rsidR="007D6059" w:rsidRDefault="007D6059" w:rsidP="00B74079">
      <w:pPr>
        <w:ind w:firstLine="709"/>
        <w:jc w:val="both"/>
        <w:rPr>
          <w:sz w:val="24"/>
        </w:rPr>
      </w:pPr>
      <w:r>
        <w:rPr>
          <w:rStyle w:val="a3"/>
          <w:i w:val="0"/>
          <w:iCs w:val="0"/>
          <w:sz w:val="28"/>
        </w:rPr>
        <w:t xml:space="preserve">Руководствуясь Федеральным законом от </w:t>
      </w:r>
      <w:r w:rsidR="00E24212" w:rsidRPr="00E24212">
        <w:rPr>
          <w:rStyle w:val="a3"/>
          <w:i w:val="0"/>
          <w:iCs w:val="0"/>
          <w:sz w:val="28"/>
        </w:rPr>
        <w:t>31</w:t>
      </w:r>
      <w:r w:rsidR="00B74079">
        <w:rPr>
          <w:rStyle w:val="a3"/>
          <w:i w:val="0"/>
          <w:iCs w:val="0"/>
          <w:sz w:val="28"/>
        </w:rPr>
        <w:t>.07.</w:t>
      </w:r>
      <w:r w:rsidR="00E24212" w:rsidRPr="00E24212">
        <w:rPr>
          <w:rStyle w:val="a3"/>
          <w:i w:val="0"/>
          <w:iCs w:val="0"/>
          <w:sz w:val="28"/>
        </w:rPr>
        <w:t>2020 № 248-ФЗ «О государственном контроле (надзоре) и муниципальном контроле в Российской Федерации</w:t>
      </w:r>
      <w:r w:rsidR="00E24212">
        <w:rPr>
          <w:rStyle w:val="a3"/>
          <w:i w:val="0"/>
          <w:iCs w:val="0"/>
          <w:sz w:val="28"/>
        </w:rPr>
        <w:t>»</w:t>
      </w:r>
      <w:r>
        <w:rPr>
          <w:rStyle w:val="a3"/>
          <w:i w:val="0"/>
          <w:iCs w:val="0"/>
          <w:sz w:val="28"/>
        </w:rPr>
        <w:t xml:space="preserve"> администрация </w:t>
      </w:r>
      <w:r w:rsidR="00013B68">
        <w:rPr>
          <w:rStyle w:val="a3"/>
          <w:i w:val="0"/>
          <w:iCs w:val="0"/>
          <w:sz w:val="28"/>
        </w:rPr>
        <w:t>муниципального образования «</w:t>
      </w:r>
      <w:proofErr w:type="spellStart"/>
      <w:r w:rsidR="00013B68">
        <w:rPr>
          <w:rStyle w:val="a3"/>
          <w:i w:val="0"/>
          <w:iCs w:val="0"/>
          <w:sz w:val="28"/>
        </w:rPr>
        <w:t>Усть-Паденьгское</w:t>
      </w:r>
      <w:proofErr w:type="spellEnd"/>
      <w:r w:rsidR="00013B68">
        <w:rPr>
          <w:rStyle w:val="a3"/>
          <w:i w:val="0"/>
          <w:iCs w:val="0"/>
          <w:sz w:val="28"/>
        </w:rPr>
        <w:t xml:space="preserve">» </w:t>
      </w:r>
      <w:r>
        <w:rPr>
          <w:rStyle w:val="a3"/>
          <w:i w:val="0"/>
          <w:iCs w:val="0"/>
          <w:sz w:val="28"/>
        </w:rPr>
        <w:t xml:space="preserve">Шенкурского муниципального района Архангельской области  </w:t>
      </w:r>
      <w:proofErr w:type="spellStart"/>
      <w:proofErr w:type="gramStart"/>
      <w:r>
        <w:rPr>
          <w:rStyle w:val="a3"/>
          <w:b/>
          <w:i w:val="0"/>
          <w:iCs w:val="0"/>
          <w:sz w:val="28"/>
        </w:rPr>
        <w:t>п</w:t>
      </w:r>
      <w:proofErr w:type="spellEnd"/>
      <w:proofErr w:type="gramEnd"/>
      <w:r>
        <w:rPr>
          <w:rStyle w:val="a3"/>
          <w:b/>
          <w:i w:val="0"/>
          <w:iCs w:val="0"/>
          <w:sz w:val="28"/>
        </w:rPr>
        <w:t xml:space="preserve"> о с т а </w:t>
      </w:r>
      <w:proofErr w:type="spellStart"/>
      <w:r>
        <w:rPr>
          <w:rStyle w:val="a3"/>
          <w:b/>
          <w:i w:val="0"/>
          <w:iCs w:val="0"/>
          <w:sz w:val="28"/>
        </w:rPr>
        <w:t>н</w:t>
      </w:r>
      <w:proofErr w:type="spellEnd"/>
      <w:r>
        <w:rPr>
          <w:rStyle w:val="a3"/>
          <w:b/>
          <w:i w:val="0"/>
          <w:iCs w:val="0"/>
          <w:sz w:val="28"/>
        </w:rPr>
        <w:t xml:space="preserve"> о в л я е т:</w:t>
      </w:r>
    </w:p>
    <w:p w:rsidR="00B74079" w:rsidRPr="00B74079" w:rsidRDefault="007D6059" w:rsidP="00B74079">
      <w:pPr>
        <w:pStyle w:val="a4"/>
        <w:widowControl w:val="0"/>
        <w:numPr>
          <w:ilvl w:val="0"/>
          <w:numId w:val="1"/>
        </w:numPr>
        <w:adjustRightInd w:val="0"/>
        <w:ind w:left="0" w:firstLine="708"/>
        <w:jc w:val="both"/>
        <w:rPr>
          <w:rStyle w:val="a3"/>
          <w:bCs/>
          <w:i w:val="0"/>
          <w:iCs w:val="0"/>
          <w:sz w:val="28"/>
        </w:rPr>
      </w:pPr>
      <w:r w:rsidRPr="00B74079">
        <w:rPr>
          <w:sz w:val="28"/>
        </w:rPr>
        <w:t>Признать утратившим</w:t>
      </w:r>
      <w:r w:rsidR="00B74079" w:rsidRPr="00B74079">
        <w:rPr>
          <w:sz w:val="28"/>
        </w:rPr>
        <w:t>и</w:t>
      </w:r>
      <w:r w:rsidRPr="00B74079">
        <w:rPr>
          <w:sz w:val="28"/>
        </w:rPr>
        <w:t xml:space="preserve"> силу постановлени</w:t>
      </w:r>
      <w:r w:rsidR="00B74079" w:rsidRPr="00B74079">
        <w:rPr>
          <w:sz w:val="28"/>
        </w:rPr>
        <w:t>я</w:t>
      </w:r>
      <w:r w:rsidRPr="00B74079">
        <w:rPr>
          <w:sz w:val="28"/>
        </w:rPr>
        <w:t xml:space="preserve"> администрации </w:t>
      </w:r>
      <w:r w:rsidR="00537265">
        <w:rPr>
          <w:sz w:val="28"/>
        </w:rPr>
        <w:t>муниципального образования «</w:t>
      </w:r>
      <w:proofErr w:type="spellStart"/>
      <w:r w:rsidR="00537265">
        <w:rPr>
          <w:sz w:val="28"/>
        </w:rPr>
        <w:t>Усть-Паденьгское</w:t>
      </w:r>
      <w:proofErr w:type="spellEnd"/>
      <w:r w:rsidR="00537265">
        <w:rPr>
          <w:sz w:val="28"/>
        </w:rPr>
        <w:t xml:space="preserve">» </w:t>
      </w:r>
      <w:r w:rsidRPr="00B74079">
        <w:rPr>
          <w:rStyle w:val="a3"/>
          <w:bCs/>
          <w:i w:val="0"/>
          <w:iCs w:val="0"/>
          <w:sz w:val="28"/>
        </w:rPr>
        <w:t>Шенкурск</w:t>
      </w:r>
      <w:r w:rsidR="00C81685">
        <w:rPr>
          <w:rStyle w:val="a3"/>
          <w:bCs/>
          <w:i w:val="0"/>
          <w:iCs w:val="0"/>
          <w:sz w:val="28"/>
        </w:rPr>
        <w:t>ого</w:t>
      </w:r>
      <w:r w:rsidRPr="00B74079">
        <w:rPr>
          <w:rStyle w:val="a3"/>
          <w:bCs/>
          <w:i w:val="0"/>
          <w:iCs w:val="0"/>
          <w:sz w:val="28"/>
        </w:rPr>
        <w:t xml:space="preserve"> муниципальн</w:t>
      </w:r>
      <w:r w:rsidR="00C81685">
        <w:rPr>
          <w:rStyle w:val="a3"/>
          <w:bCs/>
          <w:i w:val="0"/>
          <w:iCs w:val="0"/>
          <w:sz w:val="28"/>
        </w:rPr>
        <w:t>ого</w:t>
      </w:r>
      <w:r w:rsidRPr="00B74079">
        <w:rPr>
          <w:rStyle w:val="a3"/>
          <w:bCs/>
          <w:i w:val="0"/>
          <w:iCs w:val="0"/>
          <w:sz w:val="28"/>
        </w:rPr>
        <w:t xml:space="preserve"> район</w:t>
      </w:r>
      <w:r w:rsidR="00C81685">
        <w:rPr>
          <w:rStyle w:val="a3"/>
          <w:bCs/>
          <w:i w:val="0"/>
          <w:iCs w:val="0"/>
          <w:sz w:val="28"/>
        </w:rPr>
        <w:t>а Архангельской области</w:t>
      </w:r>
      <w:r w:rsidR="00B74079" w:rsidRPr="00B74079">
        <w:rPr>
          <w:rStyle w:val="a3"/>
          <w:bCs/>
          <w:i w:val="0"/>
          <w:iCs w:val="0"/>
          <w:sz w:val="28"/>
        </w:rPr>
        <w:t>:</w:t>
      </w:r>
    </w:p>
    <w:p w:rsidR="007D6059" w:rsidRPr="00537265" w:rsidRDefault="00537265" w:rsidP="00537265">
      <w:pPr>
        <w:jc w:val="both"/>
        <w:rPr>
          <w:bCs/>
          <w:sz w:val="28"/>
          <w:szCs w:val="28"/>
        </w:rPr>
      </w:pPr>
      <w:r>
        <w:rPr>
          <w:bCs/>
        </w:rPr>
        <w:t xml:space="preserve">         </w:t>
      </w:r>
      <w:r w:rsidR="007D6059" w:rsidRPr="00537265">
        <w:rPr>
          <w:bCs/>
          <w:sz w:val="28"/>
          <w:szCs w:val="28"/>
        </w:rPr>
        <w:t xml:space="preserve">от </w:t>
      </w:r>
      <w:r w:rsidRPr="00537265">
        <w:rPr>
          <w:bCs/>
          <w:sz w:val="28"/>
          <w:szCs w:val="28"/>
        </w:rPr>
        <w:t>02.04.2019</w:t>
      </w:r>
      <w:r w:rsidR="007D6059" w:rsidRPr="00537265">
        <w:rPr>
          <w:bCs/>
          <w:sz w:val="28"/>
          <w:szCs w:val="28"/>
        </w:rPr>
        <w:t xml:space="preserve"> № </w:t>
      </w:r>
      <w:r w:rsidRPr="00537265">
        <w:rPr>
          <w:bCs/>
          <w:sz w:val="28"/>
          <w:szCs w:val="28"/>
        </w:rPr>
        <w:t>14</w:t>
      </w:r>
      <w:r w:rsidR="007D6059" w:rsidRPr="00537265">
        <w:rPr>
          <w:bCs/>
          <w:sz w:val="28"/>
          <w:szCs w:val="28"/>
        </w:rPr>
        <w:t xml:space="preserve"> «</w:t>
      </w:r>
      <w:r w:rsidRPr="00537265">
        <w:rPr>
          <w:sz w:val="28"/>
          <w:szCs w:val="28"/>
        </w:rPr>
        <w:t xml:space="preserve">Об утверждении административного регламента осуществления муниципального </w:t>
      </w:r>
      <w:proofErr w:type="gramStart"/>
      <w:r w:rsidRPr="00537265">
        <w:rPr>
          <w:sz w:val="28"/>
          <w:szCs w:val="28"/>
        </w:rPr>
        <w:t>контроля за</w:t>
      </w:r>
      <w:proofErr w:type="gramEnd"/>
      <w:r w:rsidRPr="00537265">
        <w:rPr>
          <w:sz w:val="28"/>
          <w:szCs w:val="28"/>
        </w:rPr>
        <w:t xml:space="preserve"> соблюдением правил благоустройства на территории муниципального образования муниципального образования «</w:t>
      </w:r>
      <w:proofErr w:type="spellStart"/>
      <w:r w:rsidRPr="00537265">
        <w:rPr>
          <w:sz w:val="28"/>
          <w:szCs w:val="28"/>
        </w:rPr>
        <w:t>Усть-Паденьгское</w:t>
      </w:r>
      <w:proofErr w:type="spellEnd"/>
      <w:r w:rsidRPr="00537265">
        <w:rPr>
          <w:sz w:val="28"/>
          <w:szCs w:val="28"/>
        </w:rPr>
        <w:t>» Шенкурского района Архангельской области»;</w:t>
      </w:r>
      <w:r w:rsidR="007D6059" w:rsidRPr="00537265">
        <w:rPr>
          <w:bCs/>
          <w:sz w:val="28"/>
          <w:szCs w:val="28"/>
        </w:rPr>
        <w:t xml:space="preserve"> </w:t>
      </w:r>
    </w:p>
    <w:p w:rsidR="00C81685" w:rsidRPr="00537265" w:rsidRDefault="00537265" w:rsidP="00537265">
      <w:pPr>
        <w:jc w:val="both"/>
        <w:rPr>
          <w:bCs/>
          <w:sz w:val="28"/>
          <w:szCs w:val="28"/>
        </w:rPr>
      </w:pPr>
      <w:r w:rsidRPr="00537265">
        <w:rPr>
          <w:bCs/>
          <w:sz w:val="28"/>
          <w:szCs w:val="28"/>
        </w:rPr>
        <w:t xml:space="preserve">       </w:t>
      </w:r>
      <w:r w:rsidR="00C81685" w:rsidRPr="00537265">
        <w:rPr>
          <w:bCs/>
          <w:sz w:val="28"/>
          <w:szCs w:val="28"/>
        </w:rPr>
        <w:t xml:space="preserve">от </w:t>
      </w:r>
      <w:r w:rsidRPr="00537265">
        <w:rPr>
          <w:bCs/>
          <w:sz w:val="28"/>
          <w:szCs w:val="28"/>
        </w:rPr>
        <w:t>02.04.2019</w:t>
      </w:r>
      <w:r w:rsidR="00C81685" w:rsidRPr="00537265">
        <w:rPr>
          <w:bCs/>
          <w:sz w:val="28"/>
          <w:szCs w:val="28"/>
        </w:rPr>
        <w:t xml:space="preserve"> № </w:t>
      </w:r>
      <w:r w:rsidRPr="00537265">
        <w:rPr>
          <w:bCs/>
          <w:sz w:val="28"/>
          <w:szCs w:val="28"/>
        </w:rPr>
        <w:t>15</w:t>
      </w:r>
      <w:r w:rsidR="00C81685" w:rsidRPr="00537265">
        <w:rPr>
          <w:bCs/>
          <w:sz w:val="28"/>
          <w:szCs w:val="28"/>
        </w:rPr>
        <w:t xml:space="preserve"> «</w:t>
      </w:r>
      <w:r w:rsidRPr="00537265">
        <w:rPr>
          <w:sz w:val="28"/>
          <w:szCs w:val="28"/>
        </w:rPr>
        <w:t xml:space="preserve">Об утверждении административного регламента                                  осуществления муниципального </w:t>
      </w:r>
      <w:proofErr w:type="gramStart"/>
      <w:r w:rsidRPr="00537265">
        <w:rPr>
          <w:sz w:val="28"/>
          <w:szCs w:val="28"/>
        </w:rPr>
        <w:t>контроля за</w:t>
      </w:r>
      <w:proofErr w:type="gramEnd"/>
      <w:r w:rsidRPr="00537265">
        <w:rPr>
          <w:sz w:val="28"/>
          <w:szCs w:val="28"/>
        </w:rPr>
        <w:t xml:space="preserve"> сохранностью автомобильных дорог местного значения на территории муниципального образования «</w:t>
      </w:r>
      <w:proofErr w:type="spellStart"/>
      <w:r w:rsidRPr="00537265">
        <w:rPr>
          <w:sz w:val="28"/>
          <w:szCs w:val="28"/>
        </w:rPr>
        <w:t>Усть-Паденьгское</w:t>
      </w:r>
      <w:proofErr w:type="spellEnd"/>
      <w:r w:rsidRPr="00537265">
        <w:rPr>
          <w:sz w:val="28"/>
          <w:szCs w:val="28"/>
        </w:rPr>
        <w:t>» Шенкурского района Архангельской области</w:t>
      </w:r>
      <w:r w:rsidR="00C81685" w:rsidRPr="00537265">
        <w:rPr>
          <w:bCs/>
          <w:sz w:val="28"/>
          <w:szCs w:val="28"/>
        </w:rPr>
        <w:t>»</w:t>
      </w:r>
      <w:r w:rsidRPr="00537265">
        <w:rPr>
          <w:bCs/>
          <w:sz w:val="28"/>
          <w:szCs w:val="28"/>
        </w:rPr>
        <w:t>;</w:t>
      </w:r>
    </w:p>
    <w:p w:rsidR="00537265" w:rsidRPr="00537265" w:rsidRDefault="00537265" w:rsidP="00537265">
      <w:pPr>
        <w:jc w:val="both"/>
        <w:rPr>
          <w:color w:val="000000"/>
          <w:sz w:val="28"/>
          <w:szCs w:val="28"/>
        </w:rPr>
      </w:pPr>
      <w:r w:rsidRPr="00537265">
        <w:rPr>
          <w:bCs/>
          <w:sz w:val="28"/>
          <w:szCs w:val="28"/>
        </w:rPr>
        <w:t xml:space="preserve">       от 14.09.2017 № 28 </w:t>
      </w:r>
      <w:r w:rsidRPr="00537265">
        <w:rPr>
          <w:color w:val="000000"/>
          <w:sz w:val="28"/>
          <w:szCs w:val="28"/>
        </w:rPr>
        <w:t xml:space="preserve">«Об утверждении Перечня видов муниципального контроля осуществляемого на территории муниципального образования </w:t>
      </w:r>
    </w:p>
    <w:p w:rsidR="00537265" w:rsidRPr="00537265" w:rsidRDefault="00537265" w:rsidP="00537265">
      <w:pPr>
        <w:jc w:val="both"/>
        <w:rPr>
          <w:color w:val="000000"/>
          <w:sz w:val="28"/>
          <w:szCs w:val="28"/>
        </w:rPr>
      </w:pPr>
      <w:r w:rsidRPr="00537265">
        <w:rPr>
          <w:color w:val="000000"/>
          <w:sz w:val="28"/>
          <w:szCs w:val="28"/>
        </w:rPr>
        <w:t>«</w:t>
      </w:r>
      <w:proofErr w:type="spellStart"/>
      <w:r w:rsidRPr="00537265">
        <w:rPr>
          <w:color w:val="000000"/>
          <w:sz w:val="28"/>
          <w:szCs w:val="28"/>
        </w:rPr>
        <w:t>Усть-Паденьгское</w:t>
      </w:r>
      <w:proofErr w:type="spellEnd"/>
      <w:r w:rsidRPr="00537265">
        <w:rPr>
          <w:color w:val="000000"/>
          <w:sz w:val="28"/>
          <w:szCs w:val="28"/>
        </w:rPr>
        <w:t>»»;</w:t>
      </w:r>
    </w:p>
    <w:p w:rsidR="00537265" w:rsidRPr="00537265" w:rsidRDefault="00537265" w:rsidP="00537265">
      <w:pPr>
        <w:jc w:val="both"/>
        <w:rPr>
          <w:color w:val="000000"/>
          <w:sz w:val="28"/>
          <w:szCs w:val="28"/>
        </w:rPr>
      </w:pPr>
      <w:r w:rsidRPr="00537265">
        <w:rPr>
          <w:color w:val="000000"/>
          <w:sz w:val="28"/>
          <w:szCs w:val="28"/>
        </w:rPr>
        <w:t xml:space="preserve">        от 02.04.2019 № 16 «О внесении изменений в постановление № 28 от 14.09.2017 года  «Об утверждении Перечня видов муниципального контроля осуществляемого на территории муниципального образования </w:t>
      </w:r>
    </w:p>
    <w:p w:rsidR="00537265" w:rsidRPr="00537265" w:rsidRDefault="00537265" w:rsidP="00537265">
      <w:pPr>
        <w:jc w:val="both"/>
        <w:rPr>
          <w:color w:val="000000"/>
          <w:sz w:val="28"/>
          <w:szCs w:val="28"/>
        </w:rPr>
      </w:pPr>
      <w:r w:rsidRPr="00537265">
        <w:rPr>
          <w:color w:val="000000"/>
          <w:sz w:val="28"/>
          <w:szCs w:val="28"/>
        </w:rPr>
        <w:t>«</w:t>
      </w:r>
      <w:proofErr w:type="spellStart"/>
      <w:r w:rsidRPr="00537265">
        <w:rPr>
          <w:color w:val="000000"/>
          <w:sz w:val="28"/>
          <w:szCs w:val="28"/>
        </w:rPr>
        <w:t>Усть-Паденьгское</w:t>
      </w:r>
      <w:proofErr w:type="spellEnd"/>
      <w:r w:rsidRPr="00537265">
        <w:rPr>
          <w:color w:val="000000"/>
          <w:sz w:val="28"/>
          <w:szCs w:val="28"/>
        </w:rPr>
        <w:t>»»».</w:t>
      </w:r>
    </w:p>
    <w:p w:rsidR="00537265" w:rsidRPr="00537265" w:rsidRDefault="00537265" w:rsidP="00537265">
      <w:pPr>
        <w:jc w:val="both"/>
        <w:rPr>
          <w:color w:val="000000"/>
          <w:sz w:val="28"/>
          <w:szCs w:val="28"/>
        </w:rPr>
      </w:pPr>
    </w:p>
    <w:p w:rsidR="00537265" w:rsidRPr="00537265" w:rsidRDefault="00537265" w:rsidP="00537265">
      <w:pPr>
        <w:pStyle w:val="a9"/>
        <w:jc w:val="both"/>
        <w:rPr>
          <w:b w:val="0"/>
          <w:bCs/>
          <w:szCs w:val="28"/>
        </w:rPr>
      </w:pPr>
    </w:p>
    <w:p w:rsidR="007D6059" w:rsidRDefault="007D6059" w:rsidP="007D6059">
      <w:pPr>
        <w:ind w:firstLine="708"/>
        <w:jc w:val="both"/>
        <w:rPr>
          <w:sz w:val="28"/>
        </w:rPr>
      </w:pPr>
      <w:r>
        <w:rPr>
          <w:sz w:val="28"/>
        </w:rPr>
        <w:lastRenderedPageBreak/>
        <w:t>2. Опубликовать настоящее постановление в информационном бюллетене «</w:t>
      </w:r>
      <w:r w:rsidR="00537265">
        <w:rPr>
          <w:sz w:val="28"/>
        </w:rPr>
        <w:t>Вестник</w:t>
      </w:r>
      <w:r>
        <w:rPr>
          <w:sz w:val="28"/>
        </w:rPr>
        <w:t>» и разместить на официальном сайте администрации Шенкурского муниципального района.</w:t>
      </w:r>
    </w:p>
    <w:p w:rsidR="007D6059" w:rsidRDefault="007D6059" w:rsidP="007D6059">
      <w:pPr>
        <w:tabs>
          <w:tab w:val="left" w:pos="709"/>
        </w:tabs>
        <w:ind w:right="20"/>
        <w:jc w:val="both"/>
        <w:rPr>
          <w:sz w:val="28"/>
        </w:rPr>
      </w:pPr>
      <w:r>
        <w:rPr>
          <w:sz w:val="28"/>
        </w:rPr>
        <w:t xml:space="preserve"> </w:t>
      </w:r>
      <w:r>
        <w:rPr>
          <w:sz w:val="28"/>
        </w:rPr>
        <w:tab/>
        <w:t xml:space="preserve">3.  Настоящее постановление вступает в силу </w:t>
      </w:r>
      <w:r w:rsidR="00B74079" w:rsidRPr="00DA5CCC">
        <w:rPr>
          <w:sz w:val="28"/>
          <w:szCs w:val="28"/>
        </w:rPr>
        <w:t>с 1 января 2022 года</w:t>
      </w:r>
      <w:r w:rsidRPr="00DA5CCC">
        <w:rPr>
          <w:sz w:val="28"/>
          <w:szCs w:val="28"/>
        </w:rPr>
        <w:t>.</w:t>
      </w:r>
    </w:p>
    <w:p w:rsidR="007D6059" w:rsidRDefault="007D6059" w:rsidP="007D6059">
      <w:pPr>
        <w:tabs>
          <w:tab w:val="left" w:pos="709"/>
        </w:tabs>
        <w:ind w:right="20"/>
        <w:jc w:val="both"/>
        <w:rPr>
          <w:sz w:val="28"/>
        </w:rPr>
      </w:pPr>
    </w:p>
    <w:p w:rsidR="007D6059" w:rsidRDefault="007D6059" w:rsidP="007D6059">
      <w:pPr>
        <w:jc w:val="both"/>
        <w:rPr>
          <w:b/>
          <w:sz w:val="28"/>
        </w:rPr>
      </w:pPr>
    </w:p>
    <w:p w:rsidR="00F00D13" w:rsidRDefault="00481448" w:rsidP="00481448">
      <w:pPr>
        <w:jc w:val="both"/>
      </w:pPr>
      <w:r>
        <w:rPr>
          <w:b/>
          <w:sz w:val="28"/>
        </w:rPr>
        <w:t xml:space="preserve">Глава </w:t>
      </w:r>
      <w:r w:rsidR="00537265">
        <w:rPr>
          <w:b/>
          <w:sz w:val="28"/>
        </w:rPr>
        <w:t>МО «</w:t>
      </w:r>
      <w:proofErr w:type="spellStart"/>
      <w:r w:rsidR="00537265">
        <w:rPr>
          <w:b/>
          <w:sz w:val="28"/>
        </w:rPr>
        <w:t>Усть-Паденьгское</w:t>
      </w:r>
      <w:proofErr w:type="spellEnd"/>
      <w:r w:rsidR="00537265">
        <w:rPr>
          <w:b/>
          <w:sz w:val="28"/>
        </w:rPr>
        <w:t>»                                         А.Ю. Маковецкий</w:t>
      </w:r>
    </w:p>
    <w:sectPr w:rsidR="00F00D13" w:rsidSect="008E13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75530E"/>
    <w:multiLevelType w:val="hybridMultilevel"/>
    <w:tmpl w:val="F9DC198C"/>
    <w:lvl w:ilvl="0" w:tplc="5F3E49F0">
      <w:start w:val="1"/>
      <w:numFmt w:val="decimal"/>
      <w:lvlText w:val="%1."/>
      <w:lvlJc w:val="left"/>
      <w:pPr>
        <w:ind w:left="1848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3" w:hanging="360"/>
      </w:pPr>
    </w:lvl>
    <w:lvl w:ilvl="2" w:tplc="0419001B" w:tentative="1">
      <w:start w:val="1"/>
      <w:numFmt w:val="lowerRoman"/>
      <w:lvlText w:val="%3."/>
      <w:lvlJc w:val="right"/>
      <w:pPr>
        <w:ind w:left="2583" w:hanging="180"/>
      </w:pPr>
    </w:lvl>
    <w:lvl w:ilvl="3" w:tplc="0419000F" w:tentative="1">
      <w:start w:val="1"/>
      <w:numFmt w:val="decimal"/>
      <w:lvlText w:val="%4."/>
      <w:lvlJc w:val="left"/>
      <w:pPr>
        <w:ind w:left="3303" w:hanging="360"/>
      </w:pPr>
    </w:lvl>
    <w:lvl w:ilvl="4" w:tplc="04190019" w:tentative="1">
      <w:start w:val="1"/>
      <w:numFmt w:val="lowerLetter"/>
      <w:lvlText w:val="%5."/>
      <w:lvlJc w:val="left"/>
      <w:pPr>
        <w:ind w:left="4023" w:hanging="360"/>
      </w:pPr>
    </w:lvl>
    <w:lvl w:ilvl="5" w:tplc="0419001B" w:tentative="1">
      <w:start w:val="1"/>
      <w:numFmt w:val="lowerRoman"/>
      <w:lvlText w:val="%6."/>
      <w:lvlJc w:val="right"/>
      <w:pPr>
        <w:ind w:left="4743" w:hanging="180"/>
      </w:pPr>
    </w:lvl>
    <w:lvl w:ilvl="6" w:tplc="0419000F" w:tentative="1">
      <w:start w:val="1"/>
      <w:numFmt w:val="decimal"/>
      <w:lvlText w:val="%7."/>
      <w:lvlJc w:val="left"/>
      <w:pPr>
        <w:ind w:left="5463" w:hanging="360"/>
      </w:pPr>
    </w:lvl>
    <w:lvl w:ilvl="7" w:tplc="04190019" w:tentative="1">
      <w:start w:val="1"/>
      <w:numFmt w:val="lowerLetter"/>
      <w:lvlText w:val="%8."/>
      <w:lvlJc w:val="left"/>
      <w:pPr>
        <w:ind w:left="6183" w:hanging="360"/>
      </w:pPr>
    </w:lvl>
    <w:lvl w:ilvl="8" w:tplc="0419001B" w:tentative="1">
      <w:start w:val="1"/>
      <w:numFmt w:val="lowerRoman"/>
      <w:lvlText w:val="%9."/>
      <w:lvlJc w:val="right"/>
      <w:pPr>
        <w:ind w:left="6903" w:hanging="180"/>
      </w:pPr>
    </w:lvl>
  </w:abstractNum>
  <w:abstractNum w:abstractNumId="1">
    <w:nsid w:val="2FA33EDD"/>
    <w:multiLevelType w:val="hybridMultilevel"/>
    <w:tmpl w:val="C2AE38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D6059"/>
    <w:rsid w:val="00013B68"/>
    <w:rsid w:val="002245F0"/>
    <w:rsid w:val="00317FAB"/>
    <w:rsid w:val="00481448"/>
    <w:rsid w:val="00533637"/>
    <w:rsid w:val="00537265"/>
    <w:rsid w:val="005F5430"/>
    <w:rsid w:val="007D6059"/>
    <w:rsid w:val="008D3858"/>
    <w:rsid w:val="008E49D7"/>
    <w:rsid w:val="00935FF5"/>
    <w:rsid w:val="00A23312"/>
    <w:rsid w:val="00AA76B2"/>
    <w:rsid w:val="00B74079"/>
    <w:rsid w:val="00C81685"/>
    <w:rsid w:val="00D47660"/>
    <w:rsid w:val="00D54FD0"/>
    <w:rsid w:val="00DA5CCC"/>
    <w:rsid w:val="00E24212"/>
    <w:rsid w:val="00E46542"/>
    <w:rsid w:val="00F00D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05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7D6059"/>
    <w:rPr>
      <w:rFonts w:ascii="Times New Roman" w:hAnsi="Times New Roman" w:cs="Times New Roman" w:hint="default"/>
      <w:i/>
      <w:iCs/>
    </w:rPr>
  </w:style>
  <w:style w:type="paragraph" w:styleId="a4">
    <w:name w:val="List Paragraph"/>
    <w:basedOn w:val="a"/>
    <w:uiPriority w:val="34"/>
    <w:qFormat/>
    <w:rsid w:val="00B74079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F00D13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00D1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00D13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No Spacing"/>
    <w:uiPriority w:val="1"/>
    <w:qFormat/>
    <w:rsid w:val="00537265"/>
    <w:pPr>
      <w:spacing w:after="0" w:line="240" w:lineRule="auto"/>
    </w:pPr>
  </w:style>
  <w:style w:type="paragraph" w:styleId="a9">
    <w:name w:val="Title"/>
    <w:basedOn w:val="a"/>
    <w:link w:val="aa"/>
    <w:qFormat/>
    <w:rsid w:val="00537265"/>
    <w:pPr>
      <w:autoSpaceDE/>
      <w:autoSpaceDN/>
      <w:jc w:val="center"/>
    </w:pPr>
    <w:rPr>
      <w:b/>
      <w:sz w:val="28"/>
      <w:szCs w:val="24"/>
    </w:rPr>
  </w:style>
  <w:style w:type="character" w:customStyle="1" w:styleId="aa">
    <w:name w:val="Название Знак"/>
    <w:basedOn w:val="a0"/>
    <w:link w:val="a9"/>
    <w:rsid w:val="00537265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paragraph" w:customStyle="1" w:styleId="ConsPlusTitle">
    <w:name w:val="ConsPlusTitle"/>
    <w:rsid w:val="0053726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14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02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59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81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38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1</Pages>
  <Words>312</Words>
  <Characters>1780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РайАдм - Незговорова Татьяна Владимировна</dc:creator>
  <cp:keywords/>
  <dc:description/>
  <cp:lastModifiedBy>user</cp:lastModifiedBy>
  <cp:revision>11</cp:revision>
  <cp:lastPrinted>2022-01-12T06:33:00Z</cp:lastPrinted>
  <dcterms:created xsi:type="dcterms:W3CDTF">2021-10-18T12:03:00Z</dcterms:created>
  <dcterms:modified xsi:type="dcterms:W3CDTF">2022-01-12T06:33:00Z</dcterms:modified>
</cp:coreProperties>
</file>