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70" w:rsidRDefault="00413D70" w:rsidP="00413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13D70" w:rsidRPr="00413D70" w:rsidRDefault="00413D70" w:rsidP="0041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3D7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Дети-сироты с ограниченными возможностями здоровья смогут пройти бесплатное обучение по программам переподготовки рабочих и служащих</w:t>
      </w:r>
      <w:r w:rsidRPr="00413D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13D70" w:rsidRDefault="00413D70" w:rsidP="00413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3D70" w:rsidRDefault="00413D70" w:rsidP="00413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29.05.2023 № 189-ФЗ внесены изменения в Федеральный закон от 21.12.1996 № 159-ФЗ «О дополнительных гарантиях по социальной поддержке детей-сирот и детей, оставшихся без попечения родителей» в части предоставления детям-сиротам и детям, оставшихся без попечения родителей, лицам </w:t>
      </w:r>
      <w:r w:rsidRPr="00413D70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числа детей-сирот и детей, оставшихся без попечения родителей,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13D70">
        <w:rPr>
          <w:rFonts w:ascii="Times New Roman" w:eastAsia="Times New Roman" w:hAnsi="Times New Roman" w:cs="Times New Roman"/>
          <w:sz w:val="28"/>
          <w:szCs w:val="24"/>
          <w:lang w:eastAsia="ru-RU"/>
        </w:rPr>
        <w:t>(в том числе с различными формами умственной отсталости)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возможности обучения </w:t>
      </w:r>
      <w:r w:rsidRPr="00413D7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программам переподготовки рабочих и служащих по очной форме обучения за счет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 региональных бюджетов.</w:t>
      </w:r>
    </w:p>
    <w:p w:rsidR="00302067" w:rsidRDefault="00413D70" w:rsidP="00302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1 января 2024 года указанные лица, получившие образование по профессии рабочего или служащего, смогут пройти бесплатное повторное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профобучение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овладения новой профессией рабочего или должностью служащего с учетом потребностей производства и вида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профдеятельности</w:t>
      </w:r>
      <w:proofErr w:type="spellEnd"/>
      <w:r w:rsidR="00302067">
        <w:rPr>
          <w:rFonts w:ascii="Times New Roman" w:eastAsia="Times New Roman" w:hAnsi="Times New Roman" w:cs="Times New Roman"/>
          <w:sz w:val="28"/>
          <w:szCs w:val="24"/>
          <w:lang w:eastAsia="ru-RU"/>
        </w:rPr>
        <w:t>. В</w:t>
      </w:r>
      <w:r w:rsidRPr="00413D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течение всего периода обучения будут выплачиваться ежемесячное пособие и пособие на приобретение учебной литературы и письменных </w:t>
      </w:r>
      <w:r w:rsidR="00302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принадлежностей. Размер и порядок выплаты пособий будет устанавливаться законами субъектов Российской Федерации и (или) нормативными </w:t>
      </w:r>
      <w:r w:rsidR="00302067" w:rsidRPr="0030206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правовыми актами органов исполнительной власти субъектов Российской Федерации</w:t>
      </w:r>
      <w:r w:rsidR="003020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02067" w:rsidRDefault="00302067" w:rsidP="00302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</w:t>
      </w:r>
      <w:r w:rsidR="00413D70" w:rsidRPr="00413D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того, </w:t>
      </w:r>
      <w:r w:rsidR="004A22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29 мая 2023 года </w:t>
      </w:r>
      <w:r w:rsidR="00413D70" w:rsidRPr="00413D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законом для лиц из числа детей-сирот и детей, оставшихся без попечения родителей, принимавших участие </w:t>
      </w:r>
      <w:r w:rsidRPr="0030206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3D70" w:rsidRPr="00413D70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устанавливается преимущественное пр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аво на обеспечение жилыми помещен</w:t>
      </w:r>
      <w:r w:rsidR="00413D70" w:rsidRPr="00413D70">
        <w:rPr>
          <w:rFonts w:ascii="Times New Roman" w:eastAsia="Times New Roman" w:hAnsi="Times New Roman" w:cs="Times New Roman"/>
          <w:sz w:val="28"/>
          <w:szCs w:val="24"/>
          <w:lang w:eastAsia="ru-RU"/>
        </w:rPr>
        <w:t>иями перед другими лицами, включенными в соответ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ствующий список.</w:t>
      </w:r>
      <w:bookmarkStart w:id="0" w:name="_GoBack"/>
      <w:bookmarkEnd w:id="0"/>
    </w:p>
    <w:p w:rsidR="008C07CF" w:rsidRPr="00413D70" w:rsidRDefault="008C07CF">
      <w:pPr>
        <w:rPr>
          <w:rFonts w:ascii="Times New Roman" w:hAnsi="Times New Roman" w:cs="Times New Roman"/>
          <w:sz w:val="24"/>
        </w:rPr>
      </w:pPr>
    </w:p>
    <w:sectPr w:rsidR="008C07CF" w:rsidRPr="0041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70"/>
    <w:rsid w:val="00302067"/>
    <w:rsid w:val="00413D70"/>
    <w:rsid w:val="004A2269"/>
    <w:rsid w:val="008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9428"/>
  <w15:chartTrackingRefBased/>
  <w15:docId w15:val="{DCD2A0C1-331B-4D06-AE9F-E0858556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3</cp:revision>
  <dcterms:created xsi:type="dcterms:W3CDTF">2023-06-05T17:00:00Z</dcterms:created>
  <dcterms:modified xsi:type="dcterms:W3CDTF">2023-06-05T17:09:00Z</dcterms:modified>
</cp:coreProperties>
</file>