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74" w:rsidRDefault="00352574" w:rsidP="00553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EE5" w:rsidRDefault="007F5496" w:rsidP="0055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9E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61440" w:rsidRDefault="007F5496" w:rsidP="00F61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9E4">
        <w:rPr>
          <w:rFonts w:ascii="Times New Roman" w:hAnsi="Times New Roman" w:cs="Times New Roman"/>
          <w:b/>
          <w:sz w:val="24"/>
          <w:szCs w:val="24"/>
        </w:rPr>
        <w:t>заседания Совета по противодействию корру</w:t>
      </w:r>
      <w:r w:rsidR="00F61440">
        <w:rPr>
          <w:rFonts w:ascii="Times New Roman" w:hAnsi="Times New Roman" w:cs="Times New Roman"/>
          <w:b/>
          <w:sz w:val="24"/>
          <w:szCs w:val="24"/>
        </w:rPr>
        <w:t xml:space="preserve">пции </w:t>
      </w:r>
    </w:p>
    <w:p w:rsidR="000D3DD2" w:rsidRPr="002719E4" w:rsidRDefault="00F61440" w:rsidP="00F61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Шенкурском муниципальном районе</w:t>
      </w:r>
    </w:p>
    <w:p w:rsidR="00735968" w:rsidRDefault="00735968" w:rsidP="007F5496">
      <w:pPr>
        <w:rPr>
          <w:rFonts w:ascii="Times New Roman" w:hAnsi="Times New Roman" w:cs="Times New Roman"/>
          <w:sz w:val="24"/>
          <w:szCs w:val="24"/>
        </w:rPr>
      </w:pPr>
    </w:p>
    <w:p w:rsidR="001B4F82" w:rsidRPr="002719E4" w:rsidRDefault="007F5496" w:rsidP="007F5496">
      <w:pPr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719E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2719E4">
        <w:rPr>
          <w:rFonts w:ascii="Times New Roman" w:hAnsi="Times New Roman" w:cs="Times New Roman"/>
          <w:sz w:val="24"/>
          <w:szCs w:val="24"/>
        </w:rPr>
        <w:t xml:space="preserve">енкурск                                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74165" w:rsidRPr="002719E4">
        <w:rPr>
          <w:rFonts w:ascii="Times New Roman" w:hAnsi="Times New Roman" w:cs="Times New Roman"/>
          <w:sz w:val="24"/>
          <w:szCs w:val="24"/>
        </w:rPr>
        <w:t xml:space="preserve">     </w:t>
      </w:r>
      <w:r w:rsidR="002719E4" w:rsidRPr="002719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7285E">
        <w:rPr>
          <w:rFonts w:ascii="Times New Roman" w:hAnsi="Times New Roman" w:cs="Times New Roman"/>
          <w:sz w:val="24"/>
          <w:szCs w:val="24"/>
        </w:rPr>
        <w:t xml:space="preserve">                   29</w:t>
      </w:r>
      <w:r w:rsidR="00DD3EEC">
        <w:rPr>
          <w:rFonts w:ascii="Times New Roman" w:hAnsi="Times New Roman" w:cs="Times New Roman"/>
          <w:sz w:val="24"/>
          <w:szCs w:val="24"/>
        </w:rPr>
        <w:t xml:space="preserve"> июня</w:t>
      </w:r>
      <w:r w:rsidR="0087285E">
        <w:rPr>
          <w:rFonts w:ascii="Times New Roman" w:hAnsi="Times New Roman" w:cs="Times New Roman"/>
          <w:sz w:val="24"/>
          <w:szCs w:val="24"/>
        </w:rPr>
        <w:t xml:space="preserve"> 2021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5496" w:rsidRPr="002719E4" w:rsidRDefault="007F5496" w:rsidP="007F5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7F5496" w:rsidRPr="002719E4" w:rsidRDefault="007F5496" w:rsidP="007F5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>Председатель</w:t>
      </w:r>
      <w:r w:rsidR="00543F52">
        <w:rPr>
          <w:rFonts w:ascii="Times New Roman" w:hAnsi="Times New Roman" w:cs="Times New Roman"/>
          <w:sz w:val="24"/>
          <w:szCs w:val="24"/>
        </w:rPr>
        <w:t xml:space="preserve">ствующий  – </w:t>
      </w:r>
      <w:r w:rsidR="00977427">
        <w:rPr>
          <w:rFonts w:ascii="Times New Roman" w:hAnsi="Times New Roman" w:cs="Times New Roman"/>
          <w:sz w:val="24"/>
          <w:szCs w:val="24"/>
        </w:rPr>
        <w:t>Красникова О.И.</w:t>
      </w:r>
    </w:p>
    <w:p w:rsidR="007F5496" w:rsidRPr="002719E4" w:rsidRDefault="007F5496" w:rsidP="007F54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 </w:t>
      </w:r>
      <w:r w:rsidRPr="002719E4">
        <w:rPr>
          <w:rFonts w:ascii="Times New Roman" w:hAnsi="Times New Roman" w:cs="Times New Roman"/>
          <w:sz w:val="24"/>
          <w:szCs w:val="24"/>
        </w:rPr>
        <w:t>-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  Полозникова М.Б.</w:t>
      </w:r>
    </w:p>
    <w:p w:rsidR="00F61440" w:rsidRDefault="003F5779" w:rsidP="00B5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9E4">
        <w:rPr>
          <w:rFonts w:ascii="Times New Roman" w:hAnsi="Times New Roman" w:cs="Times New Roman"/>
          <w:sz w:val="24"/>
          <w:szCs w:val="24"/>
        </w:rPr>
        <w:t>Члены Совета:</w:t>
      </w:r>
      <w:r w:rsidR="002719E4" w:rsidRPr="002719E4">
        <w:rPr>
          <w:rFonts w:ascii="Times New Roman" w:hAnsi="Times New Roman" w:cs="Times New Roman"/>
          <w:sz w:val="24"/>
          <w:szCs w:val="24"/>
        </w:rPr>
        <w:t xml:space="preserve"> Купцов А.П., </w:t>
      </w:r>
      <w:r w:rsidR="00F61440">
        <w:rPr>
          <w:rFonts w:ascii="Times New Roman" w:hAnsi="Times New Roman" w:cs="Times New Roman"/>
          <w:sz w:val="24"/>
          <w:szCs w:val="24"/>
        </w:rPr>
        <w:t xml:space="preserve"> Колобов С.В., </w:t>
      </w:r>
      <w:r w:rsidR="00B57E2F" w:rsidRPr="002719E4">
        <w:rPr>
          <w:rFonts w:ascii="Times New Roman" w:hAnsi="Times New Roman" w:cs="Times New Roman"/>
          <w:sz w:val="24"/>
          <w:szCs w:val="24"/>
        </w:rPr>
        <w:t xml:space="preserve">Лукошков С.Н., </w:t>
      </w:r>
    </w:p>
    <w:p w:rsidR="00553EE5" w:rsidRDefault="00F61440" w:rsidP="00B57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7427">
        <w:rPr>
          <w:rFonts w:ascii="Times New Roman" w:hAnsi="Times New Roman" w:cs="Times New Roman"/>
          <w:sz w:val="24"/>
          <w:szCs w:val="24"/>
        </w:rPr>
        <w:t>Леонтьева О.М.,</w:t>
      </w:r>
      <w:r>
        <w:rPr>
          <w:rFonts w:ascii="Times New Roman" w:hAnsi="Times New Roman" w:cs="Times New Roman"/>
          <w:sz w:val="24"/>
          <w:szCs w:val="24"/>
        </w:rPr>
        <w:t xml:space="preserve"> Колобова С.В. </w:t>
      </w:r>
    </w:p>
    <w:p w:rsidR="00B57E2F" w:rsidRDefault="00553EE5" w:rsidP="00F14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5514D" w:rsidRDefault="0095514D" w:rsidP="00F142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79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D3DD2" w:rsidRPr="002719E4" w:rsidRDefault="000D3DD2" w:rsidP="00F14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9E4" w:rsidRDefault="00B57E2F" w:rsidP="00553E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9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719E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F5779" w:rsidRPr="002719E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43F52" w:rsidRDefault="00543F52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tbl>
      <w:tblPr>
        <w:tblW w:w="9463" w:type="dxa"/>
        <w:tblInd w:w="108" w:type="dxa"/>
        <w:tblLook w:val="01E0"/>
      </w:tblPr>
      <w:tblGrid>
        <w:gridCol w:w="9463"/>
      </w:tblGrid>
      <w:tr w:rsidR="00543F52" w:rsidRPr="00E7523C" w:rsidTr="00F01CF6">
        <w:trPr>
          <w:trHeight w:val="1548"/>
        </w:trPr>
        <w:tc>
          <w:tcPr>
            <w:tcW w:w="9463" w:type="dxa"/>
          </w:tcPr>
          <w:p w:rsidR="005A6CB7" w:rsidRPr="005A6CB7" w:rsidRDefault="00543F52" w:rsidP="005A6CB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A6CB7" w:rsidRPr="005A6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администрации района, должностных лиц администрации района и исполнительных органов  местного самоуправления, находящихся на территории района</w:t>
            </w:r>
          </w:p>
          <w:p w:rsidR="005A6CB7" w:rsidRPr="005A6CB7" w:rsidRDefault="005A6CB7" w:rsidP="005A6CB7">
            <w:pPr>
              <w:spacing w:after="0" w:line="240" w:lineRule="auto"/>
              <w:ind w:left="24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Докладчик:</w:t>
            </w:r>
            <w:r w:rsidRPr="005A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С.В.Колобова – начальник юридического отдела</w:t>
            </w:r>
          </w:p>
          <w:p w:rsidR="00543F52" w:rsidRPr="00F01CF6" w:rsidRDefault="00543F52" w:rsidP="005A6CB7">
            <w:pPr>
              <w:tabs>
                <w:tab w:val="left" w:pos="9106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52" w:rsidRPr="00E7523C" w:rsidTr="00F01CF6">
        <w:trPr>
          <w:trHeight w:val="989"/>
        </w:trPr>
        <w:tc>
          <w:tcPr>
            <w:tcW w:w="9463" w:type="dxa"/>
          </w:tcPr>
          <w:p w:rsidR="005A6CB7" w:rsidRPr="005A6CB7" w:rsidRDefault="00543F52" w:rsidP="005A6CB7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="005A6CB7" w:rsidRPr="005A6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результатах внутреннего анализа, а также проверок достоверности и полноты сведений о доходах, расходах, об имуществе и обязательствах </w:t>
            </w:r>
            <w:r w:rsidR="00872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имущественного характера за 2020</w:t>
            </w:r>
            <w:r w:rsidR="005A6CB7" w:rsidRPr="005A6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представляемых муниципальными </w:t>
            </w:r>
            <w:r w:rsidR="00F61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служащими Шенкурского муниципального района</w:t>
            </w:r>
            <w:r w:rsidR="005A6CB7" w:rsidRPr="005A6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применении к муниципальным служащим взысканий за несоблюдение ограничений и запретов, требований о предотвращении или об урегулировании  конфликта интересов и неисполнение обязанностей, установленных в целях противодействия коррупции</w:t>
            </w:r>
            <w:proofErr w:type="gramEnd"/>
          </w:p>
          <w:p w:rsidR="005A6CB7" w:rsidRPr="005A6CB7" w:rsidRDefault="005A6CB7" w:rsidP="005A6CB7">
            <w:pPr>
              <w:spacing w:after="0" w:line="240" w:lineRule="auto"/>
              <w:ind w:left="24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Докладчик:</w:t>
            </w:r>
            <w:r w:rsidRPr="005A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A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М.Б.Полозникова</w:t>
            </w:r>
            <w:proofErr w:type="spellEnd"/>
            <w:r w:rsidRPr="005A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специалист отд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 организационной работы и местного самоуправления</w:t>
            </w:r>
          </w:p>
          <w:p w:rsidR="00543F52" w:rsidRDefault="00543F52" w:rsidP="005A6CB7">
            <w:pPr>
              <w:tabs>
                <w:tab w:val="left" w:pos="9106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59" w:rsidRPr="005A6CB7" w:rsidRDefault="005A5C59" w:rsidP="005A5C59">
            <w:pPr>
              <w:tabs>
                <w:tab w:val="left" w:pos="91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A6CB7" w:rsidRPr="005A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проведения конкурсов и аукционов по продаже имущества, находящегося в муниципальной собственности, в том </w:t>
            </w:r>
            <w:r w:rsidR="0087285E">
              <w:rPr>
                <w:rFonts w:ascii="Times New Roman" w:hAnsi="Times New Roman" w:cs="Times New Roman"/>
                <w:b/>
                <w:sz w:val="24"/>
                <w:szCs w:val="24"/>
              </w:rPr>
              <w:t>числе земельных участков, в 2020</w:t>
            </w:r>
            <w:r w:rsidR="005A6CB7" w:rsidRPr="005A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  <w:p w:rsidR="006D03E7" w:rsidRPr="005A6CB7" w:rsidRDefault="006D03E7" w:rsidP="0087285E">
            <w:pPr>
              <w:tabs>
                <w:tab w:val="left" w:pos="2302"/>
                <w:tab w:val="left" w:pos="2444"/>
                <w:tab w:val="left" w:pos="910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A6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D3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r w:rsidR="00F61440" w:rsidRPr="00F61440">
              <w:rPr>
                <w:rFonts w:ascii="Times New Roman" w:hAnsi="Times New Roman" w:cs="Times New Roman"/>
                <w:sz w:val="24"/>
                <w:szCs w:val="24"/>
              </w:rPr>
              <w:t>Красникова О.И. – заместитель главы администрации</w:t>
            </w:r>
          </w:p>
          <w:p w:rsidR="00735968" w:rsidRPr="006D03E7" w:rsidRDefault="00735968" w:rsidP="00735968">
            <w:pPr>
              <w:tabs>
                <w:tab w:val="left" w:pos="2302"/>
                <w:tab w:val="left" w:pos="2444"/>
                <w:tab w:val="left" w:pos="9106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C59" w:rsidRDefault="000D3DD2" w:rsidP="00352574">
            <w:pPr>
              <w:tabs>
                <w:tab w:val="left" w:pos="2302"/>
                <w:tab w:val="left" w:pos="2444"/>
                <w:tab w:val="left" w:pos="91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3E7" w:rsidRPr="006D0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C59" w:rsidRPr="005A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F61440" w:rsidRPr="00F01CF6" w:rsidRDefault="00F61440" w:rsidP="00352574">
            <w:pPr>
              <w:tabs>
                <w:tab w:val="left" w:pos="2302"/>
                <w:tab w:val="left" w:pos="2444"/>
                <w:tab w:val="left" w:pos="91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CF6" w:rsidRDefault="00E21038" w:rsidP="00EF32D9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 w:rsidRPr="002A2100">
        <w:rPr>
          <w:sz w:val="24"/>
          <w:szCs w:val="24"/>
          <w:u w:val="single"/>
        </w:rPr>
        <w:lastRenderedPageBreak/>
        <w:t>По первому вопросу</w:t>
      </w:r>
      <w:r w:rsidR="000F02D4">
        <w:rPr>
          <w:sz w:val="24"/>
          <w:szCs w:val="24"/>
        </w:rPr>
        <w:t xml:space="preserve"> слушали </w:t>
      </w:r>
      <w:r w:rsidR="00735968">
        <w:rPr>
          <w:b/>
          <w:sz w:val="24"/>
          <w:szCs w:val="24"/>
        </w:rPr>
        <w:t>К</w:t>
      </w:r>
      <w:r w:rsidR="005A6CB7">
        <w:rPr>
          <w:b/>
          <w:sz w:val="24"/>
          <w:szCs w:val="24"/>
        </w:rPr>
        <w:t>олобову С.В.</w:t>
      </w:r>
      <w:r w:rsidR="0016158F">
        <w:rPr>
          <w:sz w:val="24"/>
          <w:szCs w:val="24"/>
        </w:rPr>
        <w:t>:</w:t>
      </w:r>
    </w:p>
    <w:p w:rsidR="005A6CB7" w:rsidRPr="005A6CB7" w:rsidRDefault="005A6CB7" w:rsidP="005A6CB7">
      <w:pPr>
        <w:spacing w:after="0" w:line="240" w:lineRule="auto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</w:t>
      </w:r>
      <w:r w:rsidRPr="005A6CB7">
        <w:rPr>
          <w:rFonts w:ascii="Times New Roman" w:hAnsi="Times New Roman" w:cs="Times New Roman"/>
          <w:color w:val="242428"/>
          <w:sz w:val="24"/>
          <w:szCs w:val="24"/>
        </w:rPr>
        <w:t xml:space="preserve">В течение </w:t>
      </w:r>
      <w:r w:rsidR="0087285E">
        <w:rPr>
          <w:rFonts w:ascii="Times New Roman" w:hAnsi="Times New Roman" w:cs="Times New Roman"/>
          <w:color w:val="242428"/>
          <w:sz w:val="24"/>
          <w:szCs w:val="24"/>
        </w:rPr>
        <w:t xml:space="preserve"> первого полугодия 2021</w:t>
      </w:r>
      <w:r w:rsidRPr="005A6CB7">
        <w:rPr>
          <w:rFonts w:ascii="Times New Roman" w:hAnsi="Times New Roman" w:cs="Times New Roman"/>
          <w:color w:val="242428"/>
          <w:sz w:val="24"/>
          <w:szCs w:val="24"/>
        </w:rPr>
        <w:t xml:space="preserve"> года ни одного обращения в суд о признании </w:t>
      </w:r>
      <w:proofErr w:type="gramStart"/>
      <w:r w:rsidRPr="005A6CB7">
        <w:rPr>
          <w:rFonts w:ascii="Times New Roman" w:hAnsi="Times New Roman" w:cs="Times New Roman"/>
          <w:color w:val="242428"/>
          <w:sz w:val="24"/>
          <w:szCs w:val="24"/>
        </w:rPr>
        <w:t>недействительными</w:t>
      </w:r>
      <w:proofErr w:type="gramEnd"/>
      <w:r w:rsidRPr="005A6CB7">
        <w:rPr>
          <w:rFonts w:ascii="Times New Roman" w:hAnsi="Times New Roman" w:cs="Times New Roman"/>
          <w:color w:val="242428"/>
          <w:sz w:val="24"/>
          <w:szCs w:val="24"/>
        </w:rPr>
        <w:t xml:space="preserve"> нормативных правовых актов администрации, ни одной жалобы на действия должностных лиц администрации и исполнительных органов местного самоуправления района не поступало.</w:t>
      </w:r>
    </w:p>
    <w:p w:rsidR="000D3DD2" w:rsidRDefault="000D3DD2" w:rsidP="005A6CB7">
      <w:pPr>
        <w:spacing w:after="0" w:line="240" w:lineRule="auto"/>
        <w:rPr>
          <w:rFonts w:ascii="Times New Roman" w:hAnsi="Times New Roman" w:cs="Times New Roman"/>
          <w:color w:val="242428"/>
          <w:sz w:val="24"/>
          <w:szCs w:val="24"/>
        </w:rPr>
      </w:pPr>
    </w:p>
    <w:p w:rsidR="00EB1D91" w:rsidRDefault="00880312" w:rsidP="007A447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  </w:t>
      </w:r>
      <w:r w:rsidR="00EE0433">
        <w:rPr>
          <w:rFonts w:ascii="Times New Roman" w:hAnsi="Times New Roman" w:cs="Times New Roman"/>
          <w:color w:val="242428"/>
          <w:sz w:val="24"/>
          <w:szCs w:val="24"/>
        </w:rPr>
        <w:t>В</w:t>
      </w:r>
      <w:r w:rsidR="0058652B">
        <w:rPr>
          <w:rFonts w:ascii="Times New Roman" w:hAnsi="Times New Roman" w:cs="Times New Roman"/>
          <w:color w:val="242428"/>
          <w:sz w:val="24"/>
          <w:szCs w:val="24"/>
        </w:rPr>
        <w:t>опросов, замечаний к докладчику</w:t>
      </w:r>
      <w:r w:rsidR="00EE0433">
        <w:rPr>
          <w:rFonts w:ascii="Times New Roman" w:hAnsi="Times New Roman" w:cs="Times New Roman"/>
          <w:color w:val="242428"/>
          <w:sz w:val="24"/>
          <w:szCs w:val="24"/>
        </w:rPr>
        <w:t xml:space="preserve"> не поступило.</w:t>
      </w:r>
    </w:p>
    <w:p w:rsidR="00EE0433" w:rsidRDefault="00F95187" w:rsidP="007A447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880312">
        <w:rPr>
          <w:rFonts w:ascii="Times New Roman" w:hAnsi="Times New Roman" w:cs="Times New Roman"/>
          <w:color w:val="242428"/>
          <w:sz w:val="24"/>
          <w:szCs w:val="24"/>
        </w:rPr>
        <w:t xml:space="preserve">   </w:t>
      </w:r>
      <w:r w:rsidR="00EE0433">
        <w:rPr>
          <w:rFonts w:ascii="Times New Roman" w:hAnsi="Times New Roman" w:cs="Times New Roman"/>
          <w:color w:val="242428"/>
          <w:sz w:val="24"/>
          <w:szCs w:val="24"/>
        </w:rPr>
        <w:t>Поступило предложение:  информацию принять к сведению</w:t>
      </w:r>
    </w:p>
    <w:p w:rsidR="00EE0433" w:rsidRDefault="00EE0433" w:rsidP="007A447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</w:t>
      </w:r>
      <w:r w:rsidR="00543F52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880312">
        <w:rPr>
          <w:rFonts w:ascii="Times New Roman" w:hAnsi="Times New Roman" w:cs="Times New Roman"/>
          <w:color w:val="242428"/>
          <w:sz w:val="24"/>
          <w:szCs w:val="24"/>
        </w:rPr>
        <w:t xml:space="preserve">   </w:t>
      </w:r>
      <w:r w:rsidR="00543F52">
        <w:rPr>
          <w:rFonts w:ascii="Times New Roman" w:hAnsi="Times New Roman" w:cs="Times New Roman"/>
          <w:color w:val="242428"/>
          <w:sz w:val="24"/>
          <w:szCs w:val="24"/>
        </w:rPr>
        <w:t xml:space="preserve">Голосовали:  «ЗА» - </w:t>
      </w:r>
      <w:r w:rsidR="00352574">
        <w:rPr>
          <w:rFonts w:ascii="Times New Roman" w:hAnsi="Times New Roman" w:cs="Times New Roman"/>
          <w:color w:val="242428"/>
          <w:sz w:val="24"/>
          <w:szCs w:val="24"/>
        </w:rPr>
        <w:t xml:space="preserve"> </w:t>
      </w:r>
      <w:r w:rsidR="00F61440">
        <w:rPr>
          <w:rFonts w:ascii="Times New Roman" w:hAnsi="Times New Roman" w:cs="Times New Roman"/>
          <w:color w:val="242428"/>
          <w:sz w:val="24"/>
          <w:szCs w:val="24"/>
        </w:rPr>
        <w:t>7</w:t>
      </w:r>
      <w:r>
        <w:rPr>
          <w:rFonts w:ascii="Times New Roman" w:hAnsi="Times New Roman" w:cs="Times New Roman"/>
          <w:color w:val="242428"/>
          <w:sz w:val="24"/>
          <w:szCs w:val="24"/>
        </w:rPr>
        <w:t>; «ПРОТИВ» - нет; «ВОЗДЕРЖАЛСЯ» - нет</w:t>
      </w:r>
    </w:p>
    <w:p w:rsidR="00EE0433" w:rsidRDefault="00A61184" w:rsidP="007A447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880312">
        <w:rPr>
          <w:rFonts w:ascii="Times New Roman" w:hAnsi="Times New Roman" w:cs="Times New Roman"/>
          <w:color w:val="242428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42428"/>
          <w:sz w:val="24"/>
          <w:szCs w:val="24"/>
        </w:rPr>
        <w:t>Решение принимается единогласно.</w:t>
      </w:r>
    </w:p>
    <w:p w:rsidR="00EB1D91" w:rsidRDefault="00EB1D91" w:rsidP="007A4472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  <w:u w:val="single"/>
        </w:rPr>
      </w:pPr>
    </w:p>
    <w:p w:rsidR="00AE7701" w:rsidRDefault="00AE7701" w:rsidP="007A4472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  <w:u w:val="single"/>
        </w:rPr>
      </w:pPr>
    </w:p>
    <w:p w:rsidR="00880312" w:rsidRDefault="006727C5" w:rsidP="00607E49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 w:rsidRPr="002A2100">
        <w:rPr>
          <w:sz w:val="24"/>
          <w:szCs w:val="24"/>
          <w:u w:val="single"/>
        </w:rPr>
        <w:t>По второму вопросу</w:t>
      </w:r>
      <w:r>
        <w:rPr>
          <w:sz w:val="24"/>
          <w:szCs w:val="24"/>
        </w:rPr>
        <w:t xml:space="preserve"> слушали </w:t>
      </w:r>
      <w:r w:rsidR="005A6CB7">
        <w:rPr>
          <w:b/>
          <w:sz w:val="24"/>
          <w:szCs w:val="24"/>
        </w:rPr>
        <w:t>Полозникову М.Б.</w:t>
      </w:r>
      <w:r>
        <w:rPr>
          <w:sz w:val="24"/>
          <w:szCs w:val="24"/>
        </w:rPr>
        <w:t>:</w:t>
      </w:r>
    </w:p>
    <w:p w:rsidR="0087285E" w:rsidRPr="0087285E" w:rsidRDefault="00880312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proofErr w:type="gramStart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Федеральным законом  «О противодействии коррупции»,  законодательством о муниципальной службе, 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доходах, расходах,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 и обязательствах имущественного 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характера  муниципальные служащие администраци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Шенкурского муниципального района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ежегодно до 30 апреля представляют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сведения о доходах за предыдущий 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отчетный год.</w:t>
      </w:r>
      <w:proofErr w:type="gramEnd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В этом году срок предоставления сведений, как в прошлом 2020 году, не продлевался.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Сведени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за 2020 г. представили 30 муниципальных служащих администрации района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четвер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служащих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КФиЭ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 двое служащих РОО (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 считая руководителей данных </w:t>
      </w:r>
      <w:proofErr w:type="spellStart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юрид</w:t>
      </w:r>
      <w:proofErr w:type="gramStart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.л</w:t>
      </w:r>
      <w:proofErr w:type="gramEnd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иц</w:t>
      </w:r>
      <w:proofErr w:type="spellEnd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  15 служащих сельских поселений района.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Лица, замещающие муниципальные должности, т.е. главы местных администраций, депутаты городского и сельских поселений, глава района и депутаты районного Собрания депутатов представляют сведения Губернатору Архангельской области. 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Заполнялись сведения с использованием специального программного обеспечения «Справки БК.    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Всеми муниципальными служащими, замещающими должности согласно утвержденному  перечню должностей, сведения за 2020 г. представлены своевременно, в основной массе – в последних числах апреля. 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Одним служащим представлена уточняющая справка в установленный законодательством срок (т.е. до 31 мая т.г.).     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Главным специалистом отдела организационной 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работы и местного самоуправления проведен внутренний анализ представленных муниципальными служащи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ми справок о доходах.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сегоднящний</w:t>
      </w:r>
      <w:proofErr w:type="spellEnd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день проанализированы сведения, представленные всеми 30-ю служащими администрации района;   по юр</w:t>
      </w:r>
      <w:proofErr w:type="gramStart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.л</w:t>
      </w:r>
      <w:proofErr w:type="gramEnd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ицам и сельским поселениям информации пока нет, уточню, что анализ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водится в срок до 1 декабря текущего 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года, поэтому информацию с них буду собирать ближе к этому времени.</w:t>
      </w:r>
    </w:p>
    <w:p w:rsid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Анализ проводится путем сопоставления сведений за отчетный период и два предыдущих года. Серьезных замечаний и каких-либо вопросов по результатам анализа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есть чисто технические ошибки.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В марте-апреле 2021 года прокуратурой райо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была проведен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проверка представленных муниципальными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служащими справок о доходах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2019 год и направлено соответствующее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Представление.</w:t>
      </w:r>
    </w:p>
    <w:p w:rsidR="00AE7701" w:rsidRDefault="00AE7701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E7701" w:rsidRPr="0087285E" w:rsidRDefault="00AE7701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A1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Лицам, указанным в представлении прокуратуры, были направлены запросы о представлении  пояснений о допущенных фактах представления неполных, недостоверных сведений о доходах, об имуществе и обязательствах имущественного характера за 2019 год (в основном такие нарушения, как – не все имеющиеся в банках и других кредитных организациях счета указываются, в «Иных доходах» неточно указан размер пособия по временной нетрудоспособности). </w:t>
      </w:r>
      <w:proofErr w:type="gramEnd"/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19  апреля 2021 года было проведено заседание комиссии по соблюдению требований к служебному поведению муниципальных служащих  и 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гулированию конфликта интересов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на котором рассмотрен вопрос о фактах представления   неполных, недостоверных сведений за 2019 год.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Комиссия, проведя предварительное собеседование, рассмотрела пояснения лиц, представивших неполные или недостоверные сведения.      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С учетом Методических рекомендаций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(письмо Минтруда РФ от 13.11.2015  № 18-2/10/П-7073) комиссией было принято решение: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72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рекомендовать главе Шенкурского муниципального района применить дисциплинарное взыскание в виде замечания к 9 муниципальным служащим  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(к  одной служащей - не применять дисциплинарное взыскание в связи с ее нахождением в отпуске по уходу за ребенком);  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 рекомендовать муниципальным служащим администрации Шенкурского муниципального района изучить требования законодательства о противодействии коррупции, методические рекомендации, обеспечить строгое их соблюдение при дальнейшем предоставлении сведений о  доходах.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Также сведения о доходах представляются руководителями подведомственных муниципальных учреждений:  – это 8 руководителей учреждений образования, 3-е руководителей учреждений культуры.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proofErr w:type="gramStart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Положением о порядке размещения </w:t>
      </w:r>
      <w:r w:rsidRPr="00872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сведений о доходах, 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72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расходах, об имуществе и обязательствах имущественного характера лиц, замещающих муниципальные должности, муниципальных служащих Шенкурского муниципального района и членов их семей на официальном сайте администрации  и предоставления этих сведений средствам массовой информации для оп</w:t>
      </w:r>
      <w:r w:rsidR="00F61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убликования,  сведения о доходах</w:t>
      </w:r>
      <w:r w:rsidRPr="00872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должны быть размещены на официальном сайте администрации в течение 14 рабочих дней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 дня</w:t>
      </w:r>
      <w:proofErr w:type="gramEnd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истечения срока, установленного для подачи справок о доходах и расходах.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BD5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Сведения о доходах за 2020г.  муниципальных служащих администрации района, сельских поселений, руководителей муниципальных учреждений размещены на официальном сайте администрации в разделе «</w:t>
      </w:r>
      <w:proofErr w:type="spellStart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Антикоррупционная</w:t>
      </w:r>
      <w:proofErr w:type="spellEnd"/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деятельность», подразделе «сведения о доходах, расходах, об имуществе и об</w:t>
      </w:r>
      <w:r w:rsidR="00F614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язательствах имущественного характера».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87285E" w:rsidRPr="0087285E" w:rsidRDefault="0087285E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BD5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марте – апреле </w:t>
      </w:r>
      <w:r w:rsidR="00F614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главным специалистом отдела организационной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работы</w:t>
      </w:r>
      <w:r w:rsidR="00F614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местного самоуправления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осуществлялся сбор справок о до</w:t>
      </w:r>
      <w:r w:rsidR="00F614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ходах глав и депутатов представительных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органов сельских п</w:t>
      </w:r>
      <w:r w:rsidR="00F614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оселений, Собрания депутатов Шенкурского муниципального района</w:t>
      </w:r>
      <w:r w:rsidR="00BD5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апреле 2021г. они были переданы в </w:t>
      </w:r>
      <w:r w:rsidR="00BD5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Управление по вопросам противодействия коррупции Архангельской</w:t>
      </w:r>
      <w:r w:rsidRPr="00872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области.  </w:t>
      </w:r>
    </w:p>
    <w:p w:rsidR="00016EE8" w:rsidRDefault="00016EE8" w:rsidP="00872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F26" w:rsidRPr="009F4723" w:rsidRDefault="00A90F26" w:rsidP="00A90F2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Вопросов, </w:t>
      </w:r>
      <w:r w:rsidRPr="009F4723">
        <w:rPr>
          <w:rFonts w:ascii="Times New Roman" w:hAnsi="Times New Roman" w:cs="Times New Roman"/>
          <w:szCs w:val="24"/>
        </w:rPr>
        <w:t>замечаний</w:t>
      </w:r>
      <w:r>
        <w:rPr>
          <w:rFonts w:ascii="Times New Roman" w:hAnsi="Times New Roman" w:cs="Times New Roman"/>
          <w:szCs w:val="24"/>
        </w:rPr>
        <w:t xml:space="preserve"> не поступило.</w:t>
      </w:r>
    </w:p>
    <w:p w:rsidR="00A90F26" w:rsidRDefault="00A90F26" w:rsidP="00A90F26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 Поступило предложение:  информацию принять к сведению</w:t>
      </w:r>
    </w:p>
    <w:p w:rsidR="00A90F26" w:rsidRDefault="00BD5216" w:rsidP="00A90F26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 Голосовали:  «ЗА» - 7</w:t>
      </w:r>
      <w:r w:rsidR="00A90F26">
        <w:rPr>
          <w:rFonts w:ascii="Times New Roman" w:hAnsi="Times New Roman" w:cs="Times New Roman"/>
          <w:color w:val="242428"/>
          <w:sz w:val="24"/>
          <w:szCs w:val="24"/>
        </w:rPr>
        <w:t>; «ПРОТИВ» - нет; «ВОЗДЕРЖАЛСЯ» - нет</w:t>
      </w:r>
    </w:p>
    <w:p w:rsidR="00A90F26" w:rsidRDefault="00A90F26" w:rsidP="00A90F26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  Решение принимается единогласно.</w:t>
      </w:r>
    </w:p>
    <w:p w:rsidR="00A90F26" w:rsidRDefault="00A90F26" w:rsidP="003F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F26" w:rsidRDefault="00A90F26" w:rsidP="00C467B3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 w:rsidRPr="002A2100">
        <w:rPr>
          <w:sz w:val="24"/>
          <w:szCs w:val="24"/>
          <w:u w:val="single"/>
        </w:rPr>
        <w:t xml:space="preserve">По </w:t>
      </w:r>
      <w:r>
        <w:rPr>
          <w:sz w:val="24"/>
          <w:szCs w:val="24"/>
          <w:u w:val="single"/>
        </w:rPr>
        <w:t>третьему</w:t>
      </w:r>
      <w:r w:rsidRPr="002A2100">
        <w:rPr>
          <w:sz w:val="24"/>
          <w:szCs w:val="24"/>
          <w:u w:val="single"/>
        </w:rPr>
        <w:t xml:space="preserve"> вопросу</w:t>
      </w:r>
      <w:r>
        <w:rPr>
          <w:sz w:val="24"/>
          <w:szCs w:val="24"/>
        </w:rPr>
        <w:t xml:space="preserve"> слушали </w:t>
      </w:r>
      <w:r w:rsidR="00BD5216">
        <w:rPr>
          <w:b/>
          <w:sz w:val="24"/>
          <w:szCs w:val="24"/>
        </w:rPr>
        <w:t>Красникову О.И.</w:t>
      </w:r>
      <w:r>
        <w:rPr>
          <w:sz w:val="24"/>
          <w:szCs w:val="24"/>
        </w:rPr>
        <w:t xml:space="preserve">   </w:t>
      </w:r>
    </w:p>
    <w:p w:rsidR="00AE7701" w:rsidRDefault="00AE7701" w:rsidP="00C467B3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183E35" w:rsidRDefault="00AE7701" w:rsidP="00AE7701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032C">
        <w:rPr>
          <w:sz w:val="24"/>
          <w:szCs w:val="24"/>
        </w:rPr>
        <w:t xml:space="preserve"> </w:t>
      </w:r>
      <w:r w:rsidR="00BD5216">
        <w:rPr>
          <w:sz w:val="24"/>
          <w:szCs w:val="24"/>
        </w:rPr>
        <w:t>В 2020 году на продажу выставлялись следующие объекты муниципального имущества:</w:t>
      </w:r>
    </w:p>
    <w:p w:rsidR="00AE7701" w:rsidRPr="00AE7701" w:rsidRDefault="00AE7701" w:rsidP="00AE7701">
      <w:pPr>
        <w:pStyle w:val="a4"/>
        <w:tabs>
          <w:tab w:val="left" w:pos="1381"/>
        </w:tabs>
        <w:autoSpaceDN w:val="0"/>
        <w:spacing w:before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E7701">
        <w:rPr>
          <w:sz w:val="24"/>
          <w:szCs w:val="24"/>
        </w:rPr>
        <w:t>- гаражный бокс № 2, расположенный по адресу: г</w:t>
      </w:r>
      <w:proofErr w:type="gramStart"/>
      <w:r w:rsidRPr="00AE7701">
        <w:rPr>
          <w:sz w:val="24"/>
          <w:szCs w:val="24"/>
        </w:rPr>
        <w:t>.Ш</w:t>
      </w:r>
      <w:proofErr w:type="gramEnd"/>
      <w:r w:rsidRPr="00AE7701">
        <w:rPr>
          <w:sz w:val="24"/>
          <w:szCs w:val="24"/>
        </w:rPr>
        <w:t xml:space="preserve">енкурск, ул.Ленина, д.9;  </w:t>
      </w:r>
    </w:p>
    <w:p w:rsidR="00AE7701" w:rsidRPr="00AE7701" w:rsidRDefault="00AE7701" w:rsidP="00AE7701">
      <w:pPr>
        <w:pStyle w:val="a4"/>
        <w:tabs>
          <w:tab w:val="left" w:pos="1381"/>
        </w:tabs>
        <w:autoSpaceDN w:val="0"/>
        <w:spacing w:before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E7701">
        <w:rPr>
          <w:sz w:val="24"/>
          <w:szCs w:val="24"/>
        </w:rPr>
        <w:t>- здание РОО, расположенное по адресу г</w:t>
      </w:r>
      <w:proofErr w:type="gramStart"/>
      <w:r w:rsidRPr="00AE7701">
        <w:rPr>
          <w:sz w:val="24"/>
          <w:szCs w:val="24"/>
        </w:rPr>
        <w:t>.Ш</w:t>
      </w:r>
      <w:proofErr w:type="gramEnd"/>
      <w:r w:rsidRPr="00AE7701">
        <w:rPr>
          <w:sz w:val="24"/>
          <w:szCs w:val="24"/>
        </w:rPr>
        <w:t>енкурск, ул.Г.Иванова, д.10;</w:t>
      </w:r>
    </w:p>
    <w:p w:rsidR="00AE7701" w:rsidRPr="00AE7701" w:rsidRDefault="00AE7701" w:rsidP="00AE7701">
      <w:pPr>
        <w:pStyle w:val="a4"/>
        <w:tabs>
          <w:tab w:val="left" w:pos="1381"/>
        </w:tabs>
        <w:autoSpaceDN w:val="0"/>
        <w:spacing w:before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E7701">
        <w:rPr>
          <w:sz w:val="24"/>
          <w:szCs w:val="24"/>
        </w:rPr>
        <w:t>- транспортное средство (мусоровоз) ГАЗ 3309;</w:t>
      </w:r>
    </w:p>
    <w:p w:rsidR="00AE7701" w:rsidRPr="00AE7701" w:rsidRDefault="00AE7701" w:rsidP="00AE7701">
      <w:pPr>
        <w:pStyle w:val="a4"/>
        <w:tabs>
          <w:tab w:val="left" w:pos="1381"/>
        </w:tabs>
        <w:autoSpaceDN w:val="0"/>
        <w:spacing w:before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E770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E7701">
        <w:rPr>
          <w:sz w:val="24"/>
          <w:szCs w:val="24"/>
        </w:rPr>
        <w:t xml:space="preserve">здание теплой стоянки, расположенной по адресу: Шенкурский район, МО </w:t>
      </w:r>
      <w:proofErr w:type="spellStart"/>
      <w:r w:rsidRPr="00AE7701">
        <w:rPr>
          <w:sz w:val="24"/>
          <w:szCs w:val="24"/>
        </w:rPr>
        <w:t>Николькское</w:t>
      </w:r>
      <w:proofErr w:type="spellEnd"/>
      <w:r w:rsidRPr="00AE7701">
        <w:rPr>
          <w:sz w:val="24"/>
          <w:szCs w:val="24"/>
        </w:rPr>
        <w:t>, возле д</w:t>
      </w:r>
      <w:proofErr w:type="gramStart"/>
      <w:r w:rsidRPr="00AE7701">
        <w:rPr>
          <w:sz w:val="24"/>
          <w:szCs w:val="24"/>
        </w:rPr>
        <w:t>.Н</w:t>
      </w:r>
      <w:proofErr w:type="gramEnd"/>
      <w:r w:rsidRPr="00AE7701">
        <w:rPr>
          <w:sz w:val="24"/>
          <w:szCs w:val="24"/>
        </w:rPr>
        <w:t>икольский Погост, д.4.</w:t>
      </w:r>
    </w:p>
    <w:p w:rsidR="00AE7701" w:rsidRPr="00AE7701" w:rsidRDefault="00AE7701" w:rsidP="00AE7701">
      <w:pPr>
        <w:pStyle w:val="a4"/>
        <w:tabs>
          <w:tab w:val="left" w:pos="1381"/>
        </w:tabs>
        <w:autoSpaceDN w:val="0"/>
        <w:spacing w:before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032C">
        <w:rPr>
          <w:sz w:val="24"/>
          <w:szCs w:val="24"/>
        </w:rPr>
        <w:t xml:space="preserve"> </w:t>
      </w:r>
      <w:r w:rsidRPr="00AE7701">
        <w:rPr>
          <w:sz w:val="24"/>
          <w:szCs w:val="24"/>
        </w:rPr>
        <w:t xml:space="preserve">По результатам проведенных торгов заключен договор купли-продажи гаражного бокса № 2 по цене  66 551, 00 рубль, здание теплой стоянки – 89 769,00 рублей. </w:t>
      </w:r>
    </w:p>
    <w:p w:rsidR="00AE7701" w:rsidRPr="00AE7701" w:rsidRDefault="00AE7701" w:rsidP="00AE7701">
      <w:pPr>
        <w:pStyle w:val="a4"/>
        <w:tabs>
          <w:tab w:val="left" w:pos="1381"/>
        </w:tabs>
        <w:autoSpaceDN w:val="0"/>
        <w:spacing w:before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1032C">
        <w:rPr>
          <w:sz w:val="24"/>
          <w:szCs w:val="24"/>
        </w:rPr>
        <w:t xml:space="preserve"> </w:t>
      </w:r>
      <w:r w:rsidRPr="00AE7701">
        <w:rPr>
          <w:sz w:val="24"/>
          <w:szCs w:val="24"/>
        </w:rPr>
        <w:t>Аукционы по продаже здания РОО и транспортного средства  признаны не состоявшимся в связи с отсутствием заявок.</w:t>
      </w:r>
    </w:p>
    <w:p w:rsidR="00AE7701" w:rsidRPr="00AE7701" w:rsidRDefault="00AE7701" w:rsidP="00AE7701">
      <w:pPr>
        <w:pStyle w:val="a4"/>
        <w:widowControl/>
        <w:tabs>
          <w:tab w:val="left" w:pos="1381"/>
        </w:tabs>
        <w:autoSpaceDE/>
        <w:spacing w:before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E7701">
        <w:rPr>
          <w:sz w:val="24"/>
          <w:szCs w:val="24"/>
        </w:rPr>
        <w:t>В соответствии с п. 4 ч. 1 ст. 17 Федер</w:t>
      </w:r>
      <w:r>
        <w:rPr>
          <w:sz w:val="24"/>
          <w:szCs w:val="24"/>
        </w:rPr>
        <w:t>ального закона от 26.07.2006 г.</w:t>
      </w:r>
      <w:r w:rsidRPr="00AE7701">
        <w:rPr>
          <w:sz w:val="24"/>
          <w:szCs w:val="24"/>
        </w:rPr>
        <w:t xml:space="preserve"> № 135-ФЗ «О защите конкуренции» был установлен запрет на участие организатора аукциона (Продавца) и (или) работников организатора торгов (Продавца) в аукционе.</w:t>
      </w:r>
    </w:p>
    <w:p w:rsidR="00AE7701" w:rsidRPr="00AE7701" w:rsidRDefault="00AE7701" w:rsidP="00AE7701">
      <w:pPr>
        <w:pStyle w:val="a4"/>
        <w:widowControl/>
        <w:tabs>
          <w:tab w:val="left" w:pos="1381"/>
        </w:tabs>
        <w:autoSpaceDE/>
        <w:spacing w:before="0" w:line="240" w:lineRule="auto"/>
        <w:ind w:right="23"/>
        <w:rPr>
          <w:sz w:val="24"/>
          <w:szCs w:val="24"/>
        </w:rPr>
      </w:pPr>
      <w:r>
        <w:rPr>
          <w:bCs/>
          <w:sz w:val="24"/>
          <w:szCs w:val="24"/>
        </w:rPr>
        <w:t xml:space="preserve">      Требования Федерального</w:t>
      </w:r>
      <w:r w:rsidRPr="00AE7701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AE7701">
        <w:rPr>
          <w:bCs/>
          <w:sz w:val="24"/>
          <w:szCs w:val="24"/>
        </w:rPr>
        <w:t xml:space="preserve"> от 25 </w:t>
      </w:r>
      <w:r>
        <w:rPr>
          <w:bCs/>
          <w:sz w:val="24"/>
          <w:szCs w:val="24"/>
        </w:rPr>
        <w:t xml:space="preserve">декабря 2008 года № 273-ФЗ </w:t>
      </w:r>
      <w:r w:rsidRPr="00AE7701">
        <w:rPr>
          <w:bCs/>
          <w:sz w:val="24"/>
          <w:szCs w:val="24"/>
        </w:rPr>
        <w:t>«О противодействии коррупции» при проведен</w:t>
      </w:r>
      <w:r>
        <w:rPr>
          <w:bCs/>
          <w:sz w:val="24"/>
          <w:szCs w:val="24"/>
        </w:rPr>
        <w:t>ии процедуры торгов не нарушались</w:t>
      </w:r>
      <w:r w:rsidRPr="00AE7701">
        <w:rPr>
          <w:bCs/>
          <w:sz w:val="24"/>
          <w:szCs w:val="24"/>
        </w:rPr>
        <w:t xml:space="preserve">. </w:t>
      </w:r>
    </w:p>
    <w:p w:rsidR="0087285E" w:rsidRDefault="0087285E" w:rsidP="00872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2574" w:rsidRPr="00012BA9" w:rsidRDefault="00ED706F" w:rsidP="0035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2BA9">
        <w:rPr>
          <w:rFonts w:ascii="Times New Roman" w:hAnsi="Times New Roman" w:cs="Times New Roman"/>
          <w:sz w:val="24"/>
          <w:szCs w:val="24"/>
        </w:rPr>
        <w:t>Вопрос</w:t>
      </w:r>
      <w:r w:rsidR="00012BA9" w:rsidRPr="00012BA9">
        <w:rPr>
          <w:rFonts w:ascii="Times New Roman" w:hAnsi="Times New Roman" w:cs="Times New Roman"/>
          <w:sz w:val="24"/>
          <w:szCs w:val="24"/>
        </w:rPr>
        <w:t>ов не поступило.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187" w:rsidRDefault="007B4302" w:rsidP="007B430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9F4723">
        <w:rPr>
          <w:rFonts w:ascii="Times New Roman" w:hAnsi="Times New Roman" w:cs="Times New Roman"/>
          <w:color w:val="2424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42428"/>
          <w:sz w:val="24"/>
          <w:szCs w:val="24"/>
        </w:rPr>
        <w:t>Поступило предложение</w:t>
      </w:r>
      <w:r w:rsidR="002A2100">
        <w:rPr>
          <w:rFonts w:ascii="Times New Roman" w:hAnsi="Times New Roman" w:cs="Times New Roman"/>
          <w:color w:val="242428"/>
          <w:sz w:val="24"/>
          <w:szCs w:val="24"/>
        </w:rPr>
        <w:t xml:space="preserve">:  </w:t>
      </w:r>
      <w:r w:rsidR="00EB1D91">
        <w:rPr>
          <w:rFonts w:ascii="Times New Roman" w:hAnsi="Times New Roman" w:cs="Times New Roman"/>
          <w:color w:val="242428"/>
          <w:sz w:val="24"/>
          <w:szCs w:val="24"/>
        </w:rPr>
        <w:t>информацию принять к сведению</w:t>
      </w:r>
    </w:p>
    <w:p w:rsidR="007B4302" w:rsidRDefault="00EB1D91" w:rsidP="007B430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9F4723">
        <w:rPr>
          <w:rFonts w:ascii="Times New Roman" w:hAnsi="Times New Roman" w:cs="Times New Roman"/>
          <w:color w:val="242428"/>
          <w:sz w:val="24"/>
          <w:szCs w:val="24"/>
        </w:rPr>
        <w:t xml:space="preserve">  </w:t>
      </w:r>
      <w:r w:rsidR="007B4302">
        <w:rPr>
          <w:rFonts w:ascii="Times New Roman" w:hAnsi="Times New Roman" w:cs="Times New Roman"/>
          <w:color w:val="242428"/>
          <w:sz w:val="24"/>
          <w:szCs w:val="24"/>
        </w:rPr>
        <w:t xml:space="preserve">Голосовали:  «ЗА» </w:t>
      </w:r>
      <w:r w:rsidR="00543F52">
        <w:rPr>
          <w:rFonts w:ascii="Times New Roman" w:hAnsi="Times New Roman" w:cs="Times New Roman"/>
          <w:color w:val="242428"/>
          <w:sz w:val="24"/>
          <w:szCs w:val="24"/>
        </w:rPr>
        <w:t xml:space="preserve">- </w:t>
      </w:r>
      <w:r w:rsidR="00AE7701">
        <w:rPr>
          <w:rFonts w:ascii="Times New Roman" w:hAnsi="Times New Roman" w:cs="Times New Roman"/>
          <w:color w:val="242428"/>
          <w:sz w:val="24"/>
          <w:szCs w:val="24"/>
        </w:rPr>
        <w:t xml:space="preserve"> 7</w:t>
      </w:r>
      <w:r w:rsidR="007B4302">
        <w:rPr>
          <w:rFonts w:ascii="Times New Roman" w:hAnsi="Times New Roman" w:cs="Times New Roman"/>
          <w:color w:val="242428"/>
          <w:sz w:val="24"/>
          <w:szCs w:val="24"/>
        </w:rPr>
        <w:t>; «ПРОТИВ» - нет; «ВОЗДЕРЖАЛСЯ» - нет</w:t>
      </w:r>
    </w:p>
    <w:p w:rsidR="007B4302" w:rsidRDefault="00A61184" w:rsidP="007B4302">
      <w:pPr>
        <w:spacing w:after="0"/>
        <w:jc w:val="both"/>
        <w:rPr>
          <w:rFonts w:ascii="Times New Roman" w:hAnsi="Times New Roman" w:cs="Times New Roman"/>
          <w:color w:val="242428"/>
          <w:sz w:val="24"/>
          <w:szCs w:val="24"/>
        </w:rPr>
      </w:pPr>
      <w:r>
        <w:rPr>
          <w:rFonts w:ascii="Times New Roman" w:hAnsi="Times New Roman" w:cs="Times New Roman"/>
          <w:color w:val="242428"/>
          <w:sz w:val="24"/>
          <w:szCs w:val="24"/>
        </w:rPr>
        <w:t xml:space="preserve">     </w:t>
      </w:r>
      <w:r w:rsidR="009F4723">
        <w:rPr>
          <w:rFonts w:ascii="Times New Roman" w:hAnsi="Times New Roman" w:cs="Times New Roman"/>
          <w:color w:val="24242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42428"/>
          <w:sz w:val="24"/>
          <w:szCs w:val="24"/>
        </w:rPr>
        <w:t>Решение принимается единогласно.</w:t>
      </w:r>
    </w:p>
    <w:p w:rsidR="00BB60ED" w:rsidRDefault="00BB60ED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E64B30" w:rsidRDefault="00E64B30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E64B30" w:rsidRDefault="00E64B30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A61184" w:rsidRDefault="00A61184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-                                                                        </w:t>
      </w:r>
      <w:r w:rsidR="0087285E">
        <w:rPr>
          <w:sz w:val="24"/>
          <w:szCs w:val="24"/>
        </w:rPr>
        <w:t xml:space="preserve"> </w:t>
      </w:r>
      <w:r w:rsidR="00AE7701">
        <w:rPr>
          <w:sz w:val="24"/>
          <w:szCs w:val="24"/>
        </w:rPr>
        <w:t xml:space="preserve">   О.И.Красникова</w:t>
      </w:r>
      <w:r w:rsidR="0087285E">
        <w:rPr>
          <w:sz w:val="24"/>
          <w:szCs w:val="24"/>
        </w:rPr>
        <w:t xml:space="preserve">  </w:t>
      </w:r>
    </w:p>
    <w:p w:rsidR="00B35EF0" w:rsidRDefault="00B35EF0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012BA9" w:rsidRDefault="00012BA9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</w:p>
    <w:p w:rsidR="00A61184" w:rsidRDefault="00A61184" w:rsidP="00E21038">
      <w:pPr>
        <w:pStyle w:val="a4"/>
        <w:widowControl/>
        <w:shd w:val="clear" w:color="auto" w:fill="auto"/>
        <w:tabs>
          <w:tab w:val="left" w:pos="1381"/>
        </w:tabs>
        <w:suppressAutoHyphens w:val="0"/>
        <w:autoSpaceDE/>
        <w:autoSpaceDN w:val="0"/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Секретарь -                                                                                                 </w:t>
      </w:r>
      <w:r w:rsidR="00183E35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М.Б.Полозникова</w:t>
      </w:r>
      <w:proofErr w:type="spellEnd"/>
    </w:p>
    <w:p w:rsidR="00F1428B" w:rsidRPr="00E21038" w:rsidRDefault="00F1428B" w:rsidP="00F142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428B" w:rsidRPr="00E21038" w:rsidSect="004A36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A557F5B"/>
    <w:multiLevelType w:val="hybridMultilevel"/>
    <w:tmpl w:val="4300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469B"/>
    <w:multiLevelType w:val="hybridMultilevel"/>
    <w:tmpl w:val="5D94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79C3"/>
    <w:multiLevelType w:val="multilevel"/>
    <w:tmpl w:val="3BC43F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</w:lvl>
    <w:lvl w:ilvl="2">
      <w:start w:val="1"/>
      <w:numFmt w:val="decimal"/>
      <w:isLgl/>
      <w:lvlText w:val="%1.%2.%3."/>
      <w:lvlJc w:val="left"/>
      <w:pPr>
        <w:ind w:left="938" w:hanging="720"/>
      </w:pPr>
    </w:lvl>
    <w:lvl w:ilvl="3">
      <w:start w:val="1"/>
      <w:numFmt w:val="decimal"/>
      <w:isLgl/>
      <w:lvlText w:val="%1.%2.%3.%4."/>
      <w:lvlJc w:val="left"/>
      <w:pPr>
        <w:ind w:left="1298" w:hanging="1080"/>
      </w:pPr>
    </w:lvl>
    <w:lvl w:ilvl="4">
      <w:start w:val="1"/>
      <w:numFmt w:val="decimal"/>
      <w:isLgl/>
      <w:lvlText w:val="%1.%2.%3.%4.%5."/>
      <w:lvlJc w:val="left"/>
      <w:pPr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ind w:left="1658" w:hanging="1440"/>
      </w:pPr>
    </w:lvl>
    <w:lvl w:ilvl="6">
      <w:start w:val="1"/>
      <w:numFmt w:val="decimal"/>
      <w:isLgl/>
      <w:lvlText w:val="%1.%2.%3.%4.%5.%6.%7."/>
      <w:lvlJc w:val="left"/>
      <w:pPr>
        <w:ind w:left="2018" w:hanging="1800"/>
      </w:p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</w:lvl>
  </w:abstractNum>
  <w:abstractNum w:abstractNumId="4">
    <w:nsid w:val="1B3B645A"/>
    <w:multiLevelType w:val="hybridMultilevel"/>
    <w:tmpl w:val="403A456E"/>
    <w:lvl w:ilvl="0" w:tplc="084CC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6A010B"/>
    <w:multiLevelType w:val="hybridMultilevel"/>
    <w:tmpl w:val="8BFE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6061"/>
    <w:multiLevelType w:val="hybridMultilevel"/>
    <w:tmpl w:val="6910E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634E9"/>
    <w:multiLevelType w:val="multilevel"/>
    <w:tmpl w:val="3A1E0B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D70828"/>
    <w:multiLevelType w:val="multilevel"/>
    <w:tmpl w:val="0818FDF2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C23854"/>
    <w:multiLevelType w:val="multilevel"/>
    <w:tmpl w:val="5B82E986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AE4"/>
    <w:rsid w:val="00002033"/>
    <w:rsid w:val="00002585"/>
    <w:rsid w:val="00002EAA"/>
    <w:rsid w:val="000041FB"/>
    <w:rsid w:val="00012BA9"/>
    <w:rsid w:val="00016EE8"/>
    <w:rsid w:val="000173C0"/>
    <w:rsid w:val="00020B8D"/>
    <w:rsid w:val="00023084"/>
    <w:rsid w:val="00023D26"/>
    <w:rsid w:val="00026A3E"/>
    <w:rsid w:val="00026C8E"/>
    <w:rsid w:val="00040A5B"/>
    <w:rsid w:val="000470F7"/>
    <w:rsid w:val="000521FA"/>
    <w:rsid w:val="000567B3"/>
    <w:rsid w:val="00060DA1"/>
    <w:rsid w:val="00062EF1"/>
    <w:rsid w:val="000662C4"/>
    <w:rsid w:val="00066B4F"/>
    <w:rsid w:val="00070A72"/>
    <w:rsid w:val="00070D39"/>
    <w:rsid w:val="00071E5B"/>
    <w:rsid w:val="00073764"/>
    <w:rsid w:val="00073A5C"/>
    <w:rsid w:val="0007770C"/>
    <w:rsid w:val="000809F9"/>
    <w:rsid w:val="000822D4"/>
    <w:rsid w:val="00083FEA"/>
    <w:rsid w:val="00086A21"/>
    <w:rsid w:val="00086BB1"/>
    <w:rsid w:val="00090324"/>
    <w:rsid w:val="00090EE7"/>
    <w:rsid w:val="00094B7D"/>
    <w:rsid w:val="000A0651"/>
    <w:rsid w:val="000A3A3E"/>
    <w:rsid w:val="000A7233"/>
    <w:rsid w:val="000B5A14"/>
    <w:rsid w:val="000B5D47"/>
    <w:rsid w:val="000C0080"/>
    <w:rsid w:val="000C1485"/>
    <w:rsid w:val="000C444B"/>
    <w:rsid w:val="000D0FE0"/>
    <w:rsid w:val="000D3DD2"/>
    <w:rsid w:val="000E337E"/>
    <w:rsid w:val="000E33E4"/>
    <w:rsid w:val="000E6FCF"/>
    <w:rsid w:val="000E7352"/>
    <w:rsid w:val="000F02D4"/>
    <w:rsid w:val="000F2F6E"/>
    <w:rsid w:val="000F3D83"/>
    <w:rsid w:val="00105F63"/>
    <w:rsid w:val="001115EF"/>
    <w:rsid w:val="00114EEC"/>
    <w:rsid w:val="00116115"/>
    <w:rsid w:val="0011739C"/>
    <w:rsid w:val="0012040A"/>
    <w:rsid w:val="00121E97"/>
    <w:rsid w:val="001233BB"/>
    <w:rsid w:val="00127F15"/>
    <w:rsid w:val="00131C9E"/>
    <w:rsid w:val="00142712"/>
    <w:rsid w:val="00151F19"/>
    <w:rsid w:val="00156065"/>
    <w:rsid w:val="001565BD"/>
    <w:rsid w:val="00160905"/>
    <w:rsid w:val="0016158F"/>
    <w:rsid w:val="00162545"/>
    <w:rsid w:val="00164132"/>
    <w:rsid w:val="001665C1"/>
    <w:rsid w:val="0017319B"/>
    <w:rsid w:val="001741C6"/>
    <w:rsid w:val="001831E1"/>
    <w:rsid w:val="00183E35"/>
    <w:rsid w:val="00185353"/>
    <w:rsid w:val="001925FC"/>
    <w:rsid w:val="00193C2C"/>
    <w:rsid w:val="00193E46"/>
    <w:rsid w:val="00196E55"/>
    <w:rsid w:val="001A0189"/>
    <w:rsid w:val="001A3C08"/>
    <w:rsid w:val="001A6D81"/>
    <w:rsid w:val="001B0823"/>
    <w:rsid w:val="001B2127"/>
    <w:rsid w:val="001B45C7"/>
    <w:rsid w:val="001B4F82"/>
    <w:rsid w:val="001C06D4"/>
    <w:rsid w:val="001C23C8"/>
    <w:rsid w:val="001C25E4"/>
    <w:rsid w:val="001C556A"/>
    <w:rsid w:val="001C65B8"/>
    <w:rsid w:val="001C7DB7"/>
    <w:rsid w:val="001D0D21"/>
    <w:rsid w:val="001D1C32"/>
    <w:rsid w:val="001D2011"/>
    <w:rsid w:val="001D577D"/>
    <w:rsid w:val="001E0096"/>
    <w:rsid w:val="001E242A"/>
    <w:rsid w:val="001E3E74"/>
    <w:rsid w:val="001E5B3E"/>
    <w:rsid w:val="001F2C45"/>
    <w:rsid w:val="001F39C9"/>
    <w:rsid w:val="001F7E7F"/>
    <w:rsid w:val="0021271F"/>
    <w:rsid w:val="00213C1F"/>
    <w:rsid w:val="0022285C"/>
    <w:rsid w:val="00226B11"/>
    <w:rsid w:val="00227BE4"/>
    <w:rsid w:val="00227EC8"/>
    <w:rsid w:val="002304AF"/>
    <w:rsid w:val="00230ABC"/>
    <w:rsid w:val="0025566F"/>
    <w:rsid w:val="002665FC"/>
    <w:rsid w:val="00267C76"/>
    <w:rsid w:val="002719E4"/>
    <w:rsid w:val="002721A5"/>
    <w:rsid w:val="002738D1"/>
    <w:rsid w:val="00275183"/>
    <w:rsid w:val="00275959"/>
    <w:rsid w:val="00283C3B"/>
    <w:rsid w:val="0028580B"/>
    <w:rsid w:val="0028630F"/>
    <w:rsid w:val="00290977"/>
    <w:rsid w:val="00290E15"/>
    <w:rsid w:val="002A2100"/>
    <w:rsid w:val="002A3D36"/>
    <w:rsid w:val="002A7243"/>
    <w:rsid w:val="002B026A"/>
    <w:rsid w:val="002B0AAF"/>
    <w:rsid w:val="002B2ED6"/>
    <w:rsid w:val="002B2FEC"/>
    <w:rsid w:val="002B675C"/>
    <w:rsid w:val="002C340F"/>
    <w:rsid w:val="002C382D"/>
    <w:rsid w:val="002D1C00"/>
    <w:rsid w:val="002D5B10"/>
    <w:rsid w:val="002E013C"/>
    <w:rsid w:val="002E7A17"/>
    <w:rsid w:val="002F44E3"/>
    <w:rsid w:val="00302E21"/>
    <w:rsid w:val="00303F57"/>
    <w:rsid w:val="003051A3"/>
    <w:rsid w:val="003076AF"/>
    <w:rsid w:val="0031124E"/>
    <w:rsid w:val="003117FD"/>
    <w:rsid w:val="00315C2F"/>
    <w:rsid w:val="003161E7"/>
    <w:rsid w:val="00331A4E"/>
    <w:rsid w:val="003321FC"/>
    <w:rsid w:val="00332D08"/>
    <w:rsid w:val="00337A92"/>
    <w:rsid w:val="00340E51"/>
    <w:rsid w:val="00344B81"/>
    <w:rsid w:val="003509BD"/>
    <w:rsid w:val="003513A6"/>
    <w:rsid w:val="00352574"/>
    <w:rsid w:val="0035434C"/>
    <w:rsid w:val="003551D5"/>
    <w:rsid w:val="00355390"/>
    <w:rsid w:val="00365227"/>
    <w:rsid w:val="0038167F"/>
    <w:rsid w:val="00382B96"/>
    <w:rsid w:val="00383E44"/>
    <w:rsid w:val="00385D4E"/>
    <w:rsid w:val="00385FE3"/>
    <w:rsid w:val="003873DE"/>
    <w:rsid w:val="003938E6"/>
    <w:rsid w:val="00394BB0"/>
    <w:rsid w:val="003A07EC"/>
    <w:rsid w:val="003A1FE1"/>
    <w:rsid w:val="003A35E2"/>
    <w:rsid w:val="003B58E2"/>
    <w:rsid w:val="003C4928"/>
    <w:rsid w:val="003D2DE8"/>
    <w:rsid w:val="003D37C0"/>
    <w:rsid w:val="003D6AE8"/>
    <w:rsid w:val="003E27DE"/>
    <w:rsid w:val="003E2BAB"/>
    <w:rsid w:val="003F0F0F"/>
    <w:rsid w:val="003F4322"/>
    <w:rsid w:val="003F5779"/>
    <w:rsid w:val="00401006"/>
    <w:rsid w:val="004145E8"/>
    <w:rsid w:val="004165BB"/>
    <w:rsid w:val="00421F09"/>
    <w:rsid w:val="00422F58"/>
    <w:rsid w:val="004248E5"/>
    <w:rsid w:val="00427223"/>
    <w:rsid w:val="00432EBA"/>
    <w:rsid w:val="004416A3"/>
    <w:rsid w:val="00445742"/>
    <w:rsid w:val="00467240"/>
    <w:rsid w:val="00473847"/>
    <w:rsid w:val="004741E3"/>
    <w:rsid w:val="00474C7B"/>
    <w:rsid w:val="00477565"/>
    <w:rsid w:val="00494149"/>
    <w:rsid w:val="004A364D"/>
    <w:rsid w:val="004A59EB"/>
    <w:rsid w:val="004B36B7"/>
    <w:rsid w:val="004B4B8A"/>
    <w:rsid w:val="004B4CA7"/>
    <w:rsid w:val="004C0858"/>
    <w:rsid w:val="004D01F6"/>
    <w:rsid w:val="004D1601"/>
    <w:rsid w:val="004D3D65"/>
    <w:rsid w:val="004D4DFC"/>
    <w:rsid w:val="004E2942"/>
    <w:rsid w:val="004E7E11"/>
    <w:rsid w:val="004F060F"/>
    <w:rsid w:val="004F534C"/>
    <w:rsid w:val="004F6435"/>
    <w:rsid w:val="0050355D"/>
    <w:rsid w:val="00507E6E"/>
    <w:rsid w:val="0051534B"/>
    <w:rsid w:val="00516656"/>
    <w:rsid w:val="00517005"/>
    <w:rsid w:val="00521C29"/>
    <w:rsid w:val="00522AFD"/>
    <w:rsid w:val="005321E3"/>
    <w:rsid w:val="00533F99"/>
    <w:rsid w:val="00534A00"/>
    <w:rsid w:val="005405A3"/>
    <w:rsid w:val="005411D7"/>
    <w:rsid w:val="00543582"/>
    <w:rsid w:val="00543F52"/>
    <w:rsid w:val="00544154"/>
    <w:rsid w:val="00544572"/>
    <w:rsid w:val="00544C47"/>
    <w:rsid w:val="00553EE5"/>
    <w:rsid w:val="00560387"/>
    <w:rsid w:val="00561F40"/>
    <w:rsid w:val="00563858"/>
    <w:rsid w:val="005639B1"/>
    <w:rsid w:val="00563ED0"/>
    <w:rsid w:val="00565038"/>
    <w:rsid w:val="00566B97"/>
    <w:rsid w:val="00575A41"/>
    <w:rsid w:val="00580EA7"/>
    <w:rsid w:val="00581987"/>
    <w:rsid w:val="00581C35"/>
    <w:rsid w:val="0058652B"/>
    <w:rsid w:val="00587E9C"/>
    <w:rsid w:val="00592F17"/>
    <w:rsid w:val="005968F8"/>
    <w:rsid w:val="005A28AE"/>
    <w:rsid w:val="005A4808"/>
    <w:rsid w:val="005A5B39"/>
    <w:rsid w:val="005A5C59"/>
    <w:rsid w:val="005A6CB7"/>
    <w:rsid w:val="005A7837"/>
    <w:rsid w:val="005B1082"/>
    <w:rsid w:val="005B37E2"/>
    <w:rsid w:val="005C06DB"/>
    <w:rsid w:val="005C071D"/>
    <w:rsid w:val="005C0A6F"/>
    <w:rsid w:val="005C3C22"/>
    <w:rsid w:val="005D2EEC"/>
    <w:rsid w:val="005E1AB5"/>
    <w:rsid w:val="005E1E5F"/>
    <w:rsid w:val="00602198"/>
    <w:rsid w:val="006026F2"/>
    <w:rsid w:val="00602CFA"/>
    <w:rsid w:val="00603437"/>
    <w:rsid w:val="0060646E"/>
    <w:rsid w:val="00606875"/>
    <w:rsid w:val="00607E49"/>
    <w:rsid w:val="00612CAF"/>
    <w:rsid w:val="006250BC"/>
    <w:rsid w:val="006328BF"/>
    <w:rsid w:val="00633150"/>
    <w:rsid w:val="0063473E"/>
    <w:rsid w:val="00641A90"/>
    <w:rsid w:val="00642E4B"/>
    <w:rsid w:val="00646FE1"/>
    <w:rsid w:val="00647861"/>
    <w:rsid w:val="00651F74"/>
    <w:rsid w:val="00661672"/>
    <w:rsid w:val="0066211E"/>
    <w:rsid w:val="006636A4"/>
    <w:rsid w:val="00663FFB"/>
    <w:rsid w:val="0066450D"/>
    <w:rsid w:val="00672671"/>
    <w:rsid w:val="006727C5"/>
    <w:rsid w:val="0067401A"/>
    <w:rsid w:val="006741AC"/>
    <w:rsid w:val="00674BD3"/>
    <w:rsid w:val="00674EB3"/>
    <w:rsid w:val="00675E01"/>
    <w:rsid w:val="00681C0E"/>
    <w:rsid w:val="00682063"/>
    <w:rsid w:val="00683DF5"/>
    <w:rsid w:val="00686614"/>
    <w:rsid w:val="00687419"/>
    <w:rsid w:val="0068768E"/>
    <w:rsid w:val="00687DD7"/>
    <w:rsid w:val="00690A90"/>
    <w:rsid w:val="006929BF"/>
    <w:rsid w:val="006964F0"/>
    <w:rsid w:val="006A353E"/>
    <w:rsid w:val="006A51A6"/>
    <w:rsid w:val="006B09B0"/>
    <w:rsid w:val="006B327F"/>
    <w:rsid w:val="006B7A47"/>
    <w:rsid w:val="006C0DF1"/>
    <w:rsid w:val="006C32F0"/>
    <w:rsid w:val="006C63B3"/>
    <w:rsid w:val="006D03E7"/>
    <w:rsid w:val="006D1953"/>
    <w:rsid w:val="006D1B77"/>
    <w:rsid w:val="006D38B8"/>
    <w:rsid w:val="006D4944"/>
    <w:rsid w:val="006E075C"/>
    <w:rsid w:val="006F20D6"/>
    <w:rsid w:val="006F29C7"/>
    <w:rsid w:val="006F3B12"/>
    <w:rsid w:val="006F7CA1"/>
    <w:rsid w:val="0070167C"/>
    <w:rsid w:val="00705791"/>
    <w:rsid w:val="007067FD"/>
    <w:rsid w:val="007069C2"/>
    <w:rsid w:val="00706A5C"/>
    <w:rsid w:val="007128C3"/>
    <w:rsid w:val="00713A2F"/>
    <w:rsid w:val="00715791"/>
    <w:rsid w:val="007157AC"/>
    <w:rsid w:val="00716511"/>
    <w:rsid w:val="00722923"/>
    <w:rsid w:val="0072495D"/>
    <w:rsid w:val="00725033"/>
    <w:rsid w:val="00731501"/>
    <w:rsid w:val="00731C5E"/>
    <w:rsid w:val="00734538"/>
    <w:rsid w:val="00735968"/>
    <w:rsid w:val="00743A5C"/>
    <w:rsid w:val="007453B1"/>
    <w:rsid w:val="00745C7F"/>
    <w:rsid w:val="00747576"/>
    <w:rsid w:val="00751F63"/>
    <w:rsid w:val="00756E04"/>
    <w:rsid w:val="00764217"/>
    <w:rsid w:val="007653D9"/>
    <w:rsid w:val="00771954"/>
    <w:rsid w:val="00780C3F"/>
    <w:rsid w:val="007819C6"/>
    <w:rsid w:val="007835EE"/>
    <w:rsid w:val="00786EE2"/>
    <w:rsid w:val="0079755F"/>
    <w:rsid w:val="0079764E"/>
    <w:rsid w:val="007A4472"/>
    <w:rsid w:val="007A4F47"/>
    <w:rsid w:val="007B26EF"/>
    <w:rsid w:val="007B4302"/>
    <w:rsid w:val="007B6F11"/>
    <w:rsid w:val="007C6D55"/>
    <w:rsid w:val="007D1811"/>
    <w:rsid w:val="007D1FC7"/>
    <w:rsid w:val="007D2AC5"/>
    <w:rsid w:val="007D4DCF"/>
    <w:rsid w:val="007D6E6D"/>
    <w:rsid w:val="007D7C0C"/>
    <w:rsid w:val="007E65C0"/>
    <w:rsid w:val="007E7FB2"/>
    <w:rsid w:val="007F0E1C"/>
    <w:rsid w:val="007F3040"/>
    <w:rsid w:val="007F4015"/>
    <w:rsid w:val="007F4A74"/>
    <w:rsid w:val="007F5496"/>
    <w:rsid w:val="00824D44"/>
    <w:rsid w:val="00826280"/>
    <w:rsid w:val="00831173"/>
    <w:rsid w:val="00835D53"/>
    <w:rsid w:val="00837EC0"/>
    <w:rsid w:val="0084117A"/>
    <w:rsid w:val="008438BB"/>
    <w:rsid w:val="00843CFC"/>
    <w:rsid w:val="008463FA"/>
    <w:rsid w:val="00846658"/>
    <w:rsid w:val="00854F02"/>
    <w:rsid w:val="0085528A"/>
    <w:rsid w:val="0085566A"/>
    <w:rsid w:val="0085684A"/>
    <w:rsid w:val="00861870"/>
    <w:rsid w:val="0086266C"/>
    <w:rsid w:val="0086531C"/>
    <w:rsid w:val="00865840"/>
    <w:rsid w:val="008666D8"/>
    <w:rsid w:val="00867CE8"/>
    <w:rsid w:val="00867F53"/>
    <w:rsid w:val="0087285E"/>
    <w:rsid w:val="00873F47"/>
    <w:rsid w:val="00880312"/>
    <w:rsid w:val="008810F8"/>
    <w:rsid w:val="00893CFB"/>
    <w:rsid w:val="0089405C"/>
    <w:rsid w:val="008A606D"/>
    <w:rsid w:val="008B7FA4"/>
    <w:rsid w:val="008C06EF"/>
    <w:rsid w:val="008C6ABC"/>
    <w:rsid w:val="008D1E67"/>
    <w:rsid w:val="008D311D"/>
    <w:rsid w:val="008D3CE8"/>
    <w:rsid w:val="008D79D2"/>
    <w:rsid w:val="008E1596"/>
    <w:rsid w:val="008E275B"/>
    <w:rsid w:val="008E4026"/>
    <w:rsid w:val="008E4846"/>
    <w:rsid w:val="008F01D4"/>
    <w:rsid w:val="008F136D"/>
    <w:rsid w:val="00910545"/>
    <w:rsid w:val="00917BE7"/>
    <w:rsid w:val="00926DFD"/>
    <w:rsid w:val="009302B8"/>
    <w:rsid w:val="009319BC"/>
    <w:rsid w:val="00935DF4"/>
    <w:rsid w:val="00936833"/>
    <w:rsid w:val="00941459"/>
    <w:rsid w:val="00947CDC"/>
    <w:rsid w:val="0095514D"/>
    <w:rsid w:val="009565E5"/>
    <w:rsid w:val="00956A3C"/>
    <w:rsid w:val="00960B0C"/>
    <w:rsid w:val="00965D3B"/>
    <w:rsid w:val="00970FA8"/>
    <w:rsid w:val="00977371"/>
    <w:rsid w:val="00977427"/>
    <w:rsid w:val="00977539"/>
    <w:rsid w:val="0098318B"/>
    <w:rsid w:val="0098533B"/>
    <w:rsid w:val="00992366"/>
    <w:rsid w:val="00993E1A"/>
    <w:rsid w:val="00993F75"/>
    <w:rsid w:val="009968B5"/>
    <w:rsid w:val="00996EF9"/>
    <w:rsid w:val="009A1DD1"/>
    <w:rsid w:val="009A4B04"/>
    <w:rsid w:val="009A63C8"/>
    <w:rsid w:val="009A7251"/>
    <w:rsid w:val="009B0C7B"/>
    <w:rsid w:val="009B11A9"/>
    <w:rsid w:val="009B24AC"/>
    <w:rsid w:val="009B2C7D"/>
    <w:rsid w:val="009B6495"/>
    <w:rsid w:val="009C059C"/>
    <w:rsid w:val="009C1309"/>
    <w:rsid w:val="009C45BC"/>
    <w:rsid w:val="009D084D"/>
    <w:rsid w:val="009E474D"/>
    <w:rsid w:val="009E5FFA"/>
    <w:rsid w:val="009E6777"/>
    <w:rsid w:val="009F4723"/>
    <w:rsid w:val="00A000DF"/>
    <w:rsid w:val="00A04919"/>
    <w:rsid w:val="00A04A2D"/>
    <w:rsid w:val="00A0681A"/>
    <w:rsid w:val="00A07911"/>
    <w:rsid w:val="00A1032C"/>
    <w:rsid w:val="00A1247B"/>
    <w:rsid w:val="00A21CC6"/>
    <w:rsid w:val="00A22904"/>
    <w:rsid w:val="00A25D4C"/>
    <w:rsid w:val="00A3269E"/>
    <w:rsid w:val="00A34263"/>
    <w:rsid w:val="00A35F0F"/>
    <w:rsid w:val="00A3737D"/>
    <w:rsid w:val="00A44B6F"/>
    <w:rsid w:val="00A46B98"/>
    <w:rsid w:val="00A4728B"/>
    <w:rsid w:val="00A47FF9"/>
    <w:rsid w:val="00A61184"/>
    <w:rsid w:val="00A6350B"/>
    <w:rsid w:val="00A63D35"/>
    <w:rsid w:val="00A654CE"/>
    <w:rsid w:val="00A72FFF"/>
    <w:rsid w:val="00A73DCB"/>
    <w:rsid w:val="00A756FB"/>
    <w:rsid w:val="00A76956"/>
    <w:rsid w:val="00A76FCC"/>
    <w:rsid w:val="00A805D1"/>
    <w:rsid w:val="00A84A69"/>
    <w:rsid w:val="00A877E2"/>
    <w:rsid w:val="00A90F26"/>
    <w:rsid w:val="00A9223A"/>
    <w:rsid w:val="00AA2FDF"/>
    <w:rsid w:val="00AA4543"/>
    <w:rsid w:val="00AA71AC"/>
    <w:rsid w:val="00AC2D88"/>
    <w:rsid w:val="00AC58F6"/>
    <w:rsid w:val="00AC5BCB"/>
    <w:rsid w:val="00AC6376"/>
    <w:rsid w:val="00AC6F0F"/>
    <w:rsid w:val="00AD2B84"/>
    <w:rsid w:val="00AE301C"/>
    <w:rsid w:val="00AE59D2"/>
    <w:rsid w:val="00AE7701"/>
    <w:rsid w:val="00AF3AAC"/>
    <w:rsid w:val="00AF428C"/>
    <w:rsid w:val="00B01536"/>
    <w:rsid w:val="00B0344F"/>
    <w:rsid w:val="00B07804"/>
    <w:rsid w:val="00B12294"/>
    <w:rsid w:val="00B20DCD"/>
    <w:rsid w:val="00B2650F"/>
    <w:rsid w:val="00B320D5"/>
    <w:rsid w:val="00B34BA9"/>
    <w:rsid w:val="00B35EF0"/>
    <w:rsid w:val="00B40FD6"/>
    <w:rsid w:val="00B42AC6"/>
    <w:rsid w:val="00B43836"/>
    <w:rsid w:val="00B4639D"/>
    <w:rsid w:val="00B46EDE"/>
    <w:rsid w:val="00B47308"/>
    <w:rsid w:val="00B578A3"/>
    <w:rsid w:val="00B57E2F"/>
    <w:rsid w:val="00B644B3"/>
    <w:rsid w:val="00B65455"/>
    <w:rsid w:val="00B71680"/>
    <w:rsid w:val="00B74239"/>
    <w:rsid w:val="00B75858"/>
    <w:rsid w:val="00B83C9E"/>
    <w:rsid w:val="00B90F37"/>
    <w:rsid w:val="00B934CB"/>
    <w:rsid w:val="00B9489C"/>
    <w:rsid w:val="00B95945"/>
    <w:rsid w:val="00BA0776"/>
    <w:rsid w:val="00BA092A"/>
    <w:rsid w:val="00BA225C"/>
    <w:rsid w:val="00BA33F6"/>
    <w:rsid w:val="00BA63B9"/>
    <w:rsid w:val="00BB3D76"/>
    <w:rsid w:val="00BB60ED"/>
    <w:rsid w:val="00BC2E44"/>
    <w:rsid w:val="00BC3178"/>
    <w:rsid w:val="00BC51B0"/>
    <w:rsid w:val="00BD5216"/>
    <w:rsid w:val="00BD588C"/>
    <w:rsid w:val="00BD58E1"/>
    <w:rsid w:val="00BE0098"/>
    <w:rsid w:val="00BE1540"/>
    <w:rsid w:val="00BE71EC"/>
    <w:rsid w:val="00BE7F11"/>
    <w:rsid w:val="00BF0962"/>
    <w:rsid w:val="00BF30C4"/>
    <w:rsid w:val="00C036C2"/>
    <w:rsid w:val="00C0629B"/>
    <w:rsid w:val="00C10155"/>
    <w:rsid w:val="00C10C30"/>
    <w:rsid w:val="00C127A0"/>
    <w:rsid w:val="00C14963"/>
    <w:rsid w:val="00C14EAF"/>
    <w:rsid w:val="00C205C4"/>
    <w:rsid w:val="00C23690"/>
    <w:rsid w:val="00C24868"/>
    <w:rsid w:val="00C2540C"/>
    <w:rsid w:val="00C32674"/>
    <w:rsid w:val="00C3426E"/>
    <w:rsid w:val="00C35D1F"/>
    <w:rsid w:val="00C467B3"/>
    <w:rsid w:val="00C474EB"/>
    <w:rsid w:val="00C50C02"/>
    <w:rsid w:val="00C52DB3"/>
    <w:rsid w:val="00C53F34"/>
    <w:rsid w:val="00C6626D"/>
    <w:rsid w:val="00C70213"/>
    <w:rsid w:val="00C70260"/>
    <w:rsid w:val="00C7048E"/>
    <w:rsid w:val="00C73D08"/>
    <w:rsid w:val="00C80B44"/>
    <w:rsid w:val="00C87E67"/>
    <w:rsid w:val="00C902DD"/>
    <w:rsid w:val="00C912C0"/>
    <w:rsid w:val="00CA00D2"/>
    <w:rsid w:val="00CC5CF7"/>
    <w:rsid w:val="00CC6300"/>
    <w:rsid w:val="00CD109F"/>
    <w:rsid w:val="00CD6D84"/>
    <w:rsid w:val="00CD7590"/>
    <w:rsid w:val="00CE265A"/>
    <w:rsid w:val="00CE551E"/>
    <w:rsid w:val="00CE7D21"/>
    <w:rsid w:val="00CF07B2"/>
    <w:rsid w:val="00CF1A01"/>
    <w:rsid w:val="00CF3619"/>
    <w:rsid w:val="00CF4BAC"/>
    <w:rsid w:val="00CF5A9F"/>
    <w:rsid w:val="00D01CB2"/>
    <w:rsid w:val="00D03CD4"/>
    <w:rsid w:val="00D047F8"/>
    <w:rsid w:val="00D06AD5"/>
    <w:rsid w:val="00D114E9"/>
    <w:rsid w:val="00D1618A"/>
    <w:rsid w:val="00D21402"/>
    <w:rsid w:val="00D22541"/>
    <w:rsid w:val="00D243AC"/>
    <w:rsid w:val="00D25483"/>
    <w:rsid w:val="00D31F0B"/>
    <w:rsid w:val="00D328CD"/>
    <w:rsid w:val="00D346F8"/>
    <w:rsid w:val="00D34DBB"/>
    <w:rsid w:val="00D36256"/>
    <w:rsid w:val="00D43FCC"/>
    <w:rsid w:val="00D44928"/>
    <w:rsid w:val="00D5136F"/>
    <w:rsid w:val="00D619E0"/>
    <w:rsid w:val="00D61FB4"/>
    <w:rsid w:val="00D62C28"/>
    <w:rsid w:val="00D74111"/>
    <w:rsid w:val="00D75B27"/>
    <w:rsid w:val="00D75BC5"/>
    <w:rsid w:val="00D763DC"/>
    <w:rsid w:val="00D77411"/>
    <w:rsid w:val="00D87D13"/>
    <w:rsid w:val="00D87F24"/>
    <w:rsid w:val="00D903A2"/>
    <w:rsid w:val="00D91374"/>
    <w:rsid w:val="00DA4190"/>
    <w:rsid w:val="00DA49E8"/>
    <w:rsid w:val="00DB0423"/>
    <w:rsid w:val="00DB29A1"/>
    <w:rsid w:val="00DC0B08"/>
    <w:rsid w:val="00DD2747"/>
    <w:rsid w:val="00DD3B32"/>
    <w:rsid w:val="00DD3EEC"/>
    <w:rsid w:val="00DF07D6"/>
    <w:rsid w:val="00DF592D"/>
    <w:rsid w:val="00DF69C6"/>
    <w:rsid w:val="00DF6EBA"/>
    <w:rsid w:val="00E013C8"/>
    <w:rsid w:val="00E04036"/>
    <w:rsid w:val="00E13F71"/>
    <w:rsid w:val="00E21038"/>
    <w:rsid w:val="00E215E8"/>
    <w:rsid w:val="00E23613"/>
    <w:rsid w:val="00E237B7"/>
    <w:rsid w:val="00E27F45"/>
    <w:rsid w:val="00E31003"/>
    <w:rsid w:val="00E34543"/>
    <w:rsid w:val="00E47949"/>
    <w:rsid w:val="00E50055"/>
    <w:rsid w:val="00E6040D"/>
    <w:rsid w:val="00E63D1A"/>
    <w:rsid w:val="00E64B30"/>
    <w:rsid w:val="00E7154E"/>
    <w:rsid w:val="00E733E8"/>
    <w:rsid w:val="00E74DCF"/>
    <w:rsid w:val="00E90C2D"/>
    <w:rsid w:val="00E92179"/>
    <w:rsid w:val="00E92503"/>
    <w:rsid w:val="00E93C8B"/>
    <w:rsid w:val="00E952C8"/>
    <w:rsid w:val="00EA48EE"/>
    <w:rsid w:val="00EB1D91"/>
    <w:rsid w:val="00EC18D4"/>
    <w:rsid w:val="00ED1D29"/>
    <w:rsid w:val="00ED429A"/>
    <w:rsid w:val="00ED5AA2"/>
    <w:rsid w:val="00ED5AFA"/>
    <w:rsid w:val="00ED6A39"/>
    <w:rsid w:val="00ED706F"/>
    <w:rsid w:val="00ED7ABA"/>
    <w:rsid w:val="00EE0433"/>
    <w:rsid w:val="00EF08DC"/>
    <w:rsid w:val="00EF32D9"/>
    <w:rsid w:val="00F016A7"/>
    <w:rsid w:val="00F01CF6"/>
    <w:rsid w:val="00F03A47"/>
    <w:rsid w:val="00F12FF1"/>
    <w:rsid w:val="00F132CD"/>
    <w:rsid w:val="00F1428B"/>
    <w:rsid w:val="00F14AE4"/>
    <w:rsid w:val="00F2700D"/>
    <w:rsid w:val="00F32EE5"/>
    <w:rsid w:val="00F33F95"/>
    <w:rsid w:val="00F53B9F"/>
    <w:rsid w:val="00F61440"/>
    <w:rsid w:val="00F62093"/>
    <w:rsid w:val="00F63D44"/>
    <w:rsid w:val="00F643E6"/>
    <w:rsid w:val="00F713B9"/>
    <w:rsid w:val="00F74165"/>
    <w:rsid w:val="00F765CE"/>
    <w:rsid w:val="00F81967"/>
    <w:rsid w:val="00F8310C"/>
    <w:rsid w:val="00F950BD"/>
    <w:rsid w:val="00F95187"/>
    <w:rsid w:val="00F9552A"/>
    <w:rsid w:val="00FB041B"/>
    <w:rsid w:val="00FC327E"/>
    <w:rsid w:val="00FD32E7"/>
    <w:rsid w:val="00FD67AD"/>
    <w:rsid w:val="00FD76E1"/>
    <w:rsid w:val="00FE56FB"/>
    <w:rsid w:val="00FE6068"/>
    <w:rsid w:val="00FE7728"/>
    <w:rsid w:val="00FF3758"/>
    <w:rsid w:val="00FF512C"/>
    <w:rsid w:val="00FF6581"/>
    <w:rsid w:val="00FF77B3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2495D"/>
  </w:style>
  <w:style w:type="paragraph" w:styleId="a4">
    <w:name w:val="Body Text"/>
    <w:basedOn w:val="a"/>
    <w:link w:val="a5"/>
    <w:unhideWhenUsed/>
    <w:rsid w:val="003F5779"/>
    <w:pPr>
      <w:widowControl w:val="0"/>
      <w:shd w:val="clear" w:color="auto" w:fill="FFFFFF"/>
      <w:suppressAutoHyphens/>
      <w:autoSpaceDE w:val="0"/>
      <w:spacing w:before="443" w:after="0" w:line="227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F5779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ar-SA"/>
    </w:rPr>
  </w:style>
  <w:style w:type="paragraph" w:styleId="a6">
    <w:name w:val="List Paragraph"/>
    <w:basedOn w:val="a"/>
    <w:uiPriority w:val="34"/>
    <w:qFormat/>
    <w:rsid w:val="00B57E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A3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"/>
    <w:rsid w:val="006C32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6C32F0"/>
    <w:pPr>
      <w:shd w:val="clear" w:color="auto" w:fill="FFFFFF"/>
      <w:spacing w:after="0" w:line="446" w:lineRule="exact"/>
      <w:ind w:hanging="6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Стиль"/>
    <w:rsid w:val="00D903A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7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161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1615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-justify">
    <w:name w:val="align-justify"/>
    <w:basedOn w:val="a"/>
    <w:rsid w:val="0016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D2A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D2AC5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2025-67AD-42E1-AB8F-8E210162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OrgotdGlspec</cp:lastModifiedBy>
  <cp:revision>6</cp:revision>
  <cp:lastPrinted>2021-06-29T12:09:00Z</cp:lastPrinted>
  <dcterms:created xsi:type="dcterms:W3CDTF">2021-06-28T05:52:00Z</dcterms:created>
  <dcterms:modified xsi:type="dcterms:W3CDTF">2021-06-29T12:10:00Z</dcterms:modified>
</cp:coreProperties>
</file>