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D3" w:rsidRPr="00741A16" w:rsidRDefault="001E54D3" w:rsidP="001E54D3">
      <w:pPr>
        <w:pStyle w:val="Title"/>
        <w:spacing w:before="0" w:after="0"/>
        <w:rPr>
          <w:rFonts w:cs="Times New Roman"/>
          <w:sz w:val="28"/>
          <w:szCs w:val="28"/>
        </w:rPr>
      </w:pPr>
      <w:r w:rsidRPr="00741A16">
        <w:rPr>
          <w:rFonts w:cs="Times New Roman"/>
          <w:sz w:val="28"/>
          <w:szCs w:val="28"/>
        </w:rPr>
        <w:t xml:space="preserve">Архангельская область </w:t>
      </w:r>
    </w:p>
    <w:p w:rsidR="001E54D3" w:rsidRPr="00741A16" w:rsidRDefault="001E54D3" w:rsidP="001E54D3">
      <w:pPr>
        <w:pStyle w:val="Title"/>
        <w:spacing w:before="0" w:after="0"/>
        <w:rPr>
          <w:rFonts w:cs="Times New Roman"/>
          <w:sz w:val="28"/>
          <w:szCs w:val="28"/>
        </w:rPr>
      </w:pPr>
    </w:p>
    <w:p w:rsidR="001E54D3" w:rsidRPr="00741A16" w:rsidRDefault="001E54D3" w:rsidP="001E54D3">
      <w:pPr>
        <w:pStyle w:val="ConsPlusTitle"/>
        <w:jc w:val="center"/>
        <w:rPr>
          <w:rFonts w:ascii="Times New Roman" w:hAnsi="Times New Roman" w:cs="Times New Roman"/>
          <w:sz w:val="28"/>
          <w:szCs w:val="28"/>
        </w:rPr>
      </w:pPr>
      <w:r w:rsidRPr="00741A16">
        <w:rPr>
          <w:rFonts w:ascii="Times New Roman" w:hAnsi="Times New Roman" w:cs="Times New Roman"/>
          <w:sz w:val="28"/>
          <w:szCs w:val="28"/>
        </w:rPr>
        <w:t xml:space="preserve">Муниципальное образование </w:t>
      </w:r>
    </w:p>
    <w:p w:rsidR="001E54D3" w:rsidRPr="00741A16" w:rsidRDefault="001E54D3" w:rsidP="001E54D3">
      <w:pPr>
        <w:pStyle w:val="ConsPlusTitle"/>
        <w:jc w:val="center"/>
        <w:rPr>
          <w:rFonts w:ascii="Times New Roman" w:hAnsi="Times New Roman" w:cs="Times New Roman"/>
          <w:sz w:val="28"/>
          <w:szCs w:val="28"/>
        </w:rPr>
      </w:pPr>
      <w:r w:rsidRPr="00741A16">
        <w:rPr>
          <w:rFonts w:ascii="Times New Roman" w:hAnsi="Times New Roman" w:cs="Times New Roman"/>
          <w:sz w:val="28"/>
          <w:szCs w:val="28"/>
        </w:rPr>
        <w:t xml:space="preserve"> «Шенкурский муниципальный район»</w:t>
      </w:r>
    </w:p>
    <w:p w:rsidR="001E54D3" w:rsidRPr="00741A16" w:rsidRDefault="001E54D3" w:rsidP="001E54D3">
      <w:pPr>
        <w:pStyle w:val="ConsPlusTitle"/>
        <w:jc w:val="center"/>
        <w:rPr>
          <w:rFonts w:ascii="Times New Roman" w:hAnsi="Times New Roman" w:cs="Times New Roman"/>
          <w:sz w:val="28"/>
          <w:szCs w:val="28"/>
        </w:rPr>
      </w:pPr>
    </w:p>
    <w:p w:rsidR="001E54D3" w:rsidRPr="00741A16" w:rsidRDefault="001E54D3" w:rsidP="001E54D3">
      <w:pPr>
        <w:pStyle w:val="ConsPlusTitle"/>
        <w:jc w:val="center"/>
        <w:rPr>
          <w:rFonts w:ascii="Times New Roman" w:hAnsi="Times New Roman" w:cs="Times New Roman"/>
          <w:sz w:val="28"/>
          <w:szCs w:val="28"/>
        </w:rPr>
      </w:pPr>
      <w:r w:rsidRPr="00741A16">
        <w:rPr>
          <w:rFonts w:ascii="Times New Roman" w:hAnsi="Times New Roman" w:cs="Times New Roman"/>
          <w:sz w:val="28"/>
          <w:szCs w:val="28"/>
        </w:rPr>
        <w:t xml:space="preserve">Администрация муниципального образования </w:t>
      </w:r>
    </w:p>
    <w:p w:rsidR="001E54D3" w:rsidRPr="00741A16" w:rsidRDefault="001E54D3" w:rsidP="001E54D3">
      <w:pPr>
        <w:pStyle w:val="ConsPlusTitle"/>
        <w:jc w:val="center"/>
        <w:rPr>
          <w:rFonts w:ascii="Times New Roman" w:hAnsi="Times New Roman" w:cs="Times New Roman"/>
          <w:sz w:val="28"/>
          <w:szCs w:val="28"/>
        </w:rPr>
      </w:pPr>
      <w:r w:rsidRPr="00741A16">
        <w:rPr>
          <w:rFonts w:ascii="Times New Roman" w:hAnsi="Times New Roman" w:cs="Times New Roman"/>
          <w:sz w:val="28"/>
          <w:szCs w:val="28"/>
        </w:rPr>
        <w:t>«Шенкурский муниципальный район»</w:t>
      </w:r>
    </w:p>
    <w:p w:rsidR="001E54D3" w:rsidRPr="00741A16" w:rsidRDefault="001E54D3" w:rsidP="001E54D3">
      <w:pPr>
        <w:ind w:firstLine="12"/>
        <w:jc w:val="center"/>
        <w:rPr>
          <w:sz w:val="28"/>
          <w:szCs w:val="28"/>
        </w:rPr>
      </w:pPr>
    </w:p>
    <w:p w:rsidR="001E54D3" w:rsidRPr="00741A16" w:rsidRDefault="005E5FC0" w:rsidP="005E5FC0">
      <w:pPr>
        <w:jc w:val="center"/>
        <w:rPr>
          <w:b/>
          <w:sz w:val="28"/>
          <w:szCs w:val="28"/>
        </w:rPr>
      </w:pPr>
      <w:r w:rsidRPr="00741A16">
        <w:rPr>
          <w:b/>
          <w:sz w:val="28"/>
          <w:szCs w:val="28"/>
        </w:rPr>
        <w:t>ПОСТАНОВЛЕНИЕ</w:t>
      </w:r>
    </w:p>
    <w:p w:rsidR="005E5FC0" w:rsidRPr="00741A16" w:rsidRDefault="005E5FC0" w:rsidP="005E5FC0">
      <w:pPr>
        <w:jc w:val="center"/>
        <w:rPr>
          <w:sz w:val="28"/>
          <w:szCs w:val="28"/>
        </w:rPr>
      </w:pPr>
    </w:p>
    <w:p w:rsidR="001E54D3" w:rsidRDefault="005E5FC0" w:rsidP="001E54D3">
      <w:pPr>
        <w:jc w:val="center"/>
        <w:rPr>
          <w:sz w:val="28"/>
          <w:szCs w:val="28"/>
        </w:rPr>
      </w:pPr>
      <w:r w:rsidRPr="00741A16">
        <w:rPr>
          <w:sz w:val="28"/>
          <w:szCs w:val="28"/>
        </w:rPr>
        <w:t>«</w:t>
      </w:r>
      <w:r w:rsidR="002468D2">
        <w:rPr>
          <w:sz w:val="28"/>
          <w:szCs w:val="28"/>
        </w:rPr>
        <w:t>22</w:t>
      </w:r>
      <w:r w:rsidR="001E54D3" w:rsidRPr="00741A16">
        <w:rPr>
          <w:sz w:val="28"/>
          <w:szCs w:val="28"/>
        </w:rPr>
        <w:t>»</w:t>
      </w:r>
      <w:r w:rsidR="004A4397">
        <w:rPr>
          <w:sz w:val="28"/>
          <w:szCs w:val="28"/>
        </w:rPr>
        <w:t xml:space="preserve"> октября </w:t>
      </w:r>
      <w:r w:rsidR="00741A16">
        <w:rPr>
          <w:sz w:val="28"/>
          <w:szCs w:val="28"/>
        </w:rPr>
        <w:t>2020</w:t>
      </w:r>
      <w:r w:rsidRPr="00741A16">
        <w:rPr>
          <w:sz w:val="28"/>
          <w:szCs w:val="28"/>
        </w:rPr>
        <w:t xml:space="preserve"> </w:t>
      </w:r>
      <w:r w:rsidR="001E54D3" w:rsidRPr="00741A16">
        <w:rPr>
          <w:sz w:val="28"/>
          <w:szCs w:val="28"/>
        </w:rPr>
        <w:t>г</w:t>
      </w:r>
      <w:r w:rsidRPr="00741A16">
        <w:rPr>
          <w:sz w:val="28"/>
          <w:szCs w:val="28"/>
        </w:rPr>
        <w:t xml:space="preserve">. № </w:t>
      </w:r>
      <w:r w:rsidR="002468D2">
        <w:rPr>
          <w:sz w:val="28"/>
          <w:szCs w:val="28"/>
        </w:rPr>
        <w:t xml:space="preserve"> 460</w:t>
      </w:r>
      <w:r w:rsidR="004A4397">
        <w:rPr>
          <w:sz w:val="28"/>
          <w:szCs w:val="28"/>
        </w:rPr>
        <w:t>–</w:t>
      </w:r>
      <w:r w:rsidRPr="00741A16">
        <w:rPr>
          <w:sz w:val="28"/>
          <w:szCs w:val="28"/>
        </w:rPr>
        <w:t xml:space="preserve"> па</w:t>
      </w:r>
    </w:p>
    <w:p w:rsidR="005C5F2A" w:rsidRDefault="005C5F2A" w:rsidP="001E54D3">
      <w:pPr>
        <w:jc w:val="center"/>
        <w:rPr>
          <w:sz w:val="28"/>
          <w:szCs w:val="28"/>
        </w:rPr>
      </w:pPr>
    </w:p>
    <w:p w:rsidR="005C5F2A" w:rsidRDefault="005C5F2A" w:rsidP="005C5F2A">
      <w:pPr>
        <w:jc w:val="right"/>
        <w:rPr>
          <w:sz w:val="28"/>
          <w:szCs w:val="28"/>
        </w:rPr>
      </w:pPr>
      <w:r>
        <w:rPr>
          <w:sz w:val="28"/>
          <w:szCs w:val="28"/>
        </w:rPr>
        <w:t xml:space="preserve">с изменениями </w:t>
      </w:r>
      <w:proofErr w:type="gramStart"/>
      <w:r>
        <w:rPr>
          <w:sz w:val="28"/>
          <w:szCs w:val="28"/>
        </w:rPr>
        <w:t>от</w:t>
      </w:r>
      <w:proofErr w:type="gramEnd"/>
      <w:r>
        <w:rPr>
          <w:sz w:val="28"/>
          <w:szCs w:val="28"/>
        </w:rPr>
        <w:t>:</w:t>
      </w:r>
    </w:p>
    <w:p w:rsidR="005C5F2A" w:rsidRDefault="005C5F2A" w:rsidP="005C5F2A">
      <w:pPr>
        <w:jc w:val="right"/>
        <w:rPr>
          <w:sz w:val="28"/>
          <w:szCs w:val="28"/>
        </w:rPr>
      </w:pPr>
      <w:r>
        <w:rPr>
          <w:sz w:val="28"/>
          <w:szCs w:val="28"/>
        </w:rPr>
        <w:t xml:space="preserve">11 ноября 2020 года № 508 – па </w:t>
      </w:r>
    </w:p>
    <w:p w:rsidR="005A5832" w:rsidRDefault="005A5832" w:rsidP="005C5F2A">
      <w:pPr>
        <w:jc w:val="right"/>
        <w:rPr>
          <w:sz w:val="28"/>
          <w:szCs w:val="28"/>
        </w:rPr>
      </w:pPr>
      <w:r>
        <w:rPr>
          <w:sz w:val="28"/>
          <w:szCs w:val="28"/>
        </w:rPr>
        <w:t>11 июня 2021 года № 302 – па</w:t>
      </w:r>
    </w:p>
    <w:p w:rsidR="0028196D" w:rsidRDefault="0028196D" w:rsidP="005C5F2A">
      <w:pPr>
        <w:jc w:val="right"/>
        <w:rPr>
          <w:sz w:val="28"/>
          <w:szCs w:val="28"/>
        </w:rPr>
      </w:pPr>
      <w:r>
        <w:rPr>
          <w:sz w:val="28"/>
          <w:szCs w:val="28"/>
        </w:rPr>
        <w:t>17 сентября 2021</w:t>
      </w:r>
      <w:r w:rsidR="0067169B">
        <w:rPr>
          <w:sz w:val="28"/>
          <w:szCs w:val="28"/>
        </w:rPr>
        <w:t xml:space="preserve"> года </w:t>
      </w:r>
      <w:r>
        <w:rPr>
          <w:sz w:val="28"/>
          <w:szCs w:val="28"/>
        </w:rPr>
        <w:t>№ 458 – па</w:t>
      </w:r>
    </w:p>
    <w:p w:rsidR="002F7F47" w:rsidRDefault="002F7F47" w:rsidP="005C5F2A">
      <w:pPr>
        <w:jc w:val="right"/>
        <w:rPr>
          <w:sz w:val="28"/>
          <w:szCs w:val="28"/>
        </w:rPr>
      </w:pPr>
      <w:r>
        <w:rPr>
          <w:sz w:val="28"/>
          <w:szCs w:val="28"/>
        </w:rPr>
        <w:t>22 ноября 2021 года № 571–па</w:t>
      </w:r>
    </w:p>
    <w:p w:rsidR="001F4FB4" w:rsidRPr="00D72FC7" w:rsidRDefault="001F4FB4" w:rsidP="005C5F2A">
      <w:pPr>
        <w:jc w:val="right"/>
        <w:rPr>
          <w:sz w:val="28"/>
          <w:szCs w:val="28"/>
        </w:rPr>
      </w:pPr>
      <w:r>
        <w:rPr>
          <w:sz w:val="28"/>
          <w:szCs w:val="28"/>
        </w:rPr>
        <w:t>23 декабря 2021</w:t>
      </w:r>
      <w:r w:rsidR="00A11248">
        <w:rPr>
          <w:sz w:val="28"/>
          <w:szCs w:val="28"/>
        </w:rPr>
        <w:t>года</w:t>
      </w:r>
      <w:r>
        <w:rPr>
          <w:sz w:val="28"/>
          <w:szCs w:val="28"/>
        </w:rPr>
        <w:t xml:space="preserve"> № 650–па</w:t>
      </w:r>
    </w:p>
    <w:p w:rsidR="00D72FC7" w:rsidRDefault="00D72FC7" w:rsidP="005C5F2A">
      <w:pPr>
        <w:jc w:val="right"/>
        <w:rPr>
          <w:sz w:val="28"/>
          <w:szCs w:val="28"/>
        </w:rPr>
      </w:pPr>
      <w:r w:rsidRPr="00C83E49">
        <w:rPr>
          <w:sz w:val="28"/>
          <w:szCs w:val="28"/>
        </w:rPr>
        <w:t xml:space="preserve">02 </w:t>
      </w:r>
      <w:r>
        <w:rPr>
          <w:sz w:val="28"/>
          <w:szCs w:val="28"/>
        </w:rPr>
        <w:t>марта 2022 г. № 84–па</w:t>
      </w:r>
    </w:p>
    <w:p w:rsidR="00C83E49" w:rsidRDefault="00C83E49" w:rsidP="005C5F2A">
      <w:pPr>
        <w:jc w:val="right"/>
        <w:rPr>
          <w:sz w:val="28"/>
          <w:szCs w:val="28"/>
        </w:rPr>
      </w:pPr>
      <w:r>
        <w:rPr>
          <w:sz w:val="28"/>
          <w:szCs w:val="28"/>
        </w:rPr>
        <w:t>03 июня 2022 г. № 241–па</w:t>
      </w:r>
    </w:p>
    <w:p w:rsidR="000F68C8" w:rsidRDefault="000F68C8" w:rsidP="005C5F2A">
      <w:pPr>
        <w:jc w:val="right"/>
        <w:rPr>
          <w:sz w:val="28"/>
          <w:szCs w:val="28"/>
        </w:rPr>
      </w:pPr>
      <w:r>
        <w:rPr>
          <w:sz w:val="28"/>
          <w:szCs w:val="28"/>
        </w:rPr>
        <w:t>31 августа 2022 г. № 375–па</w:t>
      </w:r>
    </w:p>
    <w:p w:rsidR="003C0429" w:rsidRDefault="003C0429" w:rsidP="005C5F2A">
      <w:pPr>
        <w:jc w:val="right"/>
        <w:rPr>
          <w:sz w:val="28"/>
          <w:szCs w:val="28"/>
        </w:rPr>
      </w:pPr>
      <w:r>
        <w:rPr>
          <w:sz w:val="28"/>
          <w:szCs w:val="28"/>
        </w:rPr>
        <w:t>26 октября 2022 г. № 438–па</w:t>
      </w:r>
    </w:p>
    <w:p w:rsidR="00095C58" w:rsidRDefault="00095C58" w:rsidP="005C5F2A">
      <w:pPr>
        <w:jc w:val="right"/>
        <w:rPr>
          <w:sz w:val="28"/>
          <w:szCs w:val="28"/>
        </w:rPr>
      </w:pPr>
      <w:r>
        <w:rPr>
          <w:sz w:val="28"/>
          <w:szCs w:val="28"/>
        </w:rPr>
        <w:t>02 ноября 2022 г. № 456–па</w:t>
      </w:r>
    </w:p>
    <w:p w:rsidR="004C1F77" w:rsidRDefault="004C1F77" w:rsidP="005C5F2A">
      <w:pPr>
        <w:jc w:val="right"/>
        <w:rPr>
          <w:sz w:val="28"/>
          <w:szCs w:val="28"/>
        </w:rPr>
      </w:pPr>
      <w:r>
        <w:rPr>
          <w:sz w:val="28"/>
          <w:szCs w:val="28"/>
        </w:rPr>
        <w:t>02 декабря 2022 г. № 534–па</w:t>
      </w:r>
    </w:p>
    <w:p w:rsidR="00F25190" w:rsidRDefault="00F25190" w:rsidP="005C5F2A">
      <w:pPr>
        <w:jc w:val="right"/>
        <w:rPr>
          <w:sz w:val="28"/>
          <w:szCs w:val="28"/>
        </w:rPr>
      </w:pPr>
      <w:r>
        <w:rPr>
          <w:sz w:val="28"/>
          <w:szCs w:val="28"/>
        </w:rPr>
        <w:t>22 декабря 2022 г. № 554–па</w:t>
      </w:r>
    </w:p>
    <w:p w:rsidR="003A172D" w:rsidRPr="00D72FC7" w:rsidRDefault="003A172D" w:rsidP="005C5F2A">
      <w:pPr>
        <w:jc w:val="right"/>
        <w:rPr>
          <w:sz w:val="28"/>
          <w:szCs w:val="28"/>
        </w:rPr>
      </w:pPr>
      <w:r>
        <w:rPr>
          <w:sz w:val="28"/>
          <w:szCs w:val="28"/>
        </w:rPr>
        <w:t>29 декабря 2022 г. № 567–па</w:t>
      </w:r>
    </w:p>
    <w:p w:rsidR="00FB471B" w:rsidRPr="00741A16" w:rsidRDefault="00FB471B" w:rsidP="005E5FC0">
      <w:pPr>
        <w:rPr>
          <w:sz w:val="28"/>
          <w:szCs w:val="28"/>
        </w:rPr>
      </w:pPr>
    </w:p>
    <w:p w:rsidR="001E54D3" w:rsidRPr="00741A16" w:rsidRDefault="001E54D3" w:rsidP="001E54D3">
      <w:pPr>
        <w:jc w:val="center"/>
        <w:rPr>
          <w:sz w:val="28"/>
          <w:szCs w:val="28"/>
        </w:rPr>
      </w:pPr>
      <w:r w:rsidRPr="00741A16">
        <w:rPr>
          <w:sz w:val="28"/>
          <w:szCs w:val="28"/>
        </w:rPr>
        <w:t>г. Шенкурск</w:t>
      </w:r>
    </w:p>
    <w:p w:rsidR="00561AC6" w:rsidRDefault="00561AC6" w:rsidP="00561AC6">
      <w:pPr>
        <w:jc w:val="center"/>
        <w:rPr>
          <w:b/>
          <w:sz w:val="24"/>
        </w:rPr>
      </w:pPr>
    </w:p>
    <w:p w:rsidR="005E5FC0" w:rsidRPr="00FE7535" w:rsidRDefault="005E5FC0" w:rsidP="001E54D3">
      <w:pPr>
        <w:jc w:val="center"/>
        <w:rPr>
          <w:b/>
          <w:sz w:val="28"/>
          <w:szCs w:val="28"/>
        </w:rPr>
      </w:pPr>
      <w:r w:rsidRPr="00FE7535">
        <w:rPr>
          <w:b/>
          <w:sz w:val="28"/>
          <w:szCs w:val="28"/>
        </w:rPr>
        <w:t>Об утверждении</w:t>
      </w:r>
      <w:r w:rsidR="00561AC6" w:rsidRPr="00FE7535">
        <w:rPr>
          <w:b/>
          <w:sz w:val="28"/>
          <w:szCs w:val="28"/>
        </w:rPr>
        <w:t xml:space="preserve"> </w:t>
      </w:r>
      <w:r w:rsidRPr="00FE7535">
        <w:rPr>
          <w:b/>
          <w:sz w:val="28"/>
          <w:szCs w:val="28"/>
        </w:rPr>
        <w:t>муниципальной программы</w:t>
      </w:r>
      <w:r w:rsidR="00561AC6" w:rsidRPr="00FE7535">
        <w:rPr>
          <w:b/>
          <w:sz w:val="28"/>
          <w:szCs w:val="28"/>
        </w:rPr>
        <w:t xml:space="preserve"> </w:t>
      </w:r>
    </w:p>
    <w:p w:rsidR="005E5FC0" w:rsidRPr="00FE7535" w:rsidRDefault="005E5FC0" w:rsidP="001E54D3">
      <w:pPr>
        <w:jc w:val="center"/>
        <w:rPr>
          <w:b/>
          <w:sz w:val="28"/>
          <w:szCs w:val="28"/>
        </w:rPr>
      </w:pPr>
      <w:r w:rsidRPr="00FE7535">
        <w:rPr>
          <w:b/>
          <w:sz w:val="28"/>
          <w:szCs w:val="28"/>
        </w:rPr>
        <w:t>МО «Шенкурский муниципальный район»</w:t>
      </w:r>
    </w:p>
    <w:p w:rsidR="00561AC6" w:rsidRPr="00FE7535" w:rsidRDefault="00561AC6" w:rsidP="001E54D3">
      <w:pPr>
        <w:jc w:val="center"/>
        <w:rPr>
          <w:b/>
          <w:sz w:val="28"/>
          <w:szCs w:val="28"/>
        </w:rPr>
      </w:pPr>
      <w:r w:rsidRPr="00FE7535">
        <w:rPr>
          <w:b/>
          <w:sz w:val="28"/>
          <w:szCs w:val="28"/>
        </w:rPr>
        <w:t>«</w:t>
      </w:r>
      <w:r w:rsidR="001E54D3" w:rsidRPr="00FE7535">
        <w:rPr>
          <w:b/>
          <w:sz w:val="28"/>
          <w:szCs w:val="28"/>
        </w:rPr>
        <w:t xml:space="preserve">Развитие культуры </w:t>
      </w:r>
      <w:r w:rsidR="00FE7535" w:rsidRPr="00FE7535">
        <w:rPr>
          <w:b/>
          <w:sz w:val="28"/>
          <w:szCs w:val="28"/>
        </w:rPr>
        <w:t xml:space="preserve">и туризма </w:t>
      </w:r>
      <w:r w:rsidR="001E54D3" w:rsidRPr="00FE7535">
        <w:rPr>
          <w:b/>
          <w:sz w:val="28"/>
          <w:szCs w:val="28"/>
        </w:rPr>
        <w:t>Шенкурского района</w:t>
      </w:r>
      <w:r w:rsidR="00741A16">
        <w:rPr>
          <w:b/>
          <w:sz w:val="28"/>
          <w:szCs w:val="28"/>
        </w:rPr>
        <w:t>»</w:t>
      </w:r>
    </w:p>
    <w:p w:rsidR="00561AC6" w:rsidRPr="00FE7535" w:rsidRDefault="00561AC6" w:rsidP="00561AC6">
      <w:pPr>
        <w:jc w:val="center"/>
        <w:rPr>
          <w:b/>
          <w:sz w:val="28"/>
          <w:szCs w:val="28"/>
        </w:rPr>
      </w:pPr>
    </w:p>
    <w:p w:rsidR="00561AC6" w:rsidRPr="00FE7535" w:rsidRDefault="005E5FC0" w:rsidP="005E5FC0">
      <w:pPr>
        <w:spacing w:line="276" w:lineRule="auto"/>
        <w:ind w:firstLine="708"/>
        <w:jc w:val="both"/>
        <w:rPr>
          <w:sz w:val="28"/>
          <w:szCs w:val="28"/>
        </w:rPr>
      </w:pPr>
      <w:r w:rsidRPr="00FE7535">
        <w:rPr>
          <w:sz w:val="28"/>
          <w:szCs w:val="28"/>
        </w:rPr>
        <w:t xml:space="preserve">В соответствии с постановлением администрации МО «Шенкурский муниципальный район» от </w:t>
      </w:r>
      <w:r w:rsidR="00741A16">
        <w:rPr>
          <w:sz w:val="28"/>
          <w:szCs w:val="28"/>
        </w:rPr>
        <w:t xml:space="preserve">29 декабря 2016 года </w:t>
      </w:r>
      <w:r w:rsidRPr="00FE7535">
        <w:rPr>
          <w:sz w:val="28"/>
          <w:szCs w:val="28"/>
        </w:rPr>
        <w:t xml:space="preserve"> №</w:t>
      </w:r>
      <w:r w:rsidR="00741A16">
        <w:rPr>
          <w:sz w:val="28"/>
          <w:szCs w:val="28"/>
        </w:rPr>
        <w:t xml:space="preserve"> 1185</w:t>
      </w:r>
      <w:r w:rsidRPr="00FE7535">
        <w:rPr>
          <w:sz w:val="28"/>
          <w:szCs w:val="28"/>
        </w:rPr>
        <w:t>-па «Об утверждении Порядка разработки и реализации муниципальных программ МО «Шенкурский муниципальный район»</w:t>
      </w:r>
      <w:r w:rsidR="00741A16">
        <w:rPr>
          <w:sz w:val="28"/>
          <w:szCs w:val="28"/>
        </w:rPr>
        <w:t xml:space="preserve"> и МО «</w:t>
      </w:r>
      <w:proofErr w:type="spellStart"/>
      <w:r w:rsidR="00741A16">
        <w:rPr>
          <w:sz w:val="28"/>
          <w:szCs w:val="28"/>
        </w:rPr>
        <w:t>Шенкурское</w:t>
      </w:r>
      <w:proofErr w:type="spellEnd"/>
      <w:r w:rsidR="00741A16">
        <w:rPr>
          <w:sz w:val="28"/>
          <w:szCs w:val="28"/>
        </w:rPr>
        <w:t xml:space="preserve">», </w:t>
      </w:r>
      <w:r w:rsidRPr="00FE7535">
        <w:rPr>
          <w:sz w:val="28"/>
          <w:szCs w:val="28"/>
        </w:rPr>
        <w:t xml:space="preserve"> администрация </w:t>
      </w:r>
      <w:r w:rsidR="00A607CB">
        <w:rPr>
          <w:sz w:val="28"/>
          <w:szCs w:val="28"/>
        </w:rPr>
        <w:t>муниципального образования</w:t>
      </w:r>
      <w:r w:rsidRPr="00FE7535">
        <w:rPr>
          <w:sz w:val="28"/>
          <w:szCs w:val="28"/>
        </w:rPr>
        <w:t xml:space="preserve"> «Шенкурский муниципальный район» </w:t>
      </w:r>
      <w:r w:rsidR="00741A16">
        <w:rPr>
          <w:sz w:val="28"/>
          <w:szCs w:val="28"/>
        </w:rPr>
        <w:t xml:space="preserve">Архангельской области </w:t>
      </w:r>
      <w:proofErr w:type="spellStart"/>
      <w:proofErr w:type="gramStart"/>
      <w:r w:rsidRPr="00741A16">
        <w:rPr>
          <w:b/>
          <w:sz w:val="28"/>
          <w:szCs w:val="28"/>
        </w:rPr>
        <w:t>п</w:t>
      </w:r>
      <w:proofErr w:type="spellEnd"/>
      <w:proofErr w:type="gramEnd"/>
      <w:r w:rsidR="00741A16">
        <w:rPr>
          <w:b/>
          <w:sz w:val="28"/>
          <w:szCs w:val="28"/>
        </w:rPr>
        <w:t xml:space="preserve"> </w:t>
      </w:r>
      <w:r w:rsidRPr="00741A16">
        <w:rPr>
          <w:b/>
          <w:sz w:val="28"/>
          <w:szCs w:val="28"/>
        </w:rPr>
        <w:t>о</w:t>
      </w:r>
      <w:r w:rsidR="00741A16">
        <w:rPr>
          <w:b/>
          <w:sz w:val="28"/>
          <w:szCs w:val="28"/>
        </w:rPr>
        <w:t xml:space="preserve"> </w:t>
      </w:r>
      <w:r w:rsidRPr="00741A16">
        <w:rPr>
          <w:b/>
          <w:sz w:val="28"/>
          <w:szCs w:val="28"/>
        </w:rPr>
        <w:t>с</w:t>
      </w:r>
      <w:r w:rsidR="00741A16">
        <w:rPr>
          <w:b/>
          <w:sz w:val="28"/>
          <w:szCs w:val="28"/>
        </w:rPr>
        <w:t xml:space="preserve"> </w:t>
      </w:r>
      <w:r w:rsidRPr="00741A16">
        <w:rPr>
          <w:b/>
          <w:sz w:val="28"/>
          <w:szCs w:val="28"/>
        </w:rPr>
        <w:t>т</w:t>
      </w:r>
      <w:r w:rsidR="00741A16">
        <w:rPr>
          <w:b/>
          <w:sz w:val="28"/>
          <w:szCs w:val="28"/>
        </w:rPr>
        <w:t xml:space="preserve"> </w:t>
      </w:r>
      <w:r w:rsidRPr="00741A16">
        <w:rPr>
          <w:b/>
          <w:sz w:val="28"/>
          <w:szCs w:val="28"/>
        </w:rPr>
        <w:t>а</w:t>
      </w:r>
      <w:r w:rsidR="00741A16">
        <w:rPr>
          <w:b/>
          <w:sz w:val="28"/>
          <w:szCs w:val="28"/>
        </w:rPr>
        <w:t xml:space="preserve"> </w:t>
      </w:r>
      <w:proofErr w:type="spellStart"/>
      <w:r w:rsidRPr="00741A16">
        <w:rPr>
          <w:b/>
          <w:sz w:val="28"/>
          <w:szCs w:val="28"/>
        </w:rPr>
        <w:t>н</w:t>
      </w:r>
      <w:proofErr w:type="spellEnd"/>
      <w:r w:rsidR="00741A16">
        <w:rPr>
          <w:b/>
          <w:sz w:val="28"/>
          <w:szCs w:val="28"/>
        </w:rPr>
        <w:t xml:space="preserve"> </w:t>
      </w:r>
      <w:r w:rsidRPr="00741A16">
        <w:rPr>
          <w:b/>
          <w:sz w:val="28"/>
          <w:szCs w:val="28"/>
        </w:rPr>
        <w:t>о</w:t>
      </w:r>
      <w:r w:rsidR="00741A16">
        <w:rPr>
          <w:b/>
          <w:sz w:val="28"/>
          <w:szCs w:val="28"/>
        </w:rPr>
        <w:t xml:space="preserve"> </w:t>
      </w:r>
      <w:r w:rsidRPr="00741A16">
        <w:rPr>
          <w:b/>
          <w:sz w:val="28"/>
          <w:szCs w:val="28"/>
        </w:rPr>
        <w:t>в</w:t>
      </w:r>
      <w:r w:rsidR="00741A16">
        <w:rPr>
          <w:b/>
          <w:sz w:val="28"/>
          <w:szCs w:val="28"/>
        </w:rPr>
        <w:t xml:space="preserve"> </w:t>
      </w:r>
      <w:r w:rsidRPr="00741A16">
        <w:rPr>
          <w:b/>
          <w:sz w:val="28"/>
          <w:szCs w:val="28"/>
        </w:rPr>
        <w:t>л</w:t>
      </w:r>
      <w:r w:rsidR="00741A16">
        <w:rPr>
          <w:b/>
          <w:sz w:val="28"/>
          <w:szCs w:val="28"/>
        </w:rPr>
        <w:t xml:space="preserve"> </w:t>
      </w:r>
      <w:r w:rsidRPr="00741A16">
        <w:rPr>
          <w:b/>
          <w:sz w:val="28"/>
          <w:szCs w:val="28"/>
        </w:rPr>
        <w:t>я</w:t>
      </w:r>
      <w:r w:rsidR="00741A16">
        <w:rPr>
          <w:b/>
          <w:sz w:val="28"/>
          <w:szCs w:val="28"/>
        </w:rPr>
        <w:t xml:space="preserve"> </w:t>
      </w:r>
      <w:r w:rsidRPr="00741A16">
        <w:rPr>
          <w:b/>
          <w:sz w:val="28"/>
          <w:szCs w:val="28"/>
        </w:rPr>
        <w:t>е</w:t>
      </w:r>
      <w:r w:rsidR="00741A16">
        <w:rPr>
          <w:b/>
          <w:sz w:val="28"/>
          <w:szCs w:val="28"/>
        </w:rPr>
        <w:t xml:space="preserve"> </w:t>
      </w:r>
      <w:r w:rsidRPr="00741A16">
        <w:rPr>
          <w:b/>
          <w:sz w:val="28"/>
          <w:szCs w:val="28"/>
        </w:rPr>
        <w:t>т:</w:t>
      </w:r>
    </w:p>
    <w:p w:rsidR="00561AC6" w:rsidRDefault="005E5FC0" w:rsidP="005E5FC0">
      <w:pPr>
        <w:numPr>
          <w:ilvl w:val="0"/>
          <w:numId w:val="1"/>
        </w:numPr>
        <w:tabs>
          <w:tab w:val="clear" w:pos="1068"/>
          <w:tab w:val="num" w:pos="0"/>
        </w:tabs>
        <w:spacing w:line="276" w:lineRule="auto"/>
        <w:ind w:left="0" w:firstLine="708"/>
        <w:jc w:val="both"/>
        <w:rPr>
          <w:sz w:val="28"/>
          <w:szCs w:val="28"/>
        </w:rPr>
      </w:pPr>
      <w:r w:rsidRPr="00FE7535">
        <w:rPr>
          <w:sz w:val="28"/>
          <w:szCs w:val="28"/>
        </w:rPr>
        <w:t>Утвердить прилагаемую муниципальную программу</w:t>
      </w:r>
      <w:r w:rsidR="00561AC6" w:rsidRPr="00FE7535">
        <w:rPr>
          <w:sz w:val="28"/>
          <w:szCs w:val="28"/>
        </w:rPr>
        <w:t xml:space="preserve"> </w:t>
      </w:r>
      <w:r w:rsidRPr="00FE7535">
        <w:rPr>
          <w:sz w:val="28"/>
          <w:szCs w:val="28"/>
        </w:rPr>
        <w:t xml:space="preserve">МО «Шенкурский муниципальный район» </w:t>
      </w:r>
      <w:r w:rsidR="00561AC6" w:rsidRPr="00FE7535">
        <w:rPr>
          <w:sz w:val="28"/>
          <w:szCs w:val="28"/>
        </w:rPr>
        <w:t>«</w:t>
      </w:r>
      <w:r w:rsidR="001E54D3" w:rsidRPr="00FE7535">
        <w:rPr>
          <w:sz w:val="28"/>
          <w:szCs w:val="28"/>
        </w:rPr>
        <w:t>Развитие культуры</w:t>
      </w:r>
      <w:r w:rsidRPr="00FE7535">
        <w:rPr>
          <w:sz w:val="28"/>
          <w:szCs w:val="28"/>
        </w:rPr>
        <w:t xml:space="preserve"> и </w:t>
      </w:r>
      <w:r w:rsidR="00741A16">
        <w:rPr>
          <w:sz w:val="28"/>
          <w:szCs w:val="28"/>
        </w:rPr>
        <w:t>туризма Шенкурского района».</w:t>
      </w:r>
    </w:p>
    <w:p w:rsidR="00972C0F" w:rsidRDefault="002251DD" w:rsidP="00972C0F">
      <w:pPr>
        <w:numPr>
          <w:ilvl w:val="0"/>
          <w:numId w:val="1"/>
        </w:numPr>
        <w:tabs>
          <w:tab w:val="clear" w:pos="1068"/>
          <w:tab w:val="num" w:pos="0"/>
        </w:tabs>
        <w:spacing w:line="276" w:lineRule="auto"/>
        <w:ind w:left="0" w:firstLine="708"/>
        <w:jc w:val="both"/>
        <w:rPr>
          <w:sz w:val="28"/>
          <w:szCs w:val="28"/>
        </w:rPr>
      </w:pPr>
      <w:r>
        <w:rPr>
          <w:sz w:val="28"/>
          <w:szCs w:val="28"/>
        </w:rPr>
        <w:lastRenderedPageBreak/>
        <w:t>Настоящее постановление вступает в силу со дня</w:t>
      </w:r>
      <w:r w:rsidR="00972C0F">
        <w:rPr>
          <w:sz w:val="28"/>
          <w:szCs w:val="28"/>
        </w:rPr>
        <w:t xml:space="preserve"> его официального опубликования.</w:t>
      </w:r>
    </w:p>
    <w:p w:rsidR="00972C0F" w:rsidRDefault="00972C0F" w:rsidP="00972C0F">
      <w:pPr>
        <w:spacing w:line="276" w:lineRule="auto"/>
        <w:jc w:val="both"/>
        <w:rPr>
          <w:sz w:val="28"/>
          <w:szCs w:val="28"/>
        </w:rPr>
      </w:pPr>
    </w:p>
    <w:p w:rsidR="00972C0F" w:rsidRPr="00972C0F" w:rsidRDefault="00972C0F" w:rsidP="00972C0F">
      <w:pPr>
        <w:spacing w:line="276" w:lineRule="auto"/>
        <w:jc w:val="both"/>
        <w:rPr>
          <w:sz w:val="28"/>
          <w:szCs w:val="28"/>
        </w:rPr>
      </w:pPr>
    </w:p>
    <w:p w:rsidR="00A607CB" w:rsidRDefault="00FE7535" w:rsidP="00561AC6">
      <w:pPr>
        <w:rPr>
          <w:sz w:val="28"/>
          <w:szCs w:val="28"/>
        </w:rPr>
      </w:pPr>
      <w:r w:rsidRPr="00FE7535">
        <w:rPr>
          <w:sz w:val="28"/>
          <w:szCs w:val="28"/>
        </w:rPr>
        <w:t>Глава</w:t>
      </w:r>
      <w:r w:rsidR="00561AC6" w:rsidRPr="00FE7535">
        <w:rPr>
          <w:sz w:val="28"/>
          <w:szCs w:val="28"/>
        </w:rPr>
        <w:t xml:space="preserve"> </w:t>
      </w:r>
      <w:r w:rsidR="00A607CB">
        <w:rPr>
          <w:sz w:val="28"/>
          <w:szCs w:val="28"/>
        </w:rPr>
        <w:t>муниципального образования</w:t>
      </w:r>
    </w:p>
    <w:p w:rsidR="00561AC6" w:rsidRDefault="00561AC6" w:rsidP="00561AC6">
      <w:pPr>
        <w:rPr>
          <w:sz w:val="28"/>
          <w:szCs w:val="28"/>
        </w:rPr>
      </w:pPr>
      <w:r w:rsidRPr="00FE7535">
        <w:rPr>
          <w:sz w:val="28"/>
          <w:szCs w:val="28"/>
        </w:rPr>
        <w:t xml:space="preserve">«Шенкурский муниципальный район»     </w:t>
      </w:r>
      <w:r w:rsidR="00FE7535">
        <w:rPr>
          <w:sz w:val="28"/>
          <w:szCs w:val="28"/>
        </w:rPr>
        <w:t xml:space="preserve">     </w:t>
      </w:r>
      <w:r w:rsidR="004A4397">
        <w:rPr>
          <w:sz w:val="28"/>
          <w:szCs w:val="28"/>
        </w:rPr>
        <w:t xml:space="preserve">   </w:t>
      </w:r>
      <w:r w:rsidR="00FE7535">
        <w:rPr>
          <w:sz w:val="28"/>
          <w:szCs w:val="28"/>
        </w:rPr>
        <w:t xml:space="preserve">    </w:t>
      </w:r>
      <w:r w:rsidRPr="00FE7535">
        <w:rPr>
          <w:sz w:val="28"/>
          <w:szCs w:val="28"/>
        </w:rPr>
        <w:t xml:space="preserve">             </w:t>
      </w:r>
      <w:r w:rsidR="00A607CB">
        <w:rPr>
          <w:sz w:val="28"/>
          <w:szCs w:val="28"/>
        </w:rPr>
        <w:t xml:space="preserve">     </w:t>
      </w:r>
      <w:r w:rsidR="004A4397">
        <w:rPr>
          <w:sz w:val="28"/>
          <w:szCs w:val="28"/>
        </w:rPr>
        <w:t xml:space="preserve"> </w:t>
      </w:r>
      <w:r w:rsidR="00A607CB">
        <w:rPr>
          <w:sz w:val="28"/>
          <w:szCs w:val="28"/>
        </w:rPr>
        <w:t xml:space="preserve">        </w:t>
      </w:r>
      <w:r w:rsidR="00741A16">
        <w:rPr>
          <w:sz w:val="28"/>
          <w:szCs w:val="28"/>
        </w:rPr>
        <w:t>С.В. Смирнов</w:t>
      </w:r>
    </w:p>
    <w:p w:rsidR="00AD5C10" w:rsidRDefault="00AD5C10" w:rsidP="00561AC6">
      <w:pPr>
        <w:rPr>
          <w:sz w:val="28"/>
          <w:szCs w:val="28"/>
        </w:rPr>
      </w:pPr>
    </w:p>
    <w:p w:rsidR="00AD5C10" w:rsidRDefault="00AD5C10" w:rsidP="00561AC6">
      <w:pPr>
        <w:rPr>
          <w:sz w:val="28"/>
          <w:szCs w:val="28"/>
        </w:rPr>
      </w:pPr>
    </w:p>
    <w:p w:rsidR="00AD5C10" w:rsidRDefault="00AD5C10" w:rsidP="00561AC6">
      <w:pPr>
        <w:rPr>
          <w:sz w:val="28"/>
          <w:szCs w:val="28"/>
        </w:rPr>
      </w:pPr>
    </w:p>
    <w:p w:rsidR="00741A16" w:rsidRDefault="00741A16" w:rsidP="00561AC6">
      <w:pPr>
        <w:rPr>
          <w:sz w:val="28"/>
          <w:szCs w:val="28"/>
        </w:rPr>
      </w:pPr>
    </w:p>
    <w:p w:rsidR="00741A16" w:rsidRDefault="00741A16" w:rsidP="00561AC6">
      <w:pPr>
        <w:rPr>
          <w:sz w:val="28"/>
          <w:szCs w:val="28"/>
        </w:rPr>
      </w:pPr>
    </w:p>
    <w:p w:rsidR="002468D2" w:rsidRPr="002468D2" w:rsidRDefault="002468D2" w:rsidP="002468D2">
      <w:pPr>
        <w:ind w:left="4860"/>
        <w:jc w:val="right"/>
        <w:rPr>
          <w:sz w:val="24"/>
          <w:szCs w:val="24"/>
        </w:rPr>
      </w:pPr>
      <w:r w:rsidRPr="002468D2">
        <w:rPr>
          <w:sz w:val="24"/>
          <w:szCs w:val="24"/>
        </w:rPr>
        <w:t>УТВЕРЖДЕНА</w:t>
      </w:r>
    </w:p>
    <w:p w:rsidR="002468D2" w:rsidRPr="002468D2" w:rsidRDefault="002468D2" w:rsidP="002468D2">
      <w:pPr>
        <w:ind w:left="4860"/>
        <w:jc w:val="right"/>
        <w:rPr>
          <w:sz w:val="24"/>
          <w:szCs w:val="24"/>
        </w:rPr>
      </w:pPr>
      <w:r w:rsidRPr="002468D2">
        <w:rPr>
          <w:sz w:val="24"/>
          <w:szCs w:val="24"/>
        </w:rPr>
        <w:t xml:space="preserve">постановлением администрации </w:t>
      </w:r>
    </w:p>
    <w:p w:rsidR="002468D2" w:rsidRPr="002468D2" w:rsidRDefault="002468D2" w:rsidP="002468D2">
      <w:pPr>
        <w:ind w:left="4860"/>
        <w:jc w:val="right"/>
        <w:rPr>
          <w:sz w:val="24"/>
          <w:szCs w:val="24"/>
        </w:rPr>
      </w:pPr>
      <w:r w:rsidRPr="002468D2">
        <w:rPr>
          <w:sz w:val="24"/>
          <w:szCs w:val="24"/>
        </w:rPr>
        <w:t>МО «Шенкурский муниципальный район»</w:t>
      </w:r>
    </w:p>
    <w:p w:rsidR="002468D2" w:rsidRPr="002468D2" w:rsidRDefault="002468D2" w:rsidP="002468D2">
      <w:pPr>
        <w:ind w:left="4860"/>
        <w:jc w:val="right"/>
        <w:rPr>
          <w:sz w:val="24"/>
          <w:szCs w:val="24"/>
        </w:rPr>
      </w:pPr>
      <w:r w:rsidRPr="002468D2">
        <w:rPr>
          <w:sz w:val="24"/>
          <w:szCs w:val="24"/>
        </w:rPr>
        <w:t xml:space="preserve">Архангельской области </w:t>
      </w:r>
    </w:p>
    <w:p w:rsidR="002468D2" w:rsidRPr="002468D2" w:rsidRDefault="002468D2" w:rsidP="002468D2">
      <w:pPr>
        <w:ind w:left="4860"/>
        <w:jc w:val="right"/>
        <w:rPr>
          <w:sz w:val="24"/>
          <w:szCs w:val="24"/>
        </w:rPr>
      </w:pPr>
      <w:r w:rsidRPr="002468D2">
        <w:rPr>
          <w:sz w:val="24"/>
          <w:szCs w:val="24"/>
        </w:rPr>
        <w:t>от «</w:t>
      </w:r>
      <w:r>
        <w:rPr>
          <w:sz w:val="24"/>
          <w:szCs w:val="24"/>
        </w:rPr>
        <w:t>22</w:t>
      </w:r>
      <w:r w:rsidRPr="002468D2">
        <w:rPr>
          <w:sz w:val="24"/>
          <w:szCs w:val="24"/>
        </w:rPr>
        <w:t xml:space="preserve">» октября 2020 года № </w:t>
      </w:r>
      <w:r>
        <w:rPr>
          <w:sz w:val="24"/>
          <w:szCs w:val="24"/>
        </w:rPr>
        <w:t xml:space="preserve">460 </w:t>
      </w:r>
      <w:r w:rsidRPr="002468D2">
        <w:rPr>
          <w:sz w:val="24"/>
          <w:szCs w:val="24"/>
        </w:rPr>
        <w:t>–</w:t>
      </w:r>
      <w:r>
        <w:rPr>
          <w:sz w:val="24"/>
          <w:szCs w:val="24"/>
        </w:rPr>
        <w:t xml:space="preserve"> </w:t>
      </w:r>
      <w:r w:rsidRPr="002468D2">
        <w:rPr>
          <w:sz w:val="24"/>
          <w:szCs w:val="24"/>
        </w:rPr>
        <w:t>па</w:t>
      </w:r>
    </w:p>
    <w:p w:rsidR="002468D2" w:rsidRPr="002468D2" w:rsidRDefault="002468D2" w:rsidP="002468D2">
      <w:pPr>
        <w:jc w:val="center"/>
        <w:rPr>
          <w:b/>
          <w:sz w:val="24"/>
          <w:szCs w:val="24"/>
        </w:rPr>
      </w:pPr>
    </w:p>
    <w:p w:rsidR="002468D2" w:rsidRPr="002468D2" w:rsidRDefault="002468D2" w:rsidP="002468D2">
      <w:pPr>
        <w:jc w:val="center"/>
        <w:rPr>
          <w:b/>
          <w:sz w:val="24"/>
          <w:szCs w:val="24"/>
        </w:rPr>
      </w:pPr>
      <w:r w:rsidRPr="002468D2">
        <w:rPr>
          <w:b/>
          <w:sz w:val="24"/>
          <w:szCs w:val="24"/>
        </w:rPr>
        <w:t>Муниципальная программа МО «Шенкурский муниципальный район»</w:t>
      </w:r>
    </w:p>
    <w:p w:rsidR="002468D2" w:rsidRPr="002468D2" w:rsidRDefault="002468D2" w:rsidP="002468D2">
      <w:pPr>
        <w:jc w:val="center"/>
        <w:rPr>
          <w:b/>
          <w:sz w:val="24"/>
          <w:szCs w:val="24"/>
        </w:rPr>
      </w:pPr>
      <w:r w:rsidRPr="002468D2">
        <w:rPr>
          <w:b/>
          <w:sz w:val="24"/>
          <w:szCs w:val="24"/>
        </w:rPr>
        <w:t>«Развитие культуры и туризма Шенкурского района»</w:t>
      </w:r>
    </w:p>
    <w:p w:rsidR="002468D2" w:rsidRPr="002468D2" w:rsidRDefault="002468D2" w:rsidP="002468D2">
      <w:pPr>
        <w:rPr>
          <w:b/>
          <w:sz w:val="24"/>
          <w:szCs w:val="24"/>
        </w:rPr>
      </w:pPr>
    </w:p>
    <w:p w:rsidR="002468D2" w:rsidRPr="002468D2" w:rsidRDefault="002468D2" w:rsidP="002468D2">
      <w:pPr>
        <w:jc w:val="center"/>
        <w:rPr>
          <w:b/>
          <w:sz w:val="24"/>
          <w:szCs w:val="24"/>
        </w:rPr>
      </w:pPr>
      <w:r w:rsidRPr="002468D2">
        <w:rPr>
          <w:b/>
          <w:sz w:val="24"/>
          <w:szCs w:val="24"/>
        </w:rPr>
        <w:t xml:space="preserve">Паспорт </w:t>
      </w:r>
    </w:p>
    <w:p w:rsidR="002468D2" w:rsidRPr="002468D2" w:rsidRDefault="002468D2" w:rsidP="002468D2">
      <w:pPr>
        <w:jc w:val="center"/>
        <w:rPr>
          <w:b/>
          <w:sz w:val="24"/>
          <w:szCs w:val="24"/>
        </w:rPr>
      </w:pPr>
      <w:r w:rsidRPr="002468D2">
        <w:rPr>
          <w:b/>
          <w:sz w:val="24"/>
          <w:szCs w:val="24"/>
        </w:rPr>
        <w:t>муниципальной программы МО «Шенкурский муниципальный район»</w:t>
      </w:r>
    </w:p>
    <w:p w:rsidR="002468D2" w:rsidRPr="002468D2" w:rsidRDefault="002468D2" w:rsidP="002468D2">
      <w:pPr>
        <w:jc w:val="center"/>
        <w:rPr>
          <w:b/>
          <w:sz w:val="24"/>
          <w:szCs w:val="24"/>
        </w:rPr>
      </w:pPr>
      <w:r w:rsidRPr="002468D2">
        <w:rPr>
          <w:b/>
          <w:sz w:val="24"/>
          <w:szCs w:val="24"/>
        </w:rPr>
        <w:t>«Развитие культуры и туризма Шенкурского района»</w:t>
      </w:r>
    </w:p>
    <w:p w:rsidR="002468D2" w:rsidRPr="002468D2" w:rsidRDefault="002468D2" w:rsidP="002468D2">
      <w:pPr>
        <w:jc w:val="center"/>
        <w:rPr>
          <w:b/>
          <w:sz w:val="24"/>
          <w:szCs w:val="24"/>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7449"/>
      </w:tblGrid>
      <w:tr w:rsidR="002468D2" w:rsidRPr="002468D2" w:rsidTr="007F1192">
        <w:tc>
          <w:tcPr>
            <w:tcW w:w="1955" w:type="dxa"/>
          </w:tcPr>
          <w:p w:rsidR="002468D2" w:rsidRPr="002468D2" w:rsidRDefault="002468D2" w:rsidP="007F1192">
            <w:pPr>
              <w:jc w:val="both"/>
              <w:rPr>
                <w:sz w:val="24"/>
                <w:szCs w:val="24"/>
              </w:rPr>
            </w:pPr>
            <w:r w:rsidRPr="002468D2">
              <w:rPr>
                <w:sz w:val="24"/>
                <w:szCs w:val="24"/>
              </w:rPr>
              <w:t>Наименование муниципальной программы</w:t>
            </w:r>
          </w:p>
        </w:tc>
        <w:tc>
          <w:tcPr>
            <w:tcW w:w="7449" w:type="dxa"/>
          </w:tcPr>
          <w:p w:rsidR="002468D2" w:rsidRPr="002468D2" w:rsidRDefault="002468D2" w:rsidP="007F1192">
            <w:pPr>
              <w:jc w:val="both"/>
              <w:rPr>
                <w:sz w:val="24"/>
                <w:szCs w:val="24"/>
              </w:rPr>
            </w:pPr>
            <w:r w:rsidRPr="002468D2">
              <w:rPr>
                <w:sz w:val="24"/>
                <w:szCs w:val="24"/>
              </w:rPr>
              <w:t>муниципальная программа МО «Шенкурский муниципальный район» «Развитие культуры и туризма Шенкурского района»  (далее – муниципальная программа)</w:t>
            </w:r>
          </w:p>
          <w:p w:rsidR="002468D2" w:rsidRPr="002468D2" w:rsidRDefault="002468D2" w:rsidP="007F1192">
            <w:pPr>
              <w:jc w:val="both"/>
              <w:rPr>
                <w:b/>
                <w:sz w:val="24"/>
                <w:szCs w:val="24"/>
              </w:rPr>
            </w:pPr>
          </w:p>
        </w:tc>
      </w:tr>
      <w:tr w:rsidR="002468D2" w:rsidRPr="002468D2" w:rsidTr="007F1192">
        <w:tc>
          <w:tcPr>
            <w:tcW w:w="1955" w:type="dxa"/>
          </w:tcPr>
          <w:p w:rsidR="002468D2" w:rsidRPr="002468D2" w:rsidRDefault="002468D2" w:rsidP="007F1192">
            <w:pPr>
              <w:jc w:val="both"/>
              <w:rPr>
                <w:sz w:val="24"/>
                <w:szCs w:val="24"/>
              </w:rPr>
            </w:pPr>
            <w:r w:rsidRPr="002468D2">
              <w:rPr>
                <w:sz w:val="24"/>
                <w:szCs w:val="24"/>
              </w:rPr>
              <w:t>Ответственный исполнитель муниципальной программы</w:t>
            </w:r>
          </w:p>
          <w:p w:rsidR="002468D2" w:rsidRPr="002468D2" w:rsidRDefault="002468D2" w:rsidP="007F1192">
            <w:pPr>
              <w:jc w:val="both"/>
              <w:rPr>
                <w:sz w:val="24"/>
                <w:szCs w:val="24"/>
              </w:rPr>
            </w:pPr>
          </w:p>
        </w:tc>
        <w:tc>
          <w:tcPr>
            <w:tcW w:w="7449" w:type="dxa"/>
          </w:tcPr>
          <w:p w:rsidR="002468D2" w:rsidRPr="002468D2" w:rsidRDefault="002468D2" w:rsidP="007F1192">
            <w:pPr>
              <w:jc w:val="both"/>
              <w:rPr>
                <w:sz w:val="24"/>
                <w:szCs w:val="24"/>
              </w:rPr>
            </w:pPr>
            <w:r w:rsidRPr="002468D2">
              <w:rPr>
                <w:sz w:val="24"/>
                <w:szCs w:val="24"/>
              </w:rPr>
              <w:t>администрация МО «Шенкурский муниципальный район» (отдел культуры, туризма, спорта и молодежной политики)</w:t>
            </w:r>
          </w:p>
        </w:tc>
      </w:tr>
      <w:tr w:rsidR="002468D2" w:rsidRPr="002468D2" w:rsidTr="007F1192">
        <w:tc>
          <w:tcPr>
            <w:tcW w:w="1955" w:type="dxa"/>
          </w:tcPr>
          <w:p w:rsidR="002468D2" w:rsidRPr="002468D2" w:rsidRDefault="002468D2" w:rsidP="007F1192">
            <w:pPr>
              <w:jc w:val="both"/>
              <w:rPr>
                <w:sz w:val="24"/>
                <w:szCs w:val="24"/>
              </w:rPr>
            </w:pPr>
            <w:r w:rsidRPr="002468D2">
              <w:rPr>
                <w:sz w:val="24"/>
                <w:szCs w:val="24"/>
              </w:rPr>
              <w:t>Соисполнители муниципальной программы</w:t>
            </w:r>
          </w:p>
        </w:tc>
        <w:tc>
          <w:tcPr>
            <w:tcW w:w="7449" w:type="dxa"/>
          </w:tcPr>
          <w:p w:rsidR="002468D2" w:rsidRPr="002468D2" w:rsidRDefault="002468D2" w:rsidP="007F1192">
            <w:pPr>
              <w:jc w:val="both"/>
              <w:rPr>
                <w:sz w:val="24"/>
                <w:szCs w:val="24"/>
              </w:rPr>
            </w:pPr>
            <w:r w:rsidRPr="002468D2">
              <w:rPr>
                <w:sz w:val="24"/>
                <w:szCs w:val="24"/>
              </w:rPr>
              <w:t>нет</w:t>
            </w:r>
          </w:p>
        </w:tc>
      </w:tr>
      <w:tr w:rsidR="002468D2" w:rsidRPr="002468D2" w:rsidTr="007F1192">
        <w:tc>
          <w:tcPr>
            <w:tcW w:w="1955" w:type="dxa"/>
          </w:tcPr>
          <w:p w:rsidR="002468D2" w:rsidRPr="002468D2" w:rsidRDefault="002468D2" w:rsidP="007F1192">
            <w:pPr>
              <w:jc w:val="both"/>
              <w:rPr>
                <w:sz w:val="24"/>
                <w:szCs w:val="24"/>
              </w:rPr>
            </w:pPr>
            <w:r w:rsidRPr="002468D2">
              <w:rPr>
                <w:sz w:val="24"/>
                <w:szCs w:val="24"/>
              </w:rPr>
              <w:t>Подпрограммы муниципальной программы</w:t>
            </w:r>
          </w:p>
        </w:tc>
        <w:tc>
          <w:tcPr>
            <w:tcW w:w="7449" w:type="dxa"/>
          </w:tcPr>
          <w:p w:rsidR="002468D2" w:rsidRPr="002468D2" w:rsidRDefault="002468D2" w:rsidP="007F1192">
            <w:pPr>
              <w:jc w:val="both"/>
              <w:rPr>
                <w:sz w:val="24"/>
                <w:szCs w:val="24"/>
              </w:rPr>
            </w:pPr>
            <w:r w:rsidRPr="002468D2">
              <w:rPr>
                <w:sz w:val="24"/>
                <w:szCs w:val="24"/>
              </w:rPr>
              <w:t>Подпрограмма № 1  «Развитие культуры Шенкурского района»;</w:t>
            </w:r>
          </w:p>
          <w:p w:rsidR="002468D2" w:rsidRPr="002468D2" w:rsidRDefault="002468D2" w:rsidP="007F1192">
            <w:pPr>
              <w:jc w:val="both"/>
              <w:rPr>
                <w:sz w:val="24"/>
                <w:szCs w:val="24"/>
              </w:rPr>
            </w:pPr>
            <w:r w:rsidRPr="002468D2">
              <w:rPr>
                <w:sz w:val="24"/>
                <w:szCs w:val="24"/>
              </w:rPr>
              <w:t>Подпрограмма № 2 «Развитие туризма в Шенкурском районе»;</w:t>
            </w:r>
          </w:p>
          <w:p w:rsidR="002468D2" w:rsidRPr="002468D2" w:rsidRDefault="002468D2" w:rsidP="007F1192">
            <w:pPr>
              <w:jc w:val="both"/>
              <w:rPr>
                <w:sz w:val="24"/>
                <w:szCs w:val="24"/>
              </w:rPr>
            </w:pPr>
            <w:r w:rsidRPr="002468D2">
              <w:rPr>
                <w:sz w:val="24"/>
                <w:szCs w:val="24"/>
              </w:rPr>
              <w:t>Подпрограмма № 3 «Повышение пожарной безопасности в муниципальных учреждениях культуры»</w:t>
            </w:r>
          </w:p>
          <w:p w:rsidR="002468D2" w:rsidRPr="002468D2" w:rsidRDefault="002468D2" w:rsidP="007F1192">
            <w:pPr>
              <w:jc w:val="both"/>
              <w:rPr>
                <w:sz w:val="24"/>
                <w:szCs w:val="24"/>
              </w:rPr>
            </w:pPr>
          </w:p>
        </w:tc>
      </w:tr>
      <w:tr w:rsidR="002468D2" w:rsidRPr="002468D2" w:rsidTr="007F1192">
        <w:tc>
          <w:tcPr>
            <w:tcW w:w="1955" w:type="dxa"/>
          </w:tcPr>
          <w:p w:rsidR="002468D2" w:rsidRPr="002468D2" w:rsidRDefault="002468D2" w:rsidP="007F1192">
            <w:pPr>
              <w:jc w:val="both"/>
              <w:rPr>
                <w:sz w:val="24"/>
                <w:szCs w:val="24"/>
              </w:rPr>
            </w:pPr>
            <w:r w:rsidRPr="002468D2">
              <w:rPr>
                <w:sz w:val="24"/>
                <w:szCs w:val="24"/>
              </w:rPr>
              <w:t>Цели муниципальной программы</w:t>
            </w:r>
          </w:p>
          <w:p w:rsidR="002468D2" w:rsidRPr="002468D2" w:rsidRDefault="002468D2" w:rsidP="007F1192">
            <w:pPr>
              <w:jc w:val="both"/>
              <w:rPr>
                <w:sz w:val="24"/>
                <w:szCs w:val="24"/>
              </w:rPr>
            </w:pPr>
          </w:p>
        </w:tc>
        <w:tc>
          <w:tcPr>
            <w:tcW w:w="7449" w:type="dxa"/>
          </w:tcPr>
          <w:p w:rsidR="002468D2" w:rsidRPr="002468D2" w:rsidRDefault="002468D2" w:rsidP="007F1192">
            <w:pPr>
              <w:autoSpaceDE w:val="0"/>
              <w:autoSpaceDN w:val="0"/>
              <w:adjustRightInd w:val="0"/>
              <w:jc w:val="both"/>
              <w:rPr>
                <w:sz w:val="24"/>
                <w:szCs w:val="24"/>
              </w:rPr>
            </w:pPr>
            <w:r w:rsidRPr="002468D2">
              <w:rPr>
                <w:sz w:val="24"/>
                <w:szCs w:val="24"/>
              </w:rPr>
              <w:t xml:space="preserve">сохранение культурного потенциала и культурного наследия Шенкурского района, обеспечение потребностей населения Шенкурского района в услугах, предоставляемых муниципальными учреждениями культуры, образовательными организациями дополнительного образования детей (далее – Детская школа искусств № 18), формирование положительного имиджа района – как </w:t>
            </w:r>
            <w:proofErr w:type="spellStart"/>
            <w:r w:rsidRPr="002468D2">
              <w:rPr>
                <w:sz w:val="24"/>
                <w:szCs w:val="24"/>
              </w:rPr>
              <w:t>туристско</w:t>
            </w:r>
            <w:proofErr w:type="spellEnd"/>
            <w:r w:rsidRPr="002468D2">
              <w:rPr>
                <w:sz w:val="24"/>
                <w:szCs w:val="24"/>
              </w:rPr>
              <w:t xml:space="preserve"> – рекреационной зоны;</w:t>
            </w:r>
          </w:p>
          <w:p w:rsidR="002468D2" w:rsidRPr="002468D2" w:rsidRDefault="002468D2" w:rsidP="007F1192">
            <w:pPr>
              <w:autoSpaceDE w:val="0"/>
              <w:autoSpaceDN w:val="0"/>
              <w:adjustRightInd w:val="0"/>
              <w:jc w:val="both"/>
              <w:rPr>
                <w:sz w:val="24"/>
                <w:szCs w:val="24"/>
              </w:rPr>
            </w:pPr>
            <w:r w:rsidRPr="002468D2">
              <w:rPr>
                <w:sz w:val="24"/>
                <w:szCs w:val="24"/>
              </w:rPr>
              <w:t>пожарная безопасность зданий, сооружений</w:t>
            </w:r>
          </w:p>
          <w:p w:rsidR="002468D2" w:rsidRPr="002468D2" w:rsidRDefault="002468D2" w:rsidP="007F1192">
            <w:pPr>
              <w:autoSpaceDE w:val="0"/>
              <w:autoSpaceDN w:val="0"/>
              <w:adjustRightInd w:val="0"/>
              <w:jc w:val="both"/>
              <w:rPr>
                <w:sz w:val="24"/>
                <w:szCs w:val="24"/>
              </w:rPr>
            </w:pPr>
            <w:r w:rsidRPr="002468D2">
              <w:rPr>
                <w:sz w:val="24"/>
                <w:szCs w:val="24"/>
              </w:rPr>
              <w:t xml:space="preserve">Перечень целевых показателей муниципальной программы </w:t>
            </w:r>
            <w:r w:rsidRPr="002468D2">
              <w:rPr>
                <w:sz w:val="24"/>
                <w:szCs w:val="24"/>
              </w:rPr>
              <w:lastRenderedPageBreak/>
              <w:t>представлен в приложении №1 к  муниципальной программе</w:t>
            </w:r>
          </w:p>
          <w:p w:rsidR="002468D2" w:rsidRPr="002468D2" w:rsidRDefault="002468D2" w:rsidP="007F1192">
            <w:pPr>
              <w:autoSpaceDE w:val="0"/>
              <w:autoSpaceDN w:val="0"/>
              <w:adjustRightInd w:val="0"/>
              <w:jc w:val="both"/>
              <w:rPr>
                <w:sz w:val="24"/>
                <w:szCs w:val="24"/>
              </w:rPr>
            </w:pPr>
          </w:p>
        </w:tc>
      </w:tr>
      <w:tr w:rsidR="002468D2" w:rsidRPr="002468D2" w:rsidTr="007F1192">
        <w:tc>
          <w:tcPr>
            <w:tcW w:w="1955" w:type="dxa"/>
          </w:tcPr>
          <w:p w:rsidR="002468D2" w:rsidRPr="002468D2" w:rsidRDefault="002468D2" w:rsidP="007F1192">
            <w:pPr>
              <w:jc w:val="both"/>
              <w:rPr>
                <w:sz w:val="24"/>
                <w:szCs w:val="24"/>
              </w:rPr>
            </w:pPr>
            <w:r w:rsidRPr="002468D2">
              <w:rPr>
                <w:sz w:val="24"/>
                <w:szCs w:val="24"/>
              </w:rPr>
              <w:lastRenderedPageBreak/>
              <w:t>Задачи муниципальной программы</w:t>
            </w:r>
          </w:p>
        </w:tc>
        <w:tc>
          <w:tcPr>
            <w:tcW w:w="7449" w:type="dxa"/>
          </w:tcPr>
          <w:p w:rsidR="002468D2" w:rsidRPr="002468D2" w:rsidRDefault="002468D2" w:rsidP="007F1192">
            <w:pPr>
              <w:jc w:val="both"/>
              <w:rPr>
                <w:sz w:val="24"/>
                <w:szCs w:val="24"/>
              </w:rPr>
            </w:pPr>
            <w:r w:rsidRPr="002468D2">
              <w:rPr>
                <w:sz w:val="24"/>
                <w:szCs w:val="24"/>
              </w:rPr>
              <w:t>создание условий для повышения качества и многообразия услуг, предоставляемых муниципальными  учреждениями культуры</w:t>
            </w:r>
            <w:r w:rsidRPr="002468D2">
              <w:rPr>
                <w:rFonts w:cs="Calibri"/>
                <w:spacing w:val="-8"/>
                <w:sz w:val="24"/>
                <w:szCs w:val="24"/>
              </w:rPr>
              <w:t xml:space="preserve">, </w:t>
            </w:r>
            <w:r w:rsidRPr="002468D2">
              <w:rPr>
                <w:sz w:val="24"/>
                <w:szCs w:val="24"/>
              </w:rPr>
              <w:t>школами искусств;</w:t>
            </w:r>
          </w:p>
          <w:p w:rsidR="002468D2" w:rsidRPr="002468D2" w:rsidRDefault="002468D2" w:rsidP="007F1192">
            <w:pPr>
              <w:jc w:val="both"/>
              <w:rPr>
                <w:sz w:val="24"/>
                <w:szCs w:val="24"/>
              </w:rPr>
            </w:pPr>
            <w:r w:rsidRPr="002468D2">
              <w:rPr>
                <w:rFonts w:cs="Calibri"/>
                <w:spacing w:val="-8"/>
                <w:sz w:val="24"/>
                <w:szCs w:val="24"/>
              </w:rPr>
              <w:t xml:space="preserve">создание условий для формирования положительного имиджа  </w:t>
            </w:r>
            <w:r w:rsidRPr="002468D2">
              <w:rPr>
                <w:sz w:val="24"/>
                <w:szCs w:val="24"/>
              </w:rPr>
              <w:t>Шенкурского района;</w:t>
            </w:r>
          </w:p>
          <w:p w:rsidR="002468D2" w:rsidRPr="002468D2" w:rsidRDefault="002468D2" w:rsidP="007F1192">
            <w:pPr>
              <w:jc w:val="both"/>
              <w:rPr>
                <w:sz w:val="24"/>
                <w:szCs w:val="24"/>
              </w:rPr>
            </w:pPr>
            <w:r w:rsidRPr="002468D2">
              <w:rPr>
                <w:sz w:val="24"/>
                <w:szCs w:val="24"/>
              </w:rPr>
              <w:t xml:space="preserve">проведение комплекса мероприятий по пожарной безопасности  зданий, сооружений </w:t>
            </w:r>
          </w:p>
        </w:tc>
      </w:tr>
      <w:tr w:rsidR="002468D2" w:rsidRPr="002468D2" w:rsidTr="007F1192">
        <w:tc>
          <w:tcPr>
            <w:tcW w:w="1955" w:type="dxa"/>
          </w:tcPr>
          <w:p w:rsidR="002468D2" w:rsidRPr="002468D2" w:rsidRDefault="002468D2" w:rsidP="007F1192">
            <w:pPr>
              <w:jc w:val="both"/>
              <w:rPr>
                <w:sz w:val="24"/>
                <w:szCs w:val="24"/>
              </w:rPr>
            </w:pPr>
            <w:r w:rsidRPr="002468D2">
              <w:rPr>
                <w:sz w:val="24"/>
                <w:szCs w:val="24"/>
              </w:rPr>
              <w:t>Сроки и этапы  реализации муниципальной программы</w:t>
            </w:r>
          </w:p>
        </w:tc>
        <w:tc>
          <w:tcPr>
            <w:tcW w:w="7449" w:type="dxa"/>
          </w:tcPr>
          <w:p w:rsidR="002468D2" w:rsidRPr="002468D2" w:rsidRDefault="002468D2" w:rsidP="007F1192">
            <w:pPr>
              <w:jc w:val="both"/>
              <w:rPr>
                <w:sz w:val="24"/>
                <w:szCs w:val="24"/>
              </w:rPr>
            </w:pPr>
            <w:r w:rsidRPr="002468D2">
              <w:rPr>
                <w:sz w:val="24"/>
                <w:szCs w:val="24"/>
              </w:rPr>
              <w:t>2021 – 2025 годы.</w:t>
            </w:r>
          </w:p>
          <w:p w:rsidR="002468D2" w:rsidRPr="002468D2" w:rsidRDefault="002468D2" w:rsidP="007F1192">
            <w:pPr>
              <w:jc w:val="both"/>
              <w:rPr>
                <w:sz w:val="24"/>
                <w:szCs w:val="24"/>
              </w:rPr>
            </w:pPr>
            <w:r w:rsidRPr="002468D2">
              <w:rPr>
                <w:sz w:val="24"/>
                <w:szCs w:val="24"/>
              </w:rPr>
              <w:t>Муниципальная программа реализуется в один этап</w:t>
            </w:r>
          </w:p>
          <w:p w:rsidR="002468D2" w:rsidRPr="002468D2" w:rsidRDefault="002468D2" w:rsidP="007F1192">
            <w:pPr>
              <w:jc w:val="both"/>
              <w:rPr>
                <w:sz w:val="24"/>
                <w:szCs w:val="24"/>
              </w:rPr>
            </w:pPr>
          </w:p>
        </w:tc>
      </w:tr>
      <w:tr w:rsidR="002468D2" w:rsidRPr="00FD1AAF" w:rsidTr="007F1192">
        <w:trPr>
          <w:trHeight w:val="1291"/>
        </w:trPr>
        <w:tc>
          <w:tcPr>
            <w:tcW w:w="1955" w:type="dxa"/>
          </w:tcPr>
          <w:p w:rsidR="002468D2" w:rsidRPr="00FD1AAF" w:rsidRDefault="002468D2" w:rsidP="007F1192">
            <w:pPr>
              <w:jc w:val="both"/>
              <w:rPr>
                <w:sz w:val="24"/>
                <w:szCs w:val="24"/>
              </w:rPr>
            </w:pPr>
            <w:r w:rsidRPr="00FD1AAF">
              <w:rPr>
                <w:sz w:val="24"/>
                <w:szCs w:val="24"/>
              </w:rPr>
              <w:t>Объемы и источники финансирования муниципальной программы</w:t>
            </w:r>
          </w:p>
        </w:tc>
        <w:tc>
          <w:tcPr>
            <w:tcW w:w="7449" w:type="dxa"/>
          </w:tcPr>
          <w:p w:rsidR="00FD1AAF" w:rsidRPr="00FD1AAF" w:rsidRDefault="00FD1AAF" w:rsidP="00FD1AAF">
            <w:pPr>
              <w:jc w:val="both"/>
              <w:rPr>
                <w:sz w:val="24"/>
                <w:szCs w:val="24"/>
              </w:rPr>
            </w:pPr>
            <w:r w:rsidRPr="00FD1AAF">
              <w:rPr>
                <w:sz w:val="24"/>
                <w:szCs w:val="24"/>
              </w:rPr>
              <w:t xml:space="preserve">общий объем финансирования муниципальной программы составляет </w:t>
            </w:r>
            <w:r w:rsidR="00E342DA">
              <w:rPr>
                <w:sz w:val="24"/>
                <w:szCs w:val="24"/>
              </w:rPr>
              <w:t>328617,33176</w:t>
            </w:r>
            <w:r w:rsidRPr="00FD1AAF">
              <w:rPr>
                <w:sz w:val="24"/>
                <w:szCs w:val="24"/>
              </w:rPr>
              <w:t xml:space="preserve"> тыс. рублей, в том числе: </w:t>
            </w:r>
          </w:p>
          <w:p w:rsidR="00FD1AAF" w:rsidRPr="00FD1AAF" w:rsidRDefault="00FD1AAF" w:rsidP="00FD1AAF">
            <w:pPr>
              <w:jc w:val="both"/>
              <w:rPr>
                <w:sz w:val="24"/>
                <w:szCs w:val="24"/>
              </w:rPr>
            </w:pPr>
            <w:r w:rsidRPr="00FD1AAF">
              <w:rPr>
                <w:sz w:val="24"/>
                <w:szCs w:val="24"/>
              </w:rPr>
              <w:t xml:space="preserve">средства муниципального бюджета – </w:t>
            </w:r>
            <w:r w:rsidR="00E342DA">
              <w:rPr>
                <w:sz w:val="24"/>
                <w:szCs w:val="24"/>
              </w:rPr>
              <w:t>315004,66388</w:t>
            </w:r>
            <w:r w:rsidRPr="00FD1AAF">
              <w:rPr>
                <w:sz w:val="24"/>
                <w:szCs w:val="24"/>
              </w:rPr>
              <w:t xml:space="preserve"> тыс. рублей;</w:t>
            </w:r>
          </w:p>
          <w:p w:rsidR="00FD1AAF" w:rsidRPr="00FD1AAF" w:rsidRDefault="00FD1AAF" w:rsidP="00FD1AAF">
            <w:pPr>
              <w:pStyle w:val="ConsPlusNormal"/>
              <w:rPr>
                <w:rFonts w:ascii="Times New Roman" w:hAnsi="Times New Roman" w:cs="Times New Roman"/>
                <w:sz w:val="24"/>
                <w:szCs w:val="24"/>
              </w:rPr>
            </w:pPr>
            <w:r w:rsidRPr="00FD1AAF">
              <w:rPr>
                <w:rFonts w:ascii="Times New Roman" w:hAnsi="Times New Roman" w:cs="Times New Roman"/>
                <w:sz w:val="24"/>
                <w:szCs w:val="24"/>
              </w:rPr>
              <w:t xml:space="preserve">средства областного и федерального бюджета – </w:t>
            </w:r>
            <w:r w:rsidR="00E342DA">
              <w:rPr>
                <w:rFonts w:ascii="Times New Roman" w:hAnsi="Times New Roman" w:cs="Times New Roman"/>
                <w:sz w:val="24"/>
                <w:szCs w:val="24"/>
              </w:rPr>
              <w:t>13612,66788</w:t>
            </w:r>
            <w:r w:rsidRPr="00FD1AAF">
              <w:rPr>
                <w:rFonts w:ascii="Times New Roman" w:hAnsi="Times New Roman" w:cs="Times New Roman"/>
                <w:sz w:val="24"/>
                <w:szCs w:val="24"/>
              </w:rPr>
              <w:t xml:space="preserve"> тыс. рублей;</w:t>
            </w:r>
          </w:p>
          <w:p w:rsidR="00FD1AAF" w:rsidRPr="00FD1AAF" w:rsidRDefault="00FD1AAF" w:rsidP="00FD1AAF">
            <w:pPr>
              <w:pStyle w:val="ConsPlusNormal"/>
              <w:rPr>
                <w:rFonts w:ascii="Times New Roman" w:hAnsi="Times New Roman" w:cs="Times New Roman"/>
                <w:sz w:val="24"/>
                <w:szCs w:val="24"/>
              </w:rPr>
            </w:pPr>
            <w:r w:rsidRPr="00FD1AAF">
              <w:rPr>
                <w:rFonts w:ascii="Times New Roman" w:hAnsi="Times New Roman" w:cs="Times New Roman"/>
                <w:sz w:val="24"/>
                <w:szCs w:val="24"/>
              </w:rPr>
              <w:t>средства федерального бюджета – 845,83188 тыс. рублей;</w:t>
            </w:r>
          </w:p>
          <w:p w:rsidR="007F1192" w:rsidRPr="00FD1AAF" w:rsidRDefault="00FD1AAF" w:rsidP="00E342DA">
            <w:pPr>
              <w:jc w:val="both"/>
              <w:rPr>
                <w:sz w:val="24"/>
                <w:szCs w:val="24"/>
              </w:rPr>
            </w:pPr>
            <w:r w:rsidRPr="00FD1AAF">
              <w:rPr>
                <w:sz w:val="24"/>
                <w:szCs w:val="24"/>
              </w:rPr>
              <w:t xml:space="preserve">средства областного бюджета </w:t>
            </w:r>
            <w:r w:rsidR="00E342DA">
              <w:rPr>
                <w:sz w:val="24"/>
                <w:szCs w:val="24"/>
              </w:rPr>
              <w:t>7144,72348</w:t>
            </w:r>
            <w:r w:rsidRPr="00FD1AAF">
              <w:rPr>
                <w:sz w:val="24"/>
                <w:szCs w:val="24"/>
              </w:rPr>
              <w:t xml:space="preserve"> тыс. рублей</w:t>
            </w:r>
          </w:p>
        </w:tc>
      </w:tr>
    </w:tbl>
    <w:p w:rsidR="002468D2" w:rsidRPr="002468D2" w:rsidRDefault="002468D2" w:rsidP="002468D2">
      <w:pPr>
        <w:jc w:val="both"/>
        <w:rPr>
          <w:sz w:val="24"/>
          <w:szCs w:val="24"/>
        </w:rPr>
      </w:pPr>
    </w:p>
    <w:p w:rsidR="002468D2" w:rsidRPr="002468D2" w:rsidRDefault="002468D2" w:rsidP="002468D2">
      <w:pPr>
        <w:pStyle w:val="a3"/>
        <w:jc w:val="center"/>
        <w:rPr>
          <w:b/>
          <w:sz w:val="24"/>
          <w:szCs w:val="24"/>
        </w:rPr>
      </w:pPr>
      <w:r w:rsidRPr="002468D2">
        <w:rPr>
          <w:b/>
          <w:sz w:val="24"/>
          <w:szCs w:val="24"/>
          <w:lang w:val="en-US"/>
        </w:rPr>
        <w:t>I</w:t>
      </w:r>
      <w:r w:rsidRPr="002468D2">
        <w:rPr>
          <w:b/>
          <w:sz w:val="24"/>
          <w:szCs w:val="24"/>
        </w:rPr>
        <w:t>. Приоритеты культурной политики в сфере реализации муниципальной программы</w:t>
      </w:r>
    </w:p>
    <w:p w:rsidR="002468D2" w:rsidRPr="002468D2" w:rsidRDefault="002468D2" w:rsidP="002468D2">
      <w:pPr>
        <w:autoSpaceDE w:val="0"/>
        <w:autoSpaceDN w:val="0"/>
        <w:adjustRightInd w:val="0"/>
        <w:outlineLvl w:val="4"/>
        <w:rPr>
          <w:b/>
          <w:sz w:val="24"/>
          <w:szCs w:val="24"/>
        </w:rPr>
      </w:pPr>
    </w:p>
    <w:p w:rsidR="002468D2" w:rsidRPr="002468D2" w:rsidRDefault="002468D2" w:rsidP="002468D2">
      <w:pPr>
        <w:pStyle w:val="a3"/>
        <w:jc w:val="both"/>
        <w:rPr>
          <w:bCs/>
          <w:sz w:val="24"/>
          <w:szCs w:val="24"/>
        </w:rPr>
      </w:pPr>
      <w:r w:rsidRPr="002468D2">
        <w:rPr>
          <w:sz w:val="24"/>
          <w:szCs w:val="24"/>
        </w:rPr>
        <w:t xml:space="preserve"> </w:t>
      </w:r>
      <w:r w:rsidRPr="002468D2">
        <w:rPr>
          <w:sz w:val="24"/>
          <w:szCs w:val="24"/>
        </w:rPr>
        <w:tab/>
      </w:r>
      <w:proofErr w:type="gramStart"/>
      <w:r w:rsidRPr="002468D2">
        <w:rPr>
          <w:sz w:val="24"/>
          <w:szCs w:val="24"/>
        </w:rPr>
        <w:t>Мероприятия муниципальной программы запланированы в рамках реализации национального проекта «Культура», разработанного Министерством культуры России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во исполнение Указа Президента Российской Федерации от 07 мая 2012 года            № 597 «О мероприятиях по реализации государственной социальной политики», Указа</w:t>
      </w:r>
      <w:proofErr w:type="gramEnd"/>
      <w:r w:rsidRPr="002468D2">
        <w:rPr>
          <w:sz w:val="24"/>
          <w:szCs w:val="24"/>
        </w:rPr>
        <w:t xml:space="preserve"> </w:t>
      </w:r>
      <w:proofErr w:type="gramStart"/>
      <w:r w:rsidRPr="002468D2">
        <w:rPr>
          <w:sz w:val="24"/>
          <w:szCs w:val="24"/>
        </w:rPr>
        <w:t>Президента Российской Федерации от 01 июня 2012 года № 761 «О Национальной стратегии действий в интересах детей  на 2012 – 2017 годы», распоряжения Правительства Российской Федерации от 15 июля 2013 года № 1223-р «Об утверждении Плана мероприятий по реализации в 2013 – 2015 годах Стратегии государственной национальной политики Российской Федерации на период до 2025 года», распоряжения Правительства Российской Федерации от 29 февраля 2016 года</w:t>
      </w:r>
      <w:proofErr w:type="gramEnd"/>
      <w:r w:rsidRPr="002468D2">
        <w:rPr>
          <w:sz w:val="24"/>
          <w:szCs w:val="24"/>
        </w:rPr>
        <w:t xml:space="preserve"> № </w:t>
      </w:r>
      <w:proofErr w:type="gramStart"/>
      <w:r w:rsidRPr="002468D2">
        <w:rPr>
          <w:sz w:val="24"/>
          <w:szCs w:val="24"/>
        </w:rPr>
        <w:t xml:space="preserve">326-р «Об утверждении Стратегии государственной культурной политики на период до 2030 года», Плана мероприятий («дорожной карты») «Изменения в отраслях социальной сферы, направленные на повышение эффективности сферы культуры», утвержденного распоряжением Правительства Российской Федерации                   от 28 декабря 2012 года № 2606-р, государственной </w:t>
      </w:r>
      <w:hyperlink r:id="rId6" w:history="1">
        <w:r w:rsidRPr="002468D2">
          <w:rPr>
            <w:sz w:val="24"/>
            <w:szCs w:val="24"/>
          </w:rPr>
          <w:t>программы</w:t>
        </w:r>
      </w:hyperlink>
      <w:r w:rsidRPr="002468D2">
        <w:rPr>
          <w:sz w:val="24"/>
          <w:szCs w:val="24"/>
        </w:rPr>
        <w:t xml:space="preserve"> Российской Федерации "Развитие культуры и туризма", утвержденной постановлением Правительства Российской Федерации от 15 апреля 2014 года № 317</w:t>
      </w:r>
      <w:r w:rsidRPr="002468D2">
        <w:rPr>
          <w:bCs/>
          <w:sz w:val="24"/>
          <w:szCs w:val="24"/>
        </w:rPr>
        <w:t xml:space="preserve">, </w:t>
      </w:r>
      <w:r w:rsidRPr="002468D2">
        <w:rPr>
          <w:sz w:val="24"/>
          <w:szCs w:val="24"/>
        </w:rPr>
        <w:t>Программы поэтапного совершенствования</w:t>
      </w:r>
      <w:proofErr w:type="gramEnd"/>
      <w:r w:rsidRPr="002468D2">
        <w:rPr>
          <w:sz w:val="24"/>
          <w:szCs w:val="24"/>
        </w:rPr>
        <w:t xml:space="preserve">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w:t>
      </w:r>
      <w:r w:rsidRPr="002468D2">
        <w:rPr>
          <w:color w:val="FF0000"/>
          <w:sz w:val="24"/>
          <w:szCs w:val="24"/>
        </w:rPr>
        <w:t xml:space="preserve"> </w:t>
      </w:r>
      <w:r w:rsidRPr="002468D2">
        <w:rPr>
          <w:sz w:val="24"/>
          <w:szCs w:val="24"/>
        </w:rPr>
        <w:t>р</w:t>
      </w:r>
      <w:r w:rsidRPr="002468D2">
        <w:rPr>
          <w:bCs/>
          <w:iCs/>
          <w:sz w:val="24"/>
          <w:szCs w:val="24"/>
        </w:rPr>
        <w:t xml:space="preserve">аспоряжения администрации МО «Шенкурский муниципальный район» </w:t>
      </w:r>
      <w:r w:rsidRPr="002468D2">
        <w:rPr>
          <w:bCs/>
          <w:sz w:val="24"/>
          <w:szCs w:val="24"/>
        </w:rPr>
        <w:t xml:space="preserve">от 03 апреля 2013 года № 82 </w:t>
      </w:r>
      <w:proofErr w:type="spellStart"/>
      <w:proofErr w:type="gramStart"/>
      <w:r w:rsidRPr="002468D2">
        <w:rPr>
          <w:bCs/>
          <w:sz w:val="24"/>
          <w:szCs w:val="24"/>
        </w:rPr>
        <w:t>р</w:t>
      </w:r>
      <w:proofErr w:type="spellEnd"/>
      <w:proofErr w:type="gramEnd"/>
      <w:r w:rsidRPr="002468D2">
        <w:rPr>
          <w:sz w:val="24"/>
          <w:szCs w:val="24"/>
        </w:rPr>
        <w:t xml:space="preserve">    «Об утверждении плана мероприятий («дорожной карты») «Изменения в отраслях социальной сферы, направленные на повышение эффективности сферы культуры Шенкурского района»</w:t>
      </w:r>
      <w:r w:rsidRPr="002468D2">
        <w:rPr>
          <w:bCs/>
          <w:sz w:val="24"/>
          <w:szCs w:val="24"/>
        </w:rPr>
        <w:t>.</w:t>
      </w:r>
    </w:p>
    <w:p w:rsidR="002468D2" w:rsidRPr="002468D2" w:rsidRDefault="002468D2" w:rsidP="002468D2">
      <w:pPr>
        <w:pStyle w:val="a3"/>
        <w:ind w:firstLine="540"/>
        <w:jc w:val="both"/>
        <w:rPr>
          <w:bCs/>
          <w:sz w:val="24"/>
          <w:szCs w:val="24"/>
        </w:rPr>
      </w:pPr>
      <w:r w:rsidRPr="002468D2">
        <w:rPr>
          <w:sz w:val="24"/>
          <w:szCs w:val="24"/>
        </w:rPr>
        <w:tab/>
      </w:r>
      <w:proofErr w:type="gramStart"/>
      <w:r w:rsidRPr="002468D2">
        <w:rPr>
          <w:sz w:val="24"/>
          <w:szCs w:val="24"/>
        </w:rPr>
        <w:t xml:space="preserve">Муниципальная  программа основана на положениях Федерального </w:t>
      </w:r>
      <w:hyperlink r:id="rId7" w:history="1">
        <w:r w:rsidRPr="002468D2">
          <w:rPr>
            <w:sz w:val="24"/>
            <w:szCs w:val="24"/>
          </w:rPr>
          <w:t>закона</w:t>
        </w:r>
      </w:hyperlink>
      <w:r w:rsidRPr="002468D2">
        <w:rPr>
          <w:sz w:val="24"/>
          <w:szCs w:val="24"/>
        </w:rPr>
        <w:t xml:space="preserve"> от 25 июня 2002 года № 73-ФЗ "Об объектах культурного наследия (памятниках истории и культуры) народов Российской Федерации", областных законов от 15 февраля 2010 года </w:t>
      </w:r>
      <w:hyperlink r:id="rId8" w:history="1">
        <w:r w:rsidRPr="002468D2">
          <w:rPr>
            <w:sz w:val="24"/>
            <w:szCs w:val="24"/>
          </w:rPr>
          <w:t>№ 132-10-ОЗ</w:t>
        </w:r>
      </w:hyperlink>
      <w:r w:rsidRPr="002468D2">
        <w:rPr>
          <w:sz w:val="24"/>
          <w:szCs w:val="24"/>
        </w:rPr>
        <w:t xml:space="preserve"> "О регулировании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 от 16 декабря</w:t>
      </w:r>
      <w:proofErr w:type="gramEnd"/>
      <w:r w:rsidRPr="002468D2">
        <w:rPr>
          <w:sz w:val="24"/>
          <w:szCs w:val="24"/>
        </w:rPr>
        <w:t xml:space="preserve"> </w:t>
      </w:r>
      <w:proofErr w:type="gramStart"/>
      <w:r w:rsidRPr="002468D2">
        <w:rPr>
          <w:sz w:val="24"/>
          <w:szCs w:val="24"/>
        </w:rPr>
        <w:t xml:space="preserve">2011 года </w:t>
      </w:r>
      <w:hyperlink r:id="rId9" w:history="1">
        <w:r w:rsidRPr="002468D2">
          <w:rPr>
            <w:sz w:val="24"/>
            <w:szCs w:val="24"/>
          </w:rPr>
          <w:t>№ 405-27-ОЗ</w:t>
        </w:r>
      </w:hyperlink>
      <w:r w:rsidRPr="002468D2">
        <w:rPr>
          <w:sz w:val="24"/>
          <w:szCs w:val="24"/>
        </w:rPr>
        <w:t xml:space="preserve"> "О музеях и музейном деле в Архангельской области", областного </w:t>
      </w:r>
      <w:hyperlink r:id="rId10" w:history="1">
        <w:r w:rsidRPr="002468D2">
          <w:rPr>
            <w:sz w:val="24"/>
            <w:szCs w:val="24"/>
          </w:rPr>
          <w:t>закона</w:t>
        </w:r>
      </w:hyperlink>
      <w:r w:rsidRPr="002468D2">
        <w:rPr>
          <w:sz w:val="24"/>
          <w:szCs w:val="24"/>
        </w:rPr>
        <w:t xml:space="preserve"> от 10 ноября 2005 года № 109-6-ОЗ "О библиотеках и библиотечном деле в Архангельской области", областного </w:t>
      </w:r>
      <w:hyperlink r:id="rId11" w:history="1">
        <w:r w:rsidRPr="002468D2">
          <w:rPr>
            <w:sz w:val="24"/>
            <w:szCs w:val="24"/>
          </w:rPr>
          <w:t>закона</w:t>
        </w:r>
      </w:hyperlink>
      <w:r w:rsidRPr="002468D2">
        <w:rPr>
          <w:sz w:val="24"/>
          <w:szCs w:val="24"/>
        </w:rPr>
        <w:t xml:space="preserve"> от 24 марта 2014 года № 99-6-ОЗ "О туризме и туристской деятельности в Архангельской области", </w:t>
      </w:r>
      <w:hyperlink r:id="rId12" w:history="1">
        <w:r w:rsidRPr="002468D2">
          <w:rPr>
            <w:sz w:val="24"/>
            <w:szCs w:val="24"/>
          </w:rPr>
          <w:t>Концепции</w:t>
        </w:r>
      </w:hyperlink>
      <w:r w:rsidRPr="002468D2">
        <w:rPr>
          <w:sz w:val="24"/>
          <w:szCs w:val="24"/>
        </w:rPr>
        <w:t xml:space="preserve"> развития туризма в Архангельской области, утвержденной постановлением Правительства Архангельской области от 2 сентября 2014 года № 351-пп</w:t>
      </w:r>
      <w:proofErr w:type="gramEnd"/>
      <w:r w:rsidRPr="002468D2">
        <w:rPr>
          <w:sz w:val="24"/>
          <w:szCs w:val="24"/>
        </w:rPr>
        <w:t xml:space="preserve"> (далее - Концепции развития туризма в Архангельской области).</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В соответствии с указанными стратегическими документами и нормативными правовыми актами основными приоритетами реализации муниципальной программы являются:</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укрепление единого культурного пространства на основе духовно-нравственных ценностей и исторических традиций;</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создание условий для творческой самореализации граждан, культурно-просветительской деятельности, активизация социально-культурной деятельности различных категорий населения;</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развитие библиотечного и музейного дела;</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укрепление материально-технической базы учреждений культуры;</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повышение социального статуса работников культуры;</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увеличение доли учреждений культуры и искусства, находящихся в удовлетворительном состоянии, в общем количестве учреждений культуры и искусства;</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обеспечение организациями культуры в соответствии с социальными нормативами и нормами;</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реализация комплекса программных мер по поддержке культурной инфраструктуры села и малых городов;</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содействие  механизму государственно-частного партнерства по стимулированию создания кинотеатров в районе.</w:t>
      </w:r>
    </w:p>
    <w:p w:rsidR="002468D2" w:rsidRPr="002468D2" w:rsidRDefault="002468D2" w:rsidP="002468D2">
      <w:pPr>
        <w:pStyle w:val="a3"/>
        <w:ind w:left="567"/>
        <w:rPr>
          <w:sz w:val="24"/>
          <w:szCs w:val="24"/>
        </w:rPr>
      </w:pPr>
      <w:r w:rsidRPr="002468D2">
        <w:rPr>
          <w:sz w:val="24"/>
          <w:szCs w:val="24"/>
        </w:rPr>
        <w:tab/>
        <w:t>обеспечение гражданам доступа к знаниям, информации и культурным ценностям.</w:t>
      </w:r>
    </w:p>
    <w:p w:rsidR="002468D2" w:rsidRPr="002468D2" w:rsidRDefault="002468D2" w:rsidP="002468D2">
      <w:pPr>
        <w:pStyle w:val="ConsPlusNormal"/>
        <w:jc w:val="both"/>
        <w:rPr>
          <w:rFonts w:ascii="Times New Roman" w:hAnsi="Times New Roman" w:cs="Times New Roman"/>
          <w:sz w:val="24"/>
          <w:szCs w:val="24"/>
        </w:rPr>
      </w:pPr>
    </w:p>
    <w:p w:rsidR="002468D2" w:rsidRPr="002468D2" w:rsidRDefault="002468D2" w:rsidP="002468D2">
      <w:pPr>
        <w:pStyle w:val="ConsPlusNormal"/>
        <w:jc w:val="both"/>
        <w:rPr>
          <w:rFonts w:ascii="Times New Roman" w:hAnsi="Times New Roman" w:cs="Times New Roman"/>
          <w:sz w:val="24"/>
          <w:szCs w:val="24"/>
        </w:rPr>
      </w:pPr>
    </w:p>
    <w:p w:rsidR="002468D2" w:rsidRPr="002468D2" w:rsidRDefault="002468D2" w:rsidP="002468D2">
      <w:pPr>
        <w:autoSpaceDE w:val="0"/>
        <w:autoSpaceDN w:val="0"/>
        <w:adjustRightInd w:val="0"/>
        <w:ind w:firstLine="709"/>
        <w:jc w:val="center"/>
        <w:rPr>
          <w:b/>
          <w:sz w:val="24"/>
          <w:szCs w:val="24"/>
        </w:rPr>
      </w:pPr>
      <w:r w:rsidRPr="002468D2">
        <w:rPr>
          <w:sz w:val="24"/>
          <w:szCs w:val="24"/>
          <w:lang w:val="en-US"/>
        </w:rPr>
        <w:t>II</w:t>
      </w:r>
      <w:r w:rsidRPr="002468D2">
        <w:rPr>
          <w:sz w:val="24"/>
          <w:szCs w:val="24"/>
        </w:rPr>
        <w:t xml:space="preserve">. </w:t>
      </w:r>
      <w:r w:rsidRPr="002468D2">
        <w:rPr>
          <w:b/>
          <w:sz w:val="24"/>
          <w:szCs w:val="24"/>
        </w:rPr>
        <w:t>Характеристика подпрограмм муниципальной программы</w:t>
      </w:r>
    </w:p>
    <w:p w:rsidR="002468D2" w:rsidRPr="002468D2" w:rsidRDefault="002468D2" w:rsidP="002468D2">
      <w:pPr>
        <w:autoSpaceDE w:val="0"/>
        <w:autoSpaceDN w:val="0"/>
        <w:adjustRightInd w:val="0"/>
        <w:ind w:firstLine="709"/>
        <w:jc w:val="center"/>
        <w:rPr>
          <w:b/>
          <w:sz w:val="24"/>
          <w:szCs w:val="24"/>
        </w:rPr>
      </w:pPr>
    </w:p>
    <w:p w:rsidR="002468D2" w:rsidRPr="002468D2" w:rsidRDefault="002468D2" w:rsidP="002468D2">
      <w:pPr>
        <w:autoSpaceDE w:val="0"/>
        <w:autoSpaceDN w:val="0"/>
        <w:adjustRightInd w:val="0"/>
        <w:ind w:left="710"/>
        <w:jc w:val="center"/>
        <w:rPr>
          <w:b/>
          <w:sz w:val="24"/>
          <w:szCs w:val="24"/>
        </w:rPr>
      </w:pPr>
      <w:r w:rsidRPr="002468D2">
        <w:rPr>
          <w:b/>
          <w:sz w:val="24"/>
          <w:szCs w:val="24"/>
        </w:rPr>
        <w:t>2.1. Паспорт</w:t>
      </w:r>
    </w:p>
    <w:p w:rsidR="002468D2" w:rsidRPr="002468D2" w:rsidRDefault="002468D2" w:rsidP="002468D2">
      <w:pPr>
        <w:autoSpaceDE w:val="0"/>
        <w:autoSpaceDN w:val="0"/>
        <w:adjustRightInd w:val="0"/>
        <w:ind w:firstLine="709"/>
        <w:jc w:val="center"/>
        <w:rPr>
          <w:b/>
          <w:sz w:val="24"/>
          <w:szCs w:val="24"/>
        </w:rPr>
      </w:pPr>
      <w:r w:rsidRPr="002468D2">
        <w:rPr>
          <w:b/>
          <w:sz w:val="24"/>
          <w:szCs w:val="24"/>
        </w:rPr>
        <w:t>подпрограммы № 1 «Развитие культуры Шенкурского района»</w:t>
      </w:r>
    </w:p>
    <w:p w:rsidR="002468D2" w:rsidRPr="002468D2" w:rsidRDefault="002468D2" w:rsidP="002468D2">
      <w:pPr>
        <w:autoSpaceDE w:val="0"/>
        <w:autoSpaceDN w:val="0"/>
        <w:adjustRightInd w:val="0"/>
        <w:ind w:firstLine="709"/>
        <w:jc w:val="center"/>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7"/>
        <w:gridCol w:w="7072"/>
      </w:tblGrid>
      <w:tr w:rsidR="002468D2" w:rsidRPr="002468D2" w:rsidTr="007F1192">
        <w:tc>
          <w:tcPr>
            <w:tcW w:w="2567" w:type="dxa"/>
          </w:tcPr>
          <w:p w:rsidR="002468D2" w:rsidRPr="002468D2" w:rsidRDefault="002468D2" w:rsidP="007F1192">
            <w:pPr>
              <w:jc w:val="both"/>
              <w:rPr>
                <w:sz w:val="24"/>
                <w:szCs w:val="24"/>
              </w:rPr>
            </w:pPr>
            <w:r w:rsidRPr="002468D2">
              <w:rPr>
                <w:sz w:val="24"/>
                <w:szCs w:val="24"/>
              </w:rPr>
              <w:t>Наименование подпрограммы</w:t>
            </w:r>
          </w:p>
        </w:tc>
        <w:tc>
          <w:tcPr>
            <w:tcW w:w="7072" w:type="dxa"/>
          </w:tcPr>
          <w:p w:rsidR="002468D2" w:rsidRPr="002468D2" w:rsidRDefault="002468D2" w:rsidP="007F1192">
            <w:pPr>
              <w:jc w:val="both"/>
              <w:rPr>
                <w:b/>
                <w:sz w:val="24"/>
                <w:szCs w:val="24"/>
              </w:rPr>
            </w:pPr>
            <w:r w:rsidRPr="002468D2">
              <w:rPr>
                <w:sz w:val="24"/>
                <w:szCs w:val="24"/>
              </w:rPr>
              <w:t>«Развитие культуры Шенкурского района» (далее – подпрограмма №1)</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Ответственный исполнитель подпрограммы</w:t>
            </w:r>
          </w:p>
        </w:tc>
        <w:tc>
          <w:tcPr>
            <w:tcW w:w="7072" w:type="dxa"/>
          </w:tcPr>
          <w:p w:rsidR="002468D2" w:rsidRPr="002468D2" w:rsidRDefault="002468D2" w:rsidP="007F1192">
            <w:pPr>
              <w:jc w:val="both"/>
              <w:rPr>
                <w:sz w:val="24"/>
                <w:szCs w:val="24"/>
              </w:rPr>
            </w:pPr>
            <w:r w:rsidRPr="002468D2">
              <w:rPr>
                <w:sz w:val="24"/>
                <w:szCs w:val="24"/>
              </w:rPr>
              <w:t>администрация МО «Шенкурский муниципальный район» (отдел культуры, туризма, спорта и молодежной политики)</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Соисполнители подпрограммы</w:t>
            </w:r>
          </w:p>
        </w:tc>
        <w:tc>
          <w:tcPr>
            <w:tcW w:w="7072" w:type="dxa"/>
          </w:tcPr>
          <w:p w:rsidR="002468D2" w:rsidRPr="002468D2" w:rsidRDefault="002468D2" w:rsidP="007F1192">
            <w:pPr>
              <w:jc w:val="both"/>
              <w:rPr>
                <w:sz w:val="24"/>
                <w:szCs w:val="24"/>
              </w:rPr>
            </w:pPr>
            <w:r w:rsidRPr="002468D2">
              <w:rPr>
                <w:sz w:val="24"/>
                <w:szCs w:val="24"/>
              </w:rPr>
              <w:t>нет</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Участники подпрограммы</w:t>
            </w:r>
          </w:p>
        </w:tc>
        <w:tc>
          <w:tcPr>
            <w:tcW w:w="7072" w:type="dxa"/>
          </w:tcPr>
          <w:p w:rsidR="002468D2" w:rsidRPr="002468D2" w:rsidRDefault="002468D2" w:rsidP="007F1192">
            <w:pPr>
              <w:jc w:val="both"/>
              <w:rPr>
                <w:sz w:val="24"/>
                <w:szCs w:val="24"/>
              </w:rPr>
            </w:pPr>
            <w:r w:rsidRPr="002468D2">
              <w:rPr>
                <w:sz w:val="24"/>
                <w:szCs w:val="24"/>
              </w:rPr>
              <w:t>отдел культуры, туризма, спорта и молодежной политики администрации МО «Шенкурский муниципальный район»;</w:t>
            </w:r>
          </w:p>
          <w:p w:rsidR="002468D2" w:rsidRPr="002468D2" w:rsidRDefault="002468D2" w:rsidP="007F1192">
            <w:pPr>
              <w:jc w:val="both"/>
              <w:rPr>
                <w:sz w:val="24"/>
                <w:szCs w:val="24"/>
              </w:rPr>
            </w:pPr>
            <w:r w:rsidRPr="002468D2">
              <w:rPr>
                <w:sz w:val="24"/>
                <w:szCs w:val="24"/>
              </w:rPr>
              <w:t xml:space="preserve">МБУК «Шенкурская централизованная библиотечная система»; </w:t>
            </w:r>
          </w:p>
          <w:p w:rsidR="002468D2" w:rsidRPr="002468D2" w:rsidRDefault="002468D2" w:rsidP="007F1192">
            <w:pPr>
              <w:jc w:val="both"/>
              <w:rPr>
                <w:sz w:val="24"/>
                <w:szCs w:val="24"/>
              </w:rPr>
            </w:pPr>
            <w:r w:rsidRPr="002468D2">
              <w:rPr>
                <w:sz w:val="24"/>
                <w:szCs w:val="24"/>
              </w:rPr>
              <w:t xml:space="preserve">МБУК «Шенкурский районный краеведческий музей»; </w:t>
            </w:r>
          </w:p>
          <w:p w:rsidR="002468D2" w:rsidRPr="002468D2" w:rsidRDefault="002468D2" w:rsidP="007F1192">
            <w:pPr>
              <w:jc w:val="both"/>
              <w:rPr>
                <w:sz w:val="24"/>
                <w:szCs w:val="24"/>
              </w:rPr>
            </w:pPr>
            <w:r w:rsidRPr="002468D2">
              <w:rPr>
                <w:sz w:val="24"/>
                <w:szCs w:val="24"/>
              </w:rPr>
              <w:t xml:space="preserve">МБУДО «Детская школа искусств № 18» </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Цели подпрограммы</w:t>
            </w:r>
          </w:p>
          <w:p w:rsidR="002468D2" w:rsidRPr="002468D2" w:rsidRDefault="002468D2" w:rsidP="007F1192">
            <w:pPr>
              <w:jc w:val="both"/>
              <w:rPr>
                <w:sz w:val="24"/>
                <w:szCs w:val="24"/>
              </w:rPr>
            </w:pPr>
          </w:p>
        </w:tc>
        <w:tc>
          <w:tcPr>
            <w:tcW w:w="7072" w:type="dxa"/>
          </w:tcPr>
          <w:p w:rsidR="002468D2" w:rsidRPr="002468D2" w:rsidRDefault="002468D2" w:rsidP="007F1192">
            <w:pPr>
              <w:jc w:val="both"/>
              <w:rPr>
                <w:sz w:val="24"/>
                <w:szCs w:val="24"/>
              </w:rPr>
            </w:pPr>
            <w:r w:rsidRPr="002468D2">
              <w:rPr>
                <w:sz w:val="24"/>
                <w:szCs w:val="24"/>
              </w:rPr>
              <w:t xml:space="preserve">сохранение  культурного потенциала </w:t>
            </w:r>
            <w:r w:rsidRPr="002468D2">
              <w:rPr>
                <w:sz w:val="24"/>
                <w:szCs w:val="24"/>
              </w:rPr>
              <w:br/>
              <w:t>и культурного наследия Шенкурского района, обеспечение потребностей населения Шенкурского района в услугах,</w:t>
            </w:r>
            <w:r w:rsidRPr="002468D2">
              <w:rPr>
                <w:rFonts w:ascii="Calibri" w:hAnsi="Calibri" w:cs="Calibri"/>
                <w:sz w:val="24"/>
                <w:szCs w:val="24"/>
              </w:rPr>
              <w:t xml:space="preserve"> </w:t>
            </w:r>
            <w:r w:rsidRPr="002468D2">
              <w:rPr>
                <w:sz w:val="24"/>
                <w:szCs w:val="24"/>
              </w:rPr>
              <w:lastRenderedPageBreak/>
              <w:t xml:space="preserve">предоставляемых муниципальными  учреждениями культуры, Детской школой искусств № 18. </w:t>
            </w:r>
          </w:p>
          <w:p w:rsidR="002468D2" w:rsidRPr="002468D2" w:rsidRDefault="002468D2" w:rsidP="007F1192">
            <w:pPr>
              <w:autoSpaceDE w:val="0"/>
              <w:autoSpaceDN w:val="0"/>
              <w:adjustRightInd w:val="0"/>
              <w:jc w:val="both"/>
              <w:rPr>
                <w:sz w:val="24"/>
                <w:szCs w:val="24"/>
              </w:rPr>
            </w:pPr>
            <w:r w:rsidRPr="002468D2">
              <w:rPr>
                <w:sz w:val="24"/>
                <w:szCs w:val="24"/>
              </w:rPr>
              <w:t xml:space="preserve">Перечень целевых показателей подпрограммы № 1 представлен в приложении №1 к муниципальной программе </w:t>
            </w:r>
          </w:p>
          <w:p w:rsidR="002468D2" w:rsidRPr="002468D2" w:rsidRDefault="002468D2" w:rsidP="007F1192">
            <w:pPr>
              <w:autoSpaceDE w:val="0"/>
              <w:autoSpaceDN w:val="0"/>
              <w:adjustRightInd w:val="0"/>
              <w:jc w:val="both"/>
              <w:rPr>
                <w:sz w:val="24"/>
                <w:szCs w:val="24"/>
              </w:rPr>
            </w:pP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lastRenderedPageBreak/>
              <w:t>Задачи подпрограммы</w:t>
            </w:r>
          </w:p>
        </w:tc>
        <w:tc>
          <w:tcPr>
            <w:tcW w:w="7072" w:type="dxa"/>
          </w:tcPr>
          <w:p w:rsidR="002468D2" w:rsidRPr="002468D2" w:rsidRDefault="002468D2" w:rsidP="007F1192">
            <w:pPr>
              <w:jc w:val="both"/>
              <w:rPr>
                <w:sz w:val="24"/>
                <w:szCs w:val="24"/>
              </w:rPr>
            </w:pPr>
            <w:r w:rsidRPr="002468D2">
              <w:rPr>
                <w:sz w:val="24"/>
                <w:szCs w:val="24"/>
              </w:rPr>
              <w:t xml:space="preserve">создание условий для повышения качества и многообразия услуг, предоставляемых муниципальными  учреждениями культуры, Детской школой искусств № 18  </w:t>
            </w:r>
          </w:p>
          <w:p w:rsidR="002468D2" w:rsidRPr="002468D2" w:rsidRDefault="002468D2" w:rsidP="007F1192">
            <w:pPr>
              <w:jc w:val="both"/>
              <w:rPr>
                <w:shadow/>
                <w:sz w:val="24"/>
                <w:szCs w:val="24"/>
              </w:rPr>
            </w:pP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Сроки и этапы  реализации подпрограммы</w:t>
            </w:r>
          </w:p>
        </w:tc>
        <w:tc>
          <w:tcPr>
            <w:tcW w:w="7072" w:type="dxa"/>
          </w:tcPr>
          <w:p w:rsidR="002468D2" w:rsidRPr="002468D2" w:rsidRDefault="002468D2" w:rsidP="007F1192">
            <w:pPr>
              <w:jc w:val="both"/>
              <w:rPr>
                <w:sz w:val="24"/>
                <w:szCs w:val="24"/>
              </w:rPr>
            </w:pPr>
            <w:r w:rsidRPr="002468D2">
              <w:rPr>
                <w:sz w:val="24"/>
                <w:szCs w:val="24"/>
              </w:rPr>
              <w:t>2021 – 2025 годы</w:t>
            </w:r>
          </w:p>
          <w:p w:rsidR="002468D2" w:rsidRPr="002468D2" w:rsidRDefault="002468D2" w:rsidP="007F1192">
            <w:pPr>
              <w:jc w:val="both"/>
              <w:rPr>
                <w:sz w:val="24"/>
                <w:szCs w:val="24"/>
              </w:rPr>
            </w:pPr>
            <w:r w:rsidRPr="002468D2">
              <w:rPr>
                <w:sz w:val="24"/>
                <w:szCs w:val="24"/>
              </w:rPr>
              <w:t>Подпрограмма № 1 реализуется в один этап.</w:t>
            </w:r>
          </w:p>
          <w:p w:rsidR="002468D2" w:rsidRPr="002468D2" w:rsidRDefault="002468D2" w:rsidP="007F1192">
            <w:pPr>
              <w:jc w:val="both"/>
              <w:rPr>
                <w:sz w:val="24"/>
                <w:szCs w:val="24"/>
              </w:rPr>
            </w:pPr>
          </w:p>
        </w:tc>
      </w:tr>
      <w:tr w:rsidR="002468D2" w:rsidRPr="00FD1AAF" w:rsidTr="007F1192">
        <w:tc>
          <w:tcPr>
            <w:tcW w:w="2567" w:type="dxa"/>
          </w:tcPr>
          <w:p w:rsidR="002468D2" w:rsidRPr="00FD1AAF" w:rsidRDefault="002468D2" w:rsidP="007F1192">
            <w:pPr>
              <w:jc w:val="both"/>
              <w:rPr>
                <w:sz w:val="24"/>
                <w:szCs w:val="24"/>
              </w:rPr>
            </w:pPr>
            <w:r w:rsidRPr="00FD1AAF">
              <w:rPr>
                <w:sz w:val="24"/>
                <w:szCs w:val="24"/>
              </w:rPr>
              <w:t xml:space="preserve">Объемы и источники финансирования подпрограммы </w:t>
            </w:r>
          </w:p>
        </w:tc>
        <w:tc>
          <w:tcPr>
            <w:tcW w:w="7072" w:type="dxa"/>
          </w:tcPr>
          <w:p w:rsidR="00FD1AAF" w:rsidRPr="00FD1AAF" w:rsidRDefault="00FD1AAF" w:rsidP="00FD1AAF">
            <w:pPr>
              <w:jc w:val="both"/>
              <w:rPr>
                <w:sz w:val="24"/>
                <w:szCs w:val="24"/>
              </w:rPr>
            </w:pPr>
            <w:r w:rsidRPr="00FD1AAF">
              <w:rPr>
                <w:sz w:val="24"/>
                <w:szCs w:val="24"/>
              </w:rPr>
              <w:t xml:space="preserve">общий объем финансирования муниципальной подпрограммы составляет  </w:t>
            </w:r>
            <w:r w:rsidR="00E342DA">
              <w:rPr>
                <w:sz w:val="24"/>
                <w:szCs w:val="24"/>
              </w:rPr>
              <w:t>328253,31431</w:t>
            </w:r>
            <w:r w:rsidRPr="00FD1AAF">
              <w:rPr>
                <w:sz w:val="24"/>
                <w:szCs w:val="24"/>
              </w:rPr>
              <w:t xml:space="preserve"> тыс. рублей, в том числе: </w:t>
            </w:r>
          </w:p>
          <w:p w:rsidR="00FD1AAF" w:rsidRPr="00FD1AAF" w:rsidRDefault="00FD1AAF" w:rsidP="00FD1AAF">
            <w:pPr>
              <w:jc w:val="both"/>
              <w:rPr>
                <w:sz w:val="24"/>
                <w:szCs w:val="24"/>
              </w:rPr>
            </w:pPr>
            <w:r w:rsidRPr="00FD1AAF">
              <w:rPr>
                <w:sz w:val="24"/>
                <w:szCs w:val="24"/>
              </w:rPr>
              <w:t xml:space="preserve">средства муниципального бюджета – </w:t>
            </w:r>
            <w:r w:rsidR="00E342DA">
              <w:rPr>
                <w:sz w:val="24"/>
                <w:szCs w:val="24"/>
              </w:rPr>
              <w:t>314640,64643</w:t>
            </w:r>
            <w:r w:rsidRPr="00FD1AAF">
              <w:rPr>
                <w:sz w:val="24"/>
                <w:szCs w:val="24"/>
              </w:rPr>
              <w:t xml:space="preserve"> тыс. рублей:</w:t>
            </w:r>
          </w:p>
          <w:p w:rsidR="00FD1AAF" w:rsidRPr="00FD1AAF" w:rsidRDefault="00FD1AAF" w:rsidP="00FD1AAF">
            <w:pPr>
              <w:jc w:val="both"/>
              <w:rPr>
                <w:sz w:val="24"/>
                <w:szCs w:val="24"/>
              </w:rPr>
            </w:pPr>
            <w:r w:rsidRPr="00FD1AAF">
              <w:rPr>
                <w:sz w:val="24"/>
                <w:szCs w:val="24"/>
              </w:rPr>
              <w:t xml:space="preserve">средства областного и федерального бюджета – </w:t>
            </w:r>
            <w:r w:rsidR="00E342DA">
              <w:rPr>
                <w:sz w:val="24"/>
                <w:szCs w:val="24"/>
              </w:rPr>
              <w:t>13612,66788</w:t>
            </w:r>
            <w:r w:rsidRPr="00FD1AAF">
              <w:rPr>
                <w:sz w:val="24"/>
                <w:szCs w:val="24"/>
              </w:rPr>
              <w:t xml:space="preserve"> тыс. рублей;</w:t>
            </w:r>
          </w:p>
          <w:p w:rsidR="00FD1AAF" w:rsidRPr="00FD1AAF" w:rsidRDefault="00FD1AAF" w:rsidP="00FD1AAF">
            <w:pPr>
              <w:pStyle w:val="ConsPlusNormal"/>
              <w:rPr>
                <w:rFonts w:ascii="Times New Roman" w:hAnsi="Times New Roman" w:cs="Times New Roman"/>
                <w:sz w:val="24"/>
                <w:szCs w:val="24"/>
              </w:rPr>
            </w:pPr>
            <w:r w:rsidRPr="00FD1AAF">
              <w:rPr>
                <w:rFonts w:ascii="Times New Roman" w:hAnsi="Times New Roman" w:cs="Times New Roman"/>
                <w:sz w:val="24"/>
                <w:szCs w:val="24"/>
              </w:rPr>
              <w:t>средства федерального бюджета – 845,83188 тыс. рублей;</w:t>
            </w:r>
          </w:p>
          <w:p w:rsidR="002468D2" w:rsidRPr="00FD1AAF" w:rsidRDefault="00FD1AAF" w:rsidP="00E342DA">
            <w:pPr>
              <w:jc w:val="both"/>
              <w:rPr>
                <w:color w:val="FF0000"/>
                <w:sz w:val="24"/>
                <w:szCs w:val="24"/>
              </w:rPr>
            </w:pPr>
            <w:r w:rsidRPr="00FD1AAF">
              <w:rPr>
                <w:sz w:val="24"/>
                <w:szCs w:val="24"/>
              </w:rPr>
              <w:t xml:space="preserve">средства областного бюджета – </w:t>
            </w:r>
            <w:r w:rsidR="00E342DA">
              <w:rPr>
                <w:sz w:val="24"/>
                <w:szCs w:val="24"/>
              </w:rPr>
              <w:t>7144,72348</w:t>
            </w:r>
            <w:r w:rsidRPr="00FD1AAF">
              <w:rPr>
                <w:sz w:val="24"/>
                <w:szCs w:val="24"/>
              </w:rPr>
              <w:t xml:space="preserve"> тыс. рублей</w:t>
            </w:r>
            <w:r w:rsidR="008C1487" w:rsidRPr="00FD1AAF">
              <w:rPr>
                <w:bCs/>
                <w:color w:val="FF0000"/>
                <w:sz w:val="24"/>
                <w:szCs w:val="24"/>
              </w:rPr>
              <w:t xml:space="preserve"> </w:t>
            </w:r>
          </w:p>
        </w:tc>
      </w:tr>
    </w:tbl>
    <w:p w:rsidR="002468D2" w:rsidRPr="002468D2" w:rsidRDefault="002468D2" w:rsidP="002468D2">
      <w:pPr>
        <w:autoSpaceDE w:val="0"/>
        <w:autoSpaceDN w:val="0"/>
        <w:adjustRightInd w:val="0"/>
        <w:ind w:firstLine="709"/>
        <w:jc w:val="center"/>
        <w:rPr>
          <w:b/>
          <w:sz w:val="24"/>
          <w:szCs w:val="24"/>
        </w:rPr>
      </w:pPr>
    </w:p>
    <w:p w:rsidR="002468D2" w:rsidRPr="002468D2" w:rsidRDefault="002468D2" w:rsidP="002468D2">
      <w:pPr>
        <w:pStyle w:val="a4"/>
        <w:numPr>
          <w:ilvl w:val="1"/>
          <w:numId w:val="19"/>
        </w:numPr>
        <w:autoSpaceDE w:val="0"/>
        <w:autoSpaceDN w:val="0"/>
        <w:adjustRightInd w:val="0"/>
        <w:jc w:val="center"/>
        <w:outlineLvl w:val="4"/>
        <w:rPr>
          <w:b/>
          <w:sz w:val="24"/>
          <w:szCs w:val="24"/>
        </w:rPr>
      </w:pPr>
      <w:r w:rsidRPr="002468D2">
        <w:rPr>
          <w:b/>
          <w:sz w:val="24"/>
          <w:szCs w:val="24"/>
        </w:rPr>
        <w:t xml:space="preserve"> Характеристика сферы реализации подпрограммы № 1, </w:t>
      </w:r>
    </w:p>
    <w:p w:rsidR="002468D2" w:rsidRPr="002468D2" w:rsidRDefault="002468D2" w:rsidP="002468D2">
      <w:pPr>
        <w:pStyle w:val="a4"/>
        <w:autoSpaceDE w:val="0"/>
        <w:autoSpaceDN w:val="0"/>
        <w:adjustRightInd w:val="0"/>
        <w:ind w:left="360"/>
        <w:jc w:val="center"/>
        <w:outlineLvl w:val="4"/>
        <w:rPr>
          <w:b/>
          <w:sz w:val="24"/>
          <w:szCs w:val="24"/>
        </w:rPr>
      </w:pPr>
      <w:r w:rsidRPr="002468D2">
        <w:rPr>
          <w:b/>
          <w:sz w:val="24"/>
          <w:szCs w:val="24"/>
        </w:rPr>
        <w:t>описание основных проблем</w:t>
      </w:r>
    </w:p>
    <w:p w:rsidR="002468D2" w:rsidRPr="002468D2" w:rsidRDefault="002468D2" w:rsidP="002468D2">
      <w:pPr>
        <w:autoSpaceDE w:val="0"/>
        <w:autoSpaceDN w:val="0"/>
        <w:adjustRightInd w:val="0"/>
        <w:jc w:val="center"/>
        <w:outlineLvl w:val="4"/>
        <w:rPr>
          <w:b/>
          <w:sz w:val="24"/>
          <w:szCs w:val="24"/>
        </w:rPr>
      </w:pPr>
    </w:p>
    <w:p w:rsidR="002468D2" w:rsidRPr="002468D2" w:rsidRDefault="002468D2" w:rsidP="002468D2">
      <w:pPr>
        <w:pStyle w:val="a4"/>
        <w:autoSpaceDE w:val="0"/>
        <w:autoSpaceDN w:val="0"/>
        <w:adjustRightInd w:val="0"/>
        <w:ind w:left="0" w:firstLine="720"/>
        <w:jc w:val="both"/>
        <w:rPr>
          <w:rFonts w:cs="Calibri"/>
          <w:sz w:val="24"/>
          <w:szCs w:val="24"/>
        </w:rPr>
      </w:pPr>
      <w:r w:rsidRPr="002468D2">
        <w:rPr>
          <w:rFonts w:cs="Calibri"/>
          <w:sz w:val="24"/>
          <w:szCs w:val="24"/>
        </w:rPr>
        <w:t xml:space="preserve">В Шенкурском районе осуществляют свою деятельность </w:t>
      </w:r>
      <w:r w:rsidRPr="002468D2">
        <w:rPr>
          <w:rFonts w:cs="Calibri"/>
          <w:sz w:val="24"/>
          <w:szCs w:val="24"/>
        </w:rPr>
        <w:br/>
        <w:t xml:space="preserve"> МБУК «Шенкурская централизованная библиотечная система», которая включает 17 структурных подразделений в городе и на селе, МБУК «Шенкурский районный краеведческий музей», МБОУ ДОД «Детская школа искусств № 18».</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Учреждения культуры, являясь базовыми для реализации культурной политики на территории Шенкурского района,  обеспечивают доступ населения к культурным ценностям:</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 xml:space="preserve">муниципальные библиотеки Шенкурского района (далее </w:t>
      </w:r>
      <w:r w:rsidR="00E342DA">
        <w:rPr>
          <w:rFonts w:ascii="Times New Roman" w:hAnsi="Times New Roman" w:cs="Times New Roman"/>
          <w:sz w:val="24"/>
          <w:szCs w:val="24"/>
        </w:rPr>
        <w:t>–</w:t>
      </w:r>
      <w:r w:rsidRPr="002468D2">
        <w:rPr>
          <w:rFonts w:ascii="Times New Roman" w:hAnsi="Times New Roman" w:cs="Times New Roman"/>
          <w:sz w:val="24"/>
          <w:szCs w:val="24"/>
        </w:rPr>
        <w:t xml:space="preserve"> библиотеки) к информационным и образовательным ресурсам;</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 xml:space="preserve">муниципальный музей Шенкурского района (далее </w:t>
      </w:r>
      <w:r w:rsidR="00E342DA">
        <w:rPr>
          <w:rFonts w:ascii="Times New Roman" w:hAnsi="Times New Roman" w:cs="Times New Roman"/>
          <w:sz w:val="24"/>
          <w:szCs w:val="24"/>
        </w:rPr>
        <w:t>–</w:t>
      </w:r>
      <w:r w:rsidRPr="002468D2">
        <w:rPr>
          <w:rFonts w:ascii="Times New Roman" w:hAnsi="Times New Roman" w:cs="Times New Roman"/>
          <w:sz w:val="24"/>
          <w:szCs w:val="24"/>
        </w:rPr>
        <w:t xml:space="preserve"> музеи) </w:t>
      </w:r>
      <w:r w:rsidR="00E342DA">
        <w:rPr>
          <w:rFonts w:ascii="Times New Roman" w:hAnsi="Times New Roman" w:cs="Times New Roman"/>
          <w:sz w:val="24"/>
          <w:szCs w:val="24"/>
        </w:rPr>
        <w:t>–</w:t>
      </w:r>
      <w:r w:rsidRPr="002468D2">
        <w:rPr>
          <w:rFonts w:ascii="Times New Roman" w:hAnsi="Times New Roman" w:cs="Times New Roman"/>
          <w:sz w:val="24"/>
          <w:szCs w:val="24"/>
        </w:rPr>
        <w:t xml:space="preserve"> к богатейшим музейным коллекциям;</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 xml:space="preserve">культурно – </w:t>
      </w:r>
      <w:proofErr w:type="spellStart"/>
      <w:r w:rsidRPr="002468D2">
        <w:rPr>
          <w:rFonts w:ascii="Times New Roman" w:hAnsi="Times New Roman" w:cs="Times New Roman"/>
          <w:sz w:val="24"/>
          <w:szCs w:val="24"/>
        </w:rPr>
        <w:t>досуговые</w:t>
      </w:r>
      <w:proofErr w:type="spellEnd"/>
      <w:r w:rsidRPr="002468D2">
        <w:rPr>
          <w:rFonts w:ascii="Times New Roman" w:hAnsi="Times New Roman" w:cs="Times New Roman"/>
          <w:sz w:val="24"/>
          <w:szCs w:val="24"/>
        </w:rPr>
        <w:t xml:space="preserve"> учреждения путем расширения гастрольных, фестивальных мероприятий способны оживить и разнообразить </w:t>
      </w:r>
      <w:proofErr w:type="spellStart"/>
      <w:r w:rsidRPr="002468D2">
        <w:rPr>
          <w:rFonts w:ascii="Times New Roman" w:hAnsi="Times New Roman" w:cs="Times New Roman"/>
          <w:sz w:val="24"/>
          <w:szCs w:val="24"/>
        </w:rPr>
        <w:t>культурно-досуговую</w:t>
      </w:r>
      <w:proofErr w:type="spellEnd"/>
      <w:r w:rsidRPr="002468D2">
        <w:rPr>
          <w:rFonts w:ascii="Times New Roman" w:hAnsi="Times New Roman" w:cs="Times New Roman"/>
          <w:sz w:val="24"/>
          <w:szCs w:val="24"/>
        </w:rPr>
        <w:t xml:space="preserve"> среду.</w:t>
      </w:r>
    </w:p>
    <w:p w:rsidR="002468D2" w:rsidRPr="002468D2" w:rsidRDefault="002468D2" w:rsidP="002468D2">
      <w:pPr>
        <w:autoSpaceDE w:val="0"/>
        <w:autoSpaceDN w:val="0"/>
        <w:adjustRightInd w:val="0"/>
        <w:ind w:firstLine="700"/>
        <w:jc w:val="both"/>
        <w:rPr>
          <w:sz w:val="24"/>
          <w:szCs w:val="24"/>
        </w:rPr>
      </w:pPr>
      <w:r w:rsidRPr="002468D2">
        <w:rPr>
          <w:sz w:val="24"/>
          <w:szCs w:val="24"/>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w:t>
      </w:r>
    </w:p>
    <w:p w:rsidR="002468D2" w:rsidRPr="002468D2" w:rsidRDefault="002468D2" w:rsidP="002468D2">
      <w:pPr>
        <w:pStyle w:val="ConsPlusNonformat"/>
        <w:ind w:firstLine="700"/>
        <w:jc w:val="both"/>
        <w:rPr>
          <w:rFonts w:ascii="Times New Roman" w:hAnsi="Times New Roman" w:cs="Times New Roman"/>
          <w:sz w:val="24"/>
          <w:szCs w:val="24"/>
        </w:rPr>
      </w:pPr>
      <w:r w:rsidRPr="002468D2">
        <w:rPr>
          <w:rFonts w:ascii="Times New Roman" w:hAnsi="Times New Roman" w:cs="Times New Roman"/>
          <w:sz w:val="24"/>
          <w:szCs w:val="24"/>
        </w:rPr>
        <w:t>В фондах библиотек МБУК «Шенкурская централизованная библиотечная система» хранится 147114 экземпляров, а пользователями являются 4043 человека.</w:t>
      </w:r>
    </w:p>
    <w:p w:rsidR="002468D2" w:rsidRPr="002468D2" w:rsidRDefault="002468D2" w:rsidP="002468D2">
      <w:pPr>
        <w:pStyle w:val="a3"/>
        <w:ind w:firstLine="700"/>
        <w:jc w:val="both"/>
        <w:rPr>
          <w:sz w:val="24"/>
          <w:szCs w:val="24"/>
        </w:rPr>
      </w:pPr>
      <w:r w:rsidRPr="002468D2">
        <w:rPr>
          <w:sz w:val="24"/>
          <w:szCs w:val="24"/>
        </w:rPr>
        <w:t xml:space="preserve">Не удается преодолеть негативную тенденцию снижения библиотечных фондов.  В то время как норматив, согласно принятого Министерством культуры Российской Федерации Плана мероприятий («дорожной карты») по перспективному развитию общедоступных библиотек в Российской Федерации на 2017 – 2021 годы, а также на основании подпункта 1 пункта 4 распоряжения Правительства Архангельской области от 14 мая 2019 года № 187-рп «О ежегодном </w:t>
      </w:r>
      <w:proofErr w:type="gramStart"/>
      <w:r w:rsidRPr="002468D2">
        <w:rPr>
          <w:sz w:val="24"/>
          <w:szCs w:val="24"/>
        </w:rPr>
        <w:t>докладе</w:t>
      </w:r>
      <w:proofErr w:type="gramEnd"/>
      <w:r w:rsidRPr="002468D2">
        <w:rPr>
          <w:sz w:val="24"/>
          <w:szCs w:val="24"/>
        </w:rPr>
        <w:t xml:space="preserve"> о состоянии культуры в Архангельской области за 2018 год» органам местного самоуправления муниципальных образований Архангельской области необходимо обеспечить уровень фактической обеспеченности муниципальных библиотек новыми книгами (документами) на 1 тысячу человек населения (единица) – не менее – 100 новых книг в 2021 году.</w:t>
      </w:r>
    </w:p>
    <w:p w:rsidR="002468D2" w:rsidRPr="002468D2" w:rsidRDefault="002468D2" w:rsidP="002468D2">
      <w:pPr>
        <w:pStyle w:val="a3"/>
        <w:ind w:firstLine="700"/>
        <w:jc w:val="both"/>
        <w:rPr>
          <w:sz w:val="24"/>
          <w:szCs w:val="24"/>
        </w:rPr>
      </w:pPr>
      <w:r w:rsidRPr="002468D2">
        <w:rPr>
          <w:sz w:val="24"/>
          <w:szCs w:val="24"/>
        </w:rPr>
        <w:lastRenderedPageBreak/>
        <w:t xml:space="preserve">Отсутствие роста показателя поступления новых изданий в муниципальные общедоступные (публичные) библиотеки муниципальных образований Шенкурского района  на одну тысячу человек населения вызвано значительным сокращением ассигнований на комплектование библиотечных фондов, направляемых из средств местного бюджета, и удорожанием стоимости печатных изданий. Кроме того, идет процесс списания книжных фондов по причине их морального и физического устаревания. </w:t>
      </w:r>
    </w:p>
    <w:p w:rsidR="002468D2" w:rsidRPr="002468D2" w:rsidRDefault="002468D2" w:rsidP="002468D2">
      <w:pPr>
        <w:pStyle w:val="a5"/>
        <w:tabs>
          <w:tab w:val="left" w:pos="1100"/>
        </w:tabs>
        <w:ind w:firstLine="709"/>
        <w:rPr>
          <w:sz w:val="24"/>
          <w:szCs w:val="24"/>
        </w:rPr>
      </w:pPr>
      <w:r w:rsidRPr="002468D2">
        <w:rPr>
          <w:sz w:val="24"/>
          <w:szCs w:val="24"/>
        </w:rPr>
        <w:t xml:space="preserve">В эпоху стремительного развития </w:t>
      </w:r>
      <w:proofErr w:type="spellStart"/>
      <w:proofErr w:type="gramStart"/>
      <w:r w:rsidRPr="002468D2">
        <w:rPr>
          <w:sz w:val="24"/>
          <w:szCs w:val="24"/>
        </w:rPr>
        <w:t>интернет-технологий</w:t>
      </w:r>
      <w:proofErr w:type="spellEnd"/>
      <w:proofErr w:type="gramEnd"/>
      <w:r w:rsidRPr="002468D2">
        <w:rPr>
          <w:sz w:val="24"/>
          <w:szCs w:val="24"/>
        </w:rPr>
        <w:t xml:space="preserve"> необходимо ускорить процессы модернизации библиотек, превратить их в центры общественного доступа для самых различных категорий населения.</w:t>
      </w:r>
    </w:p>
    <w:p w:rsidR="002468D2" w:rsidRPr="002468D2" w:rsidRDefault="002468D2" w:rsidP="002468D2">
      <w:pPr>
        <w:autoSpaceDE w:val="0"/>
        <w:autoSpaceDN w:val="0"/>
        <w:adjustRightInd w:val="0"/>
        <w:ind w:firstLine="709"/>
        <w:jc w:val="both"/>
        <w:rPr>
          <w:sz w:val="24"/>
          <w:szCs w:val="24"/>
        </w:rPr>
      </w:pPr>
      <w:r w:rsidRPr="002468D2">
        <w:rPr>
          <w:sz w:val="24"/>
          <w:szCs w:val="24"/>
        </w:rPr>
        <w:t xml:space="preserve">Основными хранителями уникального культурного наследия, базовыми объектами в реализации конституционных прав граждан на доступ к информации и культурным ценностям является МБУК «Шенкурский районный краеведческий музей». Музейный фонд включает 22945 единиц хранения. Ежегодно музеем создается 7-9 новых выставок. Наряду с постоянно действующими экспозициями их посетили в  2019 году 5,9 тыс. человек. </w:t>
      </w:r>
    </w:p>
    <w:p w:rsidR="002468D2" w:rsidRPr="002468D2" w:rsidRDefault="002468D2" w:rsidP="002468D2">
      <w:pPr>
        <w:pStyle w:val="ConsPlusNonformat"/>
        <w:ind w:firstLine="709"/>
        <w:jc w:val="both"/>
        <w:rPr>
          <w:rFonts w:ascii="Times New Roman" w:hAnsi="Times New Roman" w:cs="Times New Roman"/>
          <w:sz w:val="24"/>
          <w:szCs w:val="24"/>
        </w:rPr>
      </w:pPr>
      <w:r w:rsidRPr="002468D2">
        <w:rPr>
          <w:rFonts w:ascii="Times New Roman" w:hAnsi="Times New Roman" w:cs="Times New Roman"/>
          <w:spacing w:val="-4"/>
          <w:sz w:val="24"/>
          <w:szCs w:val="24"/>
        </w:rPr>
        <w:t>В 2019 году экспонировалось только 18,7 процента от музейного собрания</w:t>
      </w:r>
      <w:r w:rsidRPr="002468D2">
        <w:rPr>
          <w:rFonts w:ascii="Times New Roman" w:hAnsi="Times New Roman" w:cs="Times New Roman"/>
          <w:sz w:val="24"/>
          <w:szCs w:val="24"/>
        </w:rPr>
        <w:t xml:space="preserve">. Главная причина – отсутствие или недостаточность экспозиционных </w:t>
      </w:r>
      <w:r w:rsidRPr="002468D2">
        <w:rPr>
          <w:rFonts w:ascii="Times New Roman" w:hAnsi="Times New Roman" w:cs="Times New Roman"/>
          <w:sz w:val="24"/>
          <w:szCs w:val="24"/>
        </w:rPr>
        <w:br/>
        <w:t xml:space="preserve">и выставочных площадей. Кроме того, музейные фонды остро нуждаются </w:t>
      </w:r>
      <w:r w:rsidRPr="002468D2">
        <w:rPr>
          <w:rFonts w:ascii="Times New Roman" w:hAnsi="Times New Roman" w:cs="Times New Roman"/>
          <w:sz w:val="24"/>
          <w:szCs w:val="24"/>
        </w:rPr>
        <w:br/>
        <w:t xml:space="preserve">в реставрации предметов историко-культурного наследия, архивной и музейной документации. В соответствии с Федеральным законом </w:t>
      </w:r>
      <w:r w:rsidR="00E342DA">
        <w:rPr>
          <w:rFonts w:ascii="Times New Roman" w:hAnsi="Times New Roman" w:cs="Times New Roman"/>
          <w:sz w:val="24"/>
          <w:szCs w:val="24"/>
        </w:rPr>
        <w:t>«</w:t>
      </w:r>
      <w:r w:rsidRPr="002468D2">
        <w:rPr>
          <w:rFonts w:ascii="Times New Roman" w:hAnsi="Times New Roman" w:cs="Times New Roman"/>
          <w:sz w:val="24"/>
          <w:szCs w:val="24"/>
        </w:rPr>
        <w:t xml:space="preserve">О внесении изменений в Федеральный закон </w:t>
      </w:r>
      <w:r w:rsidR="00E342DA">
        <w:rPr>
          <w:rFonts w:ascii="Times New Roman" w:hAnsi="Times New Roman" w:cs="Times New Roman"/>
          <w:sz w:val="24"/>
          <w:szCs w:val="24"/>
        </w:rPr>
        <w:t>«</w:t>
      </w:r>
      <w:r w:rsidRPr="002468D2">
        <w:rPr>
          <w:rFonts w:ascii="Times New Roman" w:hAnsi="Times New Roman" w:cs="Times New Roman"/>
          <w:sz w:val="24"/>
          <w:szCs w:val="24"/>
        </w:rPr>
        <w:t>О Музейном фонде Российской Федерации и музеях в Российской Федерации</w:t>
      </w:r>
      <w:r w:rsidR="00E342DA">
        <w:rPr>
          <w:rFonts w:ascii="Times New Roman" w:hAnsi="Times New Roman" w:cs="Times New Roman"/>
          <w:sz w:val="24"/>
          <w:szCs w:val="24"/>
        </w:rPr>
        <w:t>»</w:t>
      </w:r>
      <w:r w:rsidRPr="002468D2">
        <w:rPr>
          <w:rFonts w:ascii="Times New Roman" w:hAnsi="Times New Roman" w:cs="Times New Roman"/>
          <w:sz w:val="24"/>
          <w:szCs w:val="24"/>
        </w:rPr>
        <w:t xml:space="preserve"> от 03.07.2016 N 357-ФЗ музею требуется  «Приобретение комплексной автоматизированной музейной информационной системы  КАМИС для работы в </w:t>
      </w:r>
      <w:proofErr w:type="spellStart"/>
      <w:r w:rsidRPr="002468D2">
        <w:rPr>
          <w:rFonts w:ascii="Times New Roman" w:hAnsi="Times New Roman" w:cs="Times New Roman"/>
          <w:sz w:val="24"/>
          <w:szCs w:val="24"/>
        </w:rPr>
        <w:t>Госкаталоге</w:t>
      </w:r>
      <w:proofErr w:type="spellEnd"/>
      <w:r w:rsidRPr="002468D2">
        <w:rPr>
          <w:rFonts w:ascii="Times New Roman" w:hAnsi="Times New Roman" w:cs="Times New Roman"/>
          <w:sz w:val="24"/>
          <w:szCs w:val="24"/>
        </w:rPr>
        <w:t>.</w:t>
      </w:r>
    </w:p>
    <w:p w:rsidR="002468D2" w:rsidRPr="002468D2" w:rsidRDefault="002468D2" w:rsidP="002468D2">
      <w:pPr>
        <w:pStyle w:val="a3"/>
        <w:ind w:firstLine="567"/>
        <w:jc w:val="both"/>
        <w:rPr>
          <w:sz w:val="24"/>
          <w:szCs w:val="24"/>
        </w:rPr>
      </w:pPr>
      <w:r w:rsidRPr="002468D2">
        <w:rPr>
          <w:sz w:val="24"/>
          <w:szCs w:val="24"/>
        </w:rPr>
        <w:tab/>
        <w:t xml:space="preserve">Важной составляющей деятельности учреждений культуры является организация фестивалей, конкурсов-смотров и других мероприятий художественно-творческого характера, позволяющих решать </w:t>
      </w:r>
      <w:r w:rsidRPr="002468D2">
        <w:rPr>
          <w:spacing w:val="-4"/>
          <w:sz w:val="24"/>
          <w:szCs w:val="24"/>
        </w:rPr>
        <w:t>вопросы профессионального мастерства исполнителей, поддержки и развития</w:t>
      </w:r>
      <w:r w:rsidRPr="002468D2">
        <w:rPr>
          <w:sz w:val="24"/>
          <w:szCs w:val="24"/>
        </w:rPr>
        <w:t xml:space="preserve"> самодеятельного народного творчества, создания эффективной среды обмена опытом, открытия новых имен и дарований. Проведение на базе образовательных организаций в сфере культуры и искусства конкурсов исполнительского мастерства, детского художественного творчества, олимпиад способствует выявлению одаренных детей и талантливой молодежи, всестороннему творческому развитию учащихся, стимулированию их творческого потенциала, повышению уровня профессиональной подготовки обучающихся, развитию творческих контактов, а также обмену педагогическим опытом, повышению профессионального уровня педагогических работников.</w:t>
      </w:r>
    </w:p>
    <w:p w:rsidR="002468D2" w:rsidRPr="002468D2" w:rsidRDefault="002468D2" w:rsidP="002468D2">
      <w:pPr>
        <w:ind w:firstLine="708"/>
        <w:jc w:val="both"/>
        <w:rPr>
          <w:sz w:val="24"/>
          <w:szCs w:val="24"/>
        </w:rPr>
      </w:pPr>
      <w:r w:rsidRPr="002468D2">
        <w:rPr>
          <w:spacing w:val="-8"/>
          <w:sz w:val="24"/>
          <w:szCs w:val="24"/>
        </w:rPr>
        <w:t>Проводится большое</w:t>
      </w:r>
      <w:r w:rsidRPr="002468D2">
        <w:rPr>
          <w:sz w:val="24"/>
          <w:szCs w:val="24"/>
        </w:rPr>
        <w:t xml:space="preserve"> количество культурно-массовых мероприятий, связанных с социально-значимыми событиями в политической, культурной и общественной жизни, ежегодные мероприятия к государственным праздникам: День защитника Отечества, День Победы, День России, День народного единства, День славянской письменности и культуры,  Международный женский день, Международный день Весны и Труда, фестиваль текстиля и женских ремесел «</w:t>
      </w:r>
      <w:proofErr w:type="spellStart"/>
      <w:r w:rsidRPr="002468D2">
        <w:rPr>
          <w:sz w:val="24"/>
          <w:szCs w:val="24"/>
        </w:rPr>
        <w:t>Евдокиевские</w:t>
      </w:r>
      <w:proofErr w:type="spellEnd"/>
      <w:r w:rsidRPr="002468D2">
        <w:rPr>
          <w:sz w:val="24"/>
          <w:szCs w:val="24"/>
        </w:rPr>
        <w:t xml:space="preserve"> дни» и другие.</w:t>
      </w:r>
    </w:p>
    <w:p w:rsidR="002468D2" w:rsidRPr="002468D2" w:rsidRDefault="002468D2" w:rsidP="002468D2">
      <w:pPr>
        <w:ind w:firstLine="708"/>
        <w:jc w:val="both"/>
        <w:rPr>
          <w:sz w:val="24"/>
          <w:szCs w:val="24"/>
        </w:rPr>
      </w:pPr>
      <w:r w:rsidRPr="002468D2">
        <w:rPr>
          <w:sz w:val="24"/>
          <w:szCs w:val="24"/>
        </w:rPr>
        <w:t>Современный уровень развития</w:t>
      </w:r>
      <w:r w:rsidRPr="002468D2">
        <w:rPr>
          <w:b/>
          <w:bCs/>
          <w:sz w:val="24"/>
          <w:szCs w:val="24"/>
        </w:rPr>
        <w:t xml:space="preserve"> </w:t>
      </w:r>
      <w:r w:rsidRPr="002468D2">
        <w:rPr>
          <w:sz w:val="24"/>
          <w:szCs w:val="24"/>
        </w:rPr>
        <w:t>культуры во многом обеспечивается подготовленностью кадров. Повышение квалификации кадров в сфере культуры, образования в сфере культуры и искусства требует внедрения в образовательный процесс современных методик, изучения и распространения передового опыта, развития персонала, консультирования руководителей муниципальных учреждений культуры, поддержки творческого потенциала специалистов культуры, улучшения качества обслуживания, внедрения информационных технологий.</w:t>
      </w:r>
    </w:p>
    <w:p w:rsidR="002468D2" w:rsidRPr="002468D2" w:rsidRDefault="002468D2" w:rsidP="002468D2">
      <w:pPr>
        <w:suppressAutoHyphens/>
        <w:ind w:firstLine="700"/>
        <w:jc w:val="both"/>
        <w:rPr>
          <w:sz w:val="24"/>
          <w:szCs w:val="24"/>
        </w:rPr>
      </w:pPr>
      <w:r w:rsidRPr="002468D2">
        <w:rPr>
          <w:sz w:val="24"/>
          <w:szCs w:val="24"/>
        </w:rPr>
        <w:t xml:space="preserve">Вместе с тем существует ряд </w:t>
      </w:r>
      <w:proofErr w:type="gramStart"/>
      <w:r w:rsidRPr="002468D2">
        <w:rPr>
          <w:sz w:val="24"/>
          <w:szCs w:val="24"/>
        </w:rPr>
        <w:t>проблем развития отрасли культуры Шенкурского района</w:t>
      </w:r>
      <w:proofErr w:type="gramEnd"/>
      <w:r w:rsidRPr="002468D2">
        <w:rPr>
          <w:sz w:val="24"/>
          <w:szCs w:val="24"/>
        </w:rPr>
        <w:t>:</w:t>
      </w:r>
    </w:p>
    <w:p w:rsidR="002468D2" w:rsidRPr="002468D2" w:rsidRDefault="002468D2" w:rsidP="002468D2">
      <w:pPr>
        <w:suppressAutoHyphens/>
        <w:ind w:firstLine="700"/>
        <w:jc w:val="both"/>
        <w:rPr>
          <w:sz w:val="24"/>
          <w:szCs w:val="24"/>
        </w:rPr>
      </w:pPr>
      <w:r w:rsidRPr="002468D2">
        <w:rPr>
          <w:sz w:val="24"/>
          <w:szCs w:val="24"/>
        </w:rPr>
        <w:lastRenderedPageBreak/>
        <w:t>несоответствие технического оснащения и специализированного</w:t>
      </w:r>
      <w:r w:rsidRPr="002468D2">
        <w:rPr>
          <w:spacing w:val="-6"/>
          <w:sz w:val="24"/>
          <w:szCs w:val="24"/>
        </w:rPr>
        <w:t xml:space="preserve"> оборудования большинства</w:t>
      </w:r>
      <w:r w:rsidRPr="002468D2">
        <w:rPr>
          <w:sz w:val="24"/>
          <w:szCs w:val="24"/>
        </w:rPr>
        <w:t xml:space="preserve">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видеоаппаратуры); </w:t>
      </w:r>
    </w:p>
    <w:p w:rsidR="002468D2" w:rsidRPr="002468D2" w:rsidRDefault="002468D2" w:rsidP="002468D2">
      <w:pPr>
        <w:ind w:firstLine="700"/>
        <w:jc w:val="both"/>
        <w:rPr>
          <w:sz w:val="24"/>
          <w:szCs w:val="24"/>
        </w:rPr>
      </w:pPr>
      <w:r w:rsidRPr="002468D2">
        <w:rPr>
          <w:spacing w:val="-4"/>
          <w:sz w:val="24"/>
          <w:szCs w:val="24"/>
        </w:rPr>
        <w:t>низкий уровень информационно-коммуникационных технологий</w:t>
      </w:r>
      <w:r w:rsidRPr="002468D2">
        <w:rPr>
          <w:sz w:val="24"/>
          <w:szCs w:val="24"/>
        </w:rPr>
        <w:t xml:space="preserve"> (хотя все библиотеки подключены к информационно-телекоммуникационной сети «Интернет», но скорость «Интернета» не позволяет предоставлять качественные услуги); </w:t>
      </w:r>
    </w:p>
    <w:p w:rsidR="002468D2" w:rsidRPr="002468D2" w:rsidRDefault="002468D2" w:rsidP="002468D2">
      <w:pPr>
        <w:ind w:firstLine="700"/>
        <w:jc w:val="both"/>
        <w:rPr>
          <w:sz w:val="24"/>
          <w:szCs w:val="24"/>
        </w:rPr>
      </w:pPr>
      <w:r w:rsidRPr="002468D2">
        <w:rPr>
          <w:sz w:val="24"/>
          <w:szCs w:val="24"/>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Шенкурского района;</w:t>
      </w:r>
    </w:p>
    <w:p w:rsidR="002468D2" w:rsidRPr="002468D2" w:rsidRDefault="002468D2" w:rsidP="002468D2">
      <w:pPr>
        <w:ind w:firstLine="700"/>
        <w:jc w:val="both"/>
        <w:rPr>
          <w:sz w:val="24"/>
          <w:szCs w:val="24"/>
        </w:rPr>
      </w:pPr>
      <w:r w:rsidRPr="002468D2">
        <w:rPr>
          <w:sz w:val="24"/>
          <w:szCs w:val="24"/>
        </w:rPr>
        <w:t>низкая обеспеченность населения услугами муниципальных учреждений культуры, связанная с неравномерностью размещения объектов культуры и недостатком муниципальных учреждений культуры в ряде отдаленных населенных пунктов района;</w:t>
      </w:r>
    </w:p>
    <w:p w:rsidR="002468D2" w:rsidRPr="002468D2" w:rsidRDefault="002468D2" w:rsidP="002468D2">
      <w:pPr>
        <w:ind w:firstLine="700"/>
        <w:jc w:val="both"/>
        <w:rPr>
          <w:sz w:val="24"/>
          <w:szCs w:val="24"/>
        </w:rPr>
      </w:pPr>
      <w:r w:rsidRPr="002468D2">
        <w:rPr>
          <w:spacing w:val="-4"/>
          <w:sz w:val="24"/>
          <w:szCs w:val="24"/>
        </w:rPr>
        <w:t xml:space="preserve">недостаточное обновление библиотечных фондов, </w:t>
      </w:r>
      <w:r w:rsidRPr="002468D2">
        <w:rPr>
          <w:sz w:val="24"/>
          <w:szCs w:val="24"/>
        </w:rPr>
        <w:t xml:space="preserve">малая </w:t>
      </w:r>
      <w:r w:rsidRPr="002468D2">
        <w:rPr>
          <w:spacing w:val="-8"/>
          <w:sz w:val="24"/>
          <w:szCs w:val="24"/>
        </w:rPr>
        <w:t>оснащенность большинства библиотек современной компьютерной и оргтехникой</w:t>
      </w:r>
      <w:r w:rsidRPr="002468D2">
        <w:rPr>
          <w:sz w:val="24"/>
          <w:szCs w:val="24"/>
        </w:rPr>
        <w:t xml:space="preserve"> не обеспечивает пользователю получение информации в полном объеме;</w:t>
      </w:r>
    </w:p>
    <w:p w:rsidR="002468D2" w:rsidRPr="002468D2" w:rsidRDefault="002468D2" w:rsidP="002468D2">
      <w:pPr>
        <w:autoSpaceDE w:val="0"/>
        <w:autoSpaceDN w:val="0"/>
        <w:adjustRightInd w:val="0"/>
        <w:ind w:firstLine="700"/>
        <w:jc w:val="both"/>
        <w:rPr>
          <w:sz w:val="24"/>
          <w:szCs w:val="24"/>
        </w:rPr>
      </w:pPr>
      <w:r w:rsidRPr="002468D2">
        <w:rPr>
          <w:sz w:val="24"/>
          <w:szCs w:val="24"/>
        </w:rPr>
        <w:t xml:space="preserve">несоответствие помещений и оборудования </w:t>
      </w:r>
      <w:proofErr w:type="spellStart"/>
      <w:r w:rsidRPr="002468D2">
        <w:rPr>
          <w:sz w:val="24"/>
          <w:szCs w:val="24"/>
        </w:rPr>
        <w:t>фондохранения</w:t>
      </w:r>
      <w:proofErr w:type="spellEnd"/>
      <w:r w:rsidRPr="002468D2">
        <w:rPr>
          <w:sz w:val="24"/>
          <w:szCs w:val="24"/>
        </w:rPr>
        <w:t xml:space="preserve"> муниципальных музеев муниципальных образований современным требованиям по обеспечению сохранности музейных фондов. Требуется оснастить музеи приборами и системами </w:t>
      </w:r>
      <w:proofErr w:type="spellStart"/>
      <w:proofErr w:type="gramStart"/>
      <w:r w:rsidRPr="002468D2">
        <w:rPr>
          <w:sz w:val="24"/>
          <w:szCs w:val="24"/>
        </w:rPr>
        <w:t>климат-контроля</w:t>
      </w:r>
      <w:proofErr w:type="spellEnd"/>
      <w:proofErr w:type="gramEnd"/>
      <w:r w:rsidRPr="002468D2">
        <w:rPr>
          <w:sz w:val="24"/>
          <w:szCs w:val="24"/>
        </w:rPr>
        <w:t xml:space="preserve"> для поддержания необходимой температуры и влажности в помещениях, системами электронной безопасности, сейфами для хранения </w:t>
      </w:r>
      <w:r w:rsidRPr="002468D2">
        <w:rPr>
          <w:spacing w:val="-8"/>
          <w:sz w:val="24"/>
          <w:szCs w:val="24"/>
        </w:rPr>
        <w:t>предметов, содержащих драгоценные металлы и драгоценные камни, мобильными</w:t>
      </w:r>
      <w:r w:rsidRPr="002468D2">
        <w:rPr>
          <w:sz w:val="24"/>
          <w:szCs w:val="24"/>
        </w:rPr>
        <w:t xml:space="preserve"> стеллажами, витринами, драйверами для хранения и экспонирования и другим оборудованием;</w:t>
      </w:r>
    </w:p>
    <w:p w:rsidR="002468D2" w:rsidRPr="002468D2" w:rsidRDefault="002468D2" w:rsidP="002468D2">
      <w:pPr>
        <w:autoSpaceDE w:val="0"/>
        <w:autoSpaceDN w:val="0"/>
        <w:adjustRightInd w:val="0"/>
        <w:ind w:firstLine="700"/>
        <w:jc w:val="both"/>
        <w:rPr>
          <w:sz w:val="24"/>
          <w:szCs w:val="24"/>
        </w:rPr>
      </w:pPr>
      <w:r w:rsidRPr="002468D2">
        <w:rPr>
          <w:sz w:val="24"/>
          <w:szCs w:val="24"/>
        </w:rPr>
        <w:t>необходимость проведения реставрационных и консервационных работ по сохранению музейных экспонатов и уникальных краеведческих документов;</w:t>
      </w:r>
    </w:p>
    <w:p w:rsidR="002468D2" w:rsidRPr="002468D2" w:rsidRDefault="002468D2" w:rsidP="002468D2">
      <w:pPr>
        <w:autoSpaceDE w:val="0"/>
        <w:autoSpaceDN w:val="0"/>
        <w:adjustRightInd w:val="0"/>
        <w:ind w:firstLine="700"/>
        <w:jc w:val="both"/>
        <w:rPr>
          <w:sz w:val="24"/>
          <w:szCs w:val="24"/>
        </w:rPr>
      </w:pPr>
      <w:r w:rsidRPr="002468D2">
        <w:rPr>
          <w:sz w:val="24"/>
          <w:szCs w:val="24"/>
        </w:rPr>
        <w:t xml:space="preserve">необходимость оснащения музеев современными компьютерами для работы с современным программным обеспечением и специализированным оборудованием для автоматизации музейного учета и </w:t>
      </w:r>
      <w:proofErr w:type="spellStart"/>
      <w:r w:rsidRPr="002468D2">
        <w:rPr>
          <w:sz w:val="24"/>
          <w:szCs w:val="24"/>
        </w:rPr>
        <w:t>фотофиксации</w:t>
      </w:r>
      <w:proofErr w:type="spellEnd"/>
      <w:r w:rsidRPr="002468D2">
        <w:rPr>
          <w:sz w:val="24"/>
          <w:szCs w:val="24"/>
        </w:rPr>
        <w:t xml:space="preserve"> музейных предметов с целью ведения Государственного каталога;</w:t>
      </w:r>
    </w:p>
    <w:p w:rsidR="002468D2" w:rsidRPr="002468D2" w:rsidRDefault="002468D2" w:rsidP="002468D2">
      <w:pPr>
        <w:ind w:firstLine="700"/>
        <w:jc w:val="both"/>
        <w:rPr>
          <w:sz w:val="24"/>
          <w:szCs w:val="24"/>
        </w:rPr>
      </w:pPr>
      <w:r w:rsidRPr="002468D2">
        <w:rPr>
          <w:sz w:val="24"/>
          <w:szCs w:val="24"/>
        </w:rPr>
        <w:t xml:space="preserve">необходимость обновления экспозиционно-выставочного пространства с использованием современных технологий музейного показа, введения </w:t>
      </w:r>
      <w:r w:rsidRPr="002468D2">
        <w:rPr>
          <w:sz w:val="24"/>
          <w:szCs w:val="24"/>
        </w:rPr>
        <w:br/>
        <w:t>в культурно-образовательный оборот большего количества музейных предметов, организации обменных выставок;</w:t>
      </w:r>
    </w:p>
    <w:p w:rsidR="002468D2" w:rsidRPr="002468D2" w:rsidRDefault="002468D2" w:rsidP="002468D2">
      <w:pPr>
        <w:tabs>
          <w:tab w:val="left" w:pos="5220"/>
        </w:tabs>
        <w:ind w:firstLine="700"/>
        <w:jc w:val="both"/>
        <w:rPr>
          <w:sz w:val="24"/>
          <w:szCs w:val="24"/>
        </w:rPr>
      </w:pPr>
      <w:r w:rsidRPr="002468D2">
        <w:rPr>
          <w:sz w:val="24"/>
          <w:szCs w:val="24"/>
        </w:rPr>
        <w:t>недостаток профессиональных кадров. Главной причиной такой ситуации является не желание молодых людей возвращаться в район, отсутствие жилья;</w:t>
      </w:r>
    </w:p>
    <w:p w:rsidR="002468D2" w:rsidRPr="002468D2" w:rsidRDefault="002468D2" w:rsidP="002468D2">
      <w:pPr>
        <w:tabs>
          <w:tab w:val="left" w:pos="5220"/>
        </w:tabs>
        <w:ind w:firstLine="700"/>
        <w:jc w:val="both"/>
        <w:rPr>
          <w:sz w:val="24"/>
          <w:szCs w:val="24"/>
        </w:rPr>
      </w:pPr>
      <w:r w:rsidRPr="002468D2">
        <w:rPr>
          <w:sz w:val="24"/>
          <w:szCs w:val="24"/>
        </w:rPr>
        <w:t>низкий уровень оснащения  муниципальных учреждений культуры системами охранной, противопожарной безопасности и системами видеонаблюдения, необходимыми для обеспечения безопасности нахождения граждан в местах массового пребывания, к которым относятся учреждения культуры.</w:t>
      </w:r>
    </w:p>
    <w:p w:rsidR="002468D2" w:rsidRPr="002468D2" w:rsidRDefault="002468D2" w:rsidP="002468D2">
      <w:pPr>
        <w:autoSpaceDE w:val="0"/>
        <w:autoSpaceDN w:val="0"/>
        <w:adjustRightInd w:val="0"/>
        <w:ind w:firstLine="700"/>
        <w:jc w:val="both"/>
        <w:rPr>
          <w:rFonts w:cs="Calibri"/>
          <w:sz w:val="24"/>
          <w:szCs w:val="24"/>
        </w:rPr>
      </w:pPr>
      <w:r w:rsidRPr="002468D2">
        <w:rPr>
          <w:rFonts w:cs="Calibri"/>
          <w:spacing w:val="-4"/>
          <w:sz w:val="24"/>
          <w:szCs w:val="24"/>
        </w:rPr>
        <w:t>Сложность и многозначность приоритетов развития отрасли «Культура</w:t>
      </w:r>
      <w:r w:rsidRPr="002468D2">
        <w:rPr>
          <w:rFonts w:cs="Calibri"/>
          <w:sz w:val="24"/>
          <w:szCs w:val="24"/>
        </w:rPr>
        <w:t>», наличие масштабных проблем, необходимость больших ресурсных затрат делают очевидным, что в ходе реализации муниципальной программы может быть решена только часть задач в этой сфере.</w:t>
      </w:r>
    </w:p>
    <w:p w:rsidR="002468D2" w:rsidRPr="002468D2" w:rsidRDefault="002468D2" w:rsidP="002468D2">
      <w:pPr>
        <w:autoSpaceDE w:val="0"/>
        <w:autoSpaceDN w:val="0"/>
        <w:adjustRightInd w:val="0"/>
        <w:ind w:firstLine="700"/>
        <w:jc w:val="both"/>
        <w:rPr>
          <w:rFonts w:cs="Calibri"/>
          <w:sz w:val="24"/>
          <w:szCs w:val="24"/>
        </w:rPr>
      </w:pPr>
    </w:p>
    <w:p w:rsidR="002468D2" w:rsidRPr="002468D2" w:rsidRDefault="002468D2" w:rsidP="002468D2">
      <w:pPr>
        <w:pStyle w:val="a4"/>
        <w:numPr>
          <w:ilvl w:val="1"/>
          <w:numId w:val="19"/>
        </w:numPr>
        <w:autoSpaceDE w:val="0"/>
        <w:autoSpaceDN w:val="0"/>
        <w:adjustRightInd w:val="0"/>
        <w:jc w:val="center"/>
        <w:rPr>
          <w:rFonts w:cs="Calibri"/>
          <w:b/>
          <w:sz w:val="24"/>
          <w:szCs w:val="24"/>
        </w:rPr>
      </w:pPr>
      <w:r w:rsidRPr="002468D2">
        <w:rPr>
          <w:rFonts w:cs="Calibri"/>
          <w:b/>
          <w:sz w:val="24"/>
          <w:szCs w:val="24"/>
        </w:rPr>
        <w:t xml:space="preserve"> Механизм реализации мероприятий подпрограммы № 1</w:t>
      </w:r>
    </w:p>
    <w:p w:rsidR="002468D2" w:rsidRPr="002468D2" w:rsidRDefault="002468D2" w:rsidP="002468D2">
      <w:pPr>
        <w:autoSpaceDE w:val="0"/>
        <w:autoSpaceDN w:val="0"/>
        <w:adjustRightInd w:val="0"/>
        <w:ind w:firstLine="700"/>
        <w:jc w:val="center"/>
        <w:rPr>
          <w:rFonts w:cs="Calibri"/>
          <w:b/>
          <w:sz w:val="24"/>
          <w:szCs w:val="24"/>
        </w:rPr>
      </w:pP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t>Отдел культуры, туризма, спорта и молодежной политики администрации МО «Шенкурский муниципальный район» осуществляет организацию, координацию и контроль работ  по реализации подпрограммы № 1, вносит в установленном порядке предложения по уточнению мероприятий подпрограммы № 1 с учетом складывающейся социально-экономической ситуации.</w:t>
      </w: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lastRenderedPageBreak/>
        <w:t xml:space="preserve">Финансирование подпрограммы № 1 за счет средств бюджета муниципального образования осуществляется в соответствии с утвержденными ассигнованиями на очередной финансовый год. </w:t>
      </w: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t>Корректировка подпрограммы № 1, в том числе продление срока ее реализации, включение в нее новых мероприятий, осуществляется в установленном законодательством порядке.</w:t>
      </w:r>
    </w:p>
    <w:p w:rsidR="002468D2" w:rsidRPr="002468D2" w:rsidRDefault="002468D2" w:rsidP="002468D2">
      <w:pPr>
        <w:pStyle w:val="ConsPlusNormal"/>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Реализацию мероприятий, предусмотренных пунктами 1.2.1, 1.3.1, 1.4.1</w:t>
      </w:r>
      <w:hyperlink w:anchor="P507" w:history="1"/>
      <w:r w:rsidRPr="002468D2">
        <w:rPr>
          <w:rFonts w:ascii="Times New Roman" w:hAnsi="Times New Roman" w:cs="Times New Roman"/>
          <w:sz w:val="24"/>
          <w:szCs w:val="24"/>
        </w:rPr>
        <w:t xml:space="preserve"> перечня мероприятий подпрограммы № 1(приложение № 2 к муниципальной программе), осуществляют учреждения культуры, средства, на реализацию которых предоставляются данным учреждениям в форме субсидий на выполнение муниципальных заданий на оказание следующих муниципальных услуг  и выполнение  работ:</w:t>
      </w:r>
    </w:p>
    <w:p w:rsidR="002468D2" w:rsidRPr="002468D2" w:rsidRDefault="002468D2" w:rsidP="002468D2">
      <w:pPr>
        <w:pStyle w:val="ConsPlusNormal"/>
        <w:spacing w:before="220"/>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организация и проведение культурно-массовых мероприятий;</w:t>
      </w:r>
    </w:p>
    <w:p w:rsidR="002468D2" w:rsidRPr="002468D2" w:rsidRDefault="002468D2" w:rsidP="002468D2">
      <w:pPr>
        <w:pStyle w:val="ConsPlusNormal"/>
        <w:spacing w:before="220"/>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организация деятельности клубных формирований и формирований самодеятельного народного творчества;</w:t>
      </w:r>
    </w:p>
    <w:p w:rsidR="002468D2" w:rsidRPr="002468D2" w:rsidRDefault="002468D2" w:rsidP="002468D2">
      <w:pPr>
        <w:pStyle w:val="ConsPlusNormal"/>
        <w:spacing w:before="220"/>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библиотечное, библиографическое и информационное обслуживание пользователей библиотеки (в стационарных условиях, вне стационара, удаленно через сеть Интернет);</w:t>
      </w:r>
    </w:p>
    <w:p w:rsidR="002468D2" w:rsidRPr="002468D2" w:rsidRDefault="002468D2" w:rsidP="002468D2">
      <w:pPr>
        <w:pStyle w:val="ConsPlusNormal"/>
        <w:spacing w:before="220"/>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формирование, учет, изучение, обеспечение физического сохранения и безопасности фондов библиотек, включая оцифровку фондов;</w:t>
      </w:r>
    </w:p>
    <w:p w:rsidR="002468D2" w:rsidRPr="002468D2" w:rsidRDefault="002468D2" w:rsidP="002468D2">
      <w:pPr>
        <w:pStyle w:val="ConsPlusNormal"/>
        <w:spacing w:before="220"/>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библиографическая обработка документов и создание каталогов;</w:t>
      </w:r>
    </w:p>
    <w:p w:rsidR="002468D2" w:rsidRPr="002468D2" w:rsidRDefault="002468D2" w:rsidP="002468D2">
      <w:pPr>
        <w:pStyle w:val="ConsPlusNormal"/>
        <w:spacing w:before="220"/>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формирование, учет, изучение, обеспечение физического сохранения и безопасности музейных предметов, музейных коллекций;</w:t>
      </w:r>
    </w:p>
    <w:p w:rsidR="002468D2" w:rsidRPr="002468D2" w:rsidRDefault="002468D2" w:rsidP="002468D2">
      <w:pPr>
        <w:pStyle w:val="ConsPlusNormal"/>
        <w:spacing w:before="220"/>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создание экспозиций (выставок) музеев, организация выездных выставок;</w:t>
      </w:r>
    </w:p>
    <w:p w:rsidR="002468D2" w:rsidRPr="002468D2" w:rsidRDefault="002468D2" w:rsidP="002468D2">
      <w:pPr>
        <w:pStyle w:val="ConsPlusNormal"/>
        <w:spacing w:before="220"/>
        <w:ind w:firstLine="539"/>
        <w:contextualSpacing/>
        <w:jc w:val="both"/>
        <w:rPr>
          <w:rFonts w:ascii="Times New Roman" w:hAnsi="Times New Roman" w:cs="Times New Roman"/>
          <w:sz w:val="24"/>
          <w:szCs w:val="24"/>
        </w:rPr>
      </w:pPr>
      <w:r w:rsidRPr="002468D2">
        <w:rPr>
          <w:rFonts w:ascii="Times New Roman" w:hAnsi="Times New Roman" w:cs="Times New Roman"/>
          <w:sz w:val="24"/>
          <w:szCs w:val="24"/>
        </w:rPr>
        <w:tab/>
        <w:t>создание концертов и концертных программ;</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 xml:space="preserve">   показ  (организация показа) концертов и концертных программ;</w:t>
      </w:r>
    </w:p>
    <w:p w:rsidR="002468D2" w:rsidRPr="002468D2" w:rsidRDefault="002468D2" w:rsidP="002468D2">
      <w:pPr>
        <w:ind w:left="35"/>
        <w:rPr>
          <w:sz w:val="24"/>
          <w:szCs w:val="24"/>
        </w:rPr>
      </w:pPr>
      <w:r w:rsidRPr="002468D2">
        <w:rPr>
          <w:sz w:val="24"/>
          <w:szCs w:val="24"/>
        </w:rPr>
        <w:t xml:space="preserve">           </w:t>
      </w:r>
      <w:r w:rsidRPr="002468D2">
        <w:rPr>
          <w:sz w:val="24"/>
          <w:szCs w:val="24"/>
        </w:rPr>
        <w:tab/>
        <w:t>публичный показ музейных предметов, музейных коллекций.</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 xml:space="preserve">Реализацию мероприятий 1.2.2, 1.2.3,  1.5.1–1.5.8 перечня мероприятий подпрограммы № 1 (приложение № 2 к муниципальной программе) осуществляют учреждения культуры самостоятельно, </w:t>
      </w:r>
      <w:proofErr w:type="gramStart"/>
      <w:r w:rsidRPr="002468D2">
        <w:rPr>
          <w:rFonts w:ascii="Times New Roman" w:hAnsi="Times New Roman" w:cs="Times New Roman"/>
          <w:sz w:val="24"/>
          <w:szCs w:val="24"/>
        </w:rPr>
        <w:t>средства</w:t>
      </w:r>
      <w:proofErr w:type="gramEnd"/>
      <w:r w:rsidRPr="002468D2">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2468D2" w:rsidRPr="002468D2" w:rsidRDefault="002468D2" w:rsidP="002468D2">
      <w:pPr>
        <w:autoSpaceDE w:val="0"/>
        <w:autoSpaceDN w:val="0"/>
        <w:adjustRightInd w:val="0"/>
        <w:ind w:firstLine="709"/>
        <w:contextualSpacing/>
        <w:jc w:val="both"/>
        <w:rPr>
          <w:sz w:val="24"/>
          <w:szCs w:val="24"/>
        </w:rPr>
      </w:pPr>
      <w:r w:rsidRPr="002468D2">
        <w:rPr>
          <w:spacing w:val="-6"/>
          <w:sz w:val="24"/>
          <w:szCs w:val="24"/>
        </w:rPr>
        <w:t>Исполнители мероприятий определяются в соответствии с</w:t>
      </w:r>
      <w:r w:rsidRPr="002468D2">
        <w:rPr>
          <w:sz w:val="24"/>
          <w:szCs w:val="24"/>
        </w:rPr>
        <w:t xml:space="preserve"> Федеральным </w:t>
      </w:r>
      <w:hyperlink r:id="rId13" w:history="1">
        <w:r w:rsidRPr="002468D2">
          <w:rPr>
            <w:sz w:val="24"/>
            <w:szCs w:val="24"/>
          </w:rPr>
          <w:t>законом</w:t>
        </w:r>
      </w:hyperlink>
      <w:r w:rsidRPr="002468D2">
        <w:rPr>
          <w:sz w:val="24"/>
          <w:szCs w:val="24"/>
        </w:rPr>
        <w:t xml:space="preserve"> от 5 апреля 2013 года № 44-ФЗ.</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sz w:val="24"/>
          <w:szCs w:val="24"/>
        </w:rPr>
        <w:tab/>
      </w:r>
      <w:hyperlink w:anchor="P507" w:history="1">
        <w:r w:rsidRPr="002468D2">
          <w:rPr>
            <w:rFonts w:ascii="Times New Roman" w:hAnsi="Times New Roman" w:cs="Times New Roman"/>
            <w:sz w:val="24"/>
            <w:szCs w:val="24"/>
          </w:rPr>
          <w:t>Перечень</w:t>
        </w:r>
      </w:hyperlink>
      <w:r w:rsidRPr="002468D2">
        <w:rPr>
          <w:rFonts w:ascii="Times New Roman" w:hAnsi="Times New Roman" w:cs="Times New Roman"/>
          <w:sz w:val="24"/>
          <w:szCs w:val="24"/>
        </w:rPr>
        <w:t xml:space="preserve"> мероприятий подпрограммы № 1 представлен в приложении № 2 к муниципальной программе.</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ab/>
        <w:t>Порядок предоставления и расходования  средств, выделяемых  из  бюджета  муниципального  образования на  финансирование  муниципальной   программы МО «Шенкурский  муниципальный район» «Развитие культуры и туризма Шенкурского района»</w:t>
      </w:r>
      <w:r w:rsidRPr="002468D2">
        <w:rPr>
          <w:sz w:val="24"/>
          <w:szCs w:val="24"/>
        </w:rPr>
        <w:t xml:space="preserve"> </w:t>
      </w:r>
      <w:r w:rsidRPr="002468D2">
        <w:rPr>
          <w:rFonts w:ascii="Times New Roman" w:hAnsi="Times New Roman" w:cs="Times New Roman"/>
          <w:sz w:val="24"/>
          <w:szCs w:val="24"/>
        </w:rPr>
        <w:t>приведен в приложении № 3 к муниципальной программе.</w:t>
      </w:r>
    </w:p>
    <w:p w:rsidR="002468D2" w:rsidRPr="002468D2" w:rsidRDefault="002468D2" w:rsidP="002468D2">
      <w:pPr>
        <w:pStyle w:val="ConsPlusNormal"/>
        <w:ind w:firstLine="540"/>
        <w:jc w:val="both"/>
        <w:rPr>
          <w:rFonts w:ascii="Times New Roman" w:hAnsi="Times New Roman" w:cs="Times New Roman"/>
          <w:sz w:val="24"/>
          <w:szCs w:val="24"/>
        </w:rPr>
      </w:pPr>
    </w:p>
    <w:p w:rsidR="002468D2" w:rsidRPr="002468D2" w:rsidRDefault="002468D2" w:rsidP="002468D2">
      <w:pPr>
        <w:pStyle w:val="a4"/>
        <w:numPr>
          <w:ilvl w:val="1"/>
          <w:numId w:val="19"/>
        </w:numPr>
        <w:autoSpaceDE w:val="0"/>
        <w:autoSpaceDN w:val="0"/>
        <w:adjustRightInd w:val="0"/>
        <w:jc w:val="center"/>
        <w:rPr>
          <w:b/>
          <w:sz w:val="24"/>
          <w:szCs w:val="24"/>
        </w:rPr>
      </w:pPr>
      <w:r w:rsidRPr="002468D2">
        <w:rPr>
          <w:b/>
          <w:sz w:val="24"/>
          <w:szCs w:val="24"/>
        </w:rPr>
        <w:t xml:space="preserve"> Паспорт</w:t>
      </w:r>
    </w:p>
    <w:p w:rsidR="002468D2" w:rsidRPr="002468D2" w:rsidRDefault="002468D2" w:rsidP="002468D2">
      <w:pPr>
        <w:autoSpaceDE w:val="0"/>
        <w:autoSpaceDN w:val="0"/>
        <w:adjustRightInd w:val="0"/>
        <w:ind w:firstLine="709"/>
        <w:jc w:val="center"/>
        <w:rPr>
          <w:b/>
          <w:sz w:val="24"/>
          <w:szCs w:val="24"/>
        </w:rPr>
      </w:pPr>
      <w:r w:rsidRPr="002468D2">
        <w:rPr>
          <w:b/>
          <w:sz w:val="24"/>
          <w:szCs w:val="24"/>
        </w:rPr>
        <w:t>подпрограммы № 2  «Развитие туризма в Шенкурском районе»</w:t>
      </w:r>
    </w:p>
    <w:p w:rsidR="002468D2" w:rsidRPr="002468D2" w:rsidRDefault="002468D2" w:rsidP="002468D2">
      <w:pPr>
        <w:autoSpaceDE w:val="0"/>
        <w:autoSpaceDN w:val="0"/>
        <w:adjustRightInd w:val="0"/>
        <w:ind w:firstLine="709"/>
        <w:jc w:val="cente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7"/>
        <w:gridCol w:w="6789"/>
      </w:tblGrid>
      <w:tr w:rsidR="002468D2" w:rsidRPr="002468D2" w:rsidTr="007F1192">
        <w:tc>
          <w:tcPr>
            <w:tcW w:w="2567" w:type="dxa"/>
          </w:tcPr>
          <w:p w:rsidR="002468D2" w:rsidRPr="002468D2" w:rsidRDefault="002468D2" w:rsidP="007F1192">
            <w:pPr>
              <w:jc w:val="both"/>
              <w:rPr>
                <w:sz w:val="24"/>
                <w:szCs w:val="24"/>
              </w:rPr>
            </w:pPr>
            <w:r w:rsidRPr="002468D2">
              <w:rPr>
                <w:sz w:val="24"/>
                <w:szCs w:val="24"/>
              </w:rPr>
              <w:t>Наименование подпрограммы</w:t>
            </w:r>
          </w:p>
          <w:p w:rsidR="002468D2" w:rsidRPr="002468D2" w:rsidRDefault="002468D2" w:rsidP="007F1192">
            <w:pPr>
              <w:jc w:val="both"/>
              <w:rPr>
                <w:sz w:val="24"/>
                <w:szCs w:val="24"/>
              </w:rPr>
            </w:pPr>
          </w:p>
        </w:tc>
        <w:tc>
          <w:tcPr>
            <w:tcW w:w="6789" w:type="dxa"/>
          </w:tcPr>
          <w:p w:rsidR="002468D2" w:rsidRPr="002468D2" w:rsidRDefault="002468D2" w:rsidP="007F1192">
            <w:pPr>
              <w:jc w:val="both"/>
              <w:rPr>
                <w:b/>
                <w:sz w:val="24"/>
                <w:szCs w:val="24"/>
              </w:rPr>
            </w:pPr>
            <w:r w:rsidRPr="002468D2">
              <w:rPr>
                <w:sz w:val="24"/>
                <w:szCs w:val="24"/>
              </w:rPr>
              <w:t>«Развитие туризма в  Шенкурском районе» (далее – подпрограмма № 2)</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 xml:space="preserve">Ответственный исполнитель </w:t>
            </w:r>
            <w:r w:rsidRPr="002468D2">
              <w:rPr>
                <w:sz w:val="24"/>
                <w:szCs w:val="24"/>
              </w:rPr>
              <w:lastRenderedPageBreak/>
              <w:t>подпрограммы</w:t>
            </w:r>
          </w:p>
        </w:tc>
        <w:tc>
          <w:tcPr>
            <w:tcW w:w="6789" w:type="dxa"/>
          </w:tcPr>
          <w:p w:rsidR="002468D2" w:rsidRPr="002468D2" w:rsidRDefault="002468D2" w:rsidP="007F1192">
            <w:pPr>
              <w:jc w:val="both"/>
              <w:rPr>
                <w:sz w:val="24"/>
                <w:szCs w:val="24"/>
              </w:rPr>
            </w:pPr>
            <w:r w:rsidRPr="002468D2">
              <w:rPr>
                <w:sz w:val="24"/>
                <w:szCs w:val="24"/>
              </w:rPr>
              <w:lastRenderedPageBreak/>
              <w:t>администрация МО «Шенкурский муниципальный район» (отдел культуры, туризма, спорта и молодежной политики)</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lastRenderedPageBreak/>
              <w:t>Соисполнители подпрограммы</w:t>
            </w:r>
          </w:p>
          <w:p w:rsidR="002468D2" w:rsidRPr="002468D2" w:rsidRDefault="002468D2" w:rsidP="007F1192">
            <w:pPr>
              <w:jc w:val="both"/>
              <w:rPr>
                <w:sz w:val="24"/>
                <w:szCs w:val="24"/>
              </w:rPr>
            </w:pPr>
          </w:p>
        </w:tc>
        <w:tc>
          <w:tcPr>
            <w:tcW w:w="6789" w:type="dxa"/>
          </w:tcPr>
          <w:p w:rsidR="002468D2" w:rsidRPr="002468D2" w:rsidRDefault="002468D2" w:rsidP="007F1192">
            <w:pPr>
              <w:jc w:val="both"/>
              <w:rPr>
                <w:sz w:val="24"/>
                <w:szCs w:val="24"/>
              </w:rPr>
            </w:pPr>
            <w:r w:rsidRPr="002468D2">
              <w:rPr>
                <w:sz w:val="24"/>
                <w:szCs w:val="24"/>
              </w:rPr>
              <w:t>нет</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Участники подпрограммы</w:t>
            </w:r>
          </w:p>
        </w:tc>
        <w:tc>
          <w:tcPr>
            <w:tcW w:w="6789" w:type="dxa"/>
          </w:tcPr>
          <w:p w:rsidR="002468D2" w:rsidRPr="002468D2" w:rsidRDefault="002468D2" w:rsidP="007F1192">
            <w:pPr>
              <w:jc w:val="both"/>
              <w:rPr>
                <w:sz w:val="24"/>
                <w:szCs w:val="24"/>
              </w:rPr>
            </w:pPr>
            <w:r w:rsidRPr="002468D2">
              <w:rPr>
                <w:sz w:val="24"/>
                <w:szCs w:val="24"/>
              </w:rPr>
              <w:t xml:space="preserve">МБУК «Шенкурский районный краеведческий музей»; </w:t>
            </w:r>
          </w:p>
          <w:p w:rsidR="002468D2" w:rsidRPr="002468D2" w:rsidRDefault="002468D2" w:rsidP="007F1192">
            <w:pPr>
              <w:jc w:val="both"/>
              <w:rPr>
                <w:sz w:val="24"/>
                <w:szCs w:val="24"/>
              </w:rPr>
            </w:pPr>
            <w:r w:rsidRPr="002468D2">
              <w:rPr>
                <w:sz w:val="24"/>
                <w:szCs w:val="24"/>
              </w:rPr>
              <w:t xml:space="preserve">МБУ </w:t>
            </w:r>
            <w:proofErr w:type="gramStart"/>
            <w:r w:rsidRPr="002468D2">
              <w:rPr>
                <w:sz w:val="24"/>
                <w:szCs w:val="24"/>
              </w:rPr>
              <w:t>ДО</w:t>
            </w:r>
            <w:proofErr w:type="gramEnd"/>
            <w:r w:rsidRPr="002468D2">
              <w:rPr>
                <w:sz w:val="24"/>
                <w:szCs w:val="24"/>
              </w:rPr>
              <w:t xml:space="preserve"> «</w:t>
            </w:r>
            <w:proofErr w:type="gramStart"/>
            <w:r w:rsidRPr="002468D2">
              <w:rPr>
                <w:sz w:val="24"/>
                <w:szCs w:val="24"/>
              </w:rPr>
              <w:t>Детская</w:t>
            </w:r>
            <w:proofErr w:type="gramEnd"/>
            <w:r w:rsidRPr="002468D2">
              <w:rPr>
                <w:sz w:val="24"/>
                <w:szCs w:val="24"/>
              </w:rPr>
              <w:t xml:space="preserve"> школа искусств № 18» </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Цели подпрограммы</w:t>
            </w:r>
          </w:p>
          <w:p w:rsidR="002468D2" w:rsidRPr="002468D2" w:rsidRDefault="002468D2" w:rsidP="007F1192">
            <w:pPr>
              <w:jc w:val="both"/>
              <w:rPr>
                <w:sz w:val="24"/>
                <w:szCs w:val="24"/>
              </w:rPr>
            </w:pPr>
          </w:p>
        </w:tc>
        <w:tc>
          <w:tcPr>
            <w:tcW w:w="6789" w:type="dxa"/>
          </w:tcPr>
          <w:p w:rsidR="002468D2" w:rsidRPr="002468D2" w:rsidRDefault="002468D2" w:rsidP="007F1192">
            <w:pPr>
              <w:autoSpaceDE w:val="0"/>
              <w:autoSpaceDN w:val="0"/>
              <w:adjustRightInd w:val="0"/>
              <w:jc w:val="both"/>
              <w:rPr>
                <w:sz w:val="24"/>
                <w:szCs w:val="24"/>
              </w:rPr>
            </w:pPr>
            <w:r w:rsidRPr="002468D2">
              <w:rPr>
                <w:sz w:val="24"/>
                <w:szCs w:val="24"/>
              </w:rPr>
              <w:t xml:space="preserve">формирование положительного имиджа района – как туристско-рекреационной зоны. </w:t>
            </w:r>
          </w:p>
          <w:p w:rsidR="002468D2" w:rsidRPr="002468D2" w:rsidRDefault="002468D2" w:rsidP="007F1192">
            <w:pPr>
              <w:autoSpaceDE w:val="0"/>
              <w:autoSpaceDN w:val="0"/>
              <w:adjustRightInd w:val="0"/>
              <w:jc w:val="both"/>
              <w:rPr>
                <w:sz w:val="24"/>
                <w:szCs w:val="24"/>
              </w:rPr>
            </w:pPr>
            <w:r w:rsidRPr="002468D2">
              <w:rPr>
                <w:sz w:val="24"/>
                <w:szCs w:val="24"/>
              </w:rPr>
              <w:t xml:space="preserve">Перечень целевых показателей подпрограммы № 2 представлен в приложении №1 к муниципальной программе   </w:t>
            </w:r>
          </w:p>
          <w:p w:rsidR="002468D2" w:rsidRPr="002468D2" w:rsidRDefault="002468D2" w:rsidP="007F1192">
            <w:pPr>
              <w:autoSpaceDE w:val="0"/>
              <w:autoSpaceDN w:val="0"/>
              <w:adjustRightInd w:val="0"/>
              <w:jc w:val="both"/>
              <w:rPr>
                <w:sz w:val="24"/>
                <w:szCs w:val="24"/>
              </w:rPr>
            </w:pP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Задачи подпрограммы</w:t>
            </w:r>
          </w:p>
        </w:tc>
        <w:tc>
          <w:tcPr>
            <w:tcW w:w="6789" w:type="dxa"/>
          </w:tcPr>
          <w:p w:rsidR="002468D2" w:rsidRPr="002468D2" w:rsidRDefault="002468D2" w:rsidP="007F1192">
            <w:pPr>
              <w:jc w:val="both"/>
              <w:rPr>
                <w:sz w:val="24"/>
                <w:szCs w:val="24"/>
              </w:rPr>
            </w:pPr>
            <w:r w:rsidRPr="002468D2">
              <w:rPr>
                <w:sz w:val="24"/>
                <w:szCs w:val="24"/>
              </w:rPr>
              <w:t>повышение степени использования туристско-рекреационного потенциала Шенкурского района;</w:t>
            </w:r>
          </w:p>
          <w:p w:rsidR="002468D2" w:rsidRPr="002468D2" w:rsidRDefault="002468D2" w:rsidP="007F1192">
            <w:pPr>
              <w:jc w:val="both"/>
              <w:rPr>
                <w:sz w:val="24"/>
                <w:szCs w:val="24"/>
              </w:rPr>
            </w:pPr>
            <w:r w:rsidRPr="002468D2">
              <w:rPr>
                <w:sz w:val="24"/>
                <w:szCs w:val="24"/>
              </w:rPr>
              <w:t>повышение доступности и качества услуг в сфере туризма и гостеприимства</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Сроки и этапы  реализации подпрограммы</w:t>
            </w:r>
          </w:p>
          <w:p w:rsidR="002468D2" w:rsidRPr="002468D2" w:rsidRDefault="002468D2" w:rsidP="007F1192">
            <w:pPr>
              <w:jc w:val="both"/>
              <w:rPr>
                <w:sz w:val="24"/>
                <w:szCs w:val="24"/>
              </w:rPr>
            </w:pPr>
          </w:p>
        </w:tc>
        <w:tc>
          <w:tcPr>
            <w:tcW w:w="6789" w:type="dxa"/>
          </w:tcPr>
          <w:p w:rsidR="002468D2" w:rsidRPr="002468D2" w:rsidRDefault="002468D2" w:rsidP="007F1192">
            <w:pPr>
              <w:jc w:val="both"/>
              <w:rPr>
                <w:sz w:val="24"/>
                <w:szCs w:val="24"/>
              </w:rPr>
            </w:pPr>
            <w:r w:rsidRPr="002468D2">
              <w:rPr>
                <w:sz w:val="24"/>
                <w:szCs w:val="24"/>
              </w:rPr>
              <w:t>2021 – 2025 годы.</w:t>
            </w:r>
          </w:p>
          <w:p w:rsidR="002468D2" w:rsidRPr="002468D2" w:rsidRDefault="002468D2" w:rsidP="007F1192">
            <w:pPr>
              <w:jc w:val="both"/>
              <w:rPr>
                <w:sz w:val="24"/>
                <w:szCs w:val="24"/>
              </w:rPr>
            </w:pPr>
            <w:r w:rsidRPr="002468D2">
              <w:rPr>
                <w:sz w:val="24"/>
                <w:szCs w:val="24"/>
              </w:rPr>
              <w:t>Подпрограмма № 2 реализуется в один этап</w:t>
            </w:r>
          </w:p>
          <w:p w:rsidR="002468D2" w:rsidRPr="002468D2" w:rsidRDefault="002468D2" w:rsidP="007F1192">
            <w:pPr>
              <w:jc w:val="both"/>
              <w:rPr>
                <w:sz w:val="24"/>
                <w:szCs w:val="24"/>
              </w:rPr>
            </w:pP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 xml:space="preserve">Объемы и источники финансирования подпрограммы </w:t>
            </w:r>
          </w:p>
        </w:tc>
        <w:tc>
          <w:tcPr>
            <w:tcW w:w="6789" w:type="dxa"/>
          </w:tcPr>
          <w:p w:rsidR="002468D2" w:rsidRPr="002468D2" w:rsidRDefault="002468D2" w:rsidP="007F1192">
            <w:pPr>
              <w:jc w:val="both"/>
              <w:rPr>
                <w:sz w:val="24"/>
                <w:szCs w:val="24"/>
              </w:rPr>
            </w:pPr>
            <w:r w:rsidRPr="002468D2">
              <w:rPr>
                <w:sz w:val="24"/>
                <w:szCs w:val="24"/>
              </w:rPr>
              <w:t xml:space="preserve">общий объем финансирования подпрограммы составляет </w:t>
            </w:r>
            <w:r w:rsidR="00D07AEA">
              <w:rPr>
                <w:sz w:val="24"/>
                <w:szCs w:val="24"/>
              </w:rPr>
              <w:t>47,95745</w:t>
            </w:r>
            <w:r w:rsidRPr="002468D2">
              <w:rPr>
                <w:b/>
                <w:sz w:val="24"/>
                <w:szCs w:val="24"/>
              </w:rPr>
              <w:t xml:space="preserve"> </w:t>
            </w:r>
            <w:r w:rsidRPr="002468D2">
              <w:rPr>
                <w:sz w:val="24"/>
                <w:szCs w:val="24"/>
              </w:rPr>
              <w:t>тыс. рублей, в том числе:</w:t>
            </w:r>
          </w:p>
          <w:p w:rsidR="002468D2" w:rsidRPr="002468D2" w:rsidRDefault="002468D2" w:rsidP="007F1192">
            <w:pPr>
              <w:jc w:val="both"/>
              <w:rPr>
                <w:sz w:val="24"/>
                <w:szCs w:val="24"/>
              </w:rPr>
            </w:pPr>
            <w:r w:rsidRPr="002468D2">
              <w:rPr>
                <w:sz w:val="24"/>
                <w:szCs w:val="24"/>
              </w:rPr>
              <w:t xml:space="preserve">средства муниципального бюджета – </w:t>
            </w:r>
            <w:r w:rsidR="00D07AEA">
              <w:rPr>
                <w:sz w:val="24"/>
                <w:szCs w:val="24"/>
              </w:rPr>
              <w:t>47,95745</w:t>
            </w:r>
            <w:r w:rsidRPr="002468D2">
              <w:rPr>
                <w:b/>
                <w:sz w:val="24"/>
                <w:szCs w:val="24"/>
              </w:rPr>
              <w:t xml:space="preserve"> </w:t>
            </w:r>
            <w:r w:rsidRPr="002468D2">
              <w:rPr>
                <w:sz w:val="24"/>
                <w:szCs w:val="24"/>
              </w:rPr>
              <w:t>тыс. рублей</w:t>
            </w:r>
          </w:p>
          <w:p w:rsidR="002468D2" w:rsidRPr="002468D2" w:rsidRDefault="002468D2" w:rsidP="007F1192">
            <w:pPr>
              <w:jc w:val="both"/>
              <w:rPr>
                <w:sz w:val="24"/>
                <w:szCs w:val="24"/>
              </w:rPr>
            </w:pPr>
          </w:p>
        </w:tc>
      </w:tr>
    </w:tbl>
    <w:p w:rsidR="002468D2" w:rsidRPr="002468D2" w:rsidRDefault="002468D2" w:rsidP="002468D2">
      <w:pPr>
        <w:autoSpaceDE w:val="0"/>
        <w:autoSpaceDN w:val="0"/>
        <w:adjustRightInd w:val="0"/>
        <w:jc w:val="center"/>
        <w:outlineLvl w:val="4"/>
        <w:rPr>
          <w:b/>
          <w:sz w:val="24"/>
          <w:szCs w:val="24"/>
        </w:rPr>
      </w:pPr>
    </w:p>
    <w:p w:rsidR="002468D2" w:rsidRPr="002468D2" w:rsidRDefault="002468D2" w:rsidP="002468D2">
      <w:pPr>
        <w:pStyle w:val="a4"/>
        <w:numPr>
          <w:ilvl w:val="1"/>
          <w:numId w:val="19"/>
        </w:numPr>
        <w:autoSpaceDE w:val="0"/>
        <w:autoSpaceDN w:val="0"/>
        <w:adjustRightInd w:val="0"/>
        <w:jc w:val="center"/>
        <w:outlineLvl w:val="4"/>
        <w:rPr>
          <w:b/>
          <w:sz w:val="24"/>
          <w:szCs w:val="24"/>
        </w:rPr>
      </w:pPr>
      <w:r w:rsidRPr="002468D2">
        <w:rPr>
          <w:b/>
          <w:sz w:val="24"/>
          <w:szCs w:val="24"/>
        </w:rPr>
        <w:t xml:space="preserve"> Характеристика сферы реализации подпрограммы № 2, </w:t>
      </w:r>
    </w:p>
    <w:p w:rsidR="002468D2" w:rsidRPr="002468D2" w:rsidRDefault="002468D2" w:rsidP="002468D2">
      <w:pPr>
        <w:pStyle w:val="a4"/>
        <w:autoSpaceDE w:val="0"/>
        <w:autoSpaceDN w:val="0"/>
        <w:adjustRightInd w:val="0"/>
        <w:ind w:left="360"/>
        <w:jc w:val="center"/>
        <w:outlineLvl w:val="4"/>
        <w:rPr>
          <w:b/>
          <w:sz w:val="24"/>
          <w:szCs w:val="24"/>
        </w:rPr>
      </w:pPr>
      <w:r w:rsidRPr="002468D2">
        <w:rPr>
          <w:b/>
          <w:sz w:val="24"/>
          <w:szCs w:val="24"/>
        </w:rPr>
        <w:t>описание основных проблем</w:t>
      </w:r>
    </w:p>
    <w:p w:rsidR="002468D2" w:rsidRPr="002468D2" w:rsidRDefault="002468D2" w:rsidP="002468D2">
      <w:pPr>
        <w:autoSpaceDE w:val="0"/>
        <w:autoSpaceDN w:val="0"/>
        <w:adjustRightInd w:val="0"/>
        <w:jc w:val="center"/>
        <w:rPr>
          <w:b/>
          <w:color w:val="FF0000"/>
          <w:sz w:val="24"/>
          <w:szCs w:val="24"/>
        </w:rPr>
      </w:pPr>
    </w:p>
    <w:p w:rsidR="002468D2" w:rsidRPr="002468D2" w:rsidRDefault="002468D2" w:rsidP="002468D2">
      <w:pPr>
        <w:pStyle w:val="a3"/>
        <w:ind w:firstLine="708"/>
        <w:jc w:val="both"/>
        <w:rPr>
          <w:rFonts w:eastAsiaTheme="minorHAnsi"/>
          <w:sz w:val="24"/>
          <w:szCs w:val="24"/>
          <w:lang w:eastAsia="en-US"/>
        </w:rPr>
      </w:pPr>
      <w:r w:rsidRPr="002468D2">
        <w:rPr>
          <w:sz w:val="24"/>
          <w:szCs w:val="24"/>
        </w:rPr>
        <w:t>Шенкурский район обладает яркой самобытной культурой, является прекрасным местом для отдыха туристов. В районе имеются  хорошие условия для развития различных видов туризма: культурно-познавательного, лечебно-оздоровительного, экологического, водного, событийного, сельского. Но этот потенциал не используется в полной мере. Не увеличивается и число объектов туристической инфраструктуры.  На территории района действует:</w:t>
      </w:r>
      <w:r w:rsidRPr="002468D2">
        <w:rPr>
          <w:color w:val="FF0000"/>
          <w:sz w:val="24"/>
          <w:szCs w:val="24"/>
        </w:rPr>
        <w:t xml:space="preserve"> </w:t>
      </w:r>
      <w:r w:rsidRPr="002468D2">
        <w:rPr>
          <w:sz w:val="24"/>
          <w:szCs w:val="24"/>
        </w:rPr>
        <w:t>8 гостевых домов с количеством койко-мест 67, но регулярно работающих только 3,  имеются охотничьи и рыболовные  базы, 10 объектов общественного питания.</w:t>
      </w:r>
      <w:r w:rsidRPr="002468D2">
        <w:rPr>
          <w:color w:val="FF0000"/>
          <w:sz w:val="24"/>
          <w:szCs w:val="24"/>
        </w:rPr>
        <w:t xml:space="preserve"> </w:t>
      </w:r>
      <w:r w:rsidRPr="002468D2">
        <w:rPr>
          <w:sz w:val="24"/>
          <w:szCs w:val="24"/>
        </w:rPr>
        <w:t>В 2019 году занятость населения Шенкурского района в туристической сфере составила 86 человек, обслужено 4152 иногородних туриста.</w:t>
      </w:r>
    </w:p>
    <w:p w:rsidR="002468D2" w:rsidRPr="002468D2" w:rsidRDefault="002468D2" w:rsidP="002468D2">
      <w:pPr>
        <w:tabs>
          <w:tab w:val="left" w:pos="5220"/>
        </w:tabs>
        <w:ind w:firstLine="700"/>
        <w:jc w:val="both"/>
        <w:rPr>
          <w:sz w:val="24"/>
          <w:szCs w:val="24"/>
        </w:rPr>
      </w:pPr>
      <w:r w:rsidRPr="002468D2">
        <w:rPr>
          <w:sz w:val="24"/>
          <w:szCs w:val="24"/>
        </w:rPr>
        <w:t>Шенкурский район обладает туристско-рекреационным потенциалом, который используется не в полной мере.  И чтобы туристическая отрасль развивалась, требуется решение следующих проблем:</w:t>
      </w:r>
    </w:p>
    <w:p w:rsidR="002468D2" w:rsidRPr="002468D2" w:rsidRDefault="002468D2" w:rsidP="002468D2">
      <w:pPr>
        <w:tabs>
          <w:tab w:val="left" w:pos="5220"/>
        </w:tabs>
        <w:ind w:firstLine="700"/>
        <w:jc w:val="both"/>
        <w:rPr>
          <w:sz w:val="24"/>
          <w:szCs w:val="24"/>
        </w:rPr>
      </w:pPr>
      <w:r w:rsidRPr="002468D2">
        <w:rPr>
          <w:sz w:val="24"/>
          <w:szCs w:val="24"/>
        </w:rPr>
        <w:t>недостаточность информации о туристских ресурсах и туристических продуктах Шенкурского района;</w:t>
      </w:r>
    </w:p>
    <w:p w:rsidR="002468D2" w:rsidRPr="002468D2" w:rsidRDefault="002468D2" w:rsidP="002468D2">
      <w:pPr>
        <w:tabs>
          <w:tab w:val="left" w:pos="5220"/>
        </w:tabs>
        <w:ind w:firstLine="700"/>
        <w:jc w:val="both"/>
        <w:rPr>
          <w:sz w:val="24"/>
          <w:szCs w:val="24"/>
        </w:rPr>
      </w:pPr>
      <w:r w:rsidRPr="002468D2">
        <w:rPr>
          <w:sz w:val="24"/>
          <w:szCs w:val="24"/>
        </w:rPr>
        <w:t>слабая инфраструктура, ограниченные возможности инженерно-коммуникационной и дорожно-транспортной инфраструктуры по приему туристских потоков, отсутствие комфортабельного автотранспорта;</w:t>
      </w:r>
    </w:p>
    <w:p w:rsidR="002468D2" w:rsidRPr="002468D2" w:rsidRDefault="002468D2" w:rsidP="002468D2">
      <w:pPr>
        <w:autoSpaceDE w:val="0"/>
        <w:autoSpaceDN w:val="0"/>
        <w:adjustRightInd w:val="0"/>
        <w:ind w:firstLine="700"/>
        <w:jc w:val="both"/>
        <w:rPr>
          <w:sz w:val="24"/>
          <w:szCs w:val="24"/>
        </w:rPr>
      </w:pPr>
      <w:r w:rsidRPr="002468D2">
        <w:rPr>
          <w:sz w:val="24"/>
          <w:szCs w:val="24"/>
        </w:rPr>
        <w:t>отсутствие грамотных, квалифицированных кадров в сфере туризма.</w:t>
      </w:r>
    </w:p>
    <w:p w:rsidR="002468D2" w:rsidRPr="002468D2" w:rsidRDefault="002468D2" w:rsidP="002468D2">
      <w:pPr>
        <w:tabs>
          <w:tab w:val="left" w:pos="5220"/>
        </w:tabs>
        <w:ind w:firstLine="700"/>
        <w:jc w:val="both"/>
        <w:rPr>
          <w:sz w:val="24"/>
          <w:szCs w:val="24"/>
        </w:rPr>
      </w:pPr>
      <w:r w:rsidRPr="002468D2">
        <w:rPr>
          <w:sz w:val="24"/>
          <w:szCs w:val="24"/>
        </w:rPr>
        <w:t xml:space="preserve">Анализ развития туристской индустрии, представленный выше, подкрепляет важность и обоснованность применения программно-целевого метода при развитии сферы туризма. </w:t>
      </w:r>
    </w:p>
    <w:p w:rsidR="002468D2" w:rsidRPr="002468D2" w:rsidRDefault="002468D2" w:rsidP="002468D2">
      <w:pPr>
        <w:tabs>
          <w:tab w:val="left" w:pos="5220"/>
        </w:tabs>
        <w:ind w:firstLine="700"/>
        <w:jc w:val="center"/>
        <w:rPr>
          <w:sz w:val="24"/>
          <w:szCs w:val="24"/>
        </w:rPr>
      </w:pPr>
    </w:p>
    <w:p w:rsidR="002468D2" w:rsidRPr="00E342DA" w:rsidRDefault="002468D2" w:rsidP="00E342DA">
      <w:pPr>
        <w:pStyle w:val="a4"/>
        <w:numPr>
          <w:ilvl w:val="1"/>
          <w:numId w:val="21"/>
        </w:numPr>
        <w:autoSpaceDE w:val="0"/>
        <w:autoSpaceDN w:val="0"/>
        <w:adjustRightInd w:val="0"/>
        <w:jc w:val="center"/>
        <w:rPr>
          <w:rFonts w:cs="Calibri"/>
          <w:b/>
          <w:sz w:val="24"/>
          <w:szCs w:val="24"/>
        </w:rPr>
      </w:pPr>
      <w:r w:rsidRPr="00E342DA">
        <w:rPr>
          <w:rFonts w:cs="Calibri"/>
          <w:b/>
          <w:sz w:val="24"/>
          <w:szCs w:val="24"/>
        </w:rPr>
        <w:t>Механизм реализации мероприятий подпрограммы № 2</w:t>
      </w:r>
    </w:p>
    <w:p w:rsidR="002468D2" w:rsidRPr="002468D2" w:rsidRDefault="002468D2" w:rsidP="002468D2">
      <w:pPr>
        <w:autoSpaceDE w:val="0"/>
        <w:autoSpaceDN w:val="0"/>
        <w:adjustRightInd w:val="0"/>
        <w:ind w:firstLine="700"/>
        <w:jc w:val="center"/>
        <w:rPr>
          <w:rFonts w:cs="Calibri"/>
          <w:b/>
          <w:sz w:val="24"/>
          <w:szCs w:val="24"/>
        </w:rPr>
      </w:pP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lastRenderedPageBreak/>
        <w:t>Отдел культуры, туризма, спорта и молодежной политики администрации МО «Шенкурский муниципальный район» осуществляет организацию, координацию и контроль работ  по реализации подпрограммы № 2,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t xml:space="preserve">Финансирование подпрограммы № 2 за счет средств бюджета муниципального образования осуществляется в соответствии с утвержденными ассигнованиями на очередной финансовый год. </w:t>
      </w: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t>Корректировка подпрограммы № 2, в том числе продление срока ее реализации, включение в нее новых мероприятий, осуществляется в установленном законодательством порядке.</w:t>
      </w:r>
    </w:p>
    <w:p w:rsidR="002468D2" w:rsidRPr="002468D2" w:rsidRDefault="002468D2" w:rsidP="002468D2">
      <w:pPr>
        <w:autoSpaceDE w:val="0"/>
        <w:autoSpaceDN w:val="0"/>
        <w:adjustRightInd w:val="0"/>
        <w:ind w:firstLine="700"/>
        <w:jc w:val="both"/>
        <w:rPr>
          <w:rFonts w:cs="Calibri"/>
          <w:sz w:val="24"/>
          <w:szCs w:val="24"/>
        </w:rPr>
      </w:pPr>
      <w:r w:rsidRPr="002468D2">
        <w:rPr>
          <w:sz w:val="24"/>
          <w:szCs w:val="24"/>
        </w:rPr>
        <w:t xml:space="preserve">Реализацию мероприятий 2.1, 2.2 перечня мероприятий подпрограммы № 2 (приложение № 2 к муниципальной программе) осуществляют учреждения культуры самостоятельно, </w:t>
      </w:r>
      <w:proofErr w:type="gramStart"/>
      <w:r w:rsidRPr="002468D2">
        <w:rPr>
          <w:sz w:val="24"/>
          <w:szCs w:val="24"/>
        </w:rPr>
        <w:t>средства</w:t>
      </w:r>
      <w:proofErr w:type="gramEnd"/>
      <w:r w:rsidRPr="002468D2">
        <w:rPr>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2468D2" w:rsidRPr="002468D2" w:rsidRDefault="00237E7B" w:rsidP="002468D2">
      <w:pPr>
        <w:pStyle w:val="ConsPlusNormal"/>
        <w:ind w:firstLine="540"/>
        <w:jc w:val="both"/>
        <w:rPr>
          <w:rFonts w:ascii="Times New Roman" w:hAnsi="Times New Roman" w:cs="Times New Roman"/>
          <w:sz w:val="24"/>
          <w:szCs w:val="24"/>
        </w:rPr>
      </w:pPr>
      <w:hyperlink w:anchor="P507" w:history="1">
        <w:r w:rsidR="002468D2" w:rsidRPr="002468D2">
          <w:rPr>
            <w:rFonts w:ascii="Times New Roman" w:hAnsi="Times New Roman" w:cs="Times New Roman"/>
            <w:sz w:val="24"/>
            <w:szCs w:val="24"/>
          </w:rPr>
          <w:t>Перечень</w:t>
        </w:r>
      </w:hyperlink>
      <w:r w:rsidR="002468D2" w:rsidRPr="002468D2">
        <w:rPr>
          <w:rFonts w:ascii="Times New Roman" w:hAnsi="Times New Roman" w:cs="Times New Roman"/>
          <w:sz w:val="24"/>
          <w:szCs w:val="24"/>
        </w:rPr>
        <w:t xml:space="preserve"> мероприятий муниципальной подпрограммы № 2 представлен в приложении № 2 к муниципальной программе.</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Порядок предоставления и расходования  средств, выделяемых  из  бюджета  муниципального  образования на  финансирование  муниципальной   программы МО «Шенкурский  муниципальный район» «Развитие культуры и туризма Шенкурского района»</w:t>
      </w:r>
      <w:r w:rsidRPr="002468D2">
        <w:rPr>
          <w:sz w:val="24"/>
          <w:szCs w:val="24"/>
        </w:rPr>
        <w:t xml:space="preserve"> </w:t>
      </w:r>
      <w:r w:rsidRPr="002468D2">
        <w:rPr>
          <w:rFonts w:ascii="Times New Roman" w:hAnsi="Times New Roman" w:cs="Times New Roman"/>
          <w:sz w:val="24"/>
          <w:szCs w:val="24"/>
        </w:rPr>
        <w:t>приведен в приложении № 3 к муниципальной программе.</w:t>
      </w:r>
    </w:p>
    <w:p w:rsidR="002468D2" w:rsidRPr="002468D2" w:rsidRDefault="002468D2" w:rsidP="002468D2">
      <w:pPr>
        <w:autoSpaceDE w:val="0"/>
        <w:autoSpaceDN w:val="0"/>
        <w:adjustRightInd w:val="0"/>
        <w:jc w:val="both"/>
        <w:rPr>
          <w:rFonts w:cs="Calibri"/>
          <w:sz w:val="24"/>
          <w:szCs w:val="24"/>
        </w:rPr>
      </w:pPr>
    </w:p>
    <w:p w:rsidR="002468D2" w:rsidRPr="002468D2" w:rsidRDefault="002468D2" w:rsidP="002468D2">
      <w:pPr>
        <w:pStyle w:val="a4"/>
        <w:numPr>
          <w:ilvl w:val="1"/>
          <w:numId w:val="1"/>
        </w:numPr>
        <w:autoSpaceDE w:val="0"/>
        <w:autoSpaceDN w:val="0"/>
        <w:adjustRightInd w:val="0"/>
        <w:jc w:val="center"/>
        <w:rPr>
          <w:b/>
          <w:sz w:val="24"/>
          <w:szCs w:val="24"/>
        </w:rPr>
      </w:pPr>
      <w:r w:rsidRPr="002468D2">
        <w:rPr>
          <w:b/>
          <w:sz w:val="24"/>
          <w:szCs w:val="24"/>
        </w:rPr>
        <w:t xml:space="preserve"> Паспорт</w:t>
      </w:r>
    </w:p>
    <w:p w:rsidR="002468D2" w:rsidRPr="002468D2" w:rsidRDefault="002468D2" w:rsidP="002468D2">
      <w:pPr>
        <w:autoSpaceDE w:val="0"/>
        <w:autoSpaceDN w:val="0"/>
        <w:adjustRightInd w:val="0"/>
        <w:ind w:firstLine="709"/>
        <w:jc w:val="center"/>
        <w:rPr>
          <w:b/>
          <w:sz w:val="24"/>
          <w:szCs w:val="24"/>
        </w:rPr>
      </w:pPr>
      <w:r w:rsidRPr="002468D2">
        <w:rPr>
          <w:b/>
          <w:sz w:val="24"/>
          <w:szCs w:val="24"/>
        </w:rPr>
        <w:t xml:space="preserve">подпрограммы № 3 «Повышение пожарной безопасности в муниципальных учреждениях культуры» </w:t>
      </w:r>
    </w:p>
    <w:p w:rsidR="002468D2" w:rsidRPr="002468D2" w:rsidRDefault="002468D2" w:rsidP="002468D2">
      <w:pPr>
        <w:autoSpaceDE w:val="0"/>
        <w:autoSpaceDN w:val="0"/>
        <w:adjustRightInd w:val="0"/>
        <w:ind w:firstLine="709"/>
        <w:jc w:val="center"/>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7"/>
        <w:gridCol w:w="6789"/>
      </w:tblGrid>
      <w:tr w:rsidR="002468D2" w:rsidRPr="002468D2" w:rsidTr="007F1192">
        <w:tc>
          <w:tcPr>
            <w:tcW w:w="2567" w:type="dxa"/>
          </w:tcPr>
          <w:p w:rsidR="002468D2" w:rsidRPr="002468D2" w:rsidRDefault="002468D2" w:rsidP="007F1192">
            <w:pPr>
              <w:jc w:val="both"/>
              <w:rPr>
                <w:sz w:val="24"/>
                <w:szCs w:val="24"/>
              </w:rPr>
            </w:pPr>
            <w:r w:rsidRPr="002468D2">
              <w:rPr>
                <w:sz w:val="24"/>
                <w:szCs w:val="24"/>
              </w:rPr>
              <w:t>Наименование подпрограммы</w:t>
            </w:r>
          </w:p>
        </w:tc>
        <w:tc>
          <w:tcPr>
            <w:tcW w:w="6789" w:type="dxa"/>
          </w:tcPr>
          <w:p w:rsidR="002468D2" w:rsidRPr="002468D2" w:rsidRDefault="002468D2" w:rsidP="007F1192">
            <w:pPr>
              <w:jc w:val="both"/>
              <w:rPr>
                <w:sz w:val="24"/>
                <w:szCs w:val="24"/>
              </w:rPr>
            </w:pPr>
            <w:r w:rsidRPr="002468D2">
              <w:rPr>
                <w:sz w:val="24"/>
                <w:szCs w:val="24"/>
              </w:rPr>
              <w:t>«Повышение пожарной безопасности в муниципальных учреждениях культуры» (далее – подпрограмма № 3)</w:t>
            </w:r>
          </w:p>
          <w:p w:rsidR="002468D2" w:rsidRPr="002468D2" w:rsidRDefault="002468D2" w:rsidP="007F1192">
            <w:pPr>
              <w:jc w:val="both"/>
              <w:rPr>
                <w:sz w:val="24"/>
                <w:szCs w:val="24"/>
              </w:rPr>
            </w:pP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Ответственный исполнитель подпрограммы</w:t>
            </w:r>
          </w:p>
          <w:p w:rsidR="002468D2" w:rsidRPr="002468D2" w:rsidRDefault="002468D2" w:rsidP="007F1192">
            <w:pPr>
              <w:jc w:val="both"/>
              <w:rPr>
                <w:sz w:val="24"/>
                <w:szCs w:val="24"/>
              </w:rPr>
            </w:pPr>
          </w:p>
        </w:tc>
        <w:tc>
          <w:tcPr>
            <w:tcW w:w="6789" w:type="dxa"/>
          </w:tcPr>
          <w:p w:rsidR="002468D2" w:rsidRPr="002468D2" w:rsidRDefault="002468D2" w:rsidP="007F1192">
            <w:pPr>
              <w:jc w:val="both"/>
              <w:rPr>
                <w:sz w:val="24"/>
                <w:szCs w:val="24"/>
              </w:rPr>
            </w:pPr>
            <w:r w:rsidRPr="002468D2">
              <w:rPr>
                <w:sz w:val="24"/>
                <w:szCs w:val="24"/>
              </w:rPr>
              <w:t>администрация МО «Шенкурский муниципальный район» (отдел культуры, туризма, спорта и молодежной политики)</w:t>
            </w:r>
          </w:p>
          <w:p w:rsidR="002468D2" w:rsidRPr="002468D2" w:rsidRDefault="002468D2" w:rsidP="007F1192">
            <w:pPr>
              <w:jc w:val="both"/>
              <w:rPr>
                <w:sz w:val="24"/>
                <w:szCs w:val="24"/>
              </w:rPr>
            </w:pP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Соисполнители подпрограммы</w:t>
            </w:r>
          </w:p>
          <w:p w:rsidR="002468D2" w:rsidRPr="002468D2" w:rsidRDefault="002468D2" w:rsidP="007F1192">
            <w:pPr>
              <w:jc w:val="both"/>
              <w:rPr>
                <w:sz w:val="24"/>
                <w:szCs w:val="24"/>
              </w:rPr>
            </w:pPr>
          </w:p>
        </w:tc>
        <w:tc>
          <w:tcPr>
            <w:tcW w:w="6789" w:type="dxa"/>
          </w:tcPr>
          <w:p w:rsidR="002468D2" w:rsidRPr="002468D2" w:rsidRDefault="002468D2" w:rsidP="007F1192">
            <w:pPr>
              <w:jc w:val="both"/>
              <w:rPr>
                <w:sz w:val="24"/>
                <w:szCs w:val="24"/>
              </w:rPr>
            </w:pPr>
            <w:r w:rsidRPr="002468D2">
              <w:rPr>
                <w:sz w:val="24"/>
                <w:szCs w:val="24"/>
              </w:rPr>
              <w:t>нет</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Участники подпрограммы</w:t>
            </w:r>
          </w:p>
          <w:p w:rsidR="002468D2" w:rsidRPr="002468D2" w:rsidRDefault="002468D2" w:rsidP="007F1192">
            <w:pPr>
              <w:jc w:val="both"/>
              <w:rPr>
                <w:sz w:val="24"/>
                <w:szCs w:val="24"/>
              </w:rPr>
            </w:pPr>
          </w:p>
        </w:tc>
        <w:tc>
          <w:tcPr>
            <w:tcW w:w="6789" w:type="dxa"/>
          </w:tcPr>
          <w:p w:rsidR="002468D2" w:rsidRPr="002468D2" w:rsidRDefault="002468D2" w:rsidP="007F1192">
            <w:pPr>
              <w:jc w:val="both"/>
              <w:rPr>
                <w:sz w:val="24"/>
                <w:szCs w:val="24"/>
              </w:rPr>
            </w:pPr>
            <w:r w:rsidRPr="002468D2">
              <w:rPr>
                <w:sz w:val="24"/>
                <w:szCs w:val="24"/>
              </w:rPr>
              <w:t xml:space="preserve">МБУК «Шенкурская централизованная библиотечная система» </w:t>
            </w:r>
          </w:p>
          <w:p w:rsidR="002468D2" w:rsidRPr="002468D2" w:rsidRDefault="002468D2" w:rsidP="007F1192">
            <w:pPr>
              <w:jc w:val="both"/>
              <w:rPr>
                <w:sz w:val="24"/>
                <w:szCs w:val="24"/>
              </w:rPr>
            </w:pPr>
            <w:r w:rsidRPr="002468D2">
              <w:rPr>
                <w:sz w:val="24"/>
                <w:szCs w:val="24"/>
              </w:rPr>
              <w:t xml:space="preserve"> </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Цели подпрограммы</w:t>
            </w:r>
          </w:p>
          <w:p w:rsidR="002468D2" w:rsidRPr="002468D2" w:rsidRDefault="002468D2" w:rsidP="007F1192">
            <w:pPr>
              <w:jc w:val="both"/>
              <w:rPr>
                <w:sz w:val="24"/>
                <w:szCs w:val="24"/>
              </w:rPr>
            </w:pPr>
          </w:p>
        </w:tc>
        <w:tc>
          <w:tcPr>
            <w:tcW w:w="6789" w:type="dxa"/>
          </w:tcPr>
          <w:p w:rsidR="002468D2" w:rsidRPr="002468D2" w:rsidRDefault="002468D2" w:rsidP="007F1192">
            <w:pPr>
              <w:autoSpaceDE w:val="0"/>
              <w:autoSpaceDN w:val="0"/>
              <w:adjustRightInd w:val="0"/>
              <w:jc w:val="both"/>
              <w:rPr>
                <w:sz w:val="24"/>
                <w:szCs w:val="24"/>
              </w:rPr>
            </w:pPr>
            <w:r w:rsidRPr="002468D2">
              <w:rPr>
                <w:sz w:val="24"/>
                <w:szCs w:val="24"/>
              </w:rPr>
              <w:t>повышение пожарной безопасности зданий, сооружений.</w:t>
            </w:r>
          </w:p>
          <w:p w:rsidR="002468D2" w:rsidRPr="002468D2" w:rsidRDefault="002468D2" w:rsidP="007F1192">
            <w:pPr>
              <w:autoSpaceDE w:val="0"/>
              <w:autoSpaceDN w:val="0"/>
              <w:adjustRightInd w:val="0"/>
              <w:jc w:val="both"/>
              <w:rPr>
                <w:sz w:val="24"/>
                <w:szCs w:val="24"/>
              </w:rPr>
            </w:pPr>
            <w:r w:rsidRPr="002468D2">
              <w:rPr>
                <w:sz w:val="24"/>
                <w:szCs w:val="24"/>
              </w:rPr>
              <w:t xml:space="preserve">Перечень целевых показателей подпрограммы № 3 представлен в приложении №1 к муниципальной программе  </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Задачи подпрограммы</w:t>
            </w:r>
          </w:p>
        </w:tc>
        <w:tc>
          <w:tcPr>
            <w:tcW w:w="6789" w:type="dxa"/>
          </w:tcPr>
          <w:p w:rsidR="002468D2" w:rsidRPr="002468D2" w:rsidRDefault="002468D2" w:rsidP="007F1192">
            <w:pPr>
              <w:pStyle w:val="a4"/>
              <w:ind w:left="19"/>
              <w:jc w:val="both"/>
              <w:rPr>
                <w:sz w:val="24"/>
                <w:szCs w:val="24"/>
              </w:rPr>
            </w:pPr>
            <w:r w:rsidRPr="002468D2">
              <w:rPr>
                <w:sz w:val="24"/>
                <w:szCs w:val="24"/>
              </w:rPr>
              <w:t xml:space="preserve">проведение комплекса мероприятий по пожарной безопасности  зданий, сооружений </w:t>
            </w: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Сроки и этапы  реализации подпрограммы</w:t>
            </w:r>
          </w:p>
        </w:tc>
        <w:tc>
          <w:tcPr>
            <w:tcW w:w="6789" w:type="dxa"/>
          </w:tcPr>
          <w:p w:rsidR="002468D2" w:rsidRPr="002468D2" w:rsidRDefault="002468D2" w:rsidP="007F1192">
            <w:pPr>
              <w:jc w:val="both"/>
              <w:rPr>
                <w:sz w:val="24"/>
                <w:szCs w:val="24"/>
              </w:rPr>
            </w:pPr>
            <w:r w:rsidRPr="002468D2">
              <w:rPr>
                <w:sz w:val="24"/>
                <w:szCs w:val="24"/>
              </w:rPr>
              <w:t>2021 – 2025 годы.</w:t>
            </w:r>
          </w:p>
          <w:p w:rsidR="002468D2" w:rsidRPr="002468D2" w:rsidRDefault="002468D2" w:rsidP="007F1192">
            <w:pPr>
              <w:jc w:val="both"/>
              <w:rPr>
                <w:sz w:val="24"/>
                <w:szCs w:val="24"/>
              </w:rPr>
            </w:pPr>
            <w:r w:rsidRPr="002468D2">
              <w:rPr>
                <w:sz w:val="24"/>
                <w:szCs w:val="24"/>
              </w:rPr>
              <w:t>Подпрограмма реализуется в один этап</w:t>
            </w:r>
          </w:p>
          <w:p w:rsidR="002468D2" w:rsidRPr="002468D2" w:rsidRDefault="002468D2" w:rsidP="007F1192">
            <w:pPr>
              <w:jc w:val="both"/>
              <w:rPr>
                <w:sz w:val="24"/>
                <w:szCs w:val="24"/>
              </w:rPr>
            </w:pPr>
          </w:p>
        </w:tc>
      </w:tr>
      <w:tr w:rsidR="002468D2" w:rsidRPr="002468D2" w:rsidTr="007F1192">
        <w:tc>
          <w:tcPr>
            <w:tcW w:w="2567" w:type="dxa"/>
          </w:tcPr>
          <w:p w:rsidR="002468D2" w:rsidRPr="002468D2" w:rsidRDefault="002468D2" w:rsidP="007F1192">
            <w:pPr>
              <w:jc w:val="both"/>
              <w:rPr>
                <w:sz w:val="24"/>
                <w:szCs w:val="24"/>
              </w:rPr>
            </w:pPr>
            <w:r w:rsidRPr="002468D2">
              <w:rPr>
                <w:sz w:val="24"/>
                <w:szCs w:val="24"/>
              </w:rPr>
              <w:t xml:space="preserve">Объемы и источники финансирования подпрограммы </w:t>
            </w:r>
          </w:p>
        </w:tc>
        <w:tc>
          <w:tcPr>
            <w:tcW w:w="6789" w:type="dxa"/>
          </w:tcPr>
          <w:p w:rsidR="002468D2" w:rsidRPr="002468D2" w:rsidRDefault="002468D2" w:rsidP="007F1192">
            <w:pPr>
              <w:jc w:val="both"/>
              <w:rPr>
                <w:sz w:val="24"/>
                <w:szCs w:val="24"/>
              </w:rPr>
            </w:pPr>
            <w:r w:rsidRPr="002468D2">
              <w:rPr>
                <w:sz w:val="24"/>
                <w:szCs w:val="24"/>
              </w:rPr>
              <w:t>общий объем финансирования подпрограммы № 3 составляет 316,06</w:t>
            </w:r>
            <w:r w:rsidRPr="002468D2">
              <w:rPr>
                <w:b/>
                <w:sz w:val="24"/>
                <w:szCs w:val="24"/>
              </w:rPr>
              <w:t xml:space="preserve"> </w:t>
            </w:r>
            <w:r w:rsidRPr="002468D2">
              <w:rPr>
                <w:sz w:val="24"/>
                <w:szCs w:val="24"/>
              </w:rPr>
              <w:t>тыс. рублей, в том числе:</w:t>
            </w:r>
          </w:p>
          <w:p w:rsidR="002468D2" w:rsidRPr="002468D2" w:rsidRDefault="002468D2" w:rsidP="007F1192">
            <w:pPr>
              <w:jc w:val="both"/>
              <w:rPr>
                <w:sz w:val="24"/>
                <w:szCs w:val="24"/>
              </w:rPr>
            </w:pPr>
            <w:r w:rsidRPr="002468D2">
              <w:rPr>
                <w:sz w:val="24"/>
                <w:szCs w:val="24"/>
              </w:rPr>
              <w:t>средства местного бюджета – 316,06</w:t>
            </w:r>
            <w:r w:rsidRPr="002468D2">
              <w:rPr>
                <w:b/>
                <w:sz w:val="24"/>
                <w:szCs w:val="24"/>
              </w:rPr>
              <w:t xml:space="preserve"> </w:t>
            </w:r>
            <w:r w:rsidRPr="002468D2">
              <w:rPr>
                <w:sz w:val="24"/>
                <w:szCs w:val="24"/>
              </w:rPr>
              <w:t xml:space="preserve">тыс. рублей </w:t>
            </w:r>
          </w:p>
        </w:tc>
      </w:tr>
    </w:tbl>
    <w:p w:rsidR="002468D2" w:rsidRPr="002468D2" w:rsidRDefault="002468D2" w:rsidP="002468D2">
      <w:pPr>
        <w:autoSpaceDE w:val="0"/>
        <w:autoSpaceDN w:val="0"/>
        <w:adjustRightInd w:val="0"/>
        <w:jc w:val="center"/>
        <w:outlineLvl w:val="4"/>
        <w:rPr>
          <w:b/>
          <w:sz w:val="24"/>
          <w:szCs w:val="24"/>
        </w:rPr>
      </w:pPr>
    </w:p>
    <w:p w:rsidR="002468D2" w:rsidRPr="00E342DA" w:rsidRDefault="002468D2" w:rsidP="00E342DA">
      <w:pPr>
        <w:pStyle w:val="a4"/>
        <w:numPr>
          <w:ilvl w:val="1"/>
          <w:numId w:val="22"/>
        </w:numPr>
        <w:autoSpaceDE w:val="0"/>
        <w:autoSpaceDN w:val="0"/>
        <w:adjustRightInd w:val="0"/>
        <w:jc w:val="center"/>
        <w:outlineLvl w:val="4"/>
        <w:rPr>
          <w:b/>
          <w:sz w:val="24"/>
          <w:szCs w:val="24"/>
        </w:rPr>
      </w:pPr>
      <w:r w:rsidRPr="00E342DA">
        <w:rPr>
          <w:b/>
          <w:sz w:val="24"/>
          <w:szCs w:val="24"/>
        </w:rPr>
        <w:lastRenderedPageBreak/>
        <w:t xml:space="preserve">Характеристика сферы реализации подпрограммы № 3, </w:t>
      </w:r>
    </w:p>
    <w:p w:rsidR="002468D2" w:rsidRPr="002468D2" w:rsidRDefault="002468D2" w:rsidP="002468D2">
      <w:pPr>
        <w:pStyle w:val="a4"/>
        <w:autoSpaceDE w:val="0"/>
        <w:autoSpaceDN w:val="0"/>
        <w:adjustRightInd w:val="0"/>
        <w:ind w:left="360"/>
        <w:jc w:val="center"/>
        <w:outlineLvl w:val="4"/>
        <w:rPr>
          <w:b/>
          <w:sz w:val="24"/>
          <w:szCs w:val="24"/>
        </w:rPr>
      </w:pPr>
      <w:r w:rsidRPr="002468D2">
        <w:rPr>
          <w:b/>
          <w:sz w:val="24"/>
          <w:szCs w:val="24"/>
        </w:rPr>
        <w:t>описание основных проблем</w:t>
      </w:r>
    </w:p>
    <w:p w:rsidR="002468D2" w:rsidRPr="002468D2" w:rsidRDefault="002468D2" w:rsidP="002468D2">
      <w:pPr>
        <w:autoSpaceDE w:val="0"/>
        <w:autoSpaceDN w:val="0"/>
        <w:adjustRightInd w:val="0"/>
        <w:outlineLvl w:val="4"/>
        <w:rPr>
          <w:b/>
          <w:sz w:val="24"/>
          <w:szCs w:val="24"/>
        </w:rPr>
      </w:pPr>
    </w:p>
    <w:p w:rsidR="002468D2" w:rsidRPr="002468D2" w:rsidRDefault="002468D2" w:rsidP="002468D2">
      <w:pPr>
        <w:pStyle w:val="a4"/>
        <w:autoSpaceDE w:val="0"/>
        <w:autoSpaceDN w:val="0"/>
        <w:adjustRightInd w:val="0"/>
        <w:ind w:left="0" w:firstLine="720"/>
        <w:jc w:val="both"/>
        <w:rPr>
          <w:rFonts w:cs="Calibri"/>
          <w:spacing w:val="-8"/>
          <w:sz w:val="24"/>
          <w:szCs w:val="24"/>
        </w:rPr>
      </w:pPr>
      <w:r w:rsidRPr="002468D2">
        <w:rPr>
          <w:rFonts w:cs="Calibri"/>
          <w:sz w:val="24"/>
          <w:szCs w:val="24"/>
        </w:rPr>
        <w:t xml:space="preserve">В Шенкурском районе осуществляют свою деятельность </w:t>
      </w:r>
      <w:r w:rsidRPr="002468D2">
        <w:rPr>
          <w:rFonts w:cs="Calibri"/>
          <w:sz w:val="24"/>
          <w:szCs w:val="24"/>
        </w:rPr>
        <w:br/>
        <w:t xml:space="preserve"> МБУК «Шенкурская централизованная библиотечная система», которая включает 17 структурных </w:t>
      </w:r>
      <w:proofErr w:type="spellStart"/>
      <w:r w:rsidRPr="002468D2">
        <w:rPr>
          <w:rFonts w:cs="Calibri"/>
          <w:sz w:val="24"/>
          <w:szCs w:val="24"/>
        </w:rPr>
        <w:t>подраздлелений</w:t>
      </w:r>
      <w:proofErr w:type="spellEnd"/>
      <w:r w:rsidRPr="002468D2">
        <w:rPr>
          <w:rFonts w:cs="Calibri"/>
          <w:sz w:val="24"/>
          <w:szCs w:val="24"/>
        </w:rPr>
        <w:t xml:space="preserve"> в городе и на селе, МБУК «Шенкурский районный краеведческий музей», МБУК «Дворец культуры и спорта», МБОУ ДОД «Детская школа искусств № 18». </w:t>
      </w:r>
      <w:r w:rsidRPr="002468D2">
        <w:rPr>
          <w:rFonts w:cs="Calibri"/>
          <w:spacing w:val="-8"/>
          <w:sz w:val="24"/>
          <w:szCs w:val="24"/>
        </w:rPr>
        <w:t>Большинство из этих учреждений находятся в старых зданиях с низкой материально  технической базой.</w:t>
      </w:r>
    </w:p>
    <w:p w:rsidR="002468D2" w:rsidRPr="002468D2" w:rsidRDefault="002468D2" w:rsidP="002468D2">
      <w:pPr>
        <w:tabs>
          <w:tab w:val="left" w:pos="5220"/>
        </w:tabs>
        <w:ind w:firstLine="700"/>
        <w:jc w:val="both"/>
        <w:rPr>
          <w:sz w:val="24"/>
          <w:szCs w:val="24"/>
        </w:rPr>
      </w:pPr>
      <w:r w:rsidRPr="002468D2">
        <w:rPr>
          <w:sz w:val="24"/>
          <w:szCs w:val="24"/>
        </w:rPr>
        <w:t>В тоже время в районе имеет место устойчивая тенденция на повышение стоимости энергетических ресурсов. Рост себестоимости производства тепловой энергии находится в прямой зависимости от роста цен на электрическую энергию и топливо.</w:t>
      </w:r>
      <w:r w:rsidRPr="002468D2">
        <w:rPr>
          <w:color w:val="FF0000"/>
          <w:sz w:val="24"/>
          <w:szCs w:val="24"/>
        </w:rPr>
        <w:t xml:space="preserve"> </w:t>
      </w:r>
      <w:r w:rsidRPr="002468D2">
        <w:rPr>
          <w:sz w:val="24"/>
          <w:szCs w:val="24"/>
        </w:rPr>
        <w:t xml:space="preserve">В учреждениях культуры низкий уровень оснащения </w:t>
      </w:r>
      <w:r w:rsidRPr="002468D2">
        <w:rPr>
          <w:spacing w:val="-8"/>
          <w:sz w:val="24"/>
          <w:szCs w:val="24"/>
        </w:rPr>
        <w:t xml:space="preserve"> </w:t>
      </w:r>
      <w:r w:rsidRPr="002468D2">
        <w:rPr>
          <w:sz w:val="24"/>
          <w:szCs w:val="24"/>
        </w:rPr>
        <w:t xml:space="preserve">системами охранной, противопожарной </w:t>
      </w:r>
      <w:r w:rsidRPr="002468D2">
        <w:rPr>
          <w:spacing w:val="-6"/>
          <w:sz w:val="24"/>
          <w:szCs w:val="24"/>
        </w:rPr>
        <w:t>безопасности и системами видеонаблюдения, необходимыми для обеспечения</w:t>
      </w:r>
      <w:r w:rsidRPr="002468D2">
        <w:rPr>
          <w:sz w:val="24"/>
          <w:szCs w:val="24"/>
        </w:rPr>
        <w:t xml:space="preserve"> безопасности нахождения граждан в местах массового пребывания.</w:t>
      </w:r>
    </w:p>
    <w:p w:rsidR="002468D2" w:rsidRPr="002468D2" w:rsidRDefault="002468D2" w:rsidP="002468D2">
      <w:pPr>
        <w:ind w:firstLine="700"/>
        <w:jc w:val="both"/>
        <w:rPr>
          <w:sz w:val="24"/>
          <w:szCs w:val="24"/>
        </w:rPr>
      </w:pPr>
      <w:r w:rsidRPr="002468D2">
        <w:rPr>
          <w:sz w:val="24"/>
          <w:szCs w:val="24"/>
        </w:rPr>
        <w:t>В ситуации, когда энергоресурсы становятся рыночным фактором и формируют значительную часть затрат местного бюджета, возникает необходимость в энергосбережении и повышении энергетической эффективности зданий, пользователями которых являются бюджетные учреждения и как следствие, в выработке алгоритма эффективных действий по проведению администрацией МО «Шенкурский муниципальный район» политики по энергосбережению и повышению энергетической эффективности.</w:t>
      </w:r>
    </w:p>
    <w:p w:rsidR="002468D2" w:rsidRPr="002468D2" w:rsidRDefault="002468D2" w:rsidP="002468D2">
      <w:pPr>
        <w:ind w:firstLine="700"/>
        <w:jc w:val="both"/>
        <w:rPr>
          <w:sz w:val="24"/>
          <w:szCs w:val="24"/>
        </w:rPr>
      </w:pPr>
      <w:r w:rsidRPr="002468D2">
        <w:rPr>
          <w:sz w:val="24"/>
          <w:szCs w:val="24"/>
        </w:rPr>
        <w:t>Ежегодные осмотры муниципальных зданий показывают, что основными недостатками деятельности учреждений являются:</w:t>
      </w:r>
    </w:p>
    <w:p w:rsidR="002468D2" w:rsidRPr="002468D2" w:rsidRDefault="002468D2" w:rsidP="002468D2">
      <w:pPr>
        <w:ind w:firstLine="700"/>
        <w:jc w:val="both"/>
        <w:rPr>
          <w:sz w:val="24"/>
          <w:szCs w:val="24"/>
        </w:rPr>
      </w:pPr>
      <w:r w:rsidRPr="002468D2">
        <w:rPr>
          <w:sz w:val="24"/>
          <w:szCs w:val="24"/>
        </w:rPr>
        <w:t xml:space="preserve">потери теплого воздуха через чердачные, дверные и оконные проемы, систему вентиляции, </w:t>
      </w:r>
      <w:proofErr w:type="spellStart"/>
      <w:r w:rsidRPr="002468D2">
        <w:rPr>
          <w:sz w:val="24"/>
          <w:szCs w:val="24"/>
        </w:rPr>
        <w:t>неплотности</w:t>
      </w:r>
      <w:proofErr w:type="spellEnd"/>
      <w:r w:rsidRPr="002468D2">
        <w:rPr>
          <w:sz w:val="24"/>
          <w:szCs w:val="24"/>
        </w:rPr>
        <w:t xml:space="preserve"> перекрытий, стен, трубопроводов и арматуры;</w:t>
      </w:r>
    </w:p>
    <w:p w:rsidR="002468D2" w:rsidRPr="002468D2" w:rsidRDefault="002468D2" w:rsidP="002468D2">
      <w:pPr>
        <w:ind w:firstLine="700"/>
        <w:jc w:val="both"/>
        <w:rPr>
          <w:sz w:val="24"/>
          <w:szCs w:val="24"/>
        </w:rPr>
      </w:pPr>
      <w:r w:rsidRPr="002468D2">
        <w:rPr>
          <w:sz w:val="24"/>
          <w:szCs w:val="24"/>
        </w:rPr>
        <w:t xml:space="preserve">недостаточный контроль соответствующих служб (как ответственных за эксплуатацию здания, так и </w:t>
      </w:r>
      <w:proofErr w:type="spellStart"/>
      <w:r w:rsidRPr="002468D2">
        <w:rPr>
          <w:sz w:val="24"/>
          <w:szCs w:val="24"/>
        </w:rPr>
        <w:t>энергоснабжающей</w:t>
      </w:r>
      <w:proofErr w:type="spellEnd"/>
      <w:r w:rsidRPr="002468D2">
        <w:rPr>
          <w:sz w:val="24"/>
          <w:szCs w:val="24"/>
        </w:rPr>
        <w:t xml:space="preserve"> организации) за соблюдением необходимых параметров работы систем;</w:t>
      </w:r>
    </w:p>
    <w:p w:rsidR="002468D2" w:rsidRPr="002468D2" w:rsidRDefault="002468D2" w:rsidP="002468D2">
      <w:pPr>
        <w:ind w:firstLine="700"/>
        <w:jc w:val="both"/>
        <w:rPr>
          <w:sz w:val="24"/>
          <w:szCs w:val="24"/>
        </w:rPr>
      </w:pPr>
      <w:r w:rsidRPr="002468D2">
        <w:rPr>
          <w:sz w:val="24"/>
          <w:szCs w:val="24"/>
        </w:rPr>
        <w:t>отсутствие автоматизированного отпуска тепловой энергии в тепловых узлах управления.</w:t>
      </w:r>
    </w:p>
    <w:p w:rsidR="002468D2" w:rsidRPr="002468D2" w:rsidRDefault="002468D2" w:rsidP="002468D2">
      <w:pPr>
        <w:ind w:firstLine="700"/>
        <w:jc w:val="both"/>
        <w:rPr>
          <w:sz w:val="24"/>
          <w:szCs w:val="24"/>
        </w:rPr>
      </w:pPr>
      <w:r w:rsidRPr="002468D2">
        <w:rPr>
          <w:sz w:val="24"/>
          <w:szCs w:val="24"/>
        </w:rPr>
        <w:t>В результате в муниципальных зданиях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rsidR="002468D2" w:rsidRPr="002468D2" w:rsidRDefault="002468D2" w:rsidP="002468D2">
      <w:pPr>
        <w:ind w:firstLine="700"/>
        <w:jc w:val="both"/>
        <w:rPr>
          <w:sz w:val="24"/>
          <w:szCs w:val="24"/>
        </w:rPr>
      </w:pPr>
      <w:r w:rsidRPr="002468D2">
        <w:rPr>
          <w:sz w:val="24"/>
          <w:szCs w:val="24"/>
        </w:rPr>
        <w:t>В некоторых зданиях остается устаревшая система освещения помещений, что приводит к большому расходу электроэнергии.</w:t>
      </w:r>
    </w:p>
    <w:p w:rsidR="002468D2" w:rsidRPr="002468D2" w:rsidRDefault="002468D2" w:rsidP="002468D2">
      <w:pPr>
        <w:ind w:firstLine="700"/>
        <w:jc w:val="both"/>
        <w:rPr>
          <w:sz w:val="24"/>
          <w:szCs w:val="24"/>
        </w:rPr>
      </w:pPr>
      <w:r w:rsidRPr="002468D2">
        <w:rPr>
          <w:sz w:val="24"/>
          <w:szCs w:val="24"/>
        </w:rPr>
        <w:t>В числе основных причин, по которым энергоснабжение муниципальных зданий выходит на первый план, является необходимость:</w:t>
      </w:r>
    </w:p>
    <w:p w:rsidR="002468D2" w:rsidRPr="002468D2" w:rsidRDefault="002468D2" w:rsidP="002468D2">
      <w:pPr>
        <w:ind w:firstLine="700"/>
        <w:jc w:val="both"/>
        <w:rPr>
          <w:sz w:val="24"/>
          <w:szCs w:val="24"/>
        </w:rPr>
      </w:pPr>
      <w:r w:rsidRPr="002468D2">
        <w:rPr>
          <w:sz w:val="24"/>
          <w:szCs w:val="24"/>
        </w:rPr>
        <w:t>снижение расходов местного бюджета на оплату коммунальных услуг по отоплению и поддержанию систем теплоснабжения в рабочем состоянии;</w:t>
      </w:r>
    </w:p>
    <w:p w:rsidR="002468D2" w:rsidRPr="002468D2" w:rsidRDefault="002468D2" w:rsidP="002468D2">
      <w:pPr>
        <w:ind w:firstLine="700"/>
        <w:jc w:val="both"/>
        <w:rPr>
          <w:sz w:val="24"/>
          <w:szCs w:val="24"/>
        </w:rPr>
      </w:pPr>
      <w:r w:rsidRPr="002468D2">
        <w:rPr>
          <w:sz w:val="24"/>
          <w:szCs w:val="24"/>
        </w:rPr>
        <w:t>снижение экологической напряженности, связанной с развитием энергетики;</w:t>
      </w:r>
    </w:p>
    <w:p w:rsidR="002468D2" w:rsidRPr="002468D2" w:rsidRDefault="002468D2" w:rsidP="002468D2">
      <w:pPr>
        <w:ind w:firstLine="700"/>
        <w:jc w:val="both"/>
        <w:rPr>
          <w:sz w:val="24"/>
          <w:szCs w:val="24"/>
        </w:rPr>
      </w:pPr>
      <w:r w:rsidRPr="002468D2">
        <w:rPr>
          <w:sz w:val="24"/>
          <w:szCs w:val="24"/>
        </w:rPr>
        <w:t>улучшение микроклимата в муниципальных зданиях;</w:t>
      </w:r>
    </w:p>
    <w:p w:rsidR="002468D2" w:rsidRPr="002468D2" w:rsidRDefault="002468D2" w:rsidP="002468D2">
      <w:pPr>
        <w:ind w:firstLine="700"/>
        <w:jc w:val="both"/>
        <w:rPr>
          <w:sz w:val="24"/>
          <w:szCs w:val="24"/>
        </w:rPr>
      </w:pPr>
      <w:r w:rsidRPr="002468D2">
        <w:rPr>
          <w:sz w:val="24"/>
          <w:szCs w:val="24"/>
        </w:rPr>
        <w:t>уменьшение роста затрат на коммунальные услуги в муниципальных учреждениях при неизбежном увеличении тарифов.</w:t>
      </w:r>
    </w:p>
    <w:p w:rsidR="002468D2" w:rsidRPr="002468D2" w:rsidRDefault="002468D2" w:rsidP="002468D2">
      <w:pPr>
        <w:ind w:firstLine="700"/>
        <w:jc w:val="both"/>
        <w:rPr>
          <w:color w:val="FF0000"/>
          <w:sz w:val="24"/>
          <w:szCs w:val="24"/>
        </w:rPr>
      </w:pPr>
      <w:r w:rsidRPr="002468D2">
        <w:rPr>
          <w:sz w:val="24"/>
          <w:szCs w:val="24"/>
        </w:rPr>
        <w:t xml:space="preserve">Особое место занимает в учреждениях культуры вопрос  соблюдения требований </w:t>
      </w:r>
      <w:proofErr w:type="spellStart"/>
      <w:r w:rsidRPr="002468D2">
        <w:rPr>
          <w:sz w:val="24"/>
          <w:szCs w:val="24"/>
        </w:rPr>
        <w:t>пожаробезопасности</w:t>
      </w:r>
      <w:proofErr w:type="spellEnd"/>
      <w:r w:rsidRPr="002468D2">
        <w:rPr>
          <w:sz w:val="24"/>
          <w:szCs w:val="24"/>
        </w:rPr>
        <w:t xml:space="preserve">: необходимо устанавливать автоматические противопожарные сигнализации на всех зданиях бюджетной сферы, приобретать средства пожаротушения, вести обработку чердачных помещений и другое. </w:t>
      </w:r>
    </w:p>
    <w:p w:rsidR="002468D2" w:rsidRPr="002468D2" w:rsidRDefault="002468D2" w:rsidP="002468D2">
      <w:pPr>
        <w:tabs>
          <w:tab w:val="left" w:pos="5220"/>
        </w:tabs>
        <w:ind w:firstLine="700"/>
        <w:jc w:val="both"/>
        <w:rPr>
          <w:sz w:val="24"/>
          <w:szCs w:val="24"/>
        </w:rPr>
      </w:pPr>
    </w:p>
    <w:p w:rsidR="002468D2" w:rsidRPr="00E342DA" w:rsidRDefault="002468D2" w:rsidP="00E342DA">
      <w:pPr>
        <w:pStyle w:val="a4"/>
        <w:numPr>
          <w:ilvl w:val="1"/>
          <w:numId w:val="23"/>
        </w:numPr>
        <w:autoSpaceDE w:val="0"/>
        <w:autoSpaceDN w:val="0"/>
        <w:adjustRightInd w:val="0"/>
        <w:jc w:val="center"/>
        <w:rPr>
          <w:rFonts w:cs="Calibri"/>
          <w:b/>
          <w:sz w:val="24"/>
          <w:szCs w:val="24"/>
        </w:rPr>
      </w:pPr>
      <w:r w:rsidRPr="00E342DA">
        <w:rPr>
          <w:rFonts w:cs="Calibri"/>
          <w:b/>
          <w:sz w:val="24"/>
          <w:szCs w:val="24"/>
        </w:rPr>
        <w:t>Механизм реализации мероприятий подпрограммы № 3</w:t>
      </w:r>
    </w:p>
    <w:p w:rsidR="002468D2" w:rsidRPr="002468D2" w:rsidRDefault="002468D2" w:rsidP="002468D2">
      <w:pPr>
        <w:autoSpaceDE w:val="0"/>
        <w:autoSpaceDN w:val="0"/>
        <w:adjustRightInd w:val="0"/>
        <w:ind w:firstLine="700"/>
        <w:jc w:val="center"/>
        <w:rPr>
          <w:rFonts w:cs="Calibri"/>
          <w:b/>
          <w:sz w:val="24"/>
          <w:szCs w:val="24"/>
        </w:rPr>
      </w:pP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lastRenderedPageBreak/>
        <w:t>Отдел культуры, туризма, спорта и молодежной политики администрации МО «Шенкурский муниципальный район» осуществляет организацию, координацию и контроль работ  по реализации подпрограммы № 3, вносит в установленном порядке предложения по уточнению мероприятий подпрограммы с учетом складывающейся социально-экономической ситуации.</w:t>
      </w: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t xml:space="preserve">Финансирование подпрограммы № 3 за счет средств бюджета муниципального образования осуществляется в соответствии с утвержденными ассигнованиями на очередной финансовый год. </w:t>
      </w:r>
    </w:p>
    <w:p w:rsidR="002468D2" w:rsidRPr="002468D2" w:rsidRDefault="002468D2" w:rsidP="002468D2">
      <w:pPr>
        <w:autoSpaceDE w:val="0"/>
        <w:autoSpaceDN w:val="0"/>
        <w:adjustRightInd w:val="0"/>
        <w:ind w:firstLine="700"/>
        <w:jc w:val="both"/>
        <w:rPr>
          <w:rFonts w:cs="Calibri"/>
          <w:sz w:val="24"/>
          <w:szCs w:val="24"/>
        </w:rPr>
      </w:pPr>
      <w:r w:rsidRPr="002468D2">
        <w:rPr>
          <w:rFonts w:cs="Calibri"/>
          <w:sz w:val="24"/>
          <w:szCs w:val="24"/>
        </w:rPr>
        <w:t>Корректировка подпрограммы № 3, в том числе продление срока ее реализации, включение в нее новых мероприятий, осуществляется в установленном законодательством порядке.</w:t>
      </w:r>
    </w:p>
    <w:p w:rsidR="002468D2" w:rsidRPr="002468D2" w:rsidRDefault="002468D2" w:rsidP="002468D2">
      <w:pPr>
        <w:pStyle w:val="ConsPlusNormal"/>
        <w:ind w:firstLine="540"/>
        <w:jc w:val="both"/>
        <w:rPr>
          <w:rFonts w:ascii="Times New Roman" w:hAnsi="Times New Roman" w:cs="Times New Roman"/>
          <w:sz w:val="24"/>
          <w:szCs w:val="24"/>
        </w:rPr>
      </w:pPr>
      <w:r w:rsidRPr="002468D2">
        <w:rPr>
          <w:rFonts w:ascii="Times New Roman" w:hAnsi="Times New Roman" w:cs="Times New Roman"/>
          <w:sz w:val="24"/>
          <w:szCs w:val="24"/>
        </w:rPr>
        <w:t xml:space="preserve">Реализацию мероприятий 3.1 – 3.3  перечня мероприятий подпрограммы № 3 (приложение № 2 к муниципальной программе) осуществляют учреждения культуры, </w:t>
      </w:r>
      <w:proofErr w:type="gramStart"/>
      <w:r w:rsidRPr="002468D2">
        <w:rPr>
          <w:rFonts w:ascii="Times New Roman" w:hAnsi="Times New Roman" w:cs="Times New Roman"/>
          <w:sz w:val="24"/>
          <w:szCs w:val="24"/>
        </w:rPr>
        <w:t>средства</w:t>
      </w:r>
      <w:proofErr w:type="gramEnd"/>
      <w:r w:rsidRPr="002468D2">
        <w:rPr>
          <w:rFonts w:ascii="Times New Roman" w:hAnsi="Times New Roman" w:cs="Times New Roman"/>
          <w:sz w:val="24"/>
          <w:szCs w:val="24"/>
        </w:rPr>
        <w:t xml:space="preserve"> на реализацию которых направляются данным учреждениям в форме субсидий на иные цели, не связанные с финансовым обеспечением выполнения муниципального задания на оказание муниципальных услуг (выполнение работ).</w:t>
      </w:r>
    </w:p>
    <w:p w:rsidR="002468D2" w:rsidRPr="002468D2" w:rsidRDefault="00237E7B" w:rsidP="002468D2">
      <w:pPr>
        <w:pStyle w:val="ConsPlusNormal"/>
        <w:ind w:firstLine="540"/>
        <w:jc w:val="both"/>
        <w:rPr>
          <w:rFonts w:ascii="Times New Roman" w:hAnsi="Times New Roman" w:cs="Times New Roman"/>
          <w:sz w:val="24"/>
          <w:szCs w:val="24"/>
        </w:rPr>
      </w:pPr>
      <w:hyperlink w:anchor="P507" w:history="1">
        <w:r w:rsidR="002468D2" w:rsidRPr="002468D2">
          <w:rPr>
            <w:rFonts w:ascii="Times New Roman" w:hAnsi="Times New Roman" w:cs="Times New Roman"/>
            <w:sz w:val="24"/>
            <w:szCs w:val="24"/>
          </w:rPr>
          <w:t>Перечень</w:t>
        </w:r>
      </w:hyperlink>
      <w:r w:rsidR="002468D2" w:rsidRPr="002468D2">
        <w:rPr>
          <w:rFonts w:ascii="Times New Roman" w:hAnsi="Times New Roman" w:cs="Times New Roman"/>
          <w:sz w:val="24"/>
          <w:szCs w:val="24"/>
        </w:rPr>
        <w:t xml:space="preserve"> мероприятий подпрограммы № 3 представлен в приложении № 2 к муниципальной программе.</w:t>
      </w:r>
    </w:p>
    <w:p w:rsidR="002468D2" w:rsidRPr="002468D2" w:rsidRDefault="002468D2" w:rsidP="002468D2">
      <w:pPr>
        <w:pStyle w:val="ConsPlusNormal"/>
        <w:ind w:firstLine="540"/>
        <w:jc w:val="both"/>
        <w:rPr>
          <w:b/>
          <w:sz w:val="24"/>
          <w:szCs w:val="24"/>
        </w:rPr>
      </w:pPr>
      <w:r w:rsidRPr="002468D2">
        <w:rPr>
          <w:rFonts w:ascii="Times New Roman" w:hAnsi="Times New Roman" w:cs="Times New Roman"/>
          <w:sz w:val="24"/>
          <w:szCs w:val="24"/>
        </w:rPr>
        <w:t>Порядок предоставления и расходования  средств, выделяемых  из  бюджета  муниципального  образования на  финансирование  муниципальной   программы МО «Шенкурский  муниципальный район» «Развитие культуры и туризма Шенкурского района»</w:t>
      </w:r>
      <w:r w:rsidRPr="002468D2">
        <w:rPr>
          <w:sz w:val="24"/>
          <w:szCs w:val="24"/>
        </w:rPr>
        <w:t xml:space="preserve"> </w:t>
      </w:r>
      <w:r w:rsidRPr="002468D2">
        <w:rPr>
          <w:rFonts w:ascii="Times New Roman" w:hAnsi="Times New Roman" w:cs="Times New Roman"/>
          <w:sz w:val="24"/>
          <w:szCs w:val="24"/>
        </w:rPr>
        <w:t>приведен в приложении № 3 к муниципальной программе.</w:t>
      </w:r>
    </w:p>
    <w:p w:rsidR="002468D2" w:rsidRPr="002468D2" w:rsidRDefault="002468D2" w:rsidP="002468D2">
      <w:pPr>
        <w:tabs>
          <w:tab w:val="left" w:pos="0"/>
        </w:tabs>
        <w:ind w:firstLine="560"/>
        <w:jc w:val="both"/>
        <w:rPr>
          <w:sz w:val="24"/>
          <w:szCs w:val="24"/>
        </w:rPr>
      </w:pPr>
    </w:p>
    <w:p w:rsidR="002468D2" w:rsidRPr="002468D2" w:rsidRDefault="002468D2" w:rsidP="002468D2">
      <w:pPr>
        <w:autoSpaceDE w:val="0"/>
        <w:autoSpaceDN w:val="0"/>
        <w:adjustRightInd w:val="0"/>
        <w:jc w:val="center"/>
        <w:rPr>
          <w:b/>
          <w:sz w:val="24"/>
          <w:szCs w:val="24"/>
        </w:rPr>
      </w:pPr>
      <w:r w:rsidRPr="002468D2">
        <w:rPr>
          <w:b/>
          <w:sz w:val="24"/>
          <w:szCs w:val="24"/>
          <w:lang w:val="en-US"/>
        </w:rPr>
        <w:t>III</w:t>
      </w:r>
      <w:r w:rsidRPr="002468D2">
        <w:rPr>
          <w:b/>
          <w:sz w:val="24"/>
          <w:szCs w:val="24"/>
        </w:rPr>
        <w:t>. Ожидаемые результаты реализации муниципальной программы</w:t>
      </w:r>
    </w:p>
    <w:p w:rsidR="002468D2" w:rsidRPr="002468D2" w:rsidRDefault="002468D2" w:rsidP="002468D2">
      <w:pPr>
        <w:ind w:left="360"/>
        <w:jc w:val="center"/>
        <w:rPr>
          <w:b/>
          <w:sz w:val="24"/>
          <w:szCs w:val="24"/>
        </w:rPr>
      </w:pPr>
    </w:p>
    <w:p w:rsidR="002468D2" w:rsidRPr="002468D2" w:rsidRDefault="002468D2" w:rsidP="002468D2">
      <w:pPr>
        <w:pStyle w:val="a3"/>
        <w:ind w:firstLine="567"/>
        <w:jc w:val="both"/>
        <w:rPr>
          <w:sz w:val="24"/>
          <w:szCs w:val="24"/>
        </w:rPr>
      </w:pPr>
      <w:r w:rsidRPr="002468D2">
        <w:rPr>
          <w:sz w:val="24"/>
          <w:szCs w:val="24"/>
        </w:rPr>
        <w:tab/>
        <w:t>Реализация муниципальной программы позволит достичь  к 2025 году следующих результатов.</w:t>
      </w:r>
    </w:p>
    <w:p w:rsidR="002468D2" w:rsidRPr="002468D2" w:rsidRDefault="002468D2" w:rsidP="002468D2">
      <w:pPr>
        <w:pStyle w:val="a3"/>
        <w:ind w:firstLine="567"/>
        <w:jc w:val="both"/>
        <w:rPr>
          <w:sz w:val="24"/>
          <w:szCs w:val="24"/>
        </w:rPr>
      </w:pPr>
      <w:r w:rsidRPr="002468D2">
        <w:rPr>
          <w:sz w:val="24"/>
          <w:szCs w:val="24"/>
        </w:rPr>
        <w:tab/>
        <w:t>1.В сфере библиотечной деятельности:</w:t>
      </w:r>
    </w:p>
    <w:p w:rsidR="002468D2" w:rsidRPr="002468D2" w:rsidRDefault="002468D2" w:rsidP="002468D2">
      <w:pPr>
        <w:pStyle w:val="a3"/>
        <w:ind w:firstLine="567"/>
        <w:jc w:val="both"/>
        <w:rPr>
          <w:sz w:val="24"/>
          <w:szCs w:val="24"/>
        </w:rPr>
      </w:pPr>
      <w:r w:rsidRPr="002468D2">
        <w:rPr>
          <w:sz w:val="24"/>
          <w:szCs w:val="24"/>
        </w:rPr>
        <w:t>увеличение числа посещений библиотек МБУК «Шенкурская централизованная библиотечная система» до уровня 43 тыс. человек;</w:t>
      </w:r>
    </w:p>
    <w:p w:rsidR="002468D2" w:rsidRPr="002468D2" w:rsidRDefault="002468D2" w:rsidP="002468D2">
      <w:pPr>
        <w:pStyle w:val="a3"/>
        <w:ind w:firstLine="567"/>
        <w:jc w:val="both"/>
        <w:rPr>
          <w:sz w:val="24"/>
          <w:szCs w:val="24"/>
        </w:rPr>
      </w:pPr>
      <w:r w:rsidRPr="002468D2">
        <w:rPr>
          <w:sz w:val="24"/>
          <w:szCs w:val="24"/>
        </w:rPr>
        <w:tab/>
        <w:t>сохранение количества экземпляров библиотечного фонда библиотек МБУК «Шенкурская централизованная библиотечная система» на уровне 145 тыс. единиц.</w:t>
      </w:r>
    </w:p>
    <w:p w:rsidR="002468D2" w:rsidRPr="002468D2" w:rsidRDefault="002468D2" w:rsidP="002468D2">
      <w:pPr>
        <w:pStyle w:val="a3"/>
        <w:ind w:firstLine="567"/>
        <w:jc w:val="both"/>
        <w:rPr>
          <w:sz w:val="24"/>
          <w:szCs w:val="24"/>
        </w:rPr>
      </w:pPr>
      <w:r w:rsidRPr="002468D2">
        <w:rPr>
          <w:sz w:val="24"/>
          <w:szCs w:val="24"/>
        </w:rPr>
        <w:tab/>
        <w:t>2.В сфере музейной деятельности:</w:t>
      </w:r>
    </w:p>
    <w:p w:rsidR="002468D2" w:rsidRPr="002468D2" w:rsidRDefault="002468D2" w:rsidP="002468D2">
      <w:pPr>
        <w:pStyle w:val="a3"/>
        <w:ind w:firstLine="567"/>
        <w:jc w:val="both"/>
        <w:rPr>
          <w:sz w:val="24"/>
          <w:szCs w:val="24"/>
        </w:rPr>
      </w:pPr>
      <w:r w:rsidRPr="002468D2">
        <w:rPr>
          <w:sz w:val="24"/>
          <w:szCs w:val="24"/>
        </w:rPr>
        <w:tab/>
        <w:t>увеличение посещаемости МБУК «Шенкурский районный краеведческий музей» до 6,5 тыс. человек.</w:t>
      </w:r>
    </w:p>
    <w:p w:rsidR="002468D2" w:rsidRPr="002468D2" w:rsidRDefault="002468D2" w:rsidP="002468D2">
      <w:pPr>
        <w:pStyle w:val="a3"/>
        <w:ind w:firstLine="567"/>
        <w:jc w:val="both"/>
        <w:rPr>
          <w:color w:val="FF0000"/>
          <w:sz w:val="24"/>
          <w:szCs w:val="24"/>
        </w:rPr>
      </w:pPr>
      <w:r w:rsidRPr="002468D2">
        <w:rPr>
          <w:sz w:val="24"/>
          <w:szCs w:val="24"/>
        </w:rPr>
        <w:tab/>
        <w:t>3.В сфере развития системы образования:</w:t>
      </w:r>
    </w:p>
    <w:p w:rsidR="002468D2" w:rsidRPr="002468D2" w:rsidRDefault="002468D2" w:rsidP="002468D2">
      <w:pPr>
        <w:pStyle w:val="a3"/>
        <w:ind w:firstLine="567"/>
        <w:jc w:val="both"/>
        <w:rPr>
          <w:sz w:val="24"/>
          <w:szCs w:val="24"/>
        </w:rPr>
      </w:pPr>
      <w:r w:rsidRPr="002468D2">
        <w:rPr>
          <w:sz w:val="24"/>
          <w:szCs w:val="24"/>
        </w:rPr>
        <w:tab/>
        <w:t>увеличение доли обучающихся в школах искусств до 302 человек.</w:t>
      </w:r>
    </w:p>
    <w:p w:rsidR="002468D2" w:rsidRPr="002468D2" w:rsidRDefault="002468D2" w:rsidP="002468D2">
      <w:pPr>
        <w:pStyle w:val="a3"/>
        <w:ind w:firstLine="567"/>
        <w:jc w:val="both"/>
        <w:rPr>
          <w:sz w:val="24"/>
          <w:szCs w:val="24"/>
        </w:rPr>
      </w:pPr>
      <w:r w:rsidRPr="002468D2">
        <w:rPr>
          <w:sz w:val="24"/>
          <w:szCs w:val="24"/>
        </w:rPr>
        <w:tab/>
        <w:t xml:space="preserve">4.В сфере </w:t>
      </w:r>
      <w:proofErr w:type="gramStart"/>
      <w:r w:rsidRPr="002468D2">
        <w:rPr>
          <w:sz w:val="24"/>
          <w:szCs w:val="24"/>
        </w:rPr>
        <w:t>повышения квалификации работников муниципальных учреждений культуры Шенкурского района</w:t>
      </w:r>
      <w:proofErr w:type="gramEnd"/>
      <w:r w:rsidRPr="002468D2">
        <w:rPr>
          <w:sz w:val="24"/>
          <w:szCs w:val="24"/>
        </w:rPr>
        <w:t xml:space="preserve">: </w:t>
      </w:r>
    </w:p>
    <w:p w:rsidR="002468D2" w:rsidRPr="002468D2" w:rsidRDefault="002468D2" w:rsidP="002468D2">
      <w:pPr>
        <w:pStyle w:val="a3"/>
        <w:ind w:firstLine="567"/>
        <w:jc w:val="both"/>
        <w:rPr>
          <w:sz w:val="24"/>
          <w:szCs w:val="24"/>
        </w:rPr>
      </w:pPr>
      <w:r w:rsidRPr="002468D2">
        <w:rPr>
          <w:sz w:val="24"/>
          <w:szCs w:val="24"/>
        </w:rPr>
        <w:tab/>
        <w:t>осуществление мероприятий по формированию кадрового потенциала сферы культуры путем увеличения доли охвата работников учреждений культуры, руководящих работников учреждений культуры различными формами повышения квалификации ежегодно до 10 процентов от общего числа специалистов учреждений культуры Шенкурского района.</w:t>
      </w:r>
    </w:p>
    <w:p w:rsidR="002468D2" w:rsidRPr="002468D2" w:rsidRDefault="002468D2" w:rsidP="002468D2">
      <w:pPr>
        <w:pStyle w:val="a3"/>
        <w:ind w:firstLine="567"/>
        <w:jc w:val="both"/>
        <w:rPr>
          <w:sz w:val="24"/>
          <w:szCs w:val="24"/>
        </w:rPr>
      </w:pPr>
      <w:r w:rsidRPr="002468D2">
        <w:rPr>
          <w:sz w:val="24"/>
          <w:szCs w:val="24"/>
        </w:rPr>
        <w:tab/>
        <w:t>5.В сфере развития туризма:</w:t>
      </w:r>
    </w:p>
    <w:p w:rsidR="002468D2" w:rsidRPr="002468D2" w:rsidRDefault="002468D2" w:rsidP="002468D2">
      <w:pPr>
        <w:pStyle w:val="a3"/>
        <w:ind w:firstLine="567"/>
        <w:jc w:val="both"/>
        <w:rPr>
          <w:sz w:val="24"/>
          <w:szCs w:val="24"/>
        </w:rPr>
      </w:pPr>
      <w:r w:rsidRPr="002468D2">
        <w:rPr>
          <w:sz w:val="24"/>
          <w:szCs w:val="24"/>
        </w:rPr>
        <w:tab/>
        <w:t xml:space="preserve">сохранение  численности иногородних граждан, пользующихся </w:t>
      </w:r>
      <w:proofErr w:type="spellStart"/>
      <w:r w:rsidRPr="002468D2">
        <w:rPr>
          <w:sz w:val="24"/>
          <w:szCs w:val="24"/>
        </w:rPr>
        <w:t>туруслугами</w:t>
      </w:r>
      <w:proofErr w:type="spellEnd"/>
      <w:r w:rsidRPr="002468D2">
        <w:rPr>
          <w:sz w:val="24"/>
          <w:szCs w:val="24"/>
        </w:rPr>
        <w:t xml:space="preserve"> до 1710 человек.</w:t>
      </w:r>
    </w:p>
    <w:p w:rsidR="002468D2" w:rsidRPr="002468D2" w:rsidRDefault="002468D2" w:rsidP="002468D2">
      <w:pPr>
        <w:pStyle w:val="a3"/>
        <w:ind w:firstLine="567"/>
        <w:jc w:val="both"/>
        <w:rPr>
          <w:sz w:val="24"/>
          <w:szCs w:val="24"/>
        </w:rPr>
      </w:pPr>
      <w:r w:rsidRPr="002468D2">
        <w:rPr>
          <w:sz w:val="24"/>
          <w:szCs w:val="24"/>
        </w:rPr>
        <w:tab/>
        <w:t xml:space="preserve">6.По вопросам </w:t>
      </w:r>
      <w:proofErr w:type="spellStart"/>
      <w:r w:rsidRPr="002468D2">
        <w:rPr>
          <w:sz w:val="24"/>
          <w:szCs w:val="24"/>
        </w:rPr>
        <w:t>пожаробезопасности</w:t>
      </w:r>
      <w:proofErr w:type="spellEnd"/>
      <w:r w:rsidRPr="002468D2">
        <w:rPr>
          <w:sz w:val="24"/>
          <w:szCs w:val="24"/>
        </w:rPr>
        <w:t xml:space="preserve"> в учреждениях культуры:</w:t>
      </w:r>
    </w:p>
    <w:p w:rsidR="002468D2" w:rsidRPr="002468D2" w:rsidRDefault="002468D2" w:rsidP="002468D2">
      <w:pPr>
        <w:pStyle w:val="a3"/>
        <w:ind w:firstLine="567"/>
        <w:jc w:val="both"/>
        <w:rPr>
          <w:sz w:val="24"/>
          <w:szCs w:val="24"/>
        </w:rPr>
      </w:pPr>
      <w:r w:rsidRPr="002468D2">
        <w:rPr>
          <w:sz w:val="24"/>
          <w:szCs w:val="24"/>
        </w:rPr>
        <w:tab/>
        <w:t xml:space="preserve">улучшение </w:t>
      </w:r>
      <w:proofErr w:type="spellStart"/>
      <w:r w:rsidRPr="002468D2">
        <w:rPr>
          <w:sz w:val="24"/>
          <w:szCs w:val="24"/>
        </w:rPr>
        <w:t>пожаробезопасной</w:t>
      </w:r>
      <w:proofErr w:type="spellEnd"/>
      <w:r w:rsidRPr="002468D2">
        <w:rPr>
          <w:sz w:val="24"/>
          <w:szCs w:val="24"/>
        </w:rPr>
        <w:t xml:space="preserve"> ситуации в  учреждениях культуры Шенкурского района -  ежегодно не менее 1 учреждения.</w:t>
      </w:r>
    </w:p>
    <w:p w:rsidR="002468D2" w:rsidRPr="002468D2" w:rsidRDefault="002468D2" w:rsidP="002468D2">
      <w:pPr>
        <w:tabs>
          <w:tab w:val="left" w:pos="0"/>
        </w:tabs>
        <w:ind w:firstLine="560"/>
        <w:jc w:val="both"/>
        <w:rPr>
          <w:sz w:val="24"/>
          <w:szCs w:val="24"/>
        </w:rPr>
      </w:pPr>
      <w:r w:rsidRPr="002468D2">
        <w:rPr>
          <w:sz w:val="24"/>
          <w:szCs w:val="24"/>
        </w:rPr>
        <w:tab/>
        <w:t xml:space="preserve">Оценка эффективности реализации муниципальной программы будет проводиться отделом культуры, туризма, спорта и молодежной политики администрации МО </w:t>
      </w:r>
      <w:r w:rsidRPr="002468D2">
        <w:rPr>
          <w:sz w:val="24"/>
          <w:szCs w:val="24"/>
        </w:rPr>
        <w:lastRenderedPageBreak/>
        <w:t>«Шенкурский муниципальный район» ежегодно  в соответствии с Положением об оценке эффективности реализации муниципальных программ МО «Шенкурский муниципальный район», утвержденным постановлением администрации  МО «Шенкурский муниципальный район»  от 29 декабря 2016 года № 1185-па.</w:t>
      </w:r>
    </w:p>
    <w:p w:rsidR="002468D2" w:rsidRPr="002468D2" w:rsidRDefault="002468D2" w:rsidP="002468D2">
      <w:pPr>
        <w:tabs>
          <w:tab w:val="left" w:pos="0"/>
        </w:tabs>
        <w:ind w:firstLine="560"/>
        <w:jc w:val="both"/>
        <w:rPr>
          <w:sz w:val="24"/>
          <w:szCs w:val="24"/>
        </w:rPr>
      </w:pPr>
    </w:p>
    <w:p w:rsidR="002468D2" w:rsidRPr="002468D2" w:rsidRDefault="002468D2" w:rsidP="002468D2">
      <w:pPr>
        <w:tabs>
          <w:tab w:val="left" w:pos="0"/>
        </w:tabs>
        <w:ind w:firstLine="560"/>
        <w:jc w:val="both"/>
        <w:rPr>
          <w:sz w:val="24"/>
          <w:szCs w:val="24"/>
        </w:rPr>
      </w:pPr>
    </w:p>
    <w:p w:rsidR="002468D2" w:rsidRPr="002468D2" w:rsidRDefault="002468D2" w:rsidP="002468D2">
      <w:pPr>
        <w:tabs>
          <w:tab w:val="left" w:pos="0"/>
        </w:tabs>
        <w:ind w:firstLine="560"/>
        <w:jc w:val="both"/>
        <w:rPr>
          <w:sz w:val="24"/>
          <w:szCs w:val="24"/>
        </w:rPr>
      </w:pPr>
    </w:p>
    <w:p w:rsidR="002468D2" w:rsidRPr="002468D2" w:rsidRDefault="002468D2" w:rsidP="002468D2">
      <w:pPr>
        <w:tabs>
          <w:tab w:val="left" w:pos="0"/>
        </w:tabs>
        <w:ind w:firstLine="560"/>
        <w:jc w:val="both"/>
        <w:rPr>
          <w:sz w:val="24"/>
          <w:szCs w:val="24"/>
        </w:rPr>
      </w:pPr>
    </w:p>
    <w:p w:rsidR="002468D2" w:rsidRPr="002468D2" w:rsidRDefault="002468D2" w:rsidP="002468D2">
      <w:pPr>
        <w:tabs>
          <w:tab w:val="left" w:pos="0"/>
        </w:tabs>
        <w:ind w:firstLine="560"/>
        <w:jc w:val="both"/>
        <w:rPr>
          <w:sz w:val="24"/>
          <w:szCs w:val="24"/>
        </w:rPr>
      </w:pPr>
    </w:p>
    <w:p w:rsidR="002468D2" w:rsidRPr="002468D2" w:rsidRDefault="002468D2" w:rsidP="002468D2">
      <w:pPr>
        <w:tabs>
          <w:tab w:val="left" w:pos="0"/>
        </w:tabs>
        <w:ind w:firstLine="560"/>
        <w:jc w:val="both"/>
        <w:rPr>
          <w:sz w:val="24"/>
          <w:szCs w:val="24"/>
        </w:rPr>
      </w:pPr>
    </w:p>
    <w:p w:rsidR="002468D2" w:rsidRPr="002468D2" w:rsidRDefault="002468D2" w:rsidP="002468D2">
      <w:pPr>
        <w:tabs>
          <w:tab w:val="left" w:pos="0"/>
        </w:tabs>
        <w:ind w:firstLine="560"/>
        <w:jc w:val="both"/>
        <w:rPr>
          <w:sz w:val="24"/>
          <w:szCs w:val="24"/>
        </w:rPr>
      </w:pPr>
    </w:p>
    <w:p w:rsidR="002468D2" w:rsidRPr="002468D2" w:rsidRDefault="002468D2" w:rsidP="002468D2">
      <w:pPr>
        <w:tabs>
          <w:tab w:val="left" w:pos="0"/>
        </w:tabs>
        <w:ind w:firstLine="560"/>
        <w:jc w:val="both"/>
        <w:rPr>
          <w:sz w:val="24"/>
          <w:szCs w:val="24"/>
        </w:rPr>
      </w:pPr>
    </w:p>
    <w:p w:rsidR="002468D2" w:rsidRPr="002468D2" w:rsidRDefault="002468D2" w:rsidP="002468D2">
      <w:pPr>
        <w:tabs>
          <w:tab w:val="left" w:pos="0"/>
        </w:tabs>
        <w:ind w:firstLine="560"/>
        <w:jc w:val="right"/>
        <w:rPr>
          <w:sz w:val="24"/>
          <w:szCs w:val="24"/>
        </w:rPr>
      </w:pPr>
      <w:r w:rsidRPr="002468D2">
        <w:rPr>
          <w:sz w:val="24"/>
          <w:szCs w:val="24"/>
        </w:rPr>
        <w:t xml:space="preserve">Приложение № 1 </w:t>
      </w:r>
    </w:p>
    <w:p w:rsidR="002468D2" w:rsidRPr="002468D2" w:rsidRDefault="002468D2" w:rsidP="002468D2">
      <w:pPr>
        <w:tabs>
          <w:tab w:val="left" w:pos="0"/>
        </w:tabs>
        <w:ind w:firstLine="560"/>
        <w:jc w:val="right"/>
        <w:rPr>
          <w:sz w:val="24"/>
          <w:szCs w:val="24"/>
        </w:rPr>
      </w:pPr>
      <w:r w:rsidRPr="002468D2">
        <w:rPr>
          <w:sz w:val="24"/>
          <w:szCs w:val="24"/>
        </w:rPr>
        <w:t xml:space="preserve">к муниципальной программе </w:t>
      </w:r>
    </w:p>
    <w:p w:rsidR="002468D2" w:rsidRPr="002468D2" w:rsidRDefault="002468D2" w:rsidP="002468D2">
      <w:pPr>
        <w:tabs>
          <w:tab w:val="left" w:pos="0"/>
        </w:tabs>
        <w:ind w:firstLine="560"/>
        <w:jc w:val="right"/>
        <w:rPr>
          <w:sz w:val="24"/>
          <w:szCs w:val="24"/>
        </w:rPr>
      </w:pPr>
      <w:r w:rsidRPr="002468D2">
        <w:rPr>
          <w:sz w:val="24"/>
          <w:szCs w:val="24"/>
        </w:rPr>
        <w:t>МО «Шенкурский муниципальный район»</w:t>
      </w:r>
    </w:p>
    <w:p w:rsidR="002468D2" w:rsidRPr="002468D2" w:rsidRDefault="002468D2" w:rsidP="002468D2">
      <w:pPr>
        <w:tabs>
          <w:tab w:val="left" w:pos="0"/>
        </w:tabs>
        <w:ind w:firstLine="560"/>
        <w:jc w:val="right"/>
        <w:rPr>
          <w:sz w:val="24"/>
          <w:szCs w:val="24"/>
        </w:rPr>
      </w:pPr>
      <w:r w:rsidRPr="002468D2">
        <w:rPr>
          <w:sz w:val="24"/>
          <w:szCs w:val="24"/>
        </w:rPr>
        <w:t xml:space="preserve">«Развитие культуры и туризма Шенкурского района» </w:t>
      </w:r>
    </w:p>
    <w:p w:rsidR="002468D2" w:rsidRPr="002468D2" w:rsidRDefault="002468D2" w:rsidP="002468D2">
      <w:pPr>
        <w:autoSpaceDE w:val="0"/>
        <w:autoSpaceDN w:val="0"/>
        <w:adjustRightInd w:val="0"/>
        <w:ind w:firstLine="540"/>
        <w:jc w:val="center"/>
        <w:rPr>
          <w:b/>
          <w:bCs/>
          <w:sz w:val="24"/>
          <w:szCs w:val="24"/>
        </w:rPr>
      </w:pPr>
    </w:p>
    <w:p w:rsidR="002468D2" w:rsidRPr="002468D2" w:rsidRDefault="002468D2" w:rsidP="002468D2">
      <w:pPr>
        <w:autoSpaceDE w:val="0"/>
        <w:autoSpaceDN w:val="0"/>
        <w:adjustRightInd w:val="0"/>
        <w:ind w:firstLine="540"/>
        <w:jc w:val="center"/>
        <w:rPr>
          <w:b/>
          <w:bCs/>
          <w:sz w:val="24"/>
          <w:szCs w:val="24"/>
        </w:rPr>
      </w:pPr>
    </w:p>
    <w:p w:rsidR="002468D2" w:rsidRPr="002468D2" w:rsidRDefault="002468D2" w:rsidP="002468D2">
      <w:pPr>
        <w:autoSpaceDE w:val="0"/>
        <w:autoSpaceDN w:val="0"/>
        <w:adjustRightInd w:val="0"/>
        <w:jc w:val="center"/>
        <w:rPr>
          <w:sz w:val="24"/>
          <w:szCs w:val="24"/>
        </w:rPr>
      </w:pPr>
      <w:r w:rsidRPr="002468D2">
        <w:rPr>
          <w:sz w:val="24"/>
          <w:szCs w:val="24"/>
        </w:rPr>
        <w:t>ПЕРЕЧЕНЬ</w:t>
      </w:r>
    </w:p>
    <w:p w:rsidR="002468D2" w:rsidRPr="002468D2" w:rsidRDefault="002468D2" w:rsidP="002468D2">
      <w:pPr>
        <w:autoSpaceDE w:val="0"/>
        <w:autoSpaceDN w:val="0"/>
        <w:adjustRightInd w:val="0"/>
        <w:jc w:val="center"/>
        <w:rPr>
          <w:sz w:val="24"/>
          <w:szCs w:val="24"/>
        </w:rPr>
      </w:pPr>
      <w:r w:rsidRPr="002468D2">
        <w:rPr>
          <w:sz w:val="24"/>
          <w:szCs w:val="24"/>
        </w:rPr>
        <w:t>целевых показателей муниципальной программы</w:t>
      </w:r>
    </w:p>
    <w:p w:rsidR="002468D2" w:rsidRPr="002468D2" w:rsidRDefault="002468D2" w:rsidP="002468D2">
      <w:pPr>
        <w:autoSpaceDE w:val="0"/>
        <w:autoSpaceDN w:val="0"/>
        <w:adjustRightInd w:val="0"/>
        <w:jc w:val="center"/>
        <w:rPr>
          <w:sz w:val="24"/>
          <w:szCs w:val="24"/>
        </w:rPr>
      </w:pPr>
      <w:r w:rsidRPr="002468D2">
        <w:rPr>
          <w:sz w:val="24"/>
          <w:szCs w:val="24"/>
        </w:rPr>
        <w:t>МО «Шенкурский муниципальный район»</w:t>
      </w:r>
    </w:p>
    <w:p w:rsidR="002468D2" w:rsidRPr="002468D2" w:rsidRDefault="002468D2" w:rsidP="002468D2">
      <w:pPr>
        <w:autoSpaceDE w:val="0"/>
        <w:autoSpaceDN w:val="0"/>
        <w:adjustRightInd w:val="0"/>
        <w:jc w:val="center"/>
        <w:rPr>
          <w:sz w:val="24"/>
          <w:szCs w:val="24"/>
          <w:u w:val="single"/>
        </w:rPr>
      </w:pPr>
      <w:r w:rsidRPr="002468D2">
        <w:rPr>
          <w:sz w:val="24"/>
          <w:szCs w:val="24"/>
          <w:u w:val="single"/>
        </w:rPr>
        <w:t>«Развитие культуры и туризма Шенкурского района»</w:t>
      </w:r>
    </w:p>
    <w:p w:rsidR="002468D2" w:rsidRPr="002468D2" w:rsidRDefault="002468D2" w:rsidP="002468D2">
      <w:pPr>
        <w:autoSpaceDE w:val="0"/>
        <w:autoSpaceDN w:val="0"/>
        <w:adjustRightInd w:val="0"/>
        <w:jc w:val="center"/>
        <w:rPr>
          <w:sz w:val="24"/>
          <w:szCs w:val="24"/>
        </w:rPr>
      </w:pPr>
    </w:p>
    <w:p w:rsidR="002468D2" w:rsidRPr="002468D2" w:rsidRDefault="002468D2" w:rsidP="002468D2">
      <w:pPr>
        <w:autoSpaceDE w:val="0"/>
        <w:autoSpaceDN w:val="0"/>
        <w:adjustRightInd w:val="0"/>
        <w:jc w:val="both"/>
        <w:rPr>
          <w:sz w:val="24"/>
          <w:szCs w:val="24"/>
        </w:rPr>
      </w:pPr>
      <w:proofErr w:type="gramStart"/>
      <w:r w:rsidRPr="002468D2">
        <w:rPr>
          <w:sz w:val="24"/>
          <w:szCs w:val="24"/>
        </w:rPr>
        <w:t xml:space="preserve">Ответственный исполнитель – администрация МО «Шенкурский муниципальный район» (отдел культуры, туризма, спорта и молодежной политики (далее </w:t>
      </w:r>
      <w:r w:rsidR="00E342DA">
        <w:rPr>
          <w:sz w:val="24"/>
          <w:szCs w:val="24"/>
        </w:rPr>
        <w:t>–</w:t>
      </w:r>
      <w:r w:rsidRPr="002468D2">
        <w:rPr>
          <w:sz w:val="24"/>
          <w:szCs w:val="24"/>
        </w:rPr>
        <w:t xml:space="preserve"> </w:t>
      </w:r>
      <w:proofErr w:type="spellStart"/>
      <w:r w:rsidRPr="002468D2">
        <w:rPr>
          <w:sz w:val="24"/>
          <w:szCs w:val="24"/>
        </w:rPr>
        <w:t>ОКТСиМП</w:t>
      </w:r>
      <w:proofErr w:type="spellEnd"/>
      <w:r w:rsidRPr="002468D2">
        <w:rPr>
          <w:sz w:val="24"/>
          <w:szCs w:val="24"/>
        </w:rPr>
        <w:t>)</w:t>
      </w:r>
      <w:proofErr w:type="gramEnd"/>
    </w:p>
    <w:p w:rsidR="002468D2" w:rsidRPr="002468D2" w:rsidRDefault="002468D2" w:rsidP="002468D2">
      <w:pPr>
        <w:autoSpaceDE w:val="0"/>
        <w:autoSpaceDN w:val="0"/>
        <w:adjustRightInd w:val="0"/>
        <w:ind w:firstLine="540"/>
        <w:jc w:val="center"/>
        <w:rPr>
          <w:b/>
          <w:bCs/>
          <w:sz w:val="24"/>
          <w:szCs w:val="24"/>
        </w:rPr>
      </w:pPr>
    </w:p>
    <w:tbl>
      <w:tblPr>
        <w:tblW w:w="10228" w:type="dxa"/>
        <w:tblCellSpacing w:w="5" w:type="nil"/>
        <w:tblInd w:w="-67" w:type="dxa"/>
        <w:tblLayout w:type="fixed"/>
        <w:tblCellMar>
          <w:left w:w="75" w:type="dxa"/>
          <w:right w:w="75" w:type="dxa"/>
        </w:tblCellMar>
        <w:tblLook w:val="0000"/>
      </w:tblPr>
      <w:tblGrid>
        <w:gridCol w:w="2269"/>
        <w:gridCol w:w="1056"/>
        <w:gridCol w:w="847"/>
        <w:gridCol w:w="865"/>
        <w:gridCol w:w="865"/>
        <w:gridCol w:w="865"/>
        <w:gridCol w:w="865"/>
        <w:gridCol w:w="865"/>
        <w:gridCol w:w="865"/>
        <w:gridCol w:w="866"/>
      </w:tblGrid>
      <w:tr w:rsidR="002468D2" w:rsidRPr="002468D2" w:rsidTr="007F1192">
        <w:trPr>
          <w:trHeight w:val="320"/>
          <w:tblCellSpacing w:w="5" w:type="nil"/>
        </w:trPr>
        <w:tc>
          <w:tcPr>
            <w:tcW w:w="2269" w:type="dxa"/>
            <w:vMerge w:val="restart"/>
            <w:tcBorders>
              <w:top w:val="single" w:sz="8" w:space="0" w:color="auto"/>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Наименование</w:t>
            </w:r>
          </w:p>
          <w:p w:rsidR="002468D2" w:rsidRPr="002468D2" w:rsidRDefault="002468D2" w:rsidP="007F1192">
            <w:pPr>
              <w:autoSpaceDE w:val="0"/>
              <w:autoSpaceDN w:val="0"/>
              <w:adjustRightInd w:val="0"/>
              <w:jc w:val="center"/>
            </w:pPr>
            <w:r w:rsidRPr="002468D2">
              <w:t>целевого показателя</w:t>
            </w:r>
          </w:p>
        </w:tc>
        <w:tc>
          <w:tcPr>
            <w:tcW w:w="1056" w:type="dxa"/>
            <w:vMerge w:val="restart"/>
            <w:tcBorders>
              <w:top w:val="single" w:sz="8" w:space="0" w:color="auto"/>
              <w:left w:val="single" w:sz="8" w:space="0" w:color="auto"/>
              <w:right w:val="single" w:sz="8" w:space="0" w:color="auto"/>
            </w:tcBorders>
          </w:tcPr>
          <w:p w:rsidR="002468D2" w:rsidRPr="002468D2" w:rsidRDefault="002468D2" w:rsidP="007F1192">
            <w:pPr>
              <w:autoSpaceDE w:val="0"/>
              <w:autoSpaceDN w:val="0"/>
              <w:adjustRightInd w:val="0"/>
              <w:jc w:val="center"/>
            </w:pPr>
            <w:r w:rsidRPr="002468D2">
              <w:t>Ответственный исполнитель, соисполнитель</w:t>
            </w:r>
          </w:p>
        </w:tc>
        <w:tc>
          <w:tcPr>
            <w:tcW w:w="847" w:type="dxa"/>
            <w:vMerge w:val="restart"/>
            <w:tcBorders>
              <w:top w:val="single" w:sz="8" w:space="0" w:color="auto"/>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Единица</w:t>
            </w:r>
          </w:p>
          <w:p w:rsidR="002468D2" w:rsidRPr="002468D2" w:rsidRDefault="002468D2" w:rsidP="007F1192">
            <w:pPr>
              <w:autoSpaceDE w:val="0"/>
              <w:autoSpaceDN w:val="0"/>
              <w:adjustRightInd w:val="0"/>
              <w:jc w:val="center"/>
            </w:pPr>
            <w:r w:rsidRPr="002468D2">
              <w:t>измерения</w:t>
            </w:r>
          </w:p>
        </w:tc>
        <w:tc>
          <w:tcPr>
            <w:tcW w:w="6056" w:type="dxa"/>
            <w:gridSpan w:val="7"/>
            <w:tcBorders>
              <w:top w:val="single" w:sz="8" w:space="0" w:color="auto"/>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Значения целевых показателей</w:t>
            </w:r>
          </w:p>
        </w:tc>
      </w:tr>
      <w:tr w:rsidR="002468D2" w:rsidRPr="002468D2" w:rsidTr="007F1192">
        <w:trPr>
          <w:tblCellSpacing w:w="5" w:type="nil"/>
        </w:trPr>
        <w:tc>
          <w:tcPr>
            <w:tcW w:w="2269" w:type="dxa"/>
            <w:vMerge/>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ind w:firstLine="540"/>
              <w:jc w:val="center"/>
              <w:rPr>
                <w:b/>
                <w:bCs/>
              </w:rPr>
            </w:pPr>
          </w:p>
        </w:tc>
        <w:tc>
          <w:tcPr>
            <w:tcW w:w="1056" w:type="dxa"/>
            <w:vMerge/>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ind w:firstLine="540"/>
              <w:jc w:val="center"/>
              <w:rPr>
                <w:b/>
                <w:bCs/>
              </w:rPr>
            </w:pPr>
          </w:p>
        </w:tc>
        <w:tc>
          <w:tcPr>
            <w:tcW w:w="847" w:type="dxa"/>
            <w:vMerge/>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ind w:firstLine="540"/>
              <w:jc w:val="center"/>
              <w:rPr>
                <w:b/>
                <w:bCs/>
              </w:rPr>
            </w:pP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базовый 2019  год</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2020 г.</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2021 г.</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2022 г.</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2023 г.</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2024 г.</w:t>
            </w:r>
          </w:p>
        </w:tc>
        <w:tc>
          <w:tcPr>
            <w:tcW w:w="86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2025 г.</w:t>
            </w:r>
          </w:p>
        </w:tc>
      </w:tr>
      <w:tr w:rsidR="002468D2" w:rsidRPr="002468D2" w:rsidTr="007F1192">
        <w:trPr>
          <w:tblCellSpacing w:w="5" w:type="nil"/>
        </w:trPr>
        <w:tc>
          <w:tcPr>
            <w:tcW w:w="2269"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w:t>
            </w:r>
          </w:p>
        </w:tc>
        <w:tc>
          <w:tcPr>
            <w:tcW w:w="105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p>
        </w:tc>
        <w:tc>
          <w:tcPr>
            <w:tcW w:w="847"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3</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4</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5</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6</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7</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8</w:t>
            </w:r>
          </w:p>
        </w:tc>
        <w:tc>
          <w:tcPr>
            <w:tcW w:w="86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9</w:t>
            </w:r>
          </w:p>
        </w:tc>
      </w:tr>
      <w:tr w:rsidR="002468D2" w:rsidRPr="002468D2" w:rsidTr="007F1192">
        <w:trPr>
          <w:tblCellSpacing w:w="5" w:type="nil"/>
        </w:trPr>
        <w:tc>
          <w:tcPr>
            <w:tcW w:w="10228" w:type="dxa"/>
            <w:gridSpan w:val="10"/>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Муниципальная программа МО «Шенкурский муниципальный район» «Развитие культуры и туризма Шенкурского района»</w:t>
            </w:r>
          </w:p>
        </w:tc>
      </w:tr>
      <w:tr w:rsidR="002468D2" w:rsidRPr="002468D2" w:rsidTr="007F1192">
        <w:trPr>
          <w:tblCellSpacing w:w="5" w:type="nil"/>
        </w:trPr>
        <w:tc>
          <w:tcPr>
            <w:tcW w:w="2269"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pPr>
            <w:r w:rsidRPr="002468D2">
              <w:t>Удовлетворенность населения Шенкурского района качеством услуг в сфере культуры</w:t>
            </w:r>
          </w:p>
        </w:tc>
        <w:tc>
          <w:tcPr>
            <w:tcW w:w="105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proofErr w:type="spellStart"/>
            <w:r w:rsidRPr="002468D2">
              <w:t>ОКТСиМП</w:t>
            </w:r>
            <w:proofErr w:type="spellEnd"/>
          </w:p>
        </w:tc>
        <w:tc>
          <w:tcPr>
            <w:tcW w:w="847"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процентов</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90</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90</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w:t>
            </w:r>
          </w:p>
        </w:tc>
        <w:tc>
          <w:tcPr>
            <w:tcW w:w="86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90</w:t>
            </w:r>
          </w:p>
        </w:tc>
      </w:tr>
      <w:tr w:rsidR="002468D2" w:rsidRPr="002468D2" w:rsidTr="007F1192">
        <w:trPr>
          <w:tblCellSpacing w:w="5" w:type="nil"/>
        </w:trPr>
        <w:tc>
          <w:tcPr>
            <w:tcW w:w="10228" w:type="dxa"/>
            <w:gridSpan w:val="10"/>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Подпрограмма № 1 «Развитие культуры Шенкурского района»</w:t>
            </w:r>
          </w:p>
        </w:tc>
      </w:tr>
      <w:tr w:rsidR="002468D2" w:rsidRPr="002468D2" w:rsidTr="007F1192">
        <w:trPr>
          <w:tblCellSpacing w:w="5" w:type="nil"/>
        </w:trPr>
        <w:tc>
          <w:tcPr>
            <w:tcW w:w="2269"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pPr>
            <w:r w:rsidRPr="002468D2">
              <w:t xml:space="preserve">Число новых поступлений книг в библиотечные фонды Шенкурского района </w:t>
            </w:r>
          </w:p>
        </w:tc>
        <w:tc>
          <w:tcPr>
            <w:tcW w:w="1056" w:type="dxa"/>
            <w:tcBorders>
              <w:left w:val="single" w:sz="8" w:space="0" w:color="auto"/>
              <w:bottom w:val="single" w:sz="8" w:space="0" w:color="auto"/>
              <w:right w:val="single" w:sz="8" w:space="0" w:color="auto"/>
            </w:tcBorders>
          </w:tcPr>
          <w:p w:rsidR="002468D2" w:rsidRPr="002468D2" w:rsidRDefault="002468D2" w:rsidP="007F1192">
            <w:pPr>
              <w:jc w:val="center"/>
            </w:pPr>
            <w:proofErr w:type="spellStart"/>
            <w:r w:rsidRPr="002468D2">
              <w:t>ОКТСиМП</w:t>
            </w:r>
            <w:proofErr w:type="spellEnd"/>
          </w:p>
        </w:tc>
        <w:tc>
          <w:tcPr>
            <w:tcW w:w="847"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единиц</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67</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60</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160</w:t>
            </w:r>
          </w:p>
        </w:tc>
        <w:tc>
          <w:tcPr>
            <w:tcW w:w="865" w:type="dxa"/>
            <w:tcBorders>
              <w:left w:val="single" w:sz="8" w:space="0" w:color="auto"/>
              <w:bottom w:val="single" w:sz="8" w:space="0" w:color="auto"/>
              <w:right w:val="single" w:sz="8" w:space="0" w:color="auto"/>
            </w:tcBorders>
          </w:tcPr>
          <w:p w:rsidR="002468D2" w:rsidRPr="002468D2" w:rsidRDefault="002468D2" w:rsidP="007F1192">
            <w:pPr>
              <w:jc w:val="center"/>
            </w:pPr>
            <w:r w:rsidRPr="002468D2">
              <w:t>160</w:t>
            </w:r>
          </w:p>
        </w:tc>
        <w:tc>
          <w:tcPr>
            <w:tcW w:w="865" w:type="dxa"/>
            <w:tcBorders>
              <w:left w:val="single" w:sz="8" w:space="0" w:color="auto"/>
              <w:bottom w:val="single" w:sz="8" w:space="0" w:color="auto"/>
              <w:right w:val="single" w:sz="8" w:space="0" w:color="auto"/>
            </w:tcBorders>
          </w:tcPr>
          <w:p w:rsidR="002468D2" w:rsidRPr="002468D2" w:rsidRDefault="002468D2" w:rsidP="007F1192">
            <w:pPr>
              <w:jc w:val="center"/>
            </w:pPr>
            <w:r w:rsidRPr="002468D2">
              <w:t>160</w:t>
            </w:r>
          </w:p>
        </w:tc>
        <w:tc>
          <w:tcPr>
            <w:tcW w:w="865" w:type="dxa"/>
            <w:tcBorders>
              <w:left w:val="single" w:sz="8" w:space="0" w:color="auto"/>
              <w:bottom w:val="single" w:sz="8" w:space="0" w:color="auto"/>
              <w:right w:val="single" w:sz="8" w:space="0" w:color="auto"/>
            </w:tcBorders>
          </w:tcPr>
          <w:p w:rsidR="002468D2" w:rsidRPr="002468D2" w:rsidRDefault="002468D2" w:rsidP="007F1192">
            <w:pPr>
              <w:jc w:val="center"/>
            </w:pPr>
            <w:r w:rsidRPr="002468D2">
              <w:t>160</w:t>
            </w:r>
          </w:p>
        </w:tc>
        <w:tc>
          <w:tcPr>
            <w:tcW w:w="866" w:type="dxa"/>
            <w:tcBorders>
              <w:left w:val="single" w:sz="8" w:space="0" w:color="auto"/>
              <w:bottom w:val="single" w:sz="8" w:space="0" w:color="auto"/>
              <w:right w:val="single" w:sz="8" w:space="0" w:color="auto"/>
            </w:tcBorders>
          </w:tcPr>
          <w:p w:rsidR="002468D2" w:rsidRPr="002468D2" w:rsidRDefault="002468D2" w:rsidP="007F1192">
            <w:pPr>
              <w:jc w:val="center"/>
            </w:pPr>
            <w:r w:rsidRPr="002468D2">
              <w:t>160</w:t>
            </w:r>
          </w:p>
        </w:tc>
      </w:tr>
      <w:tr w:rsidR="002468D2" w:rsidRPr="002468D2" w:rsidTr="007F1192">
        <w:trPr>
          <w:tblCellSpacing w:w="5" w:type="nil"/>
        </w:trPr>
        <w:tc>
          <w:tcPr>
            <w:tcW w:w="2269"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pPr>
            <w:r w:rsidRPr="002468D2">
              <w:t xml:space="preserve">Посещаемость общедоступных (публичных) библиотек </w:t>
            </w:r>
          </w:p>
        </w:tc>
        <w:tc>
          <w:tcPr>
            <w:tcW w:w="105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proofErr w:type="spellStart"/>
            <w:r w:rsidRPr="002468D2">
              <w:t>ОКТСиМП</w:t>
            </w:r>
            <w:proofErr w:type="spellEnd"/>
          </w:p>
        </w:tc>
        <w:tc>
          <w:tcPr>
            <w:tcW w:w="847"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человек</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39735</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40522</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41309</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42100</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42802</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43100</w:t>
            </w:r>
          </w:p>
        </w:tc>
        <w:tc>
          <w:tcPr>
            <w:tcW w:w="86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43100</w:t>
            </w:r>
          </w:p>
        </w:tc>
      </w:tr>
      <w:tr w:rsidR="002468D2" w:rsidRPr="002468D2" w:rsidTr="007F1192">
        <w:trPr>
          <w:tblCellSpacing w:w="5" w:type="nil"/>
        </w:trPr>
        <w:tc>
          <w:tcPr>
            <w:tcW w:w="2269"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pPr>
            <w:r w:rsidRPr="002468D2">
              <w:t>Посещаемость музеев</w:t>
            </w:r>
          </w:p>
        </w:tc>
        <w:tc>
          <w:tcPr>
            <w:tcW w:w="105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proofErr w:type="spellStart"/>
            <w:r w:rsidRPr="002468D2">
              <w:t>ОКТСиМП</w:t>
            </w:r>
            <w:proofErr w:type="spellEnd"/>
          </w:p>
        </w:tc>
        <w:tc>
          <w:tcPr>
            <w:tcW w:w="847"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человек</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5757</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5871</w:t>
            </w:r>
          </w:p>
        </w:tc>
        <w:tc>
          <w:tcPr>
            <w:tcW w:w="865" w:type="dxa"/>
            <w:tcBorders>
              <w:left w:val="single" w:sz="8" w:space="0" w:color="auto"/>
              <w:bottom w:val="single" w:sz="8" w:space="0" w:color="auto"/>
              <w:right w:val="single" w:sz="8" w:space="0" w:color="auto"/>
            </w:tcBorders>
          </w:tcPr>
          <w:p w:rsidR="002468D2" w:rsidRPr="002468D2" w:rsidRDefault="007F1192" w:rsidP="007F1192">
            <w:pPr>
              <w:autoSpaceDE w:val="0"/>
              <w:autoSpaceDN w:val="0"/>
              <w:adjustRightInd w:val="0"/>
              <w:jc w:val="center"/>
            </w:pPr>
            <w:r>
              <w:t>5985</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6042</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6262</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6530</w:t>
            </w:r>
          </w:p>
        </w:tc>
        <w:tc>
          <w:tcPr>
            <w:tcW w:w="86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6530</w:t>
            </w:r>
          </w:p>
        </w:tc>
      </w:tr>
      <w:tr w:rsidR="002468D2" w:rsidRPr="002468D2" w:rsidTr="007F1192">
        <w:trPr>
          <w:tblCellSpacing w:w="5" w:type="nil"/>
        </w:trPr>
        <w:tc>
          <w:tcPr>
            <w:tcW w:w="2269"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pPr>
            <w:r w:rsidRPr="002468D2">
              <w:t>Количество учащихся ДШИ</w:t>
            </w:r>
          </w:p>
        </w:tc>
        <w:tc>
          <w:tcPr>
            <w:tcW w:w="105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proofErr w:type="spellStart"/>
            <w:r w:rsidRPr="002468D2">
              <w:t>ОКТСиМП</w:t>
            </w:r>
            <w:proofErr w:type="spellEnd"/>
          </w:p>
        </w:tc>
        <w:tc>
          <w:tcPr>
            <w:tcW w:w="847"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человек</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277</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283</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286</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293</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299</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302</w:t>
            </w:r>
          </w:p>
        </w:tc>
        <w:tc>
          <w:tcPr>
            <w:tcW w:w="86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302</w:t>
            </w:r>
          </w:p>
        </w:tc>
      </w:tr>
      <w:tr w:rsidR="002468D2" w:rsidRPr="002468D2" w:rsidTr="007F1192">
        <w:trPr>
          <w:tblCellSpacing w:w="5" w:type="nil"/>
        </w:trPr>
        <w:tc>
          <w:tcPr>
            <w:tcW w:w="10228" w:type="dxa"/>
            <w:gridSpan w:val="10"/>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Подпрограмма № 2 «Развитие туризма в Шенкурском районе»</w:t>
            </w:r>
          </w:p>
        </w:tc>
      </w:tr>
      <w:tr w:rsidR="002468D2" w:rsidRPr="002468D2" w:rsidTr="007F1192">
        <w:trPr>
          <w:tblCellSpacing w:w="5" w:type="nil"/>
        </w:trPr>
        <w:tc>
          <w:tcPr>
            <w:tcW w:w="2269"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pPr>
            <w:r w:rsidRPr="002468D2">
              <w:t xml:space="preserve">Количество иногородних туристов, которым были оказаны  </w:t>
            </w:r>
            <w:proofErr w:type="spellStart"/>
            <w:r w:rsidRPr="002468D2">
              <w:t>туруслуги</w:t>
            </w:r>
            <w:proofErr w:type="spellEnd"/>
            <w:r w:rsidRPr="002468D2">
              <w:t xml:space="preserve">  </w:t>
            </w:r>
          </w:p>
        </w:tc>
        <w:tc>
          <w:tcPr>
            <w:tcW w:w="105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proofErr w:type="spellStart"/>
            <w:r w:rsidRPr="002468D2">
              <w:t>ОКТСиМП</w:t>
            </w:r>
            <w:proofErr w:type="spellEnd"/>
          </w:p>
        </w:tc>
        <w:tc>
          <w:tcPr>
            <w:tcW w:w="847"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человек</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1700</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1000</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1700</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1705</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1705</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1710</w:t>
            </w:r>
          </w:p>
        </w:tc>
        <w:tc>
          <w:tcPr>
            <w:tcW w:w="86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1710</w:t>
            </w:r>
          </w:p>
        </w:tc>
      </w:tr>
      <w:tr w:rsidR="002468D2" w:rsidRPr="002468D2" w:rsidTr="007F1192">
        <w:trPr>
          <w:tblCellSpacing w:w="5" w:type="nil"/>
        </w:trPr>
        <w:tc>
          <w:tcPr>
            <w:tcW w:w="10228" w:type="dxa"/>
            <w:gridSpan w:val="10"/>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Подпрограмма № 3 «Повышение пожарной безопасности в  муниципальных учреждениях культуры»</w:t>
            </w:r>
          </w:p>
        </w:tc>
      </w:tr>
      <w:tr w:rsidR="002468D2" w:rsidRPr="002468D2" w:rsidTr="007F1192">
        <w:trPr>
          <w:tblCellSpacing w:w="5" w:type="nil"/>
        </w:trPr>
        <w:tc>
          <w:tcPr>
            <w:tcW w:w="2269"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pPr>
            <w:r w:rsidRPr="002468D2">
              <w:lastRenderedPageBreak/>
              <w:t>Число учреждений культуры Шенкурского района, в которых устранены нарушения требований пожарной безопасности</w:t>
            </w:r>
          </w:p>
        </w:tc>
        <w:tc>
          <w:tcPr>
            <w:tcW w:w="105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p>
        </w:tc>
        <w:tc>
          <w:tcPr>
            <w:tcW w:w="847"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единиц</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w:t>
            </w:r>
          </w:p>
        </w:tc>
        <w:tc>
          <w:tcPr>
            <w:tcW w:w="865"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w:t>
            </w:r>
          </w:p>
        </w:tc>
        <w:tc>
          <w:tcPr>
            <w:tcW w:w="866" w:type="dxa"/>
            <w:tcBorders>
              <w:left w:val="single" w:sz="8" w:space="0" w:color="auto"/>
              <w:bottom w:val="single" w:sz="8" w:space="0" w:color="auto"/>
              <w:right w:val="single" w:sz="8" w:space="0" w:color="auto"/>
            </w:tcBorders>
          </w:tcPr>
          <w:p w:rsidR="002468D2" w:rsidRPr="002468D2" w:rsidRDefault="002468D2" w:rsidP="007F1192">
            <w:pPr>
              <w:autoSpaceDE w:val="0"/>
              <w:autoSpaceDN w:val="0"/>
              <w:adjustRightInd w:val="0"/>
              <w:jc w:val="center"/>
            </w:pPr>
            <w:r w:rsidRPr="002468D2">
              <w:t>1</w:t>
            </w:r>
          </w:p>
        </w:tc>
      </w:tr>
    </w:tbl>
    <w:p w:rsidR="002468D2" w:rsidRPr="002468D2" w:rsidRDefault="002468D2" w:rsidP="002468D2">
      <w:pPr>
        <w:autoSpaceDE w:val="0"/>
        <w:autoSpaceDN w:val="0"/>
        <w:adjustRightInd w:val="0"/>
        <w:ind w:firstLine="540"/>
        <w:jc w:val="center"/>
        <w:rPr>
          <w:b/>
          <w:bCs/>
          <w:sz w:val="24"/>
          <w:szCs w:val="24"/>
        </w:rPr>
      </w:pPr>
    </w:p>
    <w:p w:rsidR="002468D2" w:rsidRPr="002468D2" w:rsidRDefault="002468D2" w:rsidP="002468D2">
      <w:pPr>
        <w:autoSpaceDE w:val="0"/>
        <w:autoSpaceDN w:val="0"/>
        <w:adjustRightInd w:val="0"/>
        <w:jc w:val="center"/>
        <w:rPr>
          <w:bCs/>
          <w:sz w:val="24"/>
          <w:szCs w:val="24"/>
        </w:rPr>
      </w:pPr>
      <w:r w:rsidRPr="002468D2">
        <w:rPr>
          <w:bCs/>
          <w:sz w:val="24"/>
          <w:szCs w:val="24"/>
        </w:rPr>
        <w:t>Порядок расчета и источники информации о значениях</w:t>
      </w:r>
    </w:p>
    <w:p w:rsidR="002468D2" w:rsidRPr="002468D2" w:rsidRDefault="002468D2" w:rsidP="002468D2">
      <w:pPr>
        <w:autoSpaceDE w:val="0"/>
        <w:autoSpaceDN w:val="0"/>
        <w:adjustRightInd w:val="0"/>
        <w:jc w:val="center"/>
        <w:rPr>
          <w:bCs/>
          <w:sz w:val="24"/>
          <w:szCs w:val="24"/>
        </w:rPr>
      </w:pPr>
      <w:r w:rsidRPr="002468D2">
        <w:rPr>
          <w:bCs/>
          <w:sz w:val="24"/>
          <w:szCs w:val="24"/>
        </w:rPr>
        <w:t>целевых показателей муниципальной программы</w:t>
      </w:r>
    </w:p>
    <w:p w:rsidR="002468D2" w:rsidRPr="002468D2" w:rsidRDefault="002468D2" w:rsidP="002468D2">
      <w:pPr>
        <w:autoSpaceDE w:val="0"/>
        <w:autoSpaceDN w:val="0"/>
        <w:adjustRightInd w:val="0"/>
        <w:jc w:val="both"/>
        <w:outlineLvl w:val="0"/>
        <w:rPr>
          <w:bCs/>
          <w:color w:val="FF0000"/>
          <w:sz w:val="24"/>
          <w:szCs w:val="24"/>
        </w:rPr>
      </w:pPr>
    </w:p>
    <w:tbl>
      <w:tblPr>
        <w:tblW w:w="10065" w:type="dxa"/>
        <w:tblCellSpacing w:w="5" w:type="nil"/>
        <w:tblInd w:w="75" w:type="dxa"/>
        <w:tblLayout w:type="fixed"/>
        <w:tblCellMar>
          <w:left w:w="75" w:type="dxa"/>
          <w:right w:w="75" w:type="dxa"/>
        </w:tblCellMar>
        <w:tblLook w:val="0000"/>
      </w:tblPr>
      <w:tblGrid>
        <w:gridCol w:w="4080"/>
        <w:gridCol w:w="2520"/>
        <w:gridCol w:w="3465"/>
      </w:tblGrid>
      <w:tr w:rsidR="002468D2" w:rsidRPr="002468D2" w:rsidTr="007F1192">
        <w:trPr>
          <w:trHeight w:val="400"/>
          <w:tblCellSpacing w:w="5" w:type="nil"/>
        </w:trPr>
        <w:tc>
          <w:tcPr>
            <w:tcW w:w="4080" w:type="dxa"/>
            <w:tcBorders>
              <w:top w:val="single" w:sz="4" w:space="0" w:color="auto"/>
              <w:left w:val="single" w:sz="4" w:space="0" w:color="auto"/>
              <w:bottom w:val="single" w:sz="4" w:space="0" w:color="auto"/>
              <w:right w:val="single" w:sz="4" w:space="0" w:color="auto"/>
            </w:tcBorders>
          </w:tcPr>
          <w:p w:rsidR="002468D2" w:rsidRPr="002468D2" w:rsidRDefault="002468D2" w:rsidP="007F1192">
            <w:pPr>
              <w:pStyle w:val="ConsPlusCell"/>
              <w:rPr>
                <w:rFonts w:ascii="Times New Roman" w:hAnsi="Times New Roman" w:cs="Times New Roman"/>
              </w:rPr>
            </w:pPr>
            <w:r w:rsidRPr="002468D2">
              <w:rPr>
                <w:rFonts w:ascii="Times New Roman" w:hAnsi="Times New Roman" w:cs="Times New Roman"/>
              </w:rPr>
              <w:t>Наименование целевых показателей</w:t>
            </w:r>
            <w:r w:rsidRPr="002468D2">
              <w:rPr>
                <w:rFonts w:ascii="Times New Roman" w:hAnsi="Times New Roman" w:cs="Times New Roman"/>
              </w:rPr>
              <w:br/>
              <w:t xml:space="preserve"> муниципальной программы &lt;*&gt;  </w:t>
            </w:r>
          </w:p>
        </w:tc>
        <w:tc>
          <w:tcPr>
            <w:tcW w:w="2520" w:type="dxa"/>
            <w:tcBorders>
              <w:top w:val="single" w:sz="4" w:space="0" w:color="auto"/>
              <w:left w:val="single" w:sz="4" w:space="0" w:color="auto"/>
              <w:bottom w:val="single" w:sz="4" w:space="0" w:color="auto"/>
              <w:right w:val="single" w:sz="4" w:space="0" w:color="auto"/>
            </w:tcBorders>
          </w:tcPr>
          <w:p w:rsidR="002468D2" w:rsidRPr="002468D2" w:rsidRDefault="002468D2" w:rsidP="007F1192">
            <w:pPr>
              <w:pStyle w:val="ConsPlusCell"/>
              <w:rPr>
                <w:rFonts w:ascii="Times New Roman" w:hAnsi="Times New Roman" w:cs="Times New Roman"/>
              </w:rPr>
            </w:pPr>
            <w:r w:rsidRPr="002468D2">
              <w:rPr>
                <w:rFonts w:ascii="Times New Roman" w:hAnsi="Times New Roman" w:cs="Times New Roman"/>
              </w:rPr>
              <w:t xml:space="preserve">  Порядок расчета  </w:t>
            </w:r>
          </w:p>
        </w:tc>
        <w:tc>
          <w:tcPr>
            <w:tcW w:w="3465" w:type="dxa"/>
            <w:tcBorders>
              <w:top w:val="single" w:sz="4" w:space="0" w:color="auto"/>
              <w:left w:val="single" w:sz="4" w:space="0" w:color="auto"/>
              <w:bottom w:val="single" w:sz="4" w:space="0" w:color="auto"/>
              <w:right w:val="single" w:sz="4" w:space="0" w:color="auto"/>
            </w:tcBorders>
          </w:tcPr>
          <w:p w:rsidR="002468D2" w:rsidRPr="002468D2" w:rsidRDefault="002468D2" w:rsidP="007F1192">
            <w:pPr>
              <w:pStyle w:val="ConsPlusCell"/>
              <w:rPr>
                <w:rFonts w:ascii="Times New Roman" w:hAnsi="Times New Roman" w:cs="Times New Roman"/>
              </w:rPr>
            </w:pPr>
            <w:r w:rsidRPr="002468D2">
              <w:rPr>
                <w:rFonts w:ascii="Times New Roman" w:hAnsi="Times New Roman" w:cs="Times New Roman"/>
              </w:rPr>
              <w:t>Источники информации</w:t>
            </w:r>
          </w:p>
        </w:tc>
      </w:tr>
      <w:tr w:rsidR="002468D2" w:rsidRPr="002468D2" w:rsidTr="007F1192">
        <w:trPr>
          <w:tblCellSpacing w:w="5" w:type="nil"/>
        </w:trPr>
        <w:tc>
          <w:tcPr>
            <w:tcW w:w="4080" w:type="dxa"/>
            <w:tcBorders>
              <w:left w:val="single" w:sz="4" w:space="0" w:color="auto"/>
              <w:bottom w:val="single" w:sz="4" w:space="0" w:color="auto"/>
              <w:right w:val="single" w:sz="4" w:space="0" w:color="auto"/>
            </w:tcBorders>
          </w:tcPr>
          <w:p w:rsidR="002468D2" w:rsidRPr="002468D2" w:rsidRDefault="002468D2" w:rsidP="007F1192">
            <w:pPr>
              <w:pStyle w:val="ConsPlusCell"/>
              <w:jc w:val="center"/>
              <w:rPr>
                <w:rFonts w:ascii="Times New Roman" w:hAnsi="Times New Roman" w:cs="Times New Roman"/>
              </w:rPr>
            </w:pPr>
            <w:r w:rsidRPr="002468D2">
              <w:rPr>
                <w:rFonts w:ascii="Times New Roman" w:hAnsi="Times New Roman" w:cs="Times New Roman"/>
              </w:rPr>
              <w:t>1</w:t>
            </w:r>
          </w:p>
        </w:tc>
        <w:tc>
          <w:tcPr>
            <w:tcW w:w="2520" w:type="dxa"/>
            <w:tcBorders>
              <w:left w:val="single" w:sz="4" w:space="0" w:color="auto"/>
              <w:bottom w:val="single" w:sz="4" w:space="0" w:color="auto"/>
              <w:right w:val="single" w:sz="4" w:space="0" w:color="auto"/>
            </w:tcBorders>
          </w:tcPr>
          <w:p w:rsidR="002468D2" w:rsidRPr="002468D2" w:rsidRDefault="002468D2" w:rsidP="007F1192">
            <w:pPr>
              <w:pStyle w:val="ConsPlusCell"/>
              <w:jc w:val="center"/>
              <w:rPr>
                <w:rFonts w:ascii="Times New Roman" w:hAnsi="Times New Roman" w:cs="Times New Roman"/>
              </w:rPr>
            </w:pPr>
            <w:r w:rsidRPr="002468D2">
              <w:rPr>
                <w:rFonts w:ascii="Times New Roman" w:hAnsi="Times New Roman" w:cs="Times New Roman"/>
              </w:rPr>
              <w:t>2</w:t>
            </w:r>
          </w:p>
        </w:tc>
        <w:tc>
          <w:tcPr>
            <w:tcW w:w="3465" w:type="dxa"/>
            <w:tcBorders>
              <w:left w:val="single" w:sz="4" w:space="0" w:color="auto"/>
              <w:bottom w:val="single" w:sz="4" w:space="0" w:color="auto"/>
              <w:right w:val="single" w:sz="4" w:space="0" w:color="auto"/>
            </w:tcBorders>
          </w:tcPr>
          <w:p w:rsidR="002468D2" w:rsidRPr="002468D2" w:rsidRDefault="002468D2" w:rsidP="007F1192">
            <w:pPr>
              <w:pStyle w:val="ConsPlusCell"/>
              <w:jc w:val="center"/>
              <w:rPr>
                <w:rFonts w:ascii="Times New Roman" w:hAnsi="Times New Roman" w:cs="Times New Roman"/>
              </w:rPr>
            </w:pPr>
            <w:r w:rsidRPr="002468D2">
              <w:rPr>
                <w:rFonts w:ascii="Times New Roman" w:hAnsi="Times New Roman" w:cs="Times New Roman"/>
              </w:rPr>
              <w:t>3</w:t>
            </w:r>
          </w:p>
        </w:tc>
      </w:tr>
      <w:tr w:rsidR="002468D2" w:rsidRPr="002468D2" w:rsidTr="007F1192">
        <w:trPr>
          <w:tblCellSpacing w:w="5" w:type="nil"/>
        </w:trPr>
        <w:tc>
          <w:tcPr>
            <w:tcW w:w="4080" w:type="dxa"/>
            <w:tcBorders>
              <w:left w:val="single" w:sz="4" w:space="0" w:color="auto"/>
              <w:bottom w:val="single" w:sz="4" w:space="0" w:color="auto"/>
              <w:right w:val="single" w:sz="4" w:space="0" w:color="auto"/>
            </w:tcBorders>
          </w:tcPr>
          <w:p w:rsidR="002468D2" w:rsidRPr="002468D2" w:rsidRDefault="002468D2" w:rsidP="007F1192">
            <w:pPr>
              <w:pStyle w:val="ConsPlusCell"/>
              <w:rPr>
                <w:color w:val="FF0000"/>
              </w:rPr>
            </w:pPr>
            <w:r w:rsidRPr="002468D2">
              <w:t xml:space="preserve"> </w:t>
            </w:r>
            <w:r w:rsidRPr="002468D2">
              <w:rPr>
                <w:rFonts w:ascii="Times New Roman" w:hAnsi="Times New Roman" w:cs="Times New Roman"/>
              </w:rPr>
              <w:t>Удовлетворенность населения Шенкурского района качеством услуг в сфере культуры, процентов</w:t>
            </w:r>
          </w:p>
        </w:tc>
        <w:tc>
          <w:tcPr>
            <w:tcW w:w="2520" w:type="dxa"/>
            <w:tcBorders>
              <w:left w:val="single" w:sz="4" w:space="0" w:color="auto"/>
              <w:bottom w:val="single" w:sz="4" w:space="0" w:color="auto"/>
              <w:right w:val="single" w:sz="4" w:space="0" w:color="auto"/>
            </w:tcBorders>
          </w:tcPr>
          <w:p w:rsidR="002468D2" w:rsidRPr="002468D2" w:rsidRDefault="002468D2" w:rsidP="007F1192">
            <w:pPr>
              <w:pStyle w:val="ConsPlusCell"/>
              <w:rPr>
                <w:color w:val="FF0000"/>
              </w:rPr>
            </w:pPr>
          </w:p>
        </w:tc>
        <w:tc>
          <w:tcPr>
            <w:tcW w:w="3465" w:type="dxa"/>
            <w:tcBorders>
              <w:left w:val="single" w:sz="4" w:space="0" w:color="auto"/>
              <w:bottom w:val="single" w:sz="4" w:space="0" w:color="auto"/>
              <w:right w:val="single" w:sz="4" w:space="0" w:color="auto"/>
            </w:tcBorders>
          </w:tcPr>
          <w:p w:rsidR="002468D2" w:rsidRPr="002468D2" w:rsidRDefault="002468D2" w:rsidP="007F1192">
            <w:pPr>
              <w:rPr>
                <w:color w:val="FF0000"/>
              </w:rPr>
            </w:pPr>
            <w:r w:rsidRPr="002468D2">
              <w:t xml:space="preserve">данные организации, имеющей право заниматься социологическими опросами населения, проводятся раз в три года </w:t>
            </w:r>
            <w:r w:rsidRPr="002468D2">
              <w:rPr>
                <w:color w:val="FF0000"/>
              </w:rPr>
              <w:t xml:space="preserve"> </w:t>
            </w:r>
          </w:p>
        </w:tc>
      </w:tr>
      <w:tr w:rsidR="002468D2" w:rsidRPr="002468D2" w:rsidTr="007F1192">
        <w:trPr>
          <w:tblCellSpacing w:w="5" w:type="nil"/>
        </w:trPr>
        <w:tc>
          <w:tcPr>
            <w:tcW w:w="4080" w:type="dxa"/>
            <w:tcBorders>
              <w:left w:val="single" w:sz="4" w:space="0" w:color="auto"/>
              <w:bottom w:val="single" w:sz="4" w:space="0" w:color="auto"/>
              <w:right w:val="single" w:sz="4" w:space="0" w:color="auto"/>
            </w:tcBorders>
          </w:tcPr>
          <w:p w:rsidR="002468D2" w:rsidRPr="002468D2" w:rsidRDefault="002468D2" w:rsidP="007F1192">
            <w:pPr>
              <w:ind w:left="16"/>
            </w:pPr>
            <w:r w:rsidRPr="002468D2">
              <w:t xml:space="preserve">Число новых поступлений </w:t>
            </w:r>
          </w:p>
          <w:p w:rsidR="002468D2" w:rsidRPr="002468D2" w:rsidRDefault="002468D2" w:rsidP="007F1192">
            <w:pPr>
              <w:ind w:left="16"/>
            </w:pPr>
            <w:r w:rsidRPr="002468D2">
              <w:t xml:space="preserve">в библиотечные фонды </w:t>
            </w:r>
            <w:r w:rsidRPr="002468D2">
              <w:rPr>
                <w:spacing w:val="1"/>
              </w:rPr>
              <w:t>Шенкурского района</w:t>
            </w:r>
            <w:r w:rsidRPr="002468D2">
              <w:t xml:space="preserve">, единиц  </w:t>
            </w:r>
          </w:p>
        </w:tc>
        <w:tc>
          <w:tcPr>
            <w:tcW w:w="2520" w:type="dxa"/>
            <w:tcBorders>
              <w:left w:val="single" w:sz="4" w:space="0" w:color="auto"/>
              <w:bottom w:val="single" w:sz="4" w:space="0" w:color="auto"/>
              <w:right w:val="single" w:sz="4" w:space="0" w:color="auto"/>
            </w:tcBorders>
          </w:tcPr>
          <w:p w:rsidR="002468D2" w:rsidRPr="002468D2" w:rsidRDefault="002468D2" w:rsidP="007F1192">
            <w:pPr>
              <w:autoSpaceDE w:val="0"/>
              <w:autoSpaceDN w:val="0"/>
              <w:adjustRightInd w:val="0"/>
              <w:ind w:left="71"/>
              <w:rPr>
                <w:spacing w:val="-3"/>
              </w:rPr>
            </w:pPr>
            <w:r w:rsidRPr="002468D2">
              <w:t>число новых книг, поступивших в библиотечные фонды</w:t>
            </w:r>
          </w:p>
        </w:tc>
        <w:tc>
          <w:tcPr>
            <w:tcW w:w="3465" w:type="dxa"/>
            <w:tcBorders>
              <w:left w:val="single" w:sz="4" w:space="0" w:color="auto"/>
              <w:bottom w:val="single" w:sz="4" w:space="0" w:color="auto"/>
              <w:right w:val="single" w:sz="4" w:space="0" w:color="auto"/>
            </w:tcBorders>
          </w:tcPr>
          <w:p w:rsidR="002468D2" w:rsidRPr="002468D2" w:rsidRDefault="002468D2" w:rsidP="007F1192">
            <w:pPr>
              <w:autoSpaceDE w:val="0"/>
              <w:autoSpaceDN w:val="0"/>
              <w:adjustRightInd w:val="0"/>
              <w:ind w:left="90"/>
            </w:pPr>
            <w:r w:rsidRPr="002468D2">
              <w:t xml:space="preserve">данные отдела комплектования и бухгалтерии МБУК «Шенкурская централизованная библиотека» </w:t>
            </w:r>
          </w:p>
        </w:tc>
      </w:tr>
      <w:tr w:rsidR="002468D2" w:rsidRPr="002468D2" w:rsidTr="007F1192">
        <w:trPr>
          <w:tblCellSpacing w:w="5" w:type="nil"/>
        </w:trPr>
        <w:tc>
          <w:tcPr>
            <w:tcW w:w="4080" w:type="dxa"/>
            <w:tcBorders>
              <w:left w:val="single" w:sz="4" w:space="0" w:color="auto"/>
              <w:bottom w:val="single" w:sz="4" w:space="0" w:color="auto"/>
              <w:right w:val="single" w:sz="4" w:space="0" w:color="auto"/>
            </w:tcBorders>
          </w:tcPr>
          <w:p w:rsidR="002468D2" w:rsidRPr="002468D2" w:rsidRDefault="002468D2" w:rsidP="007F1192">
            <w:pPr>
              <w:ind w:left="16"/>
            </w:pPr>
            <w:r w:rsidRPr="002468D2">
              <w:t xml:space="preserve">Посещаемость общедоступных (публичных) библиотек, человек </w:t>
            </w:r>
          </w:p>
        </w:tc>
        <w:tc>
          <w:tcPr>
            <w:tcW w:w="2520" w:type="dxa"/>
            <w:tcBorders>
              <w:left w:val="single" w:sz="4" w:space="0" w:color="auto"/>
              <w:bottom w:val="single" w:sz="4" w:space="0" w:color="auto"/>
              <w:right w:val="single" w:sz="4" w:space="0" w:color="auto"/>
            </w:tcBorders>
          </w:tcPr>
          <w:p w:rsidR="002468D2" w:rsidRPr="002468D2" w:rsidRDefault="002468D2" w:rsidP="007F1192">
            <w:pPr>
              <w:autoSpaceDE w:val="0"/>
              <w:autoSpaceDN w:val="0"/>
              <w:adjustRightInd w:val="0"/>
              <w:ind w:left="71"/>
            </w:pPr>
            <w:r w:rsidRPr="002468D2">
              <w:t>общее число посещений</w:t>
            </w:r>
          </w:p>
        </w:tc>
        <w:tc>
          <w:tcPr>
            <w:tcW w:w="3465" w:type="dxa"/>
            <w:tcBorders>
              <w:left w:val="single" w:sz="4" w:space="0" w:color="auto"/>
              <w:bottom w:val="single" w:sz="4" w:space="0" w:color="auto"/>
              <w:right w:val="single" w:sz="4" w:space="0" w:color="auto"/>
            </w:tcBorders>
          </w:tcPr>
          <w:p w:rsidR="002468D2" w:rsidRPr="002468D2" w:rsidRDefault="002468D2" w:rsidP="007F1192">
            <w:r w:rsidRPr="002468D2">
              <w:t>форма федерального государственного статистического наблюдения  № 6-НК</w:t>
            </w:r>
          </w:p>
        </w:tc>
      </w:tr>
      <w:tr w:rsidR="002468D2" w:rsidRPr="002468D2" w:rsidTr="007F1192">
        <w:trPr>
          <w:tblCellSpacing w:w="5" w:type="nil"/>
        </w:trPr>
        <w:tc>
          <w:tcPr>
            <w:tcW w:w="4080" w:type="dxa"/>
            <w:tcBorders>
              <w:left w:val="single" w:sz="4" w:space="0" w:color="auto"/>
              <w:bottom w:val="single" w:sz="4" w:space="0" w:color="auto"/>
              <w:right w:val="single" w:sz="4" w:space="0" w:color="auto"/>
            </w:tcBorders>
          </w:tcPr>
          <w:p w:rsidR="002468D2" w:rsidRPr="002468D2" w:rsidRDefault="002468D2" w:rsidP="007F1192">
            <w:r w:rsidRPr="002468D2">
              <w:t xml:space="preserve"> Посещаемость музеев</w:t>
            </w:r>
          </w:p>
          <w:p w:rsidR="002468D2" w:rsidRPr="002468D2" w:rsidRDefault="002468D2" w:rsidP="007F1192"/>
        </w:tc>
        <w:tc>
          <w:tcPr>
            <w:tcW w:w="2520" w:type="dxa"/>
            <w:tcBorders>
              <w:left w:val="single" w:sz="4" w:space="0" w:color="auto"/>
              <w:bottom w:val="single" w:sz="4" w:space="0" w:color="auto"/>
              <w:right w:val="single" w:sz="4" w:space="0" w:color="auto"/>
            </w:tcBorders>
          </w:tcPr>
          <w:p w:rsidR="002468D2" w:rsidRPr="002468D2" w:rsidRDefault="002468D2" w:rsidP="007F1192">
            <w:r w:rsidRPr="002468D2">
              <w:t>общее число посещений (индивидуальных и экскурсионных) в отчетном году</w:t>
            </w:r>
          </w:p>
        </w:tc>
        <w:tc>
          <w:tcPr>
            <w:tcW w:w="3465" w:type="dxa"/>
            <w:tcBorders>
              <w:left w:val="single" w:sz="4" w:space="0" w:color="auto"/>
              <w:bottom w:val="single" w:sz="4" w:space="0" w:color="auto"/>
              <w:right w:val="single" w:sz="4" w:space="0" w:color="auto"/>
            </w:tcBorders>
          </w:tcPr>
          <w:p w:rsidR="002468D2" w:rsidRPr="002468D2" w:rsidRDefault="002468D2" w:rsidP="007F1192">
            <w:r w:rsidRPr="002468D2">
              <w:t>форма федерального государственного статистического наблюдения  № 8-НК</w:t>
            </w:r>
          </w:p>
          <w:p w:rsidR="002468D2" w:rsidRPr="002468D2" w:rsidRDefault="002468D2" w:rsidP="007F1192"/>
        </w:tc>
      </w:tr>
      <w:tr w:rsidR="002468D2" w:rsidRPr="002468D2" w:rsidTr="007F1192">
        <w:trPr>
          <w:tblCellSpacing w:w="5" w:type="nil"/>
        </w:trPr>
        <w:tc>
          <w:tcPr>
            <w:tcW w:w="4080" w:type="dxa"/>
            <w:tcBorders>
              <w:left w:val="single" w:sz="4" w:space="0" w:color="auto"/>
              <w:bottom w:val="single" w:sz="4" w:space="0" w:color="auto"/>
              <w:right w:val="single" w:sz="4" w:space="0" w:color="auto"/>
            </w:tcBorders>
          </w:tcPr>
          <w:p w:rsidR="002468D2" w:rsidRPr="002468D2" w:rsidRDefault="002468D2" w:rsidP="007F1192">
            <w:pPr>
              <w:pStyle w:val="ConsPlusCell"/>
              <w:rPr>
                <w:rFonts w:ascii="Times New Roman" w:hAnsi="Times New Roman" w:cs="Times New Roman"/>
              </w:rPr>
            </w:pPr>
            <w:r w:rsidRPr="002468D2">
              <w:rPr>
                <w:rFonts w:ascii="Times New Roman" w:hAnsi="Times New Roman" w:cs="Times New Roman"/>
              </w:rPr>
              <w:t>Количество учащихся ДШИ</w:t>
            </w:r>
          </w:p>
        </w:tc>
        <w:tc>
          <w:tcPr>
            <w:tcW w:w="2520" w:type="dxa"/>
            <w:tcBorders>
              <w:left w:val="single" w:sz="4" w:space="0" w:color="auto"/>
              <w:bottom w:val="single" w:sz="4" w:space="0" w:color="auto"/>
              <w:right w:val="single" w:sz="4" w:space="0" w:color="auto"/>
            </w:tcBorders>
          </w:tcPr>
          <w:p w:rsidR="002468D2" w:rsidRPr="002468D2" w:rsidRDefault="002468D2" w:rsidP="007F1192">
            <w:r w:rsidRPr="002468D2">
              <w:t>Число учащихся на начало года</w:t>
            </w:r>
          </w:p>
        </w:tc>
        <w:tc>
          <w:tcPr>
            <w:tcW w:w="3465" w:type="dxa"/>
            <w:tcBorders>
              <w:left w:val="single" w:sz="4" w:space="0" w:color="auto"/>
              <w:bottom w:val="single" w:sz="4" w:space="0" w:color="auto"/>
              <w:right w:val="single" w:sz="4" w:space="0" w:color="auto"/>
            </w:tcBorders>
          </w:tcPr>
          <w:p w:rsidR="002468D2" w:rsidRPr="002468D2" w:rsidRDefault="002468D2" w:rsidP="007F1192">
            <w:r w:rsidRPr="002468D2">
              <w:t>форма федерального государственного статистического наблюдения № 1-ДШИ</w:t>
            </w:r>
          </w:p>
        </w:tc>
      </w:tr>
      <w:tr w:rsidR="002468D2" w:rsidRPr="002468D2" w:rsidTr="007F1192">
        <w:trPr>
          <w:tblCellSpacing w:w="5" w:type="nil"/>
        </w:trPr>
        <w:tc>
          <w:tcPr>
            <w:tcW w:w="4080" w:type="dxa"/>
            <w:tcBorders>
              <w:left w:val="single" w:sz="4" w:space="0" w:color="auto"/>
              <w:bottom w:val="single" w:sz="4" w:space="0" w:color="auto"/>
              <w:right w:val="single" w:sz="4" w:space="0" w:color="auto"/>
            </w:tcBorders>
          </w:tcPr>
          <w:p w:rsidR="002468D2" w:rsidRPr="002468D2" w:rsidRDefault="002468D2" w:rsidP="007F1192">
            <w:pPr>
              <w:autoSpaceDE w:val="0"/>
              <w:autoSpaceDN w:val="0"/>
              <w:adjustRightInd w:val="0"/>
            </w:pPr>
            <w:r w:rsidRPr="002468D2">
              <w:t xml:space="preserve"> Количество иногородних туристов, которым были оказаны  </w:t>
            </w:r>
            <w:proofErr w:type="spellStart"/>
            <w:r w:rsidRPr="002468D2">
              <w:t>туруслуги</w:t>
            </w:r>
            <w:proofErr w:type="spellEnd"/>
            <w:r w:rsidRPr="002468D2">
              <w:t xml:space="preserve">  </w:t>
            </w:r>
          </w:p>
        </w:tc>
        <w:tc>
          <w:tcPr>
            <w:tcW w:w="2520" w:type="dxa"/>
            <w:tcBorders>
              <w:left w:val="single" w:sz="4" w:space="0" w:color="auto"/>
              <w:bottom w:val="single" w:sz="4" w:space="0" w:color="auto"/>
              <w:right w:val="single" w:sz="4" w:space="0" w:color="auto"/>
            </w:tcBorders>
          </w:tcPr>
          <w:p w:rsidR="002468D2" w:rsidRPr="002468D2" w:rsidRDefault="002468D2" w:rsidP="007F1192">
            <w:r w:rsidRPr="002468D2">
              <w:t xml:space="preserve">общее число иногородних туристов в коллективных средствах размещения и музеев </w:t>
            </w:r>
          </w:p>
        </w:tc>
        <w:tc>
          <w:tcPr>
            <w:tcW w:w="3465" w:type="dxa"/>
            <w:tcBorders>
              <w:left w:val="single" w:sz="4" w:space="0" w:color="auto"/>
              <w:bottom w:val="single" w:sz="4" w:space="0" w:color="auto"/>
              <w:right w:val="single" w:sz="4" w:space="0" w:color="auto"/>
            </w:tcBorders>
          </w:tcPr>
          <w:p w:rsidR="002468D2" w:rsidRPr="002468D2" w:rsidRDefault="002468D2" w:rsidP="007F1192">
            <w:r w:rsidRPr="002468D2">
              <w:t>данные ежегодного отчета объектов туристической инфраструктуры</w:t>
            </w:r>
          </w:p>
          <w:p w:rsidR="002468D2" w:rsidRPr="002468D2" w:rsidRDefault="002468D2" w:rsidP="007F1192">
            <w:pPr>
              <w:autoSpaceDE w:val="0"/>
              <w:autoSpaceDN w:val="0"/>
              <w:adjustRightInd w:val="0"/>
              <w:ind w:left="90"/>
            </w:pPr>
          </w:p>
        </w:tc>
      </w:tr>
      <w:tr w:rsidR="002468D2" w:rsidRPr="002468D2" w:rsidTr="007F1192">
        <w:trPr>
          <w:tblCellSpacing w:w="5" w:type="nil"/>
        </w:trPr>
        <w:tc>
          <w:tcPr>
            <w:tcW w:w="4080" w:type="dxa"/>
            <w:tcBorders>
              <w:left w:val="single" w:sz="4" w:space="0" w:color="auto"/>
              <w:bottom w:val="single" w:sz="4" w:space="0" w:color="auto"/>
              <w:right w:val="single" w:sz="4" w:space="0" w:color="auto"/>
            </w:tcBorders>
          </w:tcPr>
          <w:p w:rsidR="002468D2" w:rsidRPr="002468D2" w:rsidRDefault="002468D2" w:rsidP="007F1192">
            <w:pPr>
              <w:jc w:val="both"/>
            </w:pPr>
            <w:r w:rsidRPr="002468D2">
              <w:t xml:space="preserve"> Число учреждений культуры Шенкурского района,  в которых устранены нарушения требований пожарной безопасности, единиц</w:t>
            </w:r>
          </w:p>
          <w:p w:rsidR="002468D2" w:rsidRPr="002468D2" w:rsidRDefault="002468D2" w:rsidP="007F1192"/>
        </w:tc>
        <w:tc>
          <w:tcPr>
            <w:tcW w:w="2520" w:type="dxa"/>
            <w:tcBorders>
              <w:left w:val="single" w:sz="4" w:space="0" w:color="auto"/>
              <w:bottom w:val="single" w:sz="4" w:space="0" w:color="auto"/>
              <w:right w:val="single" w:sz="4" w:space="0" w:color="auto"/>
            </w:tcBorders>
          </w:tcPr>
          <w:p w:rsidR="002468D2" w:rsidRPr="002468D2" w:rsidRDefault="002468D2" w:rsidP="007F1192">
            <w:pPr>
              <w:autoSpaceDE w:val="0"/>
              <w:autoSpaceDN w:val="0"/>
              <w:adjustRightInd w:val="0"/>
              <w:ind w:left="71"/>
            </w:pPr>
            <w:r w:rsidRPr="002468D2">
              <w:t>число учреждений культуры Шенкурского района, в которых устранены нарушения требований пожарной безопасности</w:t>
            </w:r>
          </w:p>
        </w:tc>
        <w:tc>
          <w:tcPr>
            <w:tcW w:w="3465" w:type="dxa"/>
            <w:tcBorders>
              <w:left w:val="single" w:sz="4" w:space="0" w:color="auto"/>
              <w:bottom w:val="single" w:sz="4" w:space="0" w:color="auto"/>
              <w:right w:val="single" w:sz="4" w:space="0" w:color="auto"/>
            </w:tcBorders>
          </w:tcPr>
          <w:p w:rsidR="002468D2" w:rsidRPr="002468D2" w:rsidRDefault="002468D2" w:rsidP="007F1192">
            <w:pPr>
              <w:autoSpaceDE w:val="0"/>
              <w:autoSpaceDN w:val="0"/>
              <w:adjustRightInd w:val="0"/>
              <w:ind w:left="90"/>
              <w:rPr>
                <w:color w:val="FF0000"/>
              </w:rPr>
            </w:pPr>
            <w:r w:rsidRPr="002468D2">
              <w:t>данные ежегодных отчетов учреждений культуры и дополнительного образования</w:t>
            </w:r>
          </w:p>
        </w:tc>
      </w:tr>
    </w:tbl>
    <w:p w:rsidR="002468D2" w:rsidRPr="002468D2" w:rsidRDefault="002468D2" w:rsidP="002468D2">
      <w:pPr>
        <w:tabs>
          <w:tab w:val="left" w:pos="0"/>
        </w:tabs>
        <w:jc w:val="right"/>
        <w:rPr>
          <w:sz w:val="24"/>
          <w:szCs w:val="24"/>
        </w:rPr>
      </w:pPr>
    </w:p>
    <w:p w:rsidR="002468D2" w:rsidRPr="002468D2" w:rsidRDefault="002468D2" w:rsidP="00561AC6">
      <w:pPr>
        <w:rPr>
          <w:sz w:val="24"/>
          <w:szCs w:val="24"/>
        </w:rPr>
      </w:pPr>
    </w:p>
    <w:p w:rsidR="00AD5C10" w:rsidRDefault="00AD5C10"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pPr>
    </w:p>
    <w:p w:rsidR="002468D2" w:rsidRDefault="002468D2" w:rsidP="00561AC6">
      <w:pPr>
        <w:rPr>
          <w:sz w:val="24"/>
          <w:szCs w:val="24"/>
        </w:rPr>
        <w:sectPr w:rsidR="002468D2" w:rsidSect="007B43D4">
          <w:pgSz w:w="11906" w:h="16838"/>
          <w:pgMar w:top="1134" w:right="850" w:bottom="1134" w:left="1701" w:header="708" w:footer="708" w:gutter="0"/>
          <w:cols w:space="708"/>
          <w:docGrid w:linePitch="360"/>
        </w:sectPr>
      </w:pPr>
    </w:p>
    <w:p w:rsidR="002468D2" w:rsidRPr="00967056" w:rsidRDefault="002468D2" w:rsidP="002468D2">
      <w:pPr>
        <w:ind w:firstLine="11700"/>
        <w:jc w:val="right"/>
        <w:rPr>
          <w:szCs w:val="28"/>
        </w:rPr>
      </w:pPr>
      <w:r w:rsidRPr="00967056">
        <w:rPr>
          <w:szCs w:val="28"/>
        </w:rPr>
        <w:lastRenderedPageBreak/>
        <w:t>П</w:t>
      </w:r>
      <w:r>
        <w:rPr>
          <w:szCs w:val="28"/>
        </w:rPr>
        <w:t>риложение</w:t>
      </w:r>
      <w:r w:rsidRPr="00967056">
        <w:rPr>
          <w:szCs w:val="28"/>
        </w:rPr>
        <w:t xml:space="preserve"> № </w:t>
      </w:r>
      <w:r>
        <w:rPr>
          <w:szCs w:val="28"/>
        </w:rPr>
        <w:t>2</w:t>
      </w:r>
    </w:p>
    <w:p w:rsidR="002468D2" w:rsidRPr="00967056" w:rsidRDefault="002468D2" w:rsidP="002468D2">
      <w:pPr>
        <w:jc w:val="right"/>
        <w:rPr>
          <w:szCs w:val="28"/>
        </w:rPr>
      </w:pPr>
      <w:r w:rsidRPr="00967056">
        <w:rPr>
          <w:szCs w:val="28"/>
        </w:rPr>
        <w:t xml:space="preserve">  к муниципальной программе </w:t>
      </w:r>
    </w:p>
    <w:p w:rsidR="002468D2" w:rsidRPr="00967056" w:rsidRDefault="002468D2" w:rsidP="002468D2">
      <w:pPr>
        <w:jc w:val="right"/>
        <w:rPr>
          <w:szCs w:val="28"/>
        </w:rPr>
      </w:pPr>
      <w:r w:rsidRPr="00967056">
        <w:rPr>
          <w:szCs w:val="28"/>
        </w:rPr>
        <w:t xml:space="preserve">МО «Шенкурский муниципальный район»  </w:t>
      </w:r>
    </w:p>
    <w:p w:rsidR="002468D2" w:rsidRPr="00967056" w:rsidRDefault="002468D2" w:rsidP="002468D2">
      <w:pPr>
        <w:jc w:val="right"/>
        <w:rPr>
          <w:i/>
          <w:szCs w:val="28"/>
        </w:rPr>
      </w:pPr>
      <w:r w:rsidRPr="00967056">
        <w:rPr>
          <w:szCs w:val="28"/>
        </w:rPr>
        <w:t>«Развитие культуры и туризма Шенкурского района»</w:t>
      </w:r>
    </w:p>
    <w:p w:rsidR="002468D2" w:rsidRDefault="002468D2" w:rsidP="002468D2"/>
    <w:p w:rsidR="002468D2" w:rsidRDefault="002468D2" w:rsidP="002468D2"/>
    <w:p w:rsidR="002468D2" w:rsidRPr="009E0292" w:rsidRDefault="002468D2" w:rsidP="002468D2">
      <w:pPr>
        <w:jc w:val="center"/>
        <w:rPr>
          <w:bCs/>
          <w:spacing w:val="60"/>
          <w:szCs w:val="28"/>
        </w:rPr>
      </w:pPr>
      <w:r>
        <w:rPr>
          <w:bCs/>
          <w:spacing w:val="60"/>
          <w:szCs w:val="28"/>
        </w:rPr>
        <w:t xml:space="preserve">ПЕРЕЧЕНЬ </w:t>
      </w:r>
      <w:r w:rsidRPr="009E0292">
        <w:rPr>
          <w:bCs/>
          <w:spacing w:val="60"/>
          <w:szCs w:val="28"/>
        </w:rPr>
        <w:t>МЕРОПРИЯТИЙ</w:t>
      </w:r>
    </w:p>
    <w:p w:rsidR="002468D2" w:rsidRPr="009E0292" w:rsidRDefault="002468D2" w:rsidP="002468D2">
      <w:pPr>
        <w:jc w:val="center"/>
        <w:rPr>
          <w:szCs w:val="28"/>
        </w:rPr>
      </w:pPr>
      <w:r w:rsidRPr="009E0292">
        <w:rPr>
          <w:szCs w:val="28"/>
        </w:rPr>
        <w:t>муниципальной программы МО «Шенкурский муниципальный район»</w:t>
      </w:r>
    </w:p>
    <w:p w:rsidR="002468D2" w:rsidRPr="009E0292" w:rsidRDefault="002468D2" w:rsidP="002468D2">
      <w:pPr>
        <w:jc w:val="center"/>
        <w:rPr>
          <w:szCs w:val="28"/>
        </w:rPr>
      </w:pPr>
      <w:r w:rsidRPr="009E0292">
        <w:rPr>
          <w:szCs w:val="28"/>
        </w:rPr>
        <w:t xml:space="preserve">«Развитие культуры и туризма Шенкурского района» </w:t>
      </w:r>
    </w:p>
    <w:p w:rsidR="002468D2" w:rsidRPr="009E0292" w:rsidRDefault="002468D2" w:rsidP="002468D2">
      <w:pPr>
        <w:jc w:val="center"/>
        <w:rPr>
          <w:bCs/>
          <w:sz w:val="28"/>
          <w:szCs w:val="28"/>
        </w:rPr>
      </w:pPr>
    </w:p>
    <w:p w:rsidR="002468D2" w:rsidRDefault="002468D2" w:rsidP="002468D2"/>
    <w:tbl>
      <w:tblPr>
        <w:tblpPr w:leftFromText="180" w:rightFromText="180" w:vertAnchor="text" w:horzAnchor="margin" w:tblpY="31"/>
        <w:tblOverlap w:val="never"/>
        <w:tblW w:w="15276" w:type="dxa"/>
        <w:tblLayout w:type="fixed"/>
        <w:tblLook w:val="01E0"/>
      </w:tblPr>
      <w:tblGrid>
        <w:gridCol w:w="566"/>
        <w:gridCol w:w="2265"/>
        <w:gridCol w:w="1675"/>
        <w:gridCol w:w="1158"/>
        <w:gridCol w:w="1020"/>
        <w:gridCol w:w="9"/>
        <w:gridCol w:w="1011"/>
        <w:gridCol w:w="18"/>
        <w:gridCol w:w="43"/>
        <w:gridCol w:w="962"/>
        <w:gridCol w:w="6"/>
        <w:gridCol w:w="18"/>
        <w:gridCol w:w="996"/>
        <w:gridCol w:w="6"/>
        <w:gridCol w:w="27"/>
        <w:gridCol w:w="999"/>
        <w:gridCol w:w="27"/>
        <w:gridCol w:w="6"/>
        <w:gridCol w:w="1036"/>
        <w:gridCol w:w="2053"/>
        <w:gridCol w:w="1375"/>
      </w:tblGrid>
      <w:tr w:rsidR="00D07AEA" w:rsidRPr="008D2E3C" w:rsidTr="000F68C8">
        <w:trPr>
          <w:trHeight w:val="1264"/>
        </w:trPr>
        <w:tc>
          <w:tcPr>
            <w:tcW w:w="185"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p w:rsidR="00D07AEA" w:rsidRPr="008D2E3C" w:rsidRDefault="00D07AEA" w:rsidP="000F68C8">
            <w:pPr>
              <w:jc w:val="center"/>
            </w:pPr>
          </w:p>
          <w:p w:rsidR="00D07AEA" w:rsidRPr="008D2E3C" w:rsidRDefault="00D07AEA" w:rsidP="000F68C8">
            <w:pPr>
              <w:jc w:val="center"/>
            </w:pPr>
            <w:r w:rsidRPr="008D2E3C">
              <w:t>№</w:t>
            </w:r>
          </w:p>
        </w:tc>
        <w:tc>
          <w:tcPr>
            <w:tcW w:w="741"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p w:rsidR="00D07AEA" w:rsidRPr="008D2E3C" w:rsidRDefault="00D07AEA" w:rsidP="000F68C8">
            <w:pPr>
              <w:jc w:val="center"/>
            </w:pPr>
          </w:p>
          <w:p w:rsidR="00D07AEA" w:rsidRPr="008D2E3C" w:rsidRDefault="00D07AEA" w:rsidP="000F68C8">
            <w:pPr>
              <w:jc w:val="center"/>
            </w:pPr>
            <w:r w:rsidRPr="008D2E3C">
              <w:t>Наименование мероприятия</w:t>
            </w:r>
          </w:p>
        </w:tc>
        <w:tc>
          <w:tcPr>
            <w:tcW w:w="548"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p w:rsidR="00D07AEA" w:rsidRPr="008D2E3C" w:rsidRDefault="00D07AEA" w:rsidP="000F68C8">
            <w:pPr>
              <w:jc w:val="center"/>
            </w:pPr>
          </w:p>
          <w:p w:rsidR="00D07AEA" w:rsidRPr="008D2E3C" w:rsidRDefault="00D07AEA" w:rsidP="000F68C8">
            <w:pPr>
              <w:jc w:val="center"/>
            </w:pPr>
            <w:r w:rsidRPr="008D2E3C">
              <w:t>Ответственный исполнитель, соисполнитель</w:t>
            </w:r>
          </w:p>
        </w:tc>
        <w:tc>
          <w:tcPr>
            <w:tcW w:w="379"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p w:rsidR="00D07AEA" w:rsidRPr="008D2E3C" w:rsidRDefault="00D07AEA" w:rsidP="000F68C8">
            <w:pPr>
              <w:jc w:val="center"/>
            </w:pPr>
          </w:p>
          <w:p w:rsidR="00D07AEA" w:rsidRPr="008D2E3C" w:rsidRDefault="00D07AEA" w:rsidP="000F68C8">
            <w:pPr>
              <w:jc w:val="center"/>
            </w:pPr>
            <w:r w:rsidRPr="008D2E3C">
              <w:t>Источники финансирования</w:t>
            </w:r>
          </w:p>
        </w:tc>
        <w:tc>
          <w:tcPr>
            <w:tcW w:w="2024" w:type="pct"/>
            <w:gridSpan w:val="15"/>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p w:rsidR="00D07AEA" w:rsidRPr="008D2E3C" w:rsidRDefault="00D07AEA" w:rsidP="000F68C8">
            <w:pPr>
              <w:jc w:val="center"/>
            </w:pPr>
          </w:p>
          <w:p w:rsidR="00D07AEA" w:rsidRPr="008D2E3C" w:rsidRDefault="00D07AEA" w:rsidP="000F68C8">
            <w:pPr>
              <w:jc w:val="center"/>
            </w:pPr>
            <w:r w:rsidRPr="008D2E3C">
              <w:t>Объем финансирования, тыс. рублей</w:t>
            </w:r>
          </w:p>
        </w:tc>
        <w:tc>
          <w:tcPr>
            <w:tcW w:w="672" w:type="pct"/>
            <w:vMerge w:val="restart"/>
            <w:tcBorders>
              <w:top w:val="single" w:sz="4" w:space="0" w:color="auto"/>
              <w:left w:val="single" w:sz="4" w:space="0" w:color="auto"/>
              <w:right w:val="single" w:sz="4" w:space="0" w:color="auto"/>
            </w:tcBorders>
          </w:tcPr>
          <w:p w:rsidR="00D07AEA" w:rsidRPr="008D2E3C" w:rsidRDefault="00D07AEA" w:rsidP="000F68C8">
            <w:pPr>
              <w:jc w:val="center"/>
            </w:pPr>
            <w:r w:rsidRPr="008D2E3C">
              <w:t>Показатели результата реализации мероприятия по годам</w:t>
            </w: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jc w:val="center"/>
            </w:pPr>
            <w:r w:rsidRPr="008D2E3C">
              <w:t>Связь с целевыми показателями муниципальной программы (подпрограммы)</w:t>
            </w:r>
          </w:p>
        </w:tc>
      </w:tr>
      <w:tr w:rsidR="00D07AEA" w:rsidRPr="008D2E3C" w:rsidTr="000F68C8">
        <w:trPr>
          <w:trHeight w:val="306"/>
        </w:trPr>
        <w:tc>
          <w:tcPr>
            <w:tcW w:w="185" w:type="pct"/>
            <w:vMerge/>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tc>
        <w:tc>
          <w:tcPr>
            <w:tcW w:w="741" w:type="pct"/>
            <w:vMerge/>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tc>
        <w:tc>
          <w:tcPr>
            <w:tcW w:w="548" w:type="pct"/>
            <w:vMerge/>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tc>
        <w:tc>
          <w:tcPr>
            <w:tcW w:w="379" w:type="pct"/>
            <w:vMerge/>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всего</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2021г.</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2022 г.</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2023 г.</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2024 г.</w:t>
            </w:r>
          </w:p>
        </w:tc>
        <w:tc>
          <w:tcPr>
            <w:tcW w:w="341"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2025 г.</w:t>
            </w:r>
          </w:p>
        </w:tc>
        <w:tc>
          <w:tcPr>
            <w:tcW w:w="672" w:type="pct"/>
            <w:vMerge/>
            <w:tcBorders>
              <w:left w:val="single" w:sz="4" w:space="0" w:color="auto"/>
              <w:bottom w:val="single" w:sz="4" w:space="0" w:color="auto"/>
              <w:right w:val="single" w:sz="4" w:space="0" w:color="auto"/>
            </w:tcBorders>
          </w:tcPr>
          <w:p w:rsidR="00D07AEA" w:rsidRPr="008D2E3C" w:rsidRDefault="00D07AEA" w:rsidP="000F68C8"/>
        </w:tc>
        <w:tc>
          <w:tcPr>
            <w:tcW w:w="450" w:type="pct"/>
            <w:vMerge/>
            <w:tcBorders>
              <w:left w:val="single" w:sz="4" w:space="0" w:color="auto"/>
              <w:bottom w:val="single" w:sz="4" w:space="0" w:color="auto"/>
              <w:right w:val="single" w:sz="4" w:space="0" w:color="auto"/>
            </w:tcBorders>
          </w:tcPr>
          <w:p w:rsidR="00D07AEA" w:rsidRPr="008D2E3C" w:rsidRDefault="00D07AEA" w:rsidP="000F68C8"/>
        </w:tc>
      </w:tr>
      <w:tr w:rsidR="00D07AEA" w:rsidRPr="008D2E3C" w:rsidTr="000F68C8">
        <w:trPr>
          <w:trHeight w:val="239"/>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ind w:right="176"/>
              <w:jc w:val="center"/>
              <w:rPr>
                <w:b/>
              </w:rPr>
            </w:pPr>
            <w:r w:rsidRPr="008D2E3C">
              <w:rPr>
                <w:b/>
              </w:rPr>
              <w:t xml:space="preserve">Подпрограмма № 1  «Развитие культуры Шенкурского района»  </w:t>
            </w:r>
          </w:p>
        </w:tc>
      </w:tr>
      <w:tr w:rsidR="00D07AEA" w:rsidRPr="008D2E3C" w:rsidTr="000F68C8">
        <w:trPr>
          <w:trHeight w:val="615"/>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b/>
              </w:rPr>
            </w:pPr>
            <w:r w:rsidRPr="008D2E3C">
              <w:rPr>
                <w:b/>
              </w:rPr>
              <w:t xml:space="preserve">Цель подпрограммы – </w:t>
            </w:r>
            <w:r w:rsidRPr="008D2E3C">
              <w:t>сохранение и развитие культурного потенциала и культурного наследия Шенкурского района, обеспечение потребностей населения Шенкурского района в услугах,</w:t>
            </w:r>
            <w:r w:rsidRPr="008D2E3C">
              <w:rPr>
                <w:rFonts w:ascii="Calibri" w:hAnsi="Calibri" w:cs="Calibri"/>
              </w:rPr>
              <w:t xml:space="preserve"> </w:t>
            </w:r>
            <w:r w:rsidRPr="008D2E3C">
              <w:t xml:space="preserve">предоставляемых муниципальными  учреждениями культуры и  </w:t>
            </w:r>
            <w:r w:rsidRPr="008D2E3C">
              <w:rPr>
                <w:rFonts w:cs="Calibri"/>
                <w:spacing w:val="-8"/>
              </w:rPr>
              <w:t>муниципальными</w:t>
            </w:r>
            <w:r w:rsidRPr="008D2E3C">
              <w:rPr>
                <w:rFonts w:cs="Calibri"/>
              </w:rPr>
              <w:t xml:space="preserve"> о</w:t>
            </w:r>
            <w:r w:rsidRPr="008D2E3C">
              <w:rPr>
                <w:rFonts w:cs="Calibri"/>
                <w:spacing w:val="-8"/>
              </w:rPr>
              <w:t xml:space="preserve">бразовательными учреждениями в сфере культуры и искусства </w:t>
            </w:r>
            <w:r w:rsidRPr="008D2E3C">
              <w:t xml:space="preserve">Шенкурского района </w:t>
            </w:r>
          </w:p>
        </w:tc>
      </w:tr>
      <w:tr w:rsidR="00D07AEA" w:rsidRPr="008D2E3C" w:rsidTr="000F68C8">
        <w:trPr>
          <w:trHeight w:val="615"/>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b/>
              </w:rPr>
            </w:pPr>
            <w:r w:rsidRPr="008D2E3C">
              <w:rPr>
                <w:b/>
              </w:rPr>
              <w:t xml:space="preserve">Задачи  подпрограммы – </w:t>
            </w:r>
            <w:r w:rsidRPr="008D2E3C">
              <w:t xml:space="preserve"> создание условий для повышения качества и многообразия услуг, предоставляемых муниципальными  учреждениями культуры и  </w:t>
            </w:r>
            <w:r w:rsidRPr="008D2E3C">
              <w:rPr>
                <w:rFonts w:cs="Calibri"/>
                <w:spacing w:val="-8"/>
              </w:rPr>
              <w:t>муниципальными</w:t>
            </w:r>
            <w:r w:rsidRPr="008D2E3C">
              <w:rPr>
                <w:rFonts w:cs="Calibri"/>
              </w:rPr>
              <w:t xml:space="preserve"> о</w:t>
            </w:r>
            <w:r w:rsidRPr="008D2E3C">
              <w:rPr>
                <w:rFonts w:cs="Calibri"/>
                <w:spacing w:val="-8"/>
              </w:rPr>
              <w:t xml:space="preserve">бразовательными учреждениями в сфере культуры и искусства </w:t>
            </w:r>
            <w:r w:rsidRPr="008D2E3C">
              <w:t xml:space="preserve">Шенкурского района  </w:t>
            </w:r>
          </w:p>
        </w:tc>
      </w:tr>
      <w:tr w:rsidR="00D07AEA" w:rsidRPr="008D2E3C" w:rsidTr="000F68C8">
        <w:trPr>
          <w:trHeight w:val="586"/>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 xml:space="preserve">Раздел 1.1. Организация и проведение культурно-массовых мероприятий районного значения, государственных праздников Российской Федерации, памятных дат, профессиональных праздников, поддержка социально-значимых мероприятий, регионального и международного культурного сотрудничества  </w:t>
            </w:r>
          </w:p>
        </w:tc>
      </w:tr>
      <w:tr w:rsidR="00D07AEA" w:rsidRPr="008D2E3C" w:rsidTr="000F68C8">
        <w:trPr>
          <w:trHeight w:val="413"/>
        </w:trPr>
        <w:tc>
          <w:tcPr>
            <w:tcW w:w="185"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1.1.1</w:t>
            </w:r>
          </w:p>
          <w:p w:rsidR="00D07AEA" w:rsidRPr="008D2E3C" w:rsidRDefault="00D07AEA" w:rsidP="000F68C8"/>
          <w:p w:rsidR="00D07AEA" w:rsidRPr="008D2E3C" w:rsidRDefault="00D07AEA" w:rsidP="000F68C8"/>
          <w:p w:rsidR="00D07AEA" w:rsidRPr="008D2E3C" w:rsidRDefault="00D07AEA" w:rsidP="000F68C8"/>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Открытый районный конкурс патриотической песни «Я люблю, тебя Россия!»</w:t>
            </w:r>
          </w:p>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Муниципальный бюджет</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15,0</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33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pStyle w:val="ConsPlusCell"/>
              <w:widowControl/>
              <w:jc w:val="both"/>
              <w:rPr>
                <w:rFonts w:ascii="Times New Roman" w:hAnsi="Times New Roman" w:cs="Times New Roman"/>
              </w:rPr>
            </w:pPr>
            <w:r w:rsidRPr="008D2E3C">
              <w:rPr>
                <w:rFonts w:ascii="Times New Roman" w:hAnsi="Times New Roman" w:cs="Times New Roman"/>
              </w:rPr>
              <w:t>Число  участников культурно – массовых мероприятий:</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2021 г  - 2000 человек;</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2022 г – 2025 человек;</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2023 г – 2050 человек;</w:t>
            </w:r>
          </w:p>
          <w:p w:rsidR="00D07AEA" w:rsidRPr="008D2E3C" w:rsidRDefault="00D07AEA" w:rsidP="000F68C8">
            <w:r w:rsidRPr="008D2E3C">
              <w:t>в 2024 г  - 2075 человек;</w:t>
            </w:r>
          </w:p>
          <w:p w:rsidR="00D07AEA" w:rsidRPr="008D2E3C" w:rsidRDefault="00D07AEA" w:rsidP="000F68C8">
            <w:r w:rsidRPr="008D2E3C">
              <w:t xml:space="preserve">в 2025 г – 2100 </w:t>
            </w:r>
            <w:r w:rsidRPr="008D2E3C">
              <w:lastRenderedPageBreak/>
              <w:t>человек</w:t>
            </w:r>
          </w:p>
          <w:p w:rsidR="00D07AEA" w:rsidRPr="008D2E3C" w:rsidRDefault="00D07AEA" w:rsidP="000F68C8"/>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rPr>
                <w:spacing w:val="-4"/>
              </w:rPr>
              <w:lastRenderedPageBreak/>
              <w:t>Удовлетворенность населения Шенкурского района качеством услуг в сфере культуры</w:t>
            </w:r>
          </w:p>
        </w:tc>
      </w:tr>
      <w:tr w:rsidR="00D07AEA" w:rsidRPr="008D2E3C" w:rsidTr="000F68C8">
        <w:trPr>
          <w:trHeight w:val="650"/>
        </w:trPr>
        <w:tc>
          <w:tcPr>
            <w:tcW w:w="185"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lastRenderedPageBreak/>
              <w:t>1.1.2</w:t>
            </w:r>
          </w:p>
          <w:p w:rsidR="00D07AEA" w:rsidRPr="008D2E3C" w:rsidRDefault="00D07AEA" w:rsidP="000F68C8"/>
          <w:p w:rsidR="00D07AEA" w:rsidRPr="008D2E3C" w:rsidRDefault="00D07AEA" w:rsidP="000F68C8"/>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Открытый районный конкурс чтецов «К России с любовью»</w:t>
            </w:r>
          </w:p>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 xml:space="preserve">Муниципальный бюджет </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15,0</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33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pStyle w:val="ConsPlusCell"/>
              <w:widowControl/>
              <w:jc w:val="both"/>
              <w:rPr>
                <w:rFonts w:ascii="Times New Roman" w:hAnsi="Times New Roman" w:cs="Times New Roman"/>
              </w:rPr>
            </w:pPr>
            <w:r w:rsidRPr="008D2E3C">
              <w:rPr>
                <w:rFonts w:ascii="Times New Roman" w:hAnsi="Times New Roman" w:cs="Times New Roman"/>
              </w:rPr>
              <w:t>Число  участников культурно – массовых мероприятий:</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2021 г  - 2000 человек;</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2022 г – 2025 человек;</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2023 г – 2050 человек;</w:t>
            </w:r>
          </w:p>
          <w:p w:rsidR="00D07AEA" w:rsidRPr="008D2E3C" w:rsidRDefault="00D07AEA" w:rsidP="000F68C8">
            <w:r w:rsidRPr="008D2E3C">
              <w:t>в 2024 г  - 2075 человек;</w:t>
            </w:r>
          </w:p>
          <w:p w:rsidR="00D07AEA" w:rsidRPr="008D2E3C" w:rsidRDefault="00D07AEA" w:rsidP="000F68C8">
            <w:r w:rsidRPr="008D2E3C">
              <w:t>в 2025 г – 2100 человек</w:t>
            </w:r>
          </w:p>
          <w:p w:rsidR="00D07AEA" w:rsidRPr="008D2E3C" w:rsidRDefault="00D07AEA" w:rsidP="000F68C8"/>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rPr>
                <w:spacing w:val="-4"/>
              </w:rPr>
              <w:t>Удовлетворенность населения Шенкурского района качеством услуг в сфере культуры</w:t>
            </w:r>
          </w:p>
        </w:tc>
      </w:tr>
      <w:tr w:rsidR="00D07AEA" w:rsidRPr="008D2E3C" w:rsidTr="000F68C8">
        <w:trPr>
          <w:trHeight w:val="650"/>
        </w:trPr>
        <w:tc>
          <w:tcPr>
            <w:tcW w:w="185"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1.1.3</w:t>
            </w:r>
          </w:p>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Проведение мероприятий, приуроченных празднованию Дня Победы</w:t>
            </w:r>
          </w:p>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Муниципальный бюджет</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50,0</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10,0</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10,0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10,0</w:t>
            </w:r>
          </w:p>
        </w:tc>
        <w:tc>
          <w:tcPr>
            <w:tcW w:w="33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10,0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pStyle w:val="ConsPlusCell"/>
              <w:widowControl/>
              <w:jc w:val="both"/>
              <w:rPr>
                <w:rFonts w:ascii="Times New Roman" w:hAnsi="Times New Roman" w:cs="Times New Roman"/>
              </w:rPr>
            </w:pPr>
            <w:r w:rsidRPr="008D2E3C">
              <w:rPr>
                <w:rFonts w:ascii="Times New Roman" w:hAnsi="Times New Roman" w:cs="Times New Roman"/>
              </w:rPr>
              <w:t>Число  участников культурно – массовых мероприятий:</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2021 г  - 2000 человек;</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2022 г – 2025 человек;</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2023 г – 2050 человек;</w:t>
            </w:r>
          </w:p>
          <w:p w:rsidR="00D07AEA" w:rsidRPr="008D2E3C" w:rsidRDefault="00D07AEA" w:rsidP="000F68C8">
            <w:r w:rsidRPr="008D2E3C">
              <w:t>в 2024 г  - 2075 человек;</w:t>
            </w:r>
          </w:p>
          <w:p w:rsidR="00D07AEA" w:rsidRPr="008D2E3C" w:rsidRDefault="00D07AEA" w:rsidP="000F68C8">
            <w:r w:rsidRPr="008D2E3C">
              <w:t>в 2025 г – 2100 человек.</w:t>
            </w:r>
          </w:p>
          <w:p w:rsidR="00D07AEA" w:rsidRPr="008D2E3C" w:rsidRDefault="00D07AEA" w:rsidP="000F68C8"/>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rPr>
                <w:spacing w:val="-4"/>
              </w:rPr>
              <w:t>Удовлетворенность населения Шенкурского района качеством услуг в сфере культуры</w:t>
            </w:r>
          </w:p>
        </w:tc>
      </w:tr>
      <w:tr w:rsidR="00D07AEA" w:rsidRPr="008D2E3C" w:rsidTr="000F68C8">
        <w:trPr>
          <w:trHeight w:val="727"/>
        </w:trPr>
        <w:tc>
          <w:tcPr>
            <w:tcW w:w="185" w:type="pct"/>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r w:rsidRPr="008D2E3C">
              <w:rPr>
                <w:b/>
              </w:rPr>
              <w:t>Итого по разделу:</w:t>
            </w:r>
          </w:p>
          <w:p w:rsidR="00D07AEA" w:rsidRPr="008D2E3C" w:rsidRDefault="00D07AEA" w:rsidP="000F68C8">
            <w:pPr>
              <w:rPr>
                <w:b/>
              </w:rPr>
            </w:pPr>
          </w:p>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Муниципальный бюджет</w:t>
            </w:r>
          </w:p>
          <w:p w:rsidR="00D07AEA" w:rsidRPr="008D2E3C" w:rsidRDefault="00D07AEA" w:rsidP="000F68C8"/>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80,0</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16,0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16,0</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16,0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16,0</w:t>
            </w:r>
          </w:p>
        </w:tc>
        <w:tc>
          <w:tcPr>
            <w:tcW w:w="33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16,0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tc>
      </w:tr>
      <w:tr w:rsidR="00D07AEA" w:rsidRPr="008D2E3C" w:rsidTr="000F68C8">
        <w:trPr>
          <w:trHeight w:val="358"/>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left="1495"/>
              <w:jc w:val="center"/>
              <w:rPr>
                <w:b/>
              </w:rPr>
            </w:pPr>
            <w:r w:rsidRPr="008D2E3C">
              <w:rPr>
                <w:b/>
              </w:rPr>
              <w:t xml:space="preserve">Раздел 1.2. Оказание муниципальными  библиотеками Шенкурского района муниципальных услуг (выполнение работ)  </w:t>
            </w:r>
          </w:p>
        </w:tc>
      </w:tr>
      <w:tr w:rsidR="00D07AEA" w:rsidRPr="008D2E3C" w:rsidTr="000F68C8">
        <w:trPr>
          <w:trHeight w:val="2317"/>
        </w:trPr>
        <w:tc>
          <w:tcPr>
            <w:tcW w:w="185"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lastRenderedPageBreak/>
              <w:t>1.2.1</w:t>
            </w:r>
          </w:p>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Выполнение муниципального задания МБУК «Шенкурская централизованная библиотечная система»</w:t>
            </w:r>
          </w:p>
          <w:p w:rsidR="00D07AEA" w:rsidRPr="008D2E3C" w:rsidRDefault="00D07AEA" w:rsidP="000F68C8"/>
          <w:p w:rsidR="00D07AEA" w:rsidRPr="008D2E3C" w:rsidRDefault="00D07AEA" w:rsidP="000F68C8"/>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Pr>
                <w:b/>
              </w:rPr>
              <w:t>164356,21591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t>30167,29389</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33610,16975</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33832,88814</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r w:rsidRPr="00D46F25">
              <w:t>35153,86413</w:t>
            </w:r>
          </w:p>
        </w:tc>
        <w:tc>
          <w:tcPr>
            <w:tcW w:w="350" w:type="pct"/>
            <w:gridSpan w:val="3"/>
            <w:tcBorders>
              <w:left w:val="single" w:sz="4" w:space="0" w:color="auto"/>
              <w:bottom w:val="single" w:sz="4" w:space="0" w:color="auto"/>
              <w:right w:val="single" w:sz="4" w:space="0" w:color="auto"/>
            </w:tcBorders>
          </w:tcPr>
          <w:p w:rsidR="00D07AEA" w:rsidRDefault="00D07AEA" w:rsidP="000F68C8">
            <w:r w:rsidRPr="00413E04">
              <w:t>31592,00</w:t>
            </w:r>
          </w:p>
        </w:tc>
        <w:tc>
          <w:tcPr>
            <w:tcW w:w="672" w:type="pct"/>
            <w:tcBorders>
              <w:left w:val="single" w:sz="4" w:space="0" w:color="auto"/>
              <w:bottom w:val="single" w:sz="4" w:space="0" w:color="auto"/>
              <w:right w:val="single" w:sz="4" w:space="0" w:color="auto"/>
            </w:tcBorders>
          </w:tcPr>
          <w:p w:rsidR="00D07AEA" w:rsidRPr="008D2E3C" w:rsidRDefault="00D07AEA" w:rsidP="000F68C8">
            <w:pPr>
              <w:rPr>
                <w:spacing w:val="-4"/>
              </w:rPr>
            </w:pPr>
            <w:r w:rsidRPr="008D2E3C">
              <w:rPr>
                <w:spacing w:val="-4"/>
              </w:rPr>
              <w:t xml:space="preserve">число посещений МБУК «Шенкурская централизованная библиотечная система» </w:t>
            </w:r>
          </w:p>
          <w:p w:rsidR="00D07AEA" w:rsidRPr="008D2E3C" w:rsidRDefault="00D07AEA" w:rsidP="000F68C8">
            <w:pPr>
              <w:rPr>
                <w:spacing w:val="-4"/>
              </w:rPr>
            </w:pPr>
            <w:r w:rsidRPr="008D2E3C">
              <w:t xml:space="preserve"> 2021 г. – 41309 чел.; 2022 г. – 42100 чел.; 2023 г. – 42802 чел.; 2024 г. – 43100 чел.;</w:t>
            </w:r>
          </w:p>
          <w:p w:rsidR="00D07AEA" w:rsidRPr="008D2E3C" w:rsidRDefault="00D07AEA" w:rsidP="000F68C8">
            <w:r w:rsidRPr="008D2E3C">
              <w:t>2025 г. – 43100 чел.</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t xml:space="preserve">Посещаемость общедоступных (публичных) библиотек </w:t>
            </w:r>
          </w:p>
        </w:tc>
      </w:tr>
      <w:tr w:rsidR="00D07AEA" w:rsidRPr="008D2E3C" w:rsidTr="000F68C8">
        <w:trPr>
          <w:trHeight w:val="636"/>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r w:rsidRPr="008D2E3C">
              <w:t>1.2.2</w:t>
            </w:r>
          </w:p>
          <w:p w:rsidR="00D07AEA" w:rsidRPr="008D2E3C" w:rsidRDefault="00D07AEA" w:rsidP="000F68C8"/>
          <w:p w:rsidR="00D07AEA" w:rsidRPr="008D2E3C" w:rsidRDefault="00D07AEA" w:rsidP="000F68C8"/>
        </w:tc>
        <w:tc>
          <w:tcPr>
            <w:tcW w:w="741" w:type="pct"/>
            <w:vMerge w:val="restart"/>
            <w:tcBorders>
              <w:top w:val="single" w:sz="4" w:space="0" w:color="auto"/>
              <w:left w:val="single" w:sz="4" w:space="0" w:color="auto"/>
              <w:right w:val="single" w:sz="4" w:space="0" w:color="auto"/>
            </w:tcBorders>
          </w:tcPr>
          <w:p w:rsidR="00D07AEA" w:rsidRPr="008D2E3C" w:rsidRDefault="00D07AEA" w:rsidP="000F68C8">
            <w:r w:rsidRPr="008D2E3C">
              <w:t>Комплектование книжных фондов библиотек и подписка на периодическую печать</w:t>
            </w:r>
          </w:p>
        </w:tc>
        <w:tc>
          <w:tcPr>
            <w:tcW w:w="548" w:type="pct"/>
            <w:vMerge w:val="restart"/>
            <w:tcBorders>
              <w:top w:val="single" w:sz="4" w:space="0" w:color="auto"/>
              <w:left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right w:val="single" w:sz="4" w:space="0" w:color="auto"/>
            </w:tcBorders>
          </w:tcPr>
          <w:p w:rsidR="00D07AEA" w:rsidRPr="008D2E3C" w:rsidRDefault="00D07AEA" w:rsidP="000F68C8">
            <w:pPr>
              <w:jc w:val="both"/>
            </w:pPr>
            <w:r w:rsidRPr="008D2E3C">
              <w:t xml:space="preserve">Итого: </w:t>
            </w:r>
          </w:p>
        </w:tc>
        <w:tc>
          <w:tcPr>
            <w:tcW w:w="334" w:type="pct"/>
            <w:tcBorders>
              <w:top w:val="single" w:sz="4" w:space="0" w:color="auto"/>
              <w:left w:val="single" w:sz="4" w:space="0" w:color="auto"/>
              <w:right w:val="single" w:sz="4" w:space="0" w:color="auto"/>
            </w:tcBorders>
          </w:tcPr>
          <w:p w:rsidR="00D07AEA" w:rsidRPr="005A1EED" w:rsidRDefault="00D07AEA" w:rsidP="000F68C8">
            <w:pPr>
              <w:jc w:val="center"/>
              <w:rPr>
                <w:b/>
              </w:rPr>
            </w:pPr>
            <w:r w:rsidRPr="005A1EED">
              <w:rPr>
                <w:b/>
              </w:rPr>
              <w:t>686,45372</w:t>
            </w:r>
          </w:p>
        </w:tc>
        <w:tc>
          <w:tcPr>
            <w:tcW w:w="334" w:type="pct"/>
            <w:gridSpan w:val="2"/>
            <w:tcBorders>
              <w:top w:val="single" w:sz="4" w:space="0" w:color="auto"/>
              <w:left w:val="single" w:sz="4" w:space="0" w:color="auto"/>
              <w:right w:val="single" w:sz="4" w:space="0" w:color="auto"/>
            </w:tcBorders>
          </w:tcPr>
          <w:p w:rsidR="00D07AEA" w:rsidRPr="005A1EED" w:rsidRDefault="00D07AEA" w:rsidP="000F68C8">
            <w:pPr>
              <w:jc w:val="center"/>
            </w:pPr>
            <w:r w:rsidRPr="005A1EED">
              <w:t>354,875</w:t>
            </w:r>
          </w:p>
        </w:tc>
        <w:tc>
          <w:tcPr>
            <w:tcW w:w="335" w:type="pct"/>
            <w:gridSpan w:val="3"/>
            <w:tcBorders>
              <w:top w:val="single" w:sz="4" w:space="0" w:color="auto"/>
              <w:left w:val="single" w:sz="4" w:space="0" w:color="auto"/>
              <w:right w:val="single" w:sz="4" w:space="0" w:color="auto"/>
            </w:tcBorders>
          </w:tcPr>
          <w:p w:rsidR="00D07AEA" w:rsidRPr="005A1EED" w:rsidRDefault="00D07AEA" w:rsidP="000F68C8">
            <w:pPr>
              <w:jc w:val="center"/>
            </w:pPr>
            <w:r w:rsidRPr="005A1EED">
              <w:t>61,51396</w:t>
            </w:r>
          </w:p>
        </w:tc>
        <w:tc>
          <w:tcPr>
            <w:tcW w:w="334" w:type="pct"/>
            <w:gridSpan w:val="3"/>
            <w:tcBorders>
              <w:top w:val="single" w:sz="4" w:space="0" w:color="auto"/>
              <w:left w:val="single" w:sz="4" w:space="0" w:color="auto"/>
              <w:right w:val="single" w:sz="4" w:space="0" w:color="auto"/>
            </w:tcBorders>
          </w:tcPr>
          <w:p w:rsidR="00D07AEA" w:rsidRPr="005A1EED" w:rsidRDefault="00D07AEA" w:rsidP="000F68C8">
            <w:r w:rsidRPr="005A1EED">
              <w:t>85,03238</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r w:rsidRPr="005A1EED">
              <w:t>85,03238</w:t>
            </w:r>
          </w:p>
        </w:tc>
        <w:tc>
          <w:tcPr>
            <w:tcW w:w="350" w:type="pct"/>
            <w:gridSpan w:val="3"/>
            <w:tcBorders>
              <w:top w:val="single" w:sz="4" w:space="0" w:color="auto"/>
              <w:left w:val="single" w:sz="4" w:space="0" w:color="auto"/>
              <w:right w:val="single" w:sz="4" w:space="0" w:color="auto"/>
            </w:tcBorders>
          </w:tcPr>
          <w:p w:rsidR="00D07AEA" w:rsidRPr="005A1EED" w:rsidRDefault="00D07AEA" w:rsidP="000F68C8">
            <w:pPr>
              <w:jc w:val="center"/>
            </w:pPr>
            <w:r w:rsidRPr="005A1EED">
              <w:t>100,0</w:t>
            </w:r>
          </w:p>
        </w:tc>
        <w:tc>
          <w:tcPr>
            <w:tcW w:w="672" w:type="pct"/>
            <w:vMerge w:val="restart"/>
            <w:tcBorders>
              <w:top w:val="single" w:sz="4" w:space="0" w:color="auto"/>
              <w:left w:val="single" w:sz="4" w:space="0" w:color="auto"/>
              <w:right w:val="single" w:sz="4" w:space="0" w:color="auto"/>
            </w:tcBorders>
          </w:tcPr>
          <w:p w:rsidR="00D07AEA" w:rsidRPr="008D2E3C" w:rsidRDefault="00D07AEA" w:rsidP="000F68C8">
            <w:pPr>
              <w:rPr>
                <w:spacing w:val="-4"/>
              </w:rPr>
            </w:pPr>
            <w:r w:rsidRPr="008D2E3C">
              <w:rPr>
                <w:spacing w:val="-4"/>
              </w:rPr>
              <w:t>Число новых поступлений книг в библиотечные фонды Шенкурского района:</w:t>
            </w:r>
          </w:p>
          <w:p w:rsidR="00D07AEA" w:rsidRPr="008D2E3C" w:rsidRDefault="00D07AEA" w:rsidP="000F68C8">
            <w:r w:rsidRPr="008D2E3C">
              <w:t>2021 г. – 160 единиц;</w:t>
            </w:r>
            <w:r w:rsidRPr="008D2E3C">
              <w:br/>
              <w:t xml:space="preserve">2022 г. – </w:t>
            </w:r>
            <w:r>
              <w:t>160</w:t>
            </w:r>
            <w:r w:rsidRPr="008D2E3C">
              <w:t xml:space="preserve"> единиц;</w:t>
            </w:r>
            <w:r w:rsidRPr="008D2E3C">
              <w:br/>
              <w:t>2023 г. – 160 единиц; 2024 г. – 160 единиц;</w:t>
            </w:r>
          </w:p>
          <w:p w:rsidR="00D07AEA" w:rsidRPr="008D2E3C" w:rsidRDefault="00D07AEA" w:rsidP="000F68C8">
            <w:r w:rsidRPr="008D2E3C">
              <w:t>2025г. – 160 единиц.</w:t>
            </w: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rPr>
                <w:spacing w:val="-4"/>
              </w:rPr>
            </w:pPr>
            <w:r w:rsidRPr="008D2E3C">
              <w:rPr>
                <w:spacing w:val="-4"/>
              </w:rPr>
              <w:t>Число новых поступлений книг в библиотечные фонды Шенкурского района</w:t>
            </w:r>
          </w:p>
        </w:tc>
      </w:tr>
      <w:tr w:rsidR="00D07AEA" w:rsidRPr="008D2E3C" w:rsidTr="000F68C8">
        <w:trPr>
          <w:trHeight w:val="692"/>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344,7306</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70,975</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3,69084</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85,03238</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85,03238</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100,0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rPr>
                <w:color w:val="FF0000"/>
                <w:spacing w:val="-4"/>
              </w:rPr>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rPr>
                <w:spacing w:val="-4"/>
              </w:rPr>
            </w:pPr>
          </w:p>
        </w:tc>
      </w:tr>
      <w:tr w:rsidR="00D07AEA" w:rsidRPr="008D2E3C" w:rsidTr="000F68C8">
        <w:trPr>
          <w:trHeight w:val="692"/>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vMerge/>
            <w:tcBorders>
              <w:left w:val="single" w:sz="4" w:space="0" w:color="auto"/>
              <w:bottom w:val="single" w:sz="4" w:space="0" w:color="auto"/>
              <w:right w:val="single" w:sz="4" w:space="0" w:color="auto"/>
            </w:tcBorders>
          </w:tcPr>
          <w:p w:rsidR="00D07AEA" w:rsidRPr="008D2E3C" w:rsidRDefault="00D07AEA" w:rsidP="000F68C8"/>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341,72312</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283,9</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57,82312</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A1EED" w:rsidRDefault="00D07AEA" w:rsidP="000F68C8">
            <w:pPr>
              <w:jc w:val="center"/>
            </w:pPr>
            <w:r w:rsidRPr="005A1EED">
              <w:t>0,0</w:t>
            </w:r>
          </w:p>
        </w:tc>
        <w:tc>
          <w:tcPr>
            <w:tcW w:w="672" w:type="pct"/>
            <w:vMerge/>
            <w:tcBorders>
              <w:top w:val="single" w:sz="4" w:space="0" w:color="auto"/>
              <w:left w:val="single" w:sz="4" w:space="0" w:color="auto"/>
              <w:bottom w:val="single" w:sz="4" w:space="0" w:color="auto"/>
              <w:right w:val="single" w:sz="4" w:space="0" w:color="auto"/>
            </w:tcBorders>
          </w:tcPr>
          <w:p w:rsidR="00D07AEA" w:rsidRPr="008D2E3C" w:rsidRDefault="00D07AEA" w:rsidP="000F68C8">
            <w:pPr>
              <w:rPr>
                <w:color w:val="FF0000"/>
                <w:spacing w:val="-4"/>
              </w:rPr>
            </w:pPr>
          </w:p>
        </w:tc>
        <w:tc>
          <w:tcPr>
            <w:tcW w:w="450" w:type="pct"/>
            <w:vMerge/>
            <w:tcBorders>
              <w:top w:val="single" w:sz="4" w:space="0" w:color="auto"/>
              <w:left w:val="single" w:sz="4" w:space="0" w:color="auto"/>
              <w:bottom w:val="single" w:sz="4" w:space="0" w:color="auto"/>
              <w:right w:val="single" w:sz="4" w:space="0" w:color="auto"/>
            </w:tcBorders>
          </w:tcPr>
          <w:p w:rsidR="00D07AEA" w:rsidRPr="008D2E3C" w:rsidRDefault="00D07AEA" w:rsidP="000F68C8">
            <w:pPr>
              <w:rPr>
                <w:spacing w:val="-4"/>
              </w:rPr>
            </w:pPr>
          </w:p>
        </w:tc>
      </w:tr>
      <w:tr w:rsidR="00D07AEA" w:rsidRPr="008D2E3C" w:rsidTr="000F68C8">
        <w:trPr>
          <w:trHeight w:val="443"/>
        </w:trPr>
        <w:tc>
          <w:tcPr>
            <w:tcW w:w="185" w:type="pct"/>
            <w:vMerge w:val="restart"/>
            <w:tcBorders>
              <w:left w:val="single" w:sz="4" w:space="0" w:color="auto"/>
              <w:right w:val="single" w:sz="4" w:space="0" w:color="auto"/>
            </w:tcBorders>
          </w:tcPr>
          <w:p w:rsidR="00D07AEA" w:rsidRPr="008D2E3C" w:rsidRDefault="00D07AEA" w:rsidP="000F68C8">
            <w:r>
              <w:t>1.2.3</w:t>
            </w:r>
          </w:p>
        </w:tc>
        <w:tc>
          <w:tcPr>
            <w:tcW w:w="741" w:type="pct"/>
            <w:vMerge w:val="restart"/>
            <w:tcBorders>
              <w:left w:val="single" w:sz="4" w:space="0" w:color="auto"/>
              <w:right w:val="single" w:sz="4" w:space="0" w:color="auto"/>
            </w:tcBorders>
          </w:tcPr>
          <w:p w:rsidR="00D07AEA" w:rsidRPr="008D2E3C" w:rsidRDefault="00D07AEA" w:rsidP="000F68C8">
            <w:r>
              <w:t>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w:t>
            </w:r>
          </w:p>
        </w:tc>
        <w:tc>
          <w:tcPr>
            <w:tcW w:w="548" w:type="pct"/>
            <w:vMerge w:val="restart"/>
            <w:tcBorders>
              <w:left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t>Итого:</w:t>
            </w:r>
          </w:p>
        </w:tc>
        <w:tc>
          <w:tcPr>
            <w:tcW w:w="334" w:type="pct"/>
            <w:tcBorders>
              <w:top w:val="single" w:sz="4" w:space="0" w:color="auto"/>
              <w:left w:val="single" w:sz="4" w:space="0" w:color="auto"/>
              <w:bottom w:val="single" w:sz="4" w:space="0" w:color="auto"/>
              <w:right w:val="single" w:sz="4" w:space="0" w:color="auto"/>
            </w:tcBorders>
          </w:tcPr>
          <w:p w:rsidR="00D07AEA" w:rsidRPr="00EC1437" w:rsidRDefault="00D07AEA" w:rsidP="000F68C8">
            <w:pPr>
              <w:jc w:val="center"/>
              <w:rPr>
                <w:b/>
              </w:rPr>
            </w:pPr>
            <w:r>
              <w:rPr>
                <w:b/>
              </w:rPr>
              <w:t>999,81322</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251,43217</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249,46035</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249,46035</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249,46035</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t>0,0</w:t>
            </w:r>
          </w:p>
        </w:tc>
        <w:tc>
          <w:tcPr>
            <w:tcW w:w="672" w:type="pct"/>
            <w:vMerge w:val="restart"/>
            <w:tcBorders>
              <w:top w:val="single" w:sz="4" w:space="0" w:color="auto"/>
              <w:left w:val="single" w:sz="4" w:space="0" w:color="auto"/>
              <w:right w:val="single" w:sz="4" w:space="0" w:color="auto"/>
            </w:tcBorders>
          </w:tcPr>
          <w:p w:rsidR="00D07AEA" w:rsidRPr="008D2E3C" w:rsidRDefault="00D07AEA" w:rsidP="000F68C8">
            <w:pPr>
              <w:rPr>
                <w:spacing w:val="-4"/>
              </w:rPr>
            </w:pPr>
            <w:r w:rsidRPr="008D2E3C">
              <w:rPr>
                <w:spacing w:val="-4"/>
              </w:rPr>
              <w:t>Число новых поступлений книг в библиотечные фонды Шенкурского района:</w:t>
            </w:r>
          </w:p>
          <w:p w:rsidR="00D07AEA" w:rsidRPr="008D2E3C" w:rsidRDefault="00D07AEA" w:rsidP="000F68C8">
            <w:pPr>
              <w:rPr>
                <w:color w:val="FF0000"/>
                <w:spacing w:val="-4"/>
              </w:rPr>
            </w:pPr>
            <w:r>
              <w:t xml:space="preserve">2021 г. – 369 </w:t>
            </w:r>
            <w:r w:rsidRPr="008D2E3C">
              <w:t>единиц</w:t>
            </w:r>
            <w:r>
              <w:t>.</w:t>
            </w: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rPr>
                <w:spacing w:val="-4"/>
              </w:rPr>
            </w:pPr>
            <w:r w:rsidRPr="008D2E3C">
              <w:rPr>
                <w:spacing w:val="-4"/>
              </w:rPr>
              <w:t>Число новых поступлений книг в библиотечные фонды Шенкурского района</w:t>
            </w:r>
          </w:p>
        </w:tc>
      </w:tr>
      <w:tr w:rsidR="00D07AEA" w:rsidRPr="008D2E3C" w:rsidTr="000F68C8">
        <w:trPr>
          <w:trHeight w:val="692"/>
        </w:trPr>
        <w:tc>
          <w:tcPr>
            <w:tcW w:w="185" w:type="pct"/>
            <w:vMerge/>
            <w:tcBorders>
              <w:left w:val="single" w:sz="4" w:space="0" w:color="auto"/>
              <w:right w:val="single" w:sz="4" w:space="0" w:color="auto"/>
            </w:tcBorders>
          </w:tcPr>
          <w:p w:rsidR="00D07AEA" w:rsidRDefault="00D07AEA" w:rsidP="000F68C8"/>
        </w:tc>
        <w:tc>
          <w:tcPr>
            <w:tcW w:w="741" w:type="pct"/>
            <w:vMerge/>
            <w:tcBorders>
              <w:left w:val="single" w:sz="4" w:space="0" w:color="auto"/>
              <w:right w:val="single" w:sz="4" w:space="0" w:color="auto"/>
            </w:tcBorders>
          </w:tcPr>
          <w:p w:rsidR="00D07AEA" w:rsidRDefault="00D07AEA" w:rsidP="000F68C8"/>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1559,98879</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15,08593</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14,96762</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14,96762</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14,96762</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right w:val="single" w:sz="4" w:space="0" w:color="auto"/>
            </w:tcBorders>
          </w:tcPr>
          <w:p w:rsidR="00D07AEA" w:rsidRPr="008D2E3C" w:rsidRDefault="00D07AEA" w:rsidP="000F68C8">
            <w:pPr>
              <w:rPr>
                <w:color w:val="FF0000"/>
                <w:spacing w:val="-4"/>
              </w:rPr>
            </w:pPr>
          </w:p>
        </w:tc>
        <w:tc>
          <w:tcPr>
            <w:tcW w:w="450" w:type="pct"/>
            <w:vMerge/>
            <w:tcBorders>
              <w:left w:val="single" w:sz="4" w:space="0" w:color="auto"/>
              <w:right w:val="single" w:sz="4" w:space="0" w:color="auto"/>
            </w:tcBorders>
          </w:tcPr>
          <w:p w:rsidR="00D07AEA" w:rsidRPr="008D2E3C" w:rsidRDefault="00D07AEA" w:rsidP="000F68C8">
            <w:pPr>
              <w:rPr>
                <w:spacing w:val="-4"/>
              </w:rPr>
            </w:pPr>
          </w:p>
        </w:tc>
      </w:tr>
      <w:tr w:rsidR="00D07AEA" w:rsidRPr="008D2E3C" w:rsidTr="000F68C8">
        <w:trPr>
          <w:trHeight w:val="692"/>
        </w:trPr>
        <w:tc>
          <w:tcPr>
            <w:tcW w:w="185" w:type="pct"/>
            <w:vMerge/>
            <w:tcBorders>
              <w:left w:val="single" w:sz="4" w:space="0" w:color="auto"/>
              <w:right w:val="single" w:sz="4" w:space="0" w:color="auto"/>
            </w:tcBorders>
          </w:tcPr>
          <w:p w:rsidR="00D07AEA" w:rsidRDefault="00D07AEA" w:rsidP="000F68C8"/>
        </w:tc>
        <w:tc>
          <w:tcPr>
            <w:tcW w:w="741" w:type="pct"/>
            <w:vMerge/>
            <w:tcBorders>
              <w:left w:val="single" w:sz="4" w:space="0" w:color="auto"/>
              <w:right w:val="single" w:sz="4" w:space="0" w:color="auto"/>
            </w:tcBorders>
          </w:tcPr>
          <w:p w:rsidR="00D07AEA" w:rsidRDefault="00D07AEA" w:rsidP="000F68C8"/>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091917">
              <w:t>Областной</w:t>
            </w:r>
            <w:r>
              <w:t xml:space="preserve"> и федеральный </w:t>
            </w:r>
            <w:r w:rsidRPr="00091917">
              <w:t xml:space="preserve"> бюджет</w:t>
            </w:r>
            <w:r>
              <w:t xml:space="preserve"> в т.ч.</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939,82443</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236,34624</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234,49273</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234,49273</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234,49273</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right w:val="single" w:sz="4" w:space="0" w:color="auto"/>
            </w:tcBorders>
          </w:tcPr>
          <w:p w:rsidR="00D07AEA" w:rsidRPr="008D2E3C" w:rsidRDefault="00D07AEA" w:rsidP="000F68C8">
            <w:pPr>
              <w:rPr>
                <w:color w:val="FF0000"/>
                <w:spacing w:val="-4"/>
              </w:rPr>
            </w:pPr>
          </w:p>
        </w:tc>
        <w:tc>
          <w:tcPr>
            <w:tcW w:w="450" w:type="pct"/>
            <w:vMerge/>
            <w:tcBorders>
              <w:left w:val="single" w:sz="4" w:space="0" w:color="auto"/>
              <w:right w:val="single" w:sz="4" w:space="0" w:color="auto"/>
            </w:tcBorders>
          </w:tcPr>
          <w:p w:rsidR="00D07AEA" w:rsidRPr="008D2E3C" w:rsidRDefault="00D07AEA" w:rsidP="000F68C8">
            <w:pPr>
              <w:rPr>
                <w:spacing w:val="-4"/>
              </w:rPr>
            </w:pPr>
          </w:p>
        </w:tc>
      </w:tr>
      <w:tr w:rsidR="00D07AEA" w:rsidRPr="008D2E3C" w:rsidTr="000F68C8">
        <w:trPr>
          <w:trHeight w:val="692"/>
        </w:trPr>
        <w:tc>
          <w:tcPr>
            <w:tcW w:w="185" w:type="pct"/>
            <w:vMerge/>
            <w:tcBorders>
              <w:left w:val="single" w:sz="4" w:space="0" w:color="auto"/>
              <w:right w:val="single" w:sz="4" w:space="0" w:color="auto"/>
            </w:tcBorders>
          </w:tcPr>
          <w:p w:rsidR="00D07AEA" w:rsidRDefault="00D07AEA" w:rsidP="000F68C8"/>
        </w:tc>
        <w:tc>
          <w:tcPr>
            <w:tcW w:w="741" w:type="pct"/>
            <w:vMerge/>
            <w:tcBorders>
              <w:left w:val="single" w:sz="4" w:space="0" w:color="auto"/>
              <w:right w:val="single" w:sz="4" w:space="0" w:color="auto"/>
            </w:tcBorders>
          </w:tcPr>
          <w:p w:rsidR="00D07AEA" w:rsidRDefault="00D07AEA" w:rsidP="000F68C8"/>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t>Федеральный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845,83188</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212,70150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right w:val="single" w:sz="4" w:space="0" w:color="auto"/>
            </w:tcBorders>
          </w:tcPr>
          <w:p w:rsidR="00D07AEA" w:rsidRPr="008D2E3C" w:rsidRDefault="00D07AEA" w:rsidP="000F68C8">
            <w:pPr>
              <w:rPr>
                <w:color w:val="FF0000"/>
                <w:spacing w:val="-4"/>
              </w:rPr>
            </w:pPr>
          </w:p>
        </w:tc>
        <w:tc>
          <w:tcPr>
            <w:tcW w:w="450" w:type="pct"/>
            <w:vMerge/>
            <w:tcBorders>
              <w:left w:val="single" w:sz="4" w:space="0" w:color="auto"/>
              <w:right w:val="single" w:sz="4" w:space="0" w:color="auto"/>
            </w:tcBorders>
          </w:tcPr>
          <w:p w:rsidR="00D07AEA" w:rsidRPr="008D2E3C" w:rsidRDefault="00D07AEA" w:rsidP="000F68C8">
            <w:pPr>
              <w:rPr>
                <w:spacing w:val="-4"/>
              </w:rPr>
            </w:pPr>
          </w:p>
        </w:tc>
      </w:tr>
      <w:tr w:rsidR="00D07AEA" w:rsidRPr="008D2E3C" w:rsidTr="000F68C8">
        <w:trPr>
          <w:trHeight w:val="692"/>
        </w:trPr>
        <w:tc>
          <w:tcPr>
            <w:tcW w:w="185" w:type="pct"/>
            <w:vMerge/>
            <w:tcBorders>
              <w:left w:val="single" w:sz="4" w:space="0" w:color="auto"/>
              <w:bottom w:val="single" w:sz="4" w:space="0" w:color="auto"/>
              <w:right w:val="single" w:sz="4" w:space="0" w:color="auto"/>
            </w:tcBorders>
          </w:tcPr>
          <w:p w:rsidR="00D07AEA" w:rsidRDefault="00D07AEA" w:rsidP="000F68C8"/>
        </w:tc>
        <w:tc>
          <w:tcPr>
            <w:tcW w:w="741" w:type="pct"/>
            <w:vMerge/>
            <w:tcBorders>
              <w:left w:val="single" w:sz="4" w:space="0" w:color="auto"/>
              <w:bottom w:val="single" w:sz="4" w:space="0" w:color="auto"/>
              <w:right w:val="single" w:sz="4" w:space="0" w:color="auto"/>
            </w:tcBorders>
          </w:tcPr>
          <w:p w:rsidR="00D07AEA" w:rsidRDefault="00D07AEA" w:rsidP="000F68C8"/>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93,99255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23,64474</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rPr>
                <w:color w:val="FF0000"/>
                <w:spacing w:val="-4"/>
              </w:rPr>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rPr>
                <w:spacing w:val="-4"/>
              </w:rPr>
            </w:pPr>
          </w:p>
        </w:tc>
      </w:tr>
      <w:tr w:rsidR="00D07AEA" w:rsidRPr="008D2E3C" w:rsidTr="000F68C8">
        <w:trPr>
          <w:trHeight w:val="543"/>
        </w:trPr>
        <w:tc>
          <w:tcPr>
            <w:tcW w:w="185" w:type="pct"/>
            <w:vMerge w:val="restart"/>
            <w:tcBorders>
              <w:top w:val="single" w:sz="4" w:space="0" w:color="auto"/>
              <w:left w:val="single" w:sz="4" w:space="0" w:color="auto"/>
              <w:bottom w:val="single" w:sz="4" w:space="0" w:color="auto"/>
              <w:right w:val="single" w:sz="4" w:space="0" w:color="auto"/>
            </w:tcBorders>
          </w:tcPr>
          <w:p w:rsidR="00D07AEA" w:rsidRDefault="00D07AEA" w:rsidP="000F68C8">
            <w:r>
              <w:t>1.2.4</w:t>
            </w:r>
          </w:p>
        </w:tc>
        <w:tc>
          <w:tcPr>
            <w:tcW w:w="741" w:type="pct"/>
            <w:vMerge w:val="restart"/>
            <w:tcBorders>
              <w:top w:val="single" w:sz="4" w:space="0" w:color="auto"/>
              <w:left w:val="single" w:sz="4" w:space="0" w:color="auto"/>
              <w:bottom w:val="single" w:sz="4" w:space="0" w:color="auto"/>
              <w:right w:val="single" w:sz="4" w:space="0" w:color="auto"/>
            </w:tcBorders>
          </w:tcPr>
          <w:p w:rsidR="00D07AEA" w:rsidRPr="00060992" w:rsidRDefault="00D07AEA" w:rsidP="000F68C8">
            <w:r w:rsidRPr="00060992">
              <w:t>Повышение средней заработной платы работников библиотеки</w:t>
            </w:r>
          </w:p>
        </w:tc>
        <w:tc>
          <w:tcPr>
            <w:tcW w:w="548"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 xml:space="preserve">Администрация МО «Шенкурский муниципальный район» (отдел </w:t>
            </w:r>
            <w:r w:rsidRPr="008D2E3C">
              <w:lastRenderedPageBreak/>
              <w:t>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lastRenderedPageBreak/>
              <w:t>Итого:</w:t>
            </w:r>
          </w:p>
        </w:tc>
        <w:tc>
          <w:tcPr>
            <w:tcW w:w="334" w:type="pct"/>
            <w:tcBorders>
              <w:top w:val="single" w:sz="4" w:space="0" w:color="auto"/>
              <w:left w:val="single" w:sz="4" w:space="0" w:color="auto"/>
              <w:bottom w:val="single" w:sz="4" w:space="0" w:color="auto"/>
              <w:right w:val="single" w:sz="4" w:space="0" w:color="auto"/>
            </w:tcBorders>
          </w:tcPr>
          <w:p w:rsidR="00D07AEA" w:rsidRPr="001A1AB6" w:rsidRDefault="00D22F07" w:rsidP="000F68C8">
            <w:pPr>
              <w:jc w:val="center"/>
            </w:pPr>
            <w:r>
              <w:t>3707,36615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1A1AB6" w:rsidRDefault="00D07AEA" w:rsidP="000F68C8">
            <w:pPr>
              <w:jc w:val="center"/>
            </w:pPr>
            <w:r>
              <w:t>1454,93013</w:t>
            </w:r>
          </w:p>
        </w:tc>
        <w:tc>
          <w:tcPr>
            <w:tcW w:w="335" w:type="pct"/>
            <w:gridSpan w:val="3"/>
            <w:tcBorders>
              <w:top w:val="single" w:sz="4" w:space="0" w:color="auto"/>
              <w:left w:val="single" w:sz="4" w:space="0" w:color="auto"/>
              <w:bottom w:val="single" w:sz="4" w:space="0" w:color="auto"/>
              <w:right w:val="single" w:sz="4" w:space="0" w:color="auto"/>
            </w:tcBorders>
          </w:tcPr>
          <w:p w:rsidR="00D07AEA" w:rsidRDefault="00D22F07" w:rsidP="000F68C8">
            <w:pPr>
              <w:jc w:val="center"/>
            </w:pPr>
            <w:r>
              <w:t>2252,43602</w:t>
            </w:r>
          </w:p>
        </w:tc>
        <w:tc>
          <w:tcPr>
            <w:tcW w:w="334"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val="restart"/>
            <w:tcBorders>
              <w:top w:val="single" w:sz="4" w:space="0" w:color="auto"/>
              <w:left w:val="single" w:sz="4" w:space="0" w:color="auto"/>
              <w:bottom w:val="single" w:sz="4" w:space="0" w:color="auto"/>
              <w:right w:val="single" w:sz="4" w:space="0" w:color="auto"/>
            </w:tcBorders>
            <w:vAlign w:val="center"/>
          </w:tcPr>
          <w:p w:rsidR="00D07AEA" w:rsidRPr="00867F49" w:rsidRDefault="00D07AEA" w:rsidP="000F68C8">
            <w:pPr>
              <w:jc w:val="both"/>
            </w:pPr>
            <w:r w:rsidRPr="00867F49">
              <w:t>доведение средней заработной платы работников учреждений культуры:</w:t>
            </w:r>
          </w:p>
          <w:p w:rsidR="00D07AEA" w:rsidRDefault="00D07AEA" w:rsidP="000F68C8">
            <w:pPr>
              <w:jc w:val="both"/>
            </w:pPr>
            <w:r w:rsidRPr="00867F49">
              <w:lastRenderedPageBreak/>
              <w:t>в 20</w:t>
            </w:r>
            <w:r>
              <w:t>21</w:t>
            </w:r>
            <w:r w:rsidRPr="00867F49">
              <w:t xml:space="preserve"> году – </w:t>
            </w:r>
            <w:r>
              <w:t>47010,5 рублей;</w:t>
            </w:r>
          </w:p>
          <w:p w:rsidR="00D07AEA" w:rsidRPr="00867F49" w:rsidRDefault="00D07AEA" w:rsidP="000F68C8">
            <w:pPr>
              <w:jc w:val="both"/>
            </w:pPr>
            <w:r>
              <w:t xml:space="preserve">в2022 году – </w:t>
            </w:r>
            <w:r w:rsidR="00D22F07">
              <w:t>51845,98</w:t>
            </w:r>
            <w:r>
              <w:t xml:space="preserve">  рублей.</w:t>
            </w:r>
          </w:p>
          <w:p w:rsidR="00D07AEA" w:rsidRPr="00867F49" w:rsidRDefault="00D07AEA" w:rsidP="000F68C8"/>
        </w:tc>
        <w:tc>
          <w:tcPr>
            <w:tcW w:w="450" w:type="pct"/>
            <w:vMerge w:val="restart"/>
            <w:tcBorders>
              <w:top w:val="single" w:sz="4" w:space="0" w:color="auto"/>
              <w:left w:val="single" w:sz="4" w:space="0" w:color="auto"/>
              <w:bottom w:val="single" w:sz="4" w:space="0" w:color="auto"/>
              <w:right w:val="single" w:sz="4" w:space="0" w:color="auto"/>
            </w:tcBorders>
          </w:tcPr>
          <w:p w:rsidR="00D07AEA" w:rsidRPr="00867F49" w:rsidRDefault="00D07AEA" w:rsidP="000F68C8">
            <w:pPr>
              <w:autoSpaceDE w:val="0"/>
              <w:autoSpaceDN w:val="0"/>
              <w:adjustRightInd w:val="0"/>
              <w:ind w:firstLine="30"/>
              <w:jc w:val="both"/>
              <w:rPr>
                <w:spacing w:val="-4"/>
              </w:rPr>
            </w:pPr>
            <w:r w:rsidRPr="00867F49">
              <w:rPr>
                <w:spacing w:val="-4"/>
              </w:rPr>
              <w:lastRenderedPageBreak/>
              <w:t xml:space="preserve">Удовлетворенность населения Шенкурского района </w:t>
            </w:r>
            <w:r w:rsidRPr="00867F49">
              <w:rPr>
                <w:spacing w:val="-4"/>
              </w:rPr>
              <w:lastRenderedPageBreak/>
              <w:t>качеством услуг в сфере культуры</w:t>
            </w:r>
          </w:p>
          <w:p w:rsidR="00D07AEA" w:rsidRPr="00867F49" w:rsidRDefault="00D07AEA" w:rsidP="000F68C8">
            <w:pPr>
              <w:jc w:val="both"/>
            </w:pPr>
          </w:p>
        </w:tc>
      </w:tr>
      <w:tr w:rsidR="00D07AEA" w:rsidRPr="008D2E3C" w:rsidTr="000F68C8">
        <w:trPr>
          <w:trHeight w:val="543"/>
        </w:trPr>
        <w:tc>
          <w:tcPr>
            <w:tcW w:w="185" w:type="pct"/>
            <w:vMerge/>
            <w:tcBorders>
              <w:left w:val="single" w:sz="4" w:space="0" w:color="auto"/>
              <w:bottom w:val="single" w:sz="4" w:space="0" w:color="auto"/>
              <w:right w:val="single" w:sz="4" w:space="0" w:color="auto"/>
            </w:tcBorders>
          </w:tcPr>
          <w:p w:rsidR="00D07AEA" w:rsidRDefault="00D07AEA" w:rsidP="000F68C8"/>
        </w:tc>
        <w:tc>
          <w:tcPr>
            <w:tcW w:w="741" w:type="pct"/>
            <w:vMerge/>
            <w:tcBorders>
              <w:left w:val="single" w:sz="4" w:space="0" w:color="auto"/>
              <w:bottom w:val="single" w:sz="4" w:space="0" w:color="auto"/>
              <w:right w:val="single" w:sz="4" w:space="0" w:color="auto"/>
            </w:tcBorders>
          </w:tcPr>
          <w:p w:rsidR="00D07AEA" w:rsidRPr="00060992" w:rsidRDefault="00D07AEA" w:rsidP="000F68C8"/>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1A1AB6" w:rsidRDefault="00D22F07" w:rsidP="000F68C8">
            <w:pPr>
              <w:jc w:val="center"/>
            </w:pPr>
            <w:r>
              <w:t>222,44201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1A1AB6" w:rsidRDefault="00D07AEA" w:rsidP="000F68C8">
            <w:pPr>
              <w:jc w:val="center"/>
            </w:pPr>
            <w:r>
              <w:t>87,29584</w:t>
            </w:r>
          </w:p>
        </w:tc>
        <w:tc>
          <w:tcPr>
            <w:tcW w:w="335" w:type="pct"/>
            <w:gridSpan w:val="3"/>
            <w:tcBorders>
              <w:top w:val="single" w:sz="4" w:space="0" w:color="auto"/>
              <w:left w:val="single" w:sz="4" w:space="0" w:color="auto"/>
              <w:bottom w:val="single" w:sz="4" w:space="0" w:color="auto"/>
              <w:right w:val="single" w:sz="4" w:space="0" w:color="auto"/>
            </w:tcBorders>
          </w:tcPr>
          <w:p w:rsidR="00D07AEA" w:rsidRDefault="00D22F07" w:rsidP="000F68C8">
            <w:pPr>
              <w:jc w:val="center"/>
            </w:pPr>
            <w:r>
              <w:t>135,14617</w:t>
            </w:r>
          </w:p>
        </w:tc>
        <w:tc>
          <w:tcPr>
            <w:tcW w:w="334"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rPr>
                <w:color w:val="FF0000"/>
                <w:spacing w:val="-4"/>
              </w:rPr>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rPr>
                <w:spacing w:val="-4"/>
              </w:rPr>
            </w:pPr>
          </w:p>
        </w:tc>
      </w:tr>
      <w:tr w:rsidR="00D07AEA" w:rsidRPr="008D2E3C" w:rsidTr="000F68C8">
        <w:trPr>
          <w:trHeight w:val="543"/>
        </w:trPr>
        <w:tc>
          <w:tcPr>
            <w:tcW w:w="185" w:type="pct"/>
            <w:vMerge/>
            <w:tcBorders>
              <w:left w:val="single" w:sz="4" w:space="0" w:color="auto"/>
              <w:bottom w:val="single" w:sz="4" w:space="0" w:color="auto"/>
              <w:right w:val="single" w:sz="4" w:space="0" w:color="auto"/>
            </w:tcBorders>
          </w:tcPr>
          <w:p w:rsidR="00D07AEA" w:rsidRDefault="00D07AEA" w:rsidP="000F68C8"/>
        </w:tc>
        <w:tc>
          <w:tcPr>
            <w:tcW w:w="741" w:type="pct"/>
            <w:vMerge/>
            <w:tcBorders>
              <w:left w:val="single" w:sz="4" w:space="0" w:color="auto"/>
              <w:bottom w:val="single" w:sz="4" w:space="0" w:color="auto"/>
              <w:right w:val="single" w:sz="4" w:space="0" w:color="auto"/>
            </w:tcBorders>
          </w:tcPr>
          <w:p w:rsidR="00D07AEA" w:rsidRPr="00060992" w:rsidRDefault="00D07AEA" w:rsidP="000F68C8"/>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pPr>
              <w:rPr>
                <w:b/>
              </w:rPr>
            </w:pPr>
            <w:r>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1A1AB6" w:rsidRDefault="00D22F07" w:rsidP="000F68C8">
            <w:pPr>
              <w:jc w:val="center"/>
            </w:pPr>
            <w:r>
              <w:t>3484,92414</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1A1AB6" w:rsidRDefault="00D07AEA" w:rsidP="000F68C8">
            <w:pPr>
              <w:jc w:val="center"/>
            </w:pPr>
            <w:r>
              <w:t>1367,63429</w:t>
            </w:r>
          </w:p>
        </w:tc>
        <w:tc>
          <w:tcPr>
            <w:tcW w:w="335" w:type="pct"/>
            <w:gridSpan w:val="3"/>
            <w:tcBorders>
              <w:top w:val="single" w:sz="4" w:space="0" w:color="auto"/>
              <w:left w:val="single" w:sz="4" w:space="0" w:color="auto"/>
              <w:bottom w:val="single" w:sz="4" w:space="0" w:color="auto"/>
              <w:right w:val="single" w:sz="4" w:space="0" w:color="auto"/>
            </w:tcBorders>
          </w:tcPr>
          <w:p w:rsidR="00D07AEA" w:rsidRDefault="00D22F07" w:rsidP="000F68C8">
            <w:pPr>
              <w:jc w:val="center"/>
            </w:pPr>
            <w:r>
              <w:t>2117,28985</w:t>
            </w:r>
          </w:p>
        </w:tc>
        <w:tc>
          <w:tcPr>
            <w:tcW w:w="334"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rPr>
                <w:color w:val="FF0000"/>
                <w:spacing w:val="-4"/>
              </w:rPr>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rPr>
                <w:spacing w:val="-4"/>
              </w:rPr>
            </w:pPr>
          </w:p>
        </w:tc>
      </w:tr>
      <w:tr w:rsidR="00D07AEA" w:rsidRPr="008D2E3C" w:rsidTr="000F68C8">
        <w:trPr>
          <w:trHeight w:val="480"/>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p w:rsidR="00D07AEA" w:rsidRPr="008D2E3C" w:rsidRDefault="00D07AEA" w:rsidP="000F68C8"/>
        </w:tc>
        <w:tc>
          <w:tcPr>
            <w:tcW w:w="741" w:type="pct"/>
            <w:vMerge w:val="restart"/>
            <w:tcBorders>
              <w:top w:val="single" w:sz="4" w:space="0" w:color="auto"/>
              <w:left w:val="single" w:sz="4" w:space="0" w:color="auto"/>
              <w:right w:val="single" w:sz="4" w:space="0" w:color="auto"/>
            </w:tcBorders>
          </w:tcPr>
          <w:p w:rsidR="00D07AEA" w:rsidRPr="008D2E3C" w:rsidRDefault="00D07AEA" w:rsidP="000F68C8">
            <w:pPr>
              <w:rPr>
                <w:b/>
              </w:rPr>
            </w:pPr>
            <w:r w:rsidRPr="008D2E3C">
              <w:rPr>
                <w:b/>
              </w:rPr>
              <w:t>Итого по разделу:</w:t>
            </w:r>
          </w:p>
        </w:tc>
        <w:tc>
          <w:tcPr>
            <w:tcW w:w="548" w:type="pct"/>
            <w:vMerge w:val="restart"/>
            <w:tcBorders>
              <w:top w:val="single" w:sz="4" w:space="0" w:color="auto"/>
              <w:left w:val="single" w:sz="4" w:space="0" w:color="auto"/>
              <w:right w:val="single" w:sz="4" w:space="0" w:color="auto"/>
            </w:tcBorders>
            <w:vAlign w:val="center"/>
          </w:tcPr>
          <w:p w:rsidR="00D07AEA" w:rsidRPr="008D2E3C" w:rsidRDefault="00D07AEA" w:rsidP="000F68C8">
            <w:pPr>
              <w:rPr>
                <w:b/>
              </w:rPr>
            </w:pP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t>Итого:</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rPr>
                <w:b/>
              </w:rPr>
            </w:pPr>
            <w:r>
              <w:rPr>
                <w:b/>
              </w:rPr>
              <w:t>169749,84900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Pr>
                <w:b/>
              </w:rPr>
              <w:t>32228,53119</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rPr>
                <w:b/>
              </w:rPr>
            </w:pPr>
            <w:r>
              <w:rPr>
                <w:b/>
              </w:rPr>
              <w:t>36173,58008</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sidRPr="00D46F25">
              <w:rPr>
                <w:b/>
              </w:rPr>
              <w:t>34167,38087</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sidRPr="00D46F25">
              <w:rPr>
                <w:b/>
              </w:rPr>
              <w:t>35488,35686</w:t>
            </w:r>
          </w:p>
        </w:tc>
        <w:tc>
          <w:tcPr>
            <w:tcW w:w="350" w:type="pct"/>
            <w:gridSpan w:val="3"/>
            <w:tcBorders>
              <w:top w:val="single" w:sz="4" w:space="0" w:color="auto"/>
              <w:left w:val="single" w:sz="4" w:space="0" w:color="auto"/>
              <w:right w:val="single" w:sz="4" w:space="0" w:color="auto"/>
            </w:tcBorders>
          </w:tcPr>
          <w:p w:rsidR="00D07AEA" w:rsidRDefault="00D07AEA" w:rsidP="000F68C8">
            <w:pPr>
              <w:jc w:val="center"/>
            </w:pPr>
            <w:r>
              <w:rPr>
                <w:b/>
              </w:rPr>
              <w:t>31692,0</w:t>
            </w:r>
          </w:p>
        </w:tc>
        <w:tc>
          <w:tcPr>
            <w:tcW w:w="672" w:type="pct"/>
            <w:vMerge w:val="restart"/>
            <w:tcBorders>
              <w:top w:val="single" w:sz="4" w:space="0" w:color="auto"/>
              <w:left w:val="single" w:sz="4" w:space="0" w:color="auto"/>
              <w:right w:val="single" w:sz="4" w:space="0" w:color="auto"/>
            </w:tcBorders>
          </w:tcPr>
          <w:p w:rsidR="00D07AEA" w:rsidRPr="008D2E3C" w:rsidRDefault="00D07AEA" w:rsidP="000F68C8">
            <w:pPr>
              <w:jc w:val="center"/>
              <w:rPr>
                <w:color w:val="FF0000"/>
              </w:rPr>
            </w:pP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vAlign w:val="center"/>
          </w:tcPr>
          <w:p w:rsidR="00D07AEA" w:rsidRPr="008D2E3C" w:rsidRDefault="00D07AEA" w:rsidP="000F68C8">
            <w:pPr>
              <w:rPr>
                <w:b/>
              </w:rPr>
            </w:pP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pPr>
            <w:r>
              <w:t>164983,37731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t>30340,65066</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D22F07" w:rsidP="000F68C8">
            <w:r>
              <w:t>33763,97438</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33932,88814</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35253,86413</w:t>
            </w:r>
          </w:p>
        </w:tc>
        <w:tc>
          <w:tcPr>
            <w:tcW w:w="350" w:type="pct"/>
            <w:gridSpan w:val="3"/>
            <w:tcBorders>
              <w:top w:val="single" w:sz="4" w:space="0" w:color="auto"/>
              <w:left w:val="single" w:sz="4" w:space="0" w:color="auto"/>
              <w:right w:val="single" w:sz="4" w:space="0" w:color="auto"/>
            </w:tcBorders>
          </w:tcPr>
          <w:p w:rsidR="00D07AEA" w:rsidRPr="007D7AA5" w:rsidRDefault="00D07AEA" w:rsidP="000F68C8">
            <w:pPr>
              <w:jc w:val="center"/>
            </w:pPr>
            <w:r>
              <w:t>31692</w:t>
            </w:r>
            <w:r w:rsidRPr="007D7AA5">
              <w:t>,0</w:t>
            </w:r>
          </w:p>
        </w:tc>
        <w:tc>
          <w:tcPr>
            <w:tcW w:w="672" w:type="pct"/>
            <w:vMerge/>
            <w:tcBorders>
              <w:left w:val="single" w:sz="4" w:space="0" w:color="auto"/>
              <w:right w:val="single" w:sz="4" w:space="0" w:color="auto"/>
            </w:tcBorders>
          </w:tcPr>
          <w:p w:rsidR="00D07AEA" w:rsidRPr="008D2E3C" w:rsidRDefault="00D07AEA" w:rsidP="000F68C8">
            <w:pPr>
              <w:jc w:val="center"/>
              <w:rPr>
                <w:color w:val="FF0000"/>
              </w:rP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vAlign w:val="center"/>
          </w:tcPr>
          <w:p w:rsidR="00D07AEA" w:rsidRPr="008D2E3C" w:rsidRDefault="00D07AEA" w:rsidP="000F68C8">
            <w:pPr>
              <w:rPr>
                <w:b/>
              </w:rPr>
            </w:pP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091917">
              <w:t>Областной</w:t>
            </w:r>
            <w:r>
              <w:t xml:space="preserve"> и федеральный </w:t>
            </w:r>
            <w:r w:rsidRPr="00091917">
              <w:t xml:space="preserve"> бюджет</w:t>
            </w:r>
            <w:r>
              <w:t xml:space="preserve"> в т.ч.</w:t>
            </w:r>
          </w:p>
        </w:tc>
        <w:tc>
          <w:tcPr>
            <w:tcW w:w="334" w:type="pct"/>
            <w:tcBorders>
              <w:top w:val="single" w:sz="4" w:space="0" w:color="auto"/>
              <w:left w:val="single" w:sz="4" w:space="0" w:color="auto"/>
              <w:bottom w:val="single" w:sz="4" w:space="0" w:color="auto"/>
              <w:right w:val="single" w:sz="4" w:space="0" w:color="auto"/>
            </w:tcBorders>
          </w:tcPr>
          <w:p w:rsidR="00D07AEA" w:rsidRPr="00F67EE2" w:rsidRDefault="00D22F07" w:rsidP="000F68C8">
            <w:pPr>
              <w:jc w:val="center"/>
            </w:pPr>
            <w:r>
              <w:t>4766,47169</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1887,88053</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22F07" w:rsidP="000F68C8">
            <w:pPr>
              <w:jc w:val="center"/>
            </w:pPr>
            <w:r>
              <w:t>2409,60570</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234,49273</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234,49273</w:t>
            </w:r>
          </w:p>
        </w:tc>
        <w:tc>
          <w:tcPr>
            <w:tcW w:w="350" w:type="pct"/>
            <w:gridSpan w:val="3"/>
            <w:tcBorders>
              <w:top w:val="single" w:sz="4" w:space="0" w:color="auto"/>
              <w:left w:val="single" w:sz="4" w:space="0" w:color="auto"/>
              <w:right w:val="single" w:sz="4" w:space="0" w:color="auto"/>
            </w:tcBorders>
          </w:tcPr>
          <w:p w:rsidR="00D07AEA" w:rsidRPr="008D2E3C" w:rsidRDefault="00D07AEA" w:rsidP="000F68C8">
            <w:pPr>
              <w:jc w:val="center"/>
            </w:pPr>
            <w:r w:rsidRPr="008D2E3C">
              <w:t>0,0</w:t>
            </w:r>
          </w:p>
        </w:tc>
        <w:tc>
          <w:tcPr>
            <w:tcW w:w="672" w:type="pct"/>
            <w:vMerge/>
            <w:tcBorders>
              <w:left w:val="single" w:sz="4" w:space="0" w:color="auto"/>
              <w:right w:val="single" w:sz="4" w:space="0" w:color="auto"/>
            </w:tcBorders>
          </w:tcPr>
          <w:p w:rsidR="00D07AEA" w:rsidRPr="008D2E3C" w:rsidRDefault="00D07AEA" w:rsidP="000F68C8">
            <w:pPr>
              <w:jc w:val="center"/>
              <w:rPr>
                <w:color w:val="FF0000"/>
              </w:rP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tcBorders>
              <w:left w:val="single" w:sz="4" w:space="0" w:color="auto"/>
              <w:right w:val="single" w:sz="4" w:space="0" w:color="auto"/>
            </w:tcBorders>
          </w:tcPr>
          <w:p w:rsidR="00D07AEA" w:rsidRPr="008D2E3C" w:rsidRDefault="00D07AEA" w:rsidP="000F68C8"/>
        </w:tc>
        <w:tc>
          <w:tcPr>
            <w:tcW w:w="741" w:type="pct"/>
            <w:tcBorders>
              <w:left w:val="single" w:sz="4" w:space="0" w:color="auto"/>
              <w:right w:val="single" w:sz="4" w:space="0" w:color="auto"/>
            </w:tcBorders>
          </w:tcPr>
          <w:p w:rsidR="00D07AEA" w:rsidRPr="008D2E3C" w:rsidRDefault="00D07AEA" w:rsidP="000F68C8">
            <w:pPr>
              <w:rPr>
                <w:b/>
              </w:rPr>
            </w:pPr>
          </w:p>
        </w:tc>
        <w:tc>
          <w:tcPr>
            <w:tcW w:w="548" w:type="pct"/>
            <w:tcBorders>
              <w:left w:val="single" w:sz="4" w:space="0" w:color="auto"/>
              <w:right w:val="single" w:sz="4" w:space="0" w:color="auto"/>
            </w:tcBorders>
            <w:vAlign w:val="center"/>
          </w:tcPr>
          <w:p w:rsidR="00D07AEA" w:rsidRPr="008D2E3C" w:rsidRDefault="00D07AEA" w:rsidP="000F68C8">
            <w:pPr>
              <w:rPr>
                <w:b/>
              </w:rPr>
            </w:pP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t>Федеральный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F67EE2" w:rsidRDefault="00D22F07" w:rsidP="000F68C8">
            <w:pPr>
              <w:jc w:val="center"/>
            </w:pPr>
            <w:r>
              <w:t>845,83188</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212,70150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50" w:type="pct"/>
            <w:gridSpan w:val="3"/>
            <w:tcBorders>
              <w:top w:val="single" w:sz="4" w:space="0" w:color="auto"/>
              <w:left w:val="single" w:sz="4" w:space="0" w:color="auto"/>
              <w:right w:val="single" w:sz="4" w:space="0" w:color="auto"/>
            </w:tcBorders>
          </w:tcPr>
          <w:p w:rsidR="00D07AEA" w:rsidRDefault="00D07AEA" w:rsidP="000F68C8">
            <w:pPr>
              <w:jc w:val="center"/>
            </w:pPr>
            <w:r w:rsidRPr="00AF4D27">
              <w:t>0,0</w:t>
            </w:r>
          </w:p>
        </w:tc>
        <w:tc>
          <w:tcPr>
            <w:tcW w:w="672" w:type="pct"/>
            <w:vMerge/>
            <w:tcBorders>
              <w:left w:val="single" w:sz="4" w:space="0" w:color="auto"/>
              <w:right w:val="single" w:sz="4" w:space="0" w:color="auto"/>
            </w:tcBorders>
          </w:tcPr>
          <w:p w:rsidR="00D07AEA" w:rsidRPr="008D2E3C" w:rsidRDefault="00D07AEA" w:rsidP="000F68C8">
            <w:pPr>
              <w:jc w:val="center"/>
              <w:rPr>
                <w:color w:val="FF0000"/>
              </w:rP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tcBorders>
              <w:left w:val="single" w:sz="4" w:space="0" w:color="auto"/>
              <w:right w:val="single" w:sz="4" w:space="0" w:color="auto"/>
            </w:tcBorders>
          </w:tcPr>
          <w:p w:rsidR="00D07AEA" w:rsidRPr="008D2E3C" w:rsidRDefault="00D07AEA" w:rsidP="000F68C8"/>
        </w:tc>
        <w:tc>
          <w:tcPr>
            <w:tcW w:w="741" w:type="pct"/>
            <w:tcBorders>
              <w:left w:val="single" w:sz="4" w:space="0" w:color="auto"/>
              <w:right w:val="single" w:sz="4" w:space="0" w:color="auto"/>
            </w:tcBorders>
          </w:tcPr>
          <w:p w:rsidR="00D07AEA" w:rsidRPr="008D2E3C" w:rsidRDefault="00D07AEA" w:rsidP="000F68C8">
            <w:pPr>
              <w:rPr>
                <w:b/>
              </w:rPr>
            </w:pPr>
          </w:p>
        </w:tc>
        <w:tc>
          <w:tcPr>
            <w:tcW w:w="548" w:type="pct"/>
            <w:tcBorders>
              <w:left w:val="single" w:sz="4" w:space="0" w:color="auto"/>
              <w:right w:val="single" w:sz="4" w:space="0" w:color="auto"/>
            </w:tcBorders>
            <w:vAlign w:val="center"/>
          </w:tcPr>
          <w:p w:rsidR="00D07AEA" w:rsidRPr="008D2E3C" w:rsidRDefault="00D07AEA" w:rsidP="000F68C8">
            <w:pPr>
              <w:rPr>
                <w:b/>
              </w:rPr>
            </w:pP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F67EE2" w:rsidRDefault="00D22F07" w:rsidP="000F68C8">
            <w:pPr>
              <w:jc w:val="center"/>
            </w:pPr>
            <w:r>
              <w:t>3920,63981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1675,17903</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22F07" w:rsidP="000F68C8">
            <w:pPr>
              <w:jc w:val="center"/>
            </w:pPr>
            <w:r>
              <w:t>2198,56224</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w:t>
            </w:r>
          </w:p>
        </w:tc>
        <w:tc>
          <w:tcPr>
            <w:tcW w:w="350" w:type="pct"/>
            <w:gridSpan w:val="3"/>
            <w:tcBorders>
              <w:top w:val="single" w:sz="4" w:space="0" w:color="auto"/>
              <w:left w:val="single" w:sz="4" w:space="0" w:color="auto"/>
              <w:right w:val="single" w:sz="4" w:space="0" w:color="auto"/>
            </w:tcBorders>
          </w:tcPr>
          <w:p w:rsidR="00D07AEA" w:rsidRDefault="00D07AEA" w:rsidP="000F68C8">
            <w:pPr>
              <w:jc w:val="center"/>
            </w:pPr>
            <w:r w:rsidRPr="00AF4D27">
              <w:t>0,0</w:t>
            </w:r>
          </w:p>
        </w:tc>
        <w:tc>
          <w:tcPr>
            <w:tcW w:w="672" w:type="pct"/>
            <w:vMerge/>
            <w:tcBorders>
              <w:left w:val="single" w:sz="4" w:space="0" w:color="auto"/>
              <w:right w:val="single" w:sz="4" w:space="0" w:color="auto"/>
            </w:tcBorders>
          </w:tcPr>
          <w:p w:rsidR="00D07AEA" w:rsidRPr="008D2E3C" w:rsidRDefault="00D07AEA" w:rsidP="000F68C8">
            <w:pPr>
              <w:jc w:val="center"/>
              <w:rPr>
                <w:color w:val="FF0000"/>
              </w:rP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305"/>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ind w:left="360"/>
              <w:jc w:val="center"/>
              <w:rPr>
                <w:b/>
              </w:rPr>
            </w:pPr>
            <w:r w:rsidRPr="008D2E3C">
              <w:rPr>
                <w:b/>
              </w:rPr>
              <w:t xml:space="preserve">Раздел 1.3. Оказание муниципальным музеем Шенкурского района муниципальных услуг (выполнение работ)  </w:t>
            </w:r>
          </w:p>
        </w:tc>
      </w:tr>
      <w:tr w:rsidR="00D07AEA" w:rsidRPr="008D2E3C" w:rsidTr="000F68C8">
        <w:trPr>
          <w:trHeight w:val="562"/>
        </w:trPr>
        <w:tc>
          <w:tcPr>
            <w:tcW w:w="185"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1.3.1</w:t>
            </w:r>
          </w:p>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Выполнение муниципального задания МБУК «Шенкурский районный краеведческий музей»</w:t>
            </w:r>
          </w:p>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52699B" w:rsidP="000F68C8">
            <w:pPr>
              <w:jc w:val="center"/>
              <w:rPr>
                <w:b/>
              </w:rPr>
            </w:pPr>
            <w:r>
              <w:rPr>
                <w:b/>
              </w:rPr>
              <w:t>48086,38758</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t>8779,66387</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52699B" w:rsidP="000F68C8">
            <w:pPr>
              <w:jc w:val="center"/>
            </w:pPr>
            <w:r>
              <w:t>9994,70906</w:t>
            </w:r>
          </w:p>
        </w:tc>
        <w:tc>
          <w:tcPr>
            <w:tcW w:w="336"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9891,23923</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r w:rsidRPr="00D46F25">
              <w:t>10269,17542</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r w:rsidRPr="00FB3B1C">
              <w:t>9151,6</w:t>
            </w:r>
            <w:r>
              <w:t>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outlineLvl w:val="4"/>
            </w:pPr>
            <w:r w:rsidRPr="008D2E3C">
              <w:rPr>
                <w:spacing w:val="1"/>
              </w:rPr>
              <w:t xml:space="preserve">число </w:t>
            </w:r>
            <w:r w:rsidRPr="008D2E3C">
              <w:t xml:space="preserve">посещений МБУК «Шенкурский районный краеведческий музей»  </w:t>
            </w:r>
          </w:p>
          <w:p w:rsidR="00D07AEA" w:rsidRPr="008D2E3C" w:rsidRDefault="00D07AEA" w:rsidP="000F68C8">
            <w:pPr>
              <w:rPr>
                <w:spacing w:val="-4"/>
              </w:rPr>
            </w:pPr>
            <w:r w:rsidRPr="008D2E3C">
              <w:t>2021 г. – 5985 чел.; 2022 г. – 6042 чел.; 2023 г. – 6262 чел.; 2024 г. – 6530 чел.;</w:t>
            </w:r>
          </w:p>
          <w:p w:rsidR="00D07AEA" w:rsidRPr="008D2E3C" w:rsidRDefault="00D07AEA" w:rsidP="000F68C8">
            <w:pPr>
              <w:autoSpaceDE w:val="0"/>
              <w:autoSpaceDN w:val="0"/>
              <w:adjustRightInd w:val="0"/>
              <w:ind w:firstLine="30"/>
              <w:jc w:val="both"/>
              <w:outlineLvl w:val="4"/>
            </w:pPr>
            <w:r w:rsidRPr="008D2E3C">
              <w:t>2025 г. – 6530 чел.</w:t>
            </w: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outlineLvl w:val="4"/>
            </w:pPr>
            <w:r w:rsidRPr="008D2E3C">
              <w:t>Посещаемость музеев</w:t>
            </w:r>
          </w:p>
        </w:tc>
      </w:tr>
      <w:tr w:rsidR="00D07AEA" w:rsidRPr="008D2E3C" w:rsidTr="000F68C8">
        <w:trPr>
          <w:trHeight w:val="562"/>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r>
              <w:t>1.3.2</w:t>
            </w:r>
          </w:p>
        </w:tc>
        <w:tc>
          <w:tcPr>
            <w:tcW w:w="741" w:type="pct"/>
            <w:vMerge w:val="restart"/>
            <w:tcBorders>
              <w:top w:val="single" w:sz="4" w:space="0" w:color="auto"/>
              <w:left w:val="single" w:sz="4" w:space="0" w:color="auto"/>
              <w:right w:val="single" w:sz="4" w:space="0" w:color="auto"/>
            </w:tcBorders>
          </w:tcPr>
          <w:p w:rsidR="00D07AEA" w:rsidRPr="00060992" w:rsidRDefault="00D07AEA" w:rsidP="000F68C8">
            <w:r w:rsidRPr="00060992">
              <w:t xml:space="preserve">Повышение средней заработной платы работников </w:t>
            </w:r>
            <w:r>
              <w:t>музея</w:t>
            </w:r>
          </w:p>
        </w:tc>
        <w:tc>
          <w:tcPr>
            <w:tcW w:w="548" w:type="pct"/>
            <w:vMerge w:val="restart"/>
            <w:tcBorders>
              <w:top w:val="single" w:sz="4" w:space="0" w:color="auto"/>
              <w:left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t>Итого:</w:t>
            </w:r>
          </w:p>
        </w:tc>
        <w:tc>
          <w:tcPr>
            <w:tcW w:w="334" w:type="pct"/>
            <w:tcBorders>
              <w:top w:val="single" w:sz="4" w:space="0" w:color="auto"/>
              <w:left w:val="single" w:sz="4" w:space="0" w:color="auto"/>
              <w:bottom w:val="single" w:sz="4" w:space="0" w:color="auto"/>
              <w:right w:val="single" w:sz="4" w:space="0" w:color="auto"/>
            </w:tcBorders>
          </w:tcPr>
          <w:p w:rsidR="00D07AEA" w:rsidRPr="001A1AB6" w:rsidRDefault="00D22F07" w:rsidP="000F68C8">
            <w:pPr>
              <w:jc w:val="center"/>
            </w:pPr>
            <w:r>
              <w:t>1250,78253</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1A1AB6" w:rsidRDefault="00D07AEA" w:rsidP="000F68C8">
            <w:pPr>
              <w:jc w:val="center"/>
            </w:pPr>
            <w:r>
              <w:t>473,25187</w:t>
            </w:r>
          </w:p>
        </w:tc>
        <w:tc>
          <w:tcPr>
            <w:tcW w:w="335" w:type="pct"/>
            <w:gridSpan w:val="3"/>
            <w:tcBorders>
              <w:top w:val="single" w:sz="4" w:space="0" w:color="auto"/>
              <w:left w:val="single" w:sz="4" w:space="0" w:color="auto"/>
              <w:bottom w:val="single" w:sz="4" w:space="0" w:color="auto"/>
              <w:right w:val="single" w:sz="4" w:space="0" w:color="auto"/>
            </w:tcBorders>
          </w:tcPr>
          <w:p w:rsidR="00D07AEA" w:rsidRDefault="00D22F07" w:rsidP="000F68C8">
            <w:pPr>
              <w:jc w:val="center"/>
            </w:pPr>
            <w:r>
              <w:t>777,53066</w:t>
            </w:r>
          </w:p>
        </w:tc>
        <w:tc>
          <w:tcPr>
            <w:tcW w:w="336" w:type="pct"/>
            <w:gridSpan w:val="4"/>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val="restart"/>
            <w:tcBorders>
              <w:top w:val="single" w:sz="4" w:space="0" w:color="auto"/>
              <w:left w:val="single" w:sz="4" w:space="0" w:color="auto"/>
              <w:right w:val="single" w:sz="4" w:space="0" w:color="auto"/>
            </w:tcBorders>
          </w:tcPr>
          <w:p w:rsidR="00D07AEA" w:rsidRPr="00867F49" w:rsidRDefault="00D07AEA" w:rsidP="000F68C8">
            <w:r w:rsidRPr="00867F49">
              <w:t>доведение средней заработной платы работников учреждений культуры:</w:t>
            </w:r>
          </w:p>
          <w:p w:rsidR="00D07AEA" w:rsidRPr="00867F49" w:rsidRDefault="00D07AEA" w:rsidP="000F68C8">
            <w:r w:rsidRPr="00867F49">
              <w:t>в 20</w:t>
            </w:r>
            <w:r>
              <w:t>21</w:t>
            </w:r>
            <w:r w:rsidRPr="00867F49">
              <w:t xml:space="preserve"> году – </w:t>
            </w:r>
            <w:r>
              <w:t>47010,5 рублей.</w:t>
            </w:r>
          </w:p>
          <w:p w:rsidR="00D07AEA" w:rsidRPr="00867F49" w:rsidRDefault="00E342DA" w:rsidP="000F68C8">
            <w:pPr>
              <w:jc w:val="both"/>
            </w:pPr>
            <w:r>
              <w:t>В</w:t>
            </w:r>
            <w:r w:rsidR="00D07AEA">
              <w:t>2022 году – 49698,99  рублей.</w:t>
            </w:r>
          </w:p>
          <w:p w:rsidR="00D07AEA" w:rsidRPr="00867F49" w:rsidRDefault="00D07AEA" w:rsidP="000F68C8"/>
        </w:tc>
        <w:tc>
          <w:tcPr>
            <w:tcW w:w="450" w:type="pct"/>
            <w:vMerge w:val="restart"/>
            <w:tcBorders>
              <w:top w:val="single" w:sz="4" w:space="0" w:color="auto"/>
              <w:left w:val="single" w:sz="4" w:space="0" w:color="auto"/>
              <w:right w:val="single" w:sz="4" w:space="0" w:color="auto"/>
            </w:tcBorders>
          </w:tcPr>
          <w:p w:rsidR="00D07AEA" w:rsidRPr="00867F49" w:rsidRDefault="00D07AEA" w:rsidP="000F68C8">
            <w:pPr>
              <w:autoSpaceDE w:val="0"/>
              <w:autoSpaceDN w:val="0"/>
              <w:adjustRightInd w:val="0"/>
              <w:ind w:firstLine="30"/>
              <w:jc w:val="both"/>
              <w:rPr>
                <w:spacing w:val="-4"/>
              </w:rPr>
            </w:pPr>
            <w:r w:rsidRPr="00867F49">
              <w:rPr>
                <w:spacing w:val="-4"/>
              </w:rPr>
              <w:t>Удовлетворенность населения Шенкурского района качеством услуг в сфере культуры</w:t>
            </w:r>
          </w:p>
          <w:p w:rsidR="00D07AEA" w:rsidRPr="00867F49" w:rsidRDefault="00D07AEA" w:rsidP="000F68C8">
            <w:pPr>
              <w:jc w:val="both"/>
            </w:pPr>
          </w:p>
        </w:tc>
      </w:tr>
      <w:tr w:rsidR="00D07AEA" w:rsidRPr="008D2E3C" w:rsidTr="000F68C8">
        <w:trPr>
          <w:trHeight w:val="562"/>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1A1AB6" w:rsidRDefault="00D22F07" w:rsidP="000F68C8">
            <w:pPr>
              <w:jc w:val="center"/>
            </w:pPr>
            <w:r>
              <w:t>75,04696</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1A1AB6" w:rsidRDefault="00D07AEA" w:rsidP="000F68C8">
            <w:pPr>
              <w:jc w:val="center"/>
            </w:pPr>
            <w:r>
              <w:t>28,39512</w:t>
            </w:r>
          </w:p>
        </w:tc>
        <w:tc>
          <w:tcPr>
            <w:tcW w:w="335" w:type="pct"/>
            <w:gridSpan w:val="3"/>
            <w:tcBorders>
              <w:top w:val="single" w:sz="4" w:space="0" w:color="auto"/>
              <w:left w:val="single" w:sz="4" w:space="0" w:color="auto"/>
              <w:bottom w:val="single" w:sz="4" w:space="0" w:color="auto"/>
              <w:right w:val="single" w:sz="4" w:space="0" w:color="auto"/>
            </w:tcBorders>
          </w:tcPr>
          <w:p w:rsidR="00D07AEA" w:rsidRDefault="00D22F07" w:rsidP="000F68C8">
            <w:pPr>
              <w:jc w:val="center"/>
            </w:pPr>
            <w:r>
              <w:t>46,65184</w:t>
            </w:r>
          </w:p>
        </w:tc>
        <w:tc>
          <w:tcPr>
            <w:tcW w:w="336" w:type="pct"/>
            <w:gridSpan w:val="4"/>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outlineLvl w:val="4"/>
              <w:rPr>
                <w:spacing w:val="1"/>
              </w:rPr>
            </w:pPr>
          </w:p>
        </w:tc>
        <w:tc>
          <w:tcPr>
            <w:tcW w:w="450" w:type="pct"/>
            <w:vMerge/>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outlineLvl w:val="4"/>
            </w:pPr>
          </w:p>
        </w:tc>
      </w:tr>
      <w:tr w:rsidR="00D07AEA" w:rsidRPr="008D2E3C" w:rsidTr="000F68C8">
        <w:trPr>
          <w:trHeight w:val="562"/>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vMerge/>
            <w:tcBorders>
              <w:left w:val="single" w:sz="4" w:space="0" w:color="auto"/>
              <w:bottom w:val="single" w:sz="4" w:space="0" w:color="auto"/>
              <w:right w:val="single" w:sz="4" w:space="0" w:color="auto"/>
            </w:tcBorders>
          </w:tcPr>
          <w:p w:rsidR="00D07AEA" w:rsidRPr="008D2E3C" w:rsidRDefault="00D07AEA" w:rsidP="000F68C8"/>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pPr>
              <w:rPr>
                <w:b/>
              </w:rPr>
            </w:pPr>
            <w:r>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1A1AB6" w:rsidRDefault="00D22F07" w:rsidP="000F68C8">
            <w:pPr>
              <w:jc w:val="center"/>
            </w:pPr>
            <w:r>
              <w:t>1175,7</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1A1AB6" w:rsidRDefault="00D07AEA" w:rsidP="000F68C8">
            <w:pPr>
              <w:jc w:val="center"/>
            </w:pPr>
            <w:r>
              <w:t>444,85675</w:t>
            </w:r>
          </w:p>
        </w:tc>
        <w:tc>
          <w:tcPr>
            <w:tcW w:w="335" w:type="pct"/>
            <w:gridSpan w:val="3"/>
            <w:tcBorders>
              <w:top w:val="single" w:sz="4" w:space="0" w:color="auto"/>
              <w:left w:val="single" w:sz="4" w:space="0" w:color="auto"/>
              <w:bottom w:val="single" w:sz="4" w:space="0" w:color="auto"/>
              <w:right w:val="single" w:sz="4" w:space="0" w:color="auto"/>
            </w:tcBorders>
          </w:tcPr>
          <w:p w:rsidR="00D07AEA" w:rsidRDefault="00D22F07" w:rsidP="000F68C8">
            <w:pPr>
              <w:jc w:val="center"/>
            </w:pPr>
            <w:r>
              <w:t>730,87882</w:t>
            </w:r>
          </w:p>
        </w:tc>
        <w:tc>
          <w:tcPr>
            <w:tcW w:w="336" w:type="pct"/>
            <w:gridSpan w:val="4"/>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outlineLvl w:val="4"/>
              <w:rPr>
                <w:spacing w:val="1"/>
              </w:rPr>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outlineLvl w:val="4"/>
            </w:pPr>
          </w:p>
        </w:tc>
      </w:tr>
      <w:tr w:rsidR="00D07AEA" w:rsidRPr="008D2E3C" w:rsidTr="000F68C8">
        <w:trPr>
          <w:trHeight w:val="480"/>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tc>
        <w:tc>
          <w:tcPr>
            <w:tcW w:w="741" w:type="pct"/>
            <w:vMerge w:val="restart"/>
            <w:tcBorders>
              <w:top w:val="single" w:sz="4" w:space="0" w:color="auto"/>
              <w:left w:val="single" w:sz="4" w:space="0" w:color="auto"/>
              <w:right w:val="single" w:sz="4" w:space="0" w:color="auto"/>
            </w:tcBorders>
          </w:tcPr>
          <w:p w:rsidR="00D07AEA" w:rsidRPr="008D2E3C" w:rsidRDefault="00D07AEA" w:rsidP="000F68C8">
            <w:pPr>
              <w:rPr>
                <w:b/>
              </w:rPr>
            </w:pPr>
            <w:r w:rsidRPr="008D2E3C">
              <w:rPr>
                <w:b/>
              </w:rPr>
              <w:t>Итого по разделу:</w:t>
            </w:r>
          </w:p>
        </w:tc>
        <w:tc>
          <w:tcPr>
            <w:tcW w:w="548" w:type="pct"/>
            <w:vMerge w:val="restart"/>
            <w:tcBorders>
              <w:top w:val="single" w:sz="4" w:space="0" w:color="auto"/>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t>Итого:</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rPr>
                <w:b/>
              </w:rPr>
            </w:pPr>
            <w:r>
              <w:rPr>
                <w:b/>
              </w:rPr>
              <w:t>49337,17011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Pr>
                <w:b/>
              </w:rPr>
              <w:t>9252,91574</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rPr>
                <w:b/>
              </w:rPr>
            </w:pPr>
            <w:r>
              <w:rPr>
                <w:b/>
              </w:rPr>
              <w:t>10772,23972</w:t>
            </w:r>
          </w:p>
        </w:tc>
        <w:tc>
          <w:tcPr>
            <w:tcW w:w="336"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sidRPr="00D46F25">
              <w:rPr>
                <w:b/>
              </w:rPr>
              <w:t>9891,23923</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rPr>
                <w:b/>
              </w:rPr>
            </w:pPr>
            <w:r w:rsidRPr="00D46F25">
              <w:rPr>
                <w:b/>
              </w:rPr>
              <w:t>10269,17542</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A86E73" w:rsidRDefault="00D07AEA" w:rsidP="000F68C8">
            <w:pPr>
              <w:rPr>
                <w:b/>
              </w:rPr>
            </w:pPr>
            <w:r w:rsidRPr="00A86E73">
              <w:rPr>
                <w:b/>
              </w:rPr>
              <w:t>9151,6</w:t>
            </w:r>
            <w:r>
              <w:rPr>
                <w:b/>
              </w:rPr>
              <w:t>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r>
      <w:tr w:rsidR="00D07AEA" w:rsidRPr="008D2E3C" w:rsidTr="000F68C8">
        <w:trPr>
          <w:trHeight w:val="480"/>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rPr>
                <w:b/>
              </w:rPr>
            </w:pPr>
            <w:r>
              <w:rPr>
                <w:b/>
              </w:rPr>
              <w:t>48161,43454</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Pr>
                <w:b/>
              </w:rPr>
              <w:t>8808,05899</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rPr>
                <w:b/>
              </w:rPr>
            </w:pPr>
            <w:r>
              <w:rPr>
                <w:b/>
              </w:rPr>
              <w:t>10041,3609</w:t>
            </w:r>
          </w:p>
        </w:tc>
        <w:tc>
          <w:tcPr>
            <w:tcW w:w="336"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sidRPr="00D46F25">
              <w:rPr>
                <w:b/>
              </w:rPr>
              <w:t>9891,23923</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rPr>
                <w:b/>
              </w:rPr>
            </w:pPr>
            <w:r w:rsidRPr="00D46F25">
              <w:rPr>
                <w:b/>
              </w:rPr>
              <w:t>10269,17542</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A86E73" w:rsidRDefault="00D07AEA" w:rsidP="000F68C8">
            <w:pPr>
              <w:rPr>
                <w:b/>
              </w:rPr>
            </w:pPr>
            <w:r w:rsidRPr="00A86E73">
              <w:rPr>
                <w:b/>
              </w:rPr>
              <w:t>9151,6</w:t>
            </w:r>
            <w:r>
              <w:rPr>
                <w:b/>
              </w:rPr>
              <w:t>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r>
      <w:tr w:rsidR="00D07AEA" w:rsidRPr="008D2E3C" w:rsidTr="000F68C8">
        <w:trPr>
          <w:trHeight w:val="480"/>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vMerge/>
            <w:tcBorders>
              <w:left w:val="single" w:sz="4" w:space="0" w:color="auto"/>
              <w:bottom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pPr>
              <w:rPr>
                <w:b/>
              </w:rPr>
            </w:pPr>
            <w:r>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pPr>
            <w:r>
              <w:t>1175,73557</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444,85675</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D22F07" w:rsidP="000F68C8">
            <w:pPr>
              <w:jc w:val="center"/>
            </w:pPr>
            <w:r>
              <w:t>730,87882</w:t>
            </w:r>
          </w:p>
        </w:tc>
        <w:tc>
          <w:tcPr>
            <w:tcW w:w="336"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r>
      <w:tr w:rsidR="00D07AEA" w:rsidRPr="008D2E3C" w:rsidTr="000F68C8">
        <w:trPr>
          <w:trHeight w:val="129"/>
        </w:trPr>
        <w:tc>
          <w:tcPr>
            <w:tcW w:w="5000" w:type="pct"/>
            <w:gridSpan w:val="21"/>
            <w:tcBorders>
              <w:top w:val="single" w:sz="4" w:space="0" w:color="auto"/>
              <w:left w:val="single" w:sz="4" w:space="0" w:color="auto"/>
              <w:bottom w:val="single" w:sz="4" w:space="0" w:color="auto"/>
              <w:right w:val="single" w:sz="4" w:space="0" w:color="auto"/>
            </w:tcBorders>
          </w:tcPr>
          <w:p w:rsidR="00D07AEA" w:rsidRPr="00D46F25" w:rsidRDefault="00D07AEA" w:rsidP="000F68C8">
            <w:pPr>
              <w:autoSpaceDE w:val="0"/>
              <w:autoSpaceDN w:val="0"/>
              <w:adjustRightInd w:val="0"/>
              <w:ind w:left="1495"/>
              <w:jc w:val="center"/>
              <w:rPr>
                <w:b/>
              </w:rPr>
            </w:pPr>
            <w:r w:rsidRPr="00D46F25">
              <w:rPr>
                <w:b/>
              </w:rPr>
              <w:t xml:space="preserve">Раздел 1.4. Оказание Детской школой искусств муниципальных услуг (выполнение работ)  </w:t>
            </w:r>
          </w:p>
        </w:tc>
      </w:tr>
      <w:tr w:rsidR="00D07AEA" w:rsidRPr="008D2E3C" w:rsidTr="000F68C8">
        <w:trPr>
          <w:trHeight w:val="275"/>
        </w:trPr>
        <w:tc>
          <w:tcPr>
            <w:tcW w:w="185" w:type="pct"/>
            <w:tcBorders>
              <w:top w:val="single" w:sz="4" w:space="0" w:color="auto"/>
              <w:left w:val="single" w:sz="4" w:space="0" w:color="auto"/>
              <w:right w:val="single" w:sz="4" w:space="0" w:color="auto"/>
            </w:tcBorders>
          </w:tcPr>
          <w:p w:rsidR="00D07AEA" w:rsidRPr="008D2E3C" w:rsidRDefault="00D07AEA" w:rsidP="000F68C8">
            <w:r w:rsidRPr="008D2E3C">
              <w:t>1.4.1</w:t>
            </w:r>
          </w:p>
        </w:tc>
        <w:tc>
          <w:tcPr>
            <w:tcW w:w="741" w:type="pct"/>
            <w:tcBorders>
              <w:top w:val="single" w:sz="4" w:space="0" w:color="auto"/>
              <w:left w:val="single" w:sz="4" w:space="0" w:color="auto"/>
              <w:right w:val="single" w:sz="4" w:space="0" w:color="auto"/>
            </w:tcBorders>
          </w:tcPr>
          <w:p w:rsidR="00D07AEA" w:rsidRPr="008D2E3C" w:rsidRDefault="00D07AEA" w:rsidP="000F68C8">
            <w:r w:rsidRPr="008D2E3C">
              <w:t xml:space="preserve">Выполнение муниципального задания МБУ </w:t>
            </w:r>
            <w:proofErr w:type="gramStart"/>
            <w:r w:rsidRPr="008D2E3C">
              <w:t>ДО</w:t>
            </w:r>
            <w:proofErr w:type="gramEnd"/>
            <w:r w:rsidRPr="008D2E3C">
              <w:t xml:space="preserve"> «</w:t>
            </w:r>
            <w:proofErr w:type="gramStart"/>
            <w:r w:rsidRPr="008D2E3C">
              <w:t>Детская</w:t>
            </w:r>
            <w:proofErr w:type="gramEnd"/>
            <w:r w:rsidRPr="008D2E3C">
              <w:t xml:space="preserve"> школа искусств № 18»</w:t>
            </w:r>
          </w:p>
        </w:tc>
        <w:tc>
          <w:tcPr>
            <w:tcW w:w="548" w:type="pct"/>
            <w:tcBorders>
              <w:top w:val="single" w:sz="4" w:space="0" w:color="auto"/>
              <w:left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A44B82" w:rsidP="000F68C8">
            <w:pPr>
              <w:jc w:val="center"/>
              <w:rPr>
                <w:b/>
              </w:rPr>
            </w:pPr>
            <w:r>
              <w:rPr>
                <w:b/>
              </w:rPr>
              <w:t>99287,57492</w:t>
            </w:r>
          </w:p>
        </w:tc>
        <w:tc>
          <w:tcPr>
            <w:tcW w:w="354"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t>18701,86428</w:t>
            </w:r>
          </w:p>
        </w:tc>
        <w:tc>
          <w:tcPr>
            <w:tcW w:w="315" w:type="pct"/>
            <w:tcBorders>
              <w:top w:val="single" w:sz="4" w:space="0" w:color="auto"/>
              <w:left w:val="single" w:sz="4" w:space="0" w:color="auto"/>
              <w:bottom w:val="single" w:sz="4" w:space="0" w:color="auto"/>
              <w:right w:val="single" w:sz="4" w:space="0" w:color="auto"/>
            </w:tcBorders>
          </w:tcPr>
          <w:p w:rsidR="00D07AEA" w:rsidRPr="00D46F25" w:rsidRDefault="00A44B82" w:rsidP="000F68C8">
            <w:r>
              <w:t>21095,30393</w:t>
            </w:r>
          </w:p>
        </w:tc>
        <w:tc>
          <w:tcPr>
            <w:tcW w:w="336"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19938,33803</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r w:rsidRPr="00D46F25">
              <w:t>20714,16868</w:t>
            </w:r>
          </w:p>
        </w:tc>
        <w:tc>
          <w:tcPr>
            <w:tcW w:w="350" w:type="pct"/>
            <w:gridSpan w:val="3"/>
            <w:tcBorders>
              <w:top w:val="single" w:sz="4" w:space="0" w:color="auto"/>
              <w:left w:val="single" w:sz="4" w:space="0" w:color="auto"/>
              <w:right w:val="single" w:sz="4" w:space="0" w:color="auto"/>
            </w:tcBorders>
          </w:tcPr>
          <w:p w:rsidR="00D07AEA" w:rsidRPr="005050C5" w:rsidRDefault="00D07AEA" w:rsidP="000F68C8">
            <w:r w:rsidRPr="005050C5">
              <w:t>18837,90</w:t>
            </w:r>
          </w:p>
        </w:tc>
        <w:tc>
          <w:tcPr>
            <w:tcW w:w="672" w:type="pct"/>
            <w:tcBorders>
              <w:top w:val="single" w:sz="4" w:space="0" w:color="auto"/>
              <w:left w:val="single" w:sz="4" w:space="0" w:color="auto"/>
              <w:right w:val="single" w:sz="4" w:space="0" w:color="auto"/>
            </w:tcBorders>
          </w:tcPr>
          <w:p w:rsidR="00D07AEA" w:rsidRPr="008D2E3C" w:rsidRDefault="00D07AEA" w:rsidP="000F68C8">
            <w:pPr>
              <w:jc w:val="both"/>
            </w:pPr>
            <w:r w:rsidRPr="008D2E3C">
              <w:t>Количество учащихся ДШИ:</w:t>
            </w:r>
          </w:p>
          <w:p w:rsidR="00D07AEA" w:rsidRPr="008D2E3C" w:rsidRDefault="00D07AEA" w:rsidP="000F68C8">
            <w:pPr>
              <w:jc w:val="both"/>
            </w:pPr>
            <w:r w:rsidRPr="008D2E3C">
              <w:t>2021-286 человек;</w:t>
            </w:r>
          </w:p>
          <w:p w:rsidR="00D07AEA" w:rsidRPr="008D2E3C" w:rsidRDefault="00D07AEA" w:rsidP="000F68C8">
            <w:pPr>
              <w:jc w:val="both"/>
            </w:pPr>
            <w:r w:rsidRPr="008D2E3C">
              <w:t>2022-293 человека;</w:t>
            </w:r>
          </w:p>
          <w:p w:rsidR="00D07AEA" w:rsidRPr="008D2E3C" w:rsidRDefault="00D07AEA" w:rsidP="000F68C8">
            <w:pPr>
              <w:jc w:val="both"/>
            </w:pPr>
            <w:r w:rsidRPr="008D2E3C">
              <w:t>2023 – 299 человек;</w:t>
            </w:r>
          </w:p>
          <w:p w:rsidR="00D07AEA" w:rsidRPr="008D2E3C" w:rsidRDefault="00D07AEA" w:rsidP="000F68C8">
            <w:pPr>
              <w:jc w:val="both"/>
            </w:pPr>
            <w:r w:rsidRPr="008D2E3C">
              <w:t>2024 – 302 человека;</w:t>
            </w:r>
          </w:p>
          <w:p w:rsidR="00D07AEA" w:rsidRPr="008D2E3C" w:rsidRDefault="00D07AEA" w:rsidP="000F68C8">
            <w:pPr>
              <w:jc w:val="both"/>
            </w:pPr>
            <w:r w:rsidRPr="008D2E3C">
              <w:t>2025 – 302 человека.</w:t>
            </w:r>
          </w:p>
        </w:tc>
        <w:tc>
          <w:tcPr>
            <w:tcW w:w="450" w:type="pct"/>
            <w:tcBorders>
              <w:top w:val="single" w:sz="4" w:space="0" w:color="auto"/>
              <w:left w:val="single" w:sz="4" w:space="0" w:color="auto"/>
              <w:right w:val="single" w:sz="4" w:space="0" w:color="auto"/>
            </w:tcBorders>
          </w:tcPr>
          <w:p w:rsidR="00D07AEA" w:rsidRPr="008D2E3C" w:rsidRDefault="00D07AEA" w:rsidP="000F68C8">
            <w:pPr>
              <w:jc w:val="center"/>
            </w:pPr>
            <w:r w:rsidRPr="008D2E3C">
              <w:t>Количество учащихся ДШИ</w:t>
            </w:r>
          </w:p>
        </w:tc>
      </w:tr>
      <w:tr w:rsidR="00D07AEA" w:rsidRPr="008D2E3C" w:rsidTr="000F68C8">
        <w:trPr>
          <w:trHeight w:val="275"/>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r>
              <w:t>1.4.2</w:t>
            </w:r>
          </w:p>
        </w:tc>
        <w:tc>
          <w:tcPr>
            <w:tcW w:w="741" w:type="pct"/>
            <w:vMerge w:val="restart"/>
            <w:tcBorders>
              <w:top w:val="single" w:sz="4" w:space="0" w:color="auto"/>
              <w:left w:val="single" w:sz="4" w:space="0" w:color="auto"/>
              <w:right w:val="single" w:sz="4" w:space="0" w:color="auto"/>
            </w:tcBorders>
          </w:tcPr>
          <w:p w:rsidR="00D07AEA" w:rsidRPr="008D2E3C" w:rsidRDefault="00D07AEA" w:rsidP="000F68C8">
            <w:r w:rsidRPr="00060992">
              <w:t>Повышение заработной платы</w:t>
            </w:r>
            <w:r>
              <w:t xml:space="preserve"> педагогических работников </w:t>
            </w:r>
            <w:r w:rsidRPr="00060992">
              <w:t xml:space="preserve"> </w:t>
            </w:r>
            <w:r>
              <w:t>дополнительного образования</w:t>
            </w:r>
          </w:p>
        </w:tc>
        <w:tc>
          <w:tcPr>
            <w:tcW w:w="548" w:type="pct"/>
            <w:vMerge w:val="restart"/>
            <w:tcBorders>
              <w:top w:val="single" w:sz="4" w:space="0" w:color="auto"/>
              <w:left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итого</w:t>
            </w:r>
          </w:p>
        </w:tc>
        <w:tc>
          <w:tcPr>
            <w:tcW w:w="334" w:type="pct"/>
            <w:tcBorders>
              <w:top w:val="single" w:sz="4" w:space="0" w:color="auto"/>
              <w:left w:val="single" w:sz="4" w:space="0" w:color="auto"/>
              <w:bottom w:val="single" w:sz="4" w:space="0" w:color="auto"/>
              <w:right w:val="single" w:sz="4" w:space="0" w:color="auto"/>
            </w:tcBorders>
          </w:tcPr>
          <w:p w:rsidR="00D07AEA" w:rsidRPr="00DC20EA" w:rsidRDefault="00D07AEA" w:rsidP="000F68C8">
            <w:pPr>
              <w:jc w:val="center"/>
              <w:rPr>
                <w:b/>
              </w:rPr>
            </w:pPr>
            <w:r w:rsidRPr="00DC20EA">
              <w:rPr>
                <w:b/>
              </w:rPr>
              <w:t>421,65286</w:t>
            </w:r>
          </w:p>
        </w:tc>
        <w:tc>
          <w:tcPr>
            <w:tcW w:w="354"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421,65286</w:t>
            </w:r>
          </w:p>
        </w:tc>
        <w:tc>
          <w:tcPr>
            <w:tcW w:w="315" w:type="pct"/>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4"/>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val="restart"/>
            <w:tcBorders>
              <w:top w:val="single" w:sz="4" w:space="0" w:color="auto"/>
              <w:left w:val="single" w:sz="4" w:space="0" w:color="auto"/>
              <w:right w:val="single" w:sz="4" w:space="0" w:color="auto"/>
            </w:tcBorders>
          </w:tcPr>
          <w:p w:rsidR="00D07AEA" w:rsidRPr="00867F49" w:rsidRDefault="00D07AEA" w:rsidP="000F68C8">
            <w:r w:rsidRPr="00867F49">
              <w:t xml:space="preserve">доведение </w:t>
            </w:r>
            <w:r w:rsidRPr="00060992">
              <w:t>заработной платы</w:t>
            </w:r>
            <w:r>
              <w:t xml:space="preserve"> педагогических работников </w:t>
            </w:r>
            <w:r w:rsidRPr="00060992">
              <w:t xml:space="preserve"> </w:t>
            </w:r>
            <w:r>
              <w:t>дополнительного образования</w:t>
            </w:r>
            <w:r w:rsidRPr="00867F49">
              <w:t>:</w:t>
            </w:r>
          </w:p>
          <w:p w:rsidR="00D07AEA" w:rsidRDefault="00D07AEA" w:rsidP="000F68C8">
            <w:r w:rsidRPr="00867F49">
              <w:t>в 20</w:t>
            </w:r>
            <w:r>
              <w:t>21</w:t>
            </w:r>
            <w:r w:rsidRPr="00867F49">
              <w:t xml:space="preserve"> году – </w:t>
            </w:r>
            <w:r>
              <w:t>52530,4 рублей.</w:t>
            </w:r>
          </w:p>
          <w:p w:rsidR="00D07AEA" w:rsidRPr="00867F49" w:rsidRDefault="00E342DA" w:rsidP="000F68C8">
            <w:pPr>
              <w:jc w:val="both"/>
            </w:pPr>
            <w:r>
              <w:t>В</w:t>
            </w:r>
            <w:r w:rsidR="00D07AEA">
              <w:t>2022 году – 52531  рубль.</w:t>
            </w:r>
          </w:p>
          <w:p w:rsidR="00D07AEA" w:rsidRPr="00867F49" w:rsidRDefault="00D07AEA" w:rsidP="000F68C8"/>
          <w:p w:rsidR="00D07AEA" w:rsidRPr="008D2E3C" w:rsidRDefault="00D07AEA" w:rsidP="000F68C8">
            <w:pPr>
              <w:jc w:val="both"/>
            </w:pP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t>Удовлетворенность населения Шенкурского района качеством услуг дополнительного образования в сфере культуры</w:t>
            </w:r>
          </w:p>
          <w:p w:rsidR="00D07AEA" w:rsidRPr="008D2E3C" w:rsidRDefault="00D07AEA" w:rsidP="000F68C8">
            <w:pPr>
              <w:jc w:val="center"/>
            </w:pPr>
          </w:p>
        </w:tc>
      </w:tr>
      <w:tr w:rsidR="00D07AEA" w:rsidRPr="008D2E3C" w:rsidTr="000F68C8">
        <w:trPr>
          <w:trHeight w:val="275"/>
        </w:trPr>
        <w:tc>
          <w:tcPr>
            <w:tcW w:w="185" w:type="pct"/>
            <w:vMerge/>
            <w:tcBorders>
              <w:left w:val="single" w:sz="4" w:space="0" w:color="auto"/>
              <w:right w:val="single" w:sz="4" w:space="0" w:color="auto"/>
            </w:tcBorders>
          </w:tcPr>
          <w:p w:rsidR="00D07AEA" w:rsidRDefault="00D07AEA" w:rsidP="000F68C8"/>
        </w:tc>
        <w:tc>
          <w:tcPr>
            <w:tcW w:w="741" w:type="pct"/>
            <w:vMerge/>
            <w:tcBorders>
              <w:left w:val="single" w:sz="4" w:space="0" w:color="auto"/>
              <w:right w:val="single" w:sz="4" w:space="0" w:color="auto"/>
            </w:tcBorders>
          </w:tcPr>
          <w:p w:rsidR="00D07AEA" w:rsidRPr="00060992" w:rsidRDefault="00D07AEA" w:rsidP="000F68C8"/>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C20EA" w:rsidRDefault="00D07AEA" w:rsidP="000F68C8">
            <w:pPr>
              <w:jc w:val="center"/>
              <w:rPr>
                <w:b/>
              </w:rPr>
            </w:pPr>
            <w:r w:rsidRPr="00DC20EA">
              <w:rPr>
                <w:b/>
              </w:rPr>
              <w:t>126,49586</w:t>
            </w:r>
          </w:p>
        </w:tc>
        <w:tc>
          <w:tcPr>
            <w:tcW w:w="354"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126,49586</w:t>
            </w:r>
          </w:p>
        </w:tc>
        <w:tc>
          <w:tcPr>
            <w:tcW w:w="315" w:type="pct"/>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4"/>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right w:val="single" w:sz="4" w:space="0" w:color="auto"/>
            </w:tcBorders>
          </w:tcPr>
          <w:p w:rsidR="00D07AEA" w:rsidRPr="008D2E3C" w:rsidRDefault="00D07AEA" w:rsidP="000F68C8">
            <w:pPr>
              <w:jc w:val="both"/>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275"/>
        </w:trPr>
        <w:tc>
          <w:tcPr>
            <w:tcW w:w="185" w:type="pct"/>
            <w:vMerge/>
            <w:tcBorders>
              <w:left w:val="single" w:sz="4" w:space="0" w:color="auto"/>
              <w:bottom w:val="single" w:sz="4" w:space="0" w:color="auto"/>
              <w:right w:val="single" w:sz="4" w:space="0" w:color="auto"/>
            </w:tcBorders>
          </w:tcPr>
          <w:p w:rsidR="00D07AEA" w:rsidRDefault="00D07AEA" w:rsidP="000F68C8"/>
        </w:tc>
        <w:tc>
          <w:tcPr>
            <w:tcW w:w="741" w:type="pct"/>
            <w:vMerge/>
            <w:tcBorders>
              <w:left w:val="single" w:sz="4" w:space="0" w:color="auto"/>
              <w:bottom w:val="single" w:sz="4" w:space="0" w:color="auto"/>
              <w:right w:val="single" w:sz="4" w:space="0" w:color="auto"/>
            </w:tcBorders>
          </w:tcPr>
          <w:p w:rsidR="00D07AEA" w:rsidRPr="00060992" w:rsidRDefault="00D07AEA" w:rsidP="000F68C8"/>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C20EA" w:rsidRDefault="00D07AEA" w:rsidP="000F68C8">
            <w:pPr>
              <w:jc w:val="center"/>
              <w:rPr>
                <w:b/>
              </w:rPr>
            </w:pPr>
            <w:r w:rsidRPr="00DC20EA">
              <w:rPr>
                <w:b/>
              </w:rPr>
              <w:t>295,157</w:t>
            </w:r>
          </w:p>
        </w:tc>
        <w:tc>
          <w:tcPr>
            <w:tcW w:w="354"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295,157</w:t>
            </w:r>
          </w:p>
        </w:tc>
        <w:tc>
          <w:tcPr>
            <w:tcW w:w="315" w:type="pct"/>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4"/>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Default="00D07AEA" w:rsidP="000F68C8">
            <w:pPr>
              <w:jc w:val="center"/>
            </w:pPr>
            <w:r w:rsidRPr="001A1AB6">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jc w:val="both"/>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tc>
        <w:tc>
          <w:tcPr>
            <w:tcW w:w="741" w:type="pct"/>
            <w:vMerge w:val="restart"/>
            <w:tcBorders>
              <w:top w:val="single" w:sz="4" w:space="0" w:color="auto"/>
              <w:left w:val="single" w:sz="4" w:space="0" w:color="auto"/>
              <w:right w:val="single" w:sz="4" w:space="0" w:color="auto"/>
            </w:tcBorders>
          </w:tcPr>
          <w:p w:rsidR="00D07AEA" w:rsidRPr="008D2E3C" w:rsidRDefault="00D07AEA" w:rsidP="000F68C8">
            <w:pPr>
              <w:rPr>
                <w:b/>
              </w:rPr>
            </w:pPr>
            <w:r w:rsidRPr="008D2E3C">
              <w:rPr>
                <w:b/>
              </w:rPr>
              <w:t>Итого по разделу:</w:t>
            </w:r>
          </w:p>
        </w:tc>
        <w:tc>
          <w:tcPr>
            <w:tcW w:w="548" w:type="pct"/>
            <w:vMerge w:val="restart"/>
            <w:tcBorders>
              <w:top w:val="single" w:sz="4" w:space="0" w:color="auto"/>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Итого</w:t>
            </w:r>
          </w:p>
        </w:tc>
        <w:tc>
          <w:tcPr>
            <w:tcW w:w="334" w:type="pct"/>
            <w:tcBorders>
              <w:top w:val="single" w:sz="4" w:space="0" w:color="auto"/>
              <w:left w:val="single" w:sz="4" w:space="0" w:color="auto"/>
              <w:bottom w:val="single" w:sz="4" w:space="0" w:color="auto"/>
              <w:right w:val="single" w:sz="4" w:space="0" w:color="auto"/>
            </w:tcBorders>
          </w:tcPr>
          <w:p w:rsidR="00D07AEA" w:rsidRPr="005050C5" w:rsidRDefault="00A44B82" w:rsidP="000F68C8">
            <w:pPr>
              <w:jc w:val="center"/>
              <w:rPr>
                <w:b/>
              </w:rPr>
            </w:pPr>
            <w:r>
              <w:rPr>
                <w:b/>
              </w:rPr>
              <w:t>99709,22778</w:t>
            </w:r>
          </w:p>
        </w:tc>
        <w:tc>
          <w:tcPr>
            <w:tcW w:w="354"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19123,51714</w:t>
            </w:r>
          </w:p>
        </w:tc>
        <w:tc>
          <w:tcPr>
            <w:tcW w:w="315" w:type="pct"/>
            <w:tcBorders>
              <w:top w:val="single" w:sz="4" w:space="0" w:color="auto"/>
              <w:left w:val="single" w:sz="4" w:space="0" w:color="auto"/>
              <w:bottom w:val="single" w:sz="4" w:space="0" w:color="auto"/>
              <w:right w:val="single" w:sz="4" w:space="0" w:color="auto"/>
            </w:tcBorders>
          </w:tcPr>
          <w:p w:rsidR="00D07AEA" w:rsidRPr="00D46F25" w:rsidRDefault="00A44B82" w:rsidP="000F68C8">
            <w:pPr>
              <w:jc w:val="center"/>
            </w:pPr>
            <w:r>
              <w:t>21095,30393</w:t>
            </w:r>
          </w:p>
        </w:tc>
        <w:tc>
          <w:tcPr>
            <w:tcW w:w="336"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t>19938</w:t>
            </w:r>
            <w:r w:rsidRPr="00D46F25">
              <w:t>,33803</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r w:rsidRPr="00D46F25">
              <w:t>20714,16868</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18837,90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color w:val="FF0000"/>
              </w:rPr>
            </w:pP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480"/>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в том числе:</w:t>
            </w:r>
          </w:p>
        </w:tc>
        <w:tc>
          <w:tcPr>
            <w:tcW w:w="334" w:type="pct"/>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rPr>
                <w:b/>
              </w:rPr>
            </w:pPr>
          </w:p>
        </w:tc>
        <w:tc>
          <w:tcPr>
            <w:tcW w:w="354"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p>
        </w:tc>
        <w:tc>
          <w:tcPr>
            <w:tcW w:w="315"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6"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color w:val="FF0000"/>
              </w:rPr>
            </w:pP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480"/>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5050C5" w:rsidRDefault="00A44B82" w:rsidP="000F68C8">
            <w:pPr>
              <w:jc w:val="center"/>
              <w:rPr>
                <w:b/>
              </w:rPr>
            </w:pPr>
            <w:r>
              <w:rPr>
                <w:b/>
              </w:rPr>
              <w:t>99414,07078</w:t>
            </w:r>
          </w:p>
        </w:tc>
        <w:tc>
          <w:tcPr>
            <w:tcW w:w="354"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18828,36014</w:t>
            </w:r>
          </w:p>
        </w:tc>
        <w:tc>
          <w:tcPr>
            <w:tcW w:w="315" w:type="pct"/>
            <w:tcBorders>
              <w:top w:val="single" w:sz="4" w:space="0" w:color="auto"/>
              <w:left w:val="single" w:sz="4" w:space="0" w:color="auto"/>
              <w:bottom w:val="single" w:sz="4" w:space="0" w:color="auto"/>
              <w:right w:val="single" w:sz="4" w:space="0" w:color="auto"/>
            </w:tcBorders>
          </w:tcPr>
          <w:p w:rsidR="00D07AEA" w:rsidRPr="00D46F25" w:rsidRDefault="00A44B82" w:rsidP="000F68C8">
            <w:pPr>
              <w:jc w:val="center"/>
            </w:pPr>
            <w:r>
              <w:t>21095,30393</w:t>
            </w:r>
          </w:p>
        </w:tc>
        <w:tc>
          <w:tcPr>
            <w:tcW w:w="336"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19938,33803</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r w:rsidRPr="00D46F25">
              <w:t>20714,16868</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18837,90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color w:val="FF0000"/>
              </w:rPr>
            </w:pP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480"/>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vMerge/>
            <w:tcBorders>
              <w:left w:val="single" w:sz="4" w:space="0" w:color="auto"/>
              <w:bottom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BC3914" w:rsidRDefault="00D07AEA" w:rsidP="000F68C8">
            <w:pPr>
              <w:jc w:val="center"/>
              <w:rPr>
                <w:b/>
              </w:rPr>
            </w:pPr>
            <w:r w:rsidRPr="00BC3914">
              <w:rPr>
                <w:b/>
              </w:rPr>
              <w:t>295,157</w:t>
            </w:r>
          </w:p>
        </w:tc>
        <w:tc>
          <w:tcPr>
            <w:tcW w:w="354"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295,157</w:t>
            </w:r>
          </w:p>
        </w:tc>
        <w:tc>
          <w:tcPr>
            <w:tcW w:w="315" w:type="pct"/>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336"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color w:val="FF0000"/>
              </w:rPr>
            </w:pP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42"/>
        </w:trPr>
        <w:tc>
          <w:tcPr>
            <w:tcW w:w="5000" w:type="pct"/>
            <w:gridSpan w:val="21"/>
            <w:tcBorders>
              <w:top w:val="single" w:sz="4" w:space="0" w:color="auto"/>
              <w:left w:val="single" w:sz="4" w:space="0" w:color="auto"/>
              <w:bottom w:val="single" w:sz="4" w:space="0" w:color="auto"/>
              <w:right w:val="single" w:sz="4" w:space="0" w:color="auto"/>
            </w:tcBorders>
          </w:tcPr>
          <w:p w:rsidR="00D07AEA" w:rsidRDefault="00D07AEA" w:rsidP="000F68C8">
            <w:pPr>
              <w:jc w:val="center"/>
              <w:rPr>
                <w:b/>
              </w:rPr>
            </w:pPr>
            <w:r w:rsidRPr="008D2E3C">
              <w:rPr>
                <w:b/>
              </w:rPr>
              <w:t>Раздел 1.5 Развитие материально-технической базы учреждений культуры</w:t>
            </w:r>
          </w:p>
          <w:p w:rsidR="00D07AEA" w:rsidRPr="008D2E3C" w:rsidRDefault="00D07AEA" w:rsidP="000F68C8">
            <w:pPr>
              <w:jc w:val="center"/>
              <w:rPr>
                <w:b/>
              </w:rPr>
            </w:pPr>
          </w:p>
        </w:tc>
      </w:tr>
      <w:tr w:rsidR="00D07AEA" w:rsidRPr="008D2E3C" w:rsidTr="000F68C8">
        <w:trPr>
          <w:trHeight w:val="369"/>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r w:rsidRPr="008D2E3C">
              <w:t>1.5.</w:t>
            </w:r>
            <w:r w:rsidRPr="008D2E3C">
              <w:lastRenderedPageBreak/>
              <w:t>1</w:t>
            </w:r>
          </w:p>
        </w:tc>
        <w:tc>
          <w:tcPr>
            <w:tcW w:w="741" w:type="pct"/>
            <w:vMerge w:val="restart"/>
            <w:tcBorders>
              <w:left w:val="single" w:sz="4" w:space="0" w:color="auto"/>
              <w:right w:val="single" w:sz="4" w:space="0" w:color="auto"/>
            </w:tcBorders>
          </w:tcPr>
          <w:p w:rsidR="00D07AEA" w:rsidRPr="008D2E3C" w:rsidRDefault="00D07AEA" w:rsidP="000F68C8">
            <w:pPr>
              <w:jc w:val="both"/>
            </w:pPr>
            <w:r w:rsidRPr="008D2E3C">
              <w:lastRenderedPageBreak/>
              <w:t xml:space="preserve">Приобретение </w:t>
            </w:r>
            <w:r w:rsidRPr="008D2E3C">
              <w:lastRenderedPageBreak/>
              <w:t xml:space="preserve">музыкальных инструментов МБУ </w:t>
            </w:r>
            <w:proofErr w:type="gramStart"/>
            <w:r w:rsidRPr="008D2E3C">
              <w:t>ДО</w:t>
            </w:r>
            <w:proofErr w:type="gramEnd"/>
            <w:r w:rsidRPr="008D2E3C">
              <w:t xml:space="preserve"> «</w:t>
            </w:r>
            <w:proofErr w:type="gramStart"/>
            <w:r w:rsidRPr="008D2E3C">
              <w:t>Детская</w:t>
            </w:r>
            <w:proofErr w:type="gramEnd"/>
            <w:r w:rsidRPr="008D2E3C">
              <w:t xml:space="preserve"> школа искусств № 18»</w:t>
            </w:r>
          </w:p>
        </w:tc>
        <w:tc>
          <w:tcPr>
            <w:tcW w:w="548" w:type="pct"/>
            <w:vMerge w:val="restart"/>
            <w:tcBorders>
              <w:left w:val="single" w:sz="4" w:space="0" w:color="auto"/>
              <w:right w:val="single" w:sz="4" w:space="0" w:color="auto"/>
            </w:tcBorders>
          </w:tcPr>
          <w:p w:rsidR="00D07AEA" w:rsidRPr="008D2E3C" w:rsidRDefault="00D07AEA" w:rsidP="000F68C8">
            <w:r w:rsidRPr="008D2E3C">
              <w:lastRenderedPageBreak/>
              <w:t xml:space="preserve">Администрация </w:t>
            </w:r>
            <w:r w:rsidRPr="008D2E3C">
              <w:lastRenderedPageBreak/>
              <w:t>МО «Шенкурский муниципальный район» (отдел культуры, туризма, спорта и молодежной политики)</w:t>
            </w:r>
          </w:p>
        </w:tc>
        <w:tc>
          <w:tcPr>
            <w:tcW w:w="379" w:type="pct"/>
            <w:tcBorders>
              <w:left w:val="single" w:sz="4" w:space="0" w:color="auto"/>
              <w:bottom w:val="single" w:sz="4" w:space="0" w:color="auto"/>
              <w:right w:val="single" w:sz="4" w:space="0" w:color="auto"/>
            </w:tcBorders>
          </w:tcPr>
          <w:p w:rsidR="00D07AEA" w:rsidRPr="008D2E3C" w:rsidRDefault="00D07AEA" w:rsidP="000F68C8">
            <w:pPr>
              <w:jc w:val="both"/>
            </w:pPr>
            <w:r>
              <w:lastRenderedPageBreak/>
              <w:t>Итого:</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Pr>
                <w:b/>
              </w:rPr>
              <w:t>369,0425</w:t>
            </w:r>
            <w:r>
              <w:rPr>
                <w:b/>
              </w:rPr>
              <w:lastRenderedPageBreak/>
              <w:t>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lastRenderedPageBreak/>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334,0425</w:t>
            </w:r>
            <w:r>
              <w:lastRenderedPageBreak/>
              <w:t>5</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lastRenderedPageBreak/>
              <w:t>15,0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10,0</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t>10,0</w:t>
            </w:r>
          </w:p>
        </w:tc>
        <w:tc>
          <w:tcPr>
            <w:tcW w:w="672" w:type="pct"/>
            <w:vMerge w:val="restart"/>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pPr>
            <w:r w:rsidRPr="008D2E3C">
              <w:t xml:space="preserve">Приобретено </w:t>
            </w:r>
            <w:r w:rsidRPr="008D2E3C">
              <w:lastRenderedPageBreak/>
              <w:t>инструментов:</w:t>
            </w:r>
          </w:p>
          <w:p w:rsidR="00D07AEA" w:rsidRPr="008D2E3C" w:rsidRDefault="00D07AEA" w:rsidP="000F68C8">
            <w:pPr>
              <w:autoSpaceDE w:val="0"/>
              <w:autoSpaceDN w:val="0"/>
              <w:adjustRightInd w:val="0"/>
              <w:ind w:firstLine="30"/>
              <w:jc w:val="both"/>
            </w:pPr>
            <w:r w:rsidRPr="008D2E3C">
              <w:t xml:space="preserve">2021 – </w:t>
            </w:r>
            <w:r>
              <w:t>0</w:t>
            </w:r>
            <w:r w:rsidRPr="008D2E3C">
              <w:t xml:space="preserve"> единицы;</w:t>
            </w:r>
          </w:p>
          <w:p w:rsidR="00D07AEA" w:rsidRPr="008D2E3C" w:rsidRDefault="00D07AEA" w:rsidP="000F68C8">
            <w:pPr>
              <w:autoSpaceDE w:val="0"/>
              <w:autoSpaceDN w:val="0"/>
              <w:adjustRightInd w:val="0"/>
              <w:ind w:firstLine="30"/>
              <w:jc w:val="both"/>
            </w:pPr>
            <w:r w:rsidRPr="008D2E3C">
              <w:t xml:space="preserve">2022 – </w:t>
            </w:r>
            <w:r>
              <w:t>3</w:t>
            </w:r>
            <w:r w:rsidRPr="008D2E3C">
              <w:t xml:space="preserve"> единиц;</w:t>
            </w:r>
          </w:p>
          <w:p w:rsidR="00D07AEA" w:rsidRPr="008D2E3C" w:rsidRDefault="00D07AEA" w:rsidP="000F68C8">
            <w:pPr>
              <w:autoSpaceDE w:val="0"/>
              <w:autoSpaceDN w:val="0"/>
              <w:adjustRightInd w:val="0"/>
              <w:ind w:firstLine="30"/>
              <w:jc w:val="both"/>
            </w:pPr>
            <w:r w:rsidRPr="008D2E3C">
              <w:t>2023 – 5 единиц;</w:t>
            </w:r>
          </w:p>
          <w:p w:rsidR="00D07AEA" w:rsidRPr="008D2E3C" w:rsidRDefault="00D07AEA" w:rsidP="000F68C8">
            <w:pPr>
              <w:autoSpaceDE w:val="0"/>
              <w:autoSpaceDN w:val="0"/>
              <w:adjustRightInd w:val="0"/>
              <w:ind w:firstLine="30"/>
              <w:jc w:val="both"/>
            </w:pPr>
            <w:r w:rsidRPr="008D2E3C">
              <w:t>2024 – 4 единицы;</w:t>
            </w:r>
          </w:p>
          <w:p w:rsidR="00D07AEA" w:rsidRPr="008D2E3C" w:rsidRDefault="00D07AEA" w:rsidP="000F68C8">
            <w:pPr>
              <w:autoSpaceDE w:val="0"/>
              <w:autoSpaceDN w:val="0"/>
              <w:adjustRightInd w:val="0"/>
              <w:ind w:firstLine="30"/>
              <w:jc w:val="both"/>
            </w:pPr>
            <w:r w:rsidRPr="008D2E3C">
              <w:t>2025- 4 единицы.</w:t>
            </w:r>
          </w:p>
        </w:tc>
        <w:tc>
          <w:tcPr>
            <w:tcW w:w="450" w:type="pct"/>
            <w:vMerge w:val="restart"/>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lastRenderedPageBreak/>
              <w:t>Удовлетворе</w:t>
            </w:r>
            <w:r w:rsidRPr="008D2E3C">
              <w:rPr>
                <w:spacing w:val="-4"/>
              </w:rPr>
              <w:lastRenderedPageBreak/>
              <w:t>нность населения Шенкурского района качеством услуг дополнительного образования в сфере культуры</w:t>
            </w:r>
          </w:p>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369"/>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jc w:val="both"/>
            </w:pPr>
          </w:p>
        </w:tc>
        <w:tc>
          <w:tcPr>
            <w:tcW w:w="548" w:type="pct"/>
            <w:vMerge/>
            <w:tcBorders>
              <w:left w:val="single" w:sz="4" w:space="0" w:color="auto"/>
              <w:right w:val="single" w:sz="4" w:space="0" w:color="auto"/>
            </w:tcBorders>
          </w:tcPr>
          <w:p w:rsidR="00D07AEA" w:rsidRPr="008D2E3C" w:rsidRDefault="00D07AEA" w:rsidP="000F68C8"/>
        </w:tc>
        <w:tc>
          <w:tcPr>
            <w:tcW w:w="379" w:type="pct"/>
            <w:tcBorders>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Pr>
                <w:b/>
              </w:rPr>
              <w:t>55,04255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20,0</w:t>
            </w:r>
            <w:r>
              <w:t>4255</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15,0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10,0</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rsidRPr="008D2E3C">
              <w:t>10,0</w:t>
            </w:r>
          </w:p>
        </w:tc>
        <w:tc>
          <w:tcPr>
            <w:tcW w:w="672" w:type="pct"/>
            <w:vMerge/>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pPr>
          </w:p>
        </w:tc>
        <w:tc>
          <w:tcPr>
            <w:tcW w:w="450" w:type="pct"/>
            <w:vMerge/>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369"/>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vMerge/>
            <w:tcBorders>
              <w:left w:val="single" w:sz="4" w:space="0" w:color="auto"/>
              <w:bottom w:val="single" w:sz="4" w:space="0" w:color="auto"/>
              <w:right w:val="single" w:sz="4" w:space="0" w:color="auto"/>
            </w:tcBorders>
          </w:tcPr>
          <w:p w:rsidR="00D07AEA" w:rsidRPr="008D2E3C" w:rsidRDefault="00D07AEA" w:rsidP="000F68C8">
            <w:pPr>
              <w:jc w:val="both"/>
            </w:pPr>
          </w:p>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left w:val="single" w:sz="4" w:space="0" w:color="auto"/>
              <w:bottom w:val="single" w:sz="4" w:space="0" w:color="auto"/>
              <w:right w:val="single" w:sz="4" w:space="0" w:color="auto"/>
            </w:tcBorders>
          </w:tcPr>
          <w:p w:rsidR="00D07AEA" w:rsidRPr="008D2E3C" w:rsidRDefault="00D07AEA" w:rsidP="000F68C8">
            <w:pPr>
              <w:jc w:val="both"/>
            </w:pPr>
            <w:r w:rsidRPr="005050C5">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Default="00D07AEA" w:rsidP="000F68C8">
            <w:pPr>
              <w:jc w:val="center"/>
              <w:rPr>
                <w:b/>
              </w:rPr>
            </w:pPr>
            <w:r>
              <w:rPr>
                <w:b/>
              </w:rPr>
              <w:t>314,0</w:t>
            </w:r>
          </w:p>
        </w:tc>
        <w:tc>
          <w:tcPr>
            <w:tcW w:w="334" w:type="pct"/>
            <w:gridSpan w:val="2"/>
            <w:tcBorders>
              <w:top w:val="single" w:sz="4" w:space="0" w:color="auto"/>
              <w:left w:val="single" w:sz="4" w:space="0" w:color="auto"/>
              <w:bottom w:val="single" w:sz="4" w:space="0" w:color="auto"/>
              <w:right w:val="single" w:sz="4" w:space="0" w:color="auto"/>
            </w:tcBorders>
          </w:tcPr>
          <w:p w:rsidR="00D07AEA" w:rsidRDefault="00D07AEA" w:rsidP="000F68C8">
            <w:pPr>
              <w:jc w:val="center"/>
            </w:pPr>
            <w:r>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314,0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0,0</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369"/>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r w:rsidRPr="008D2E3C">
              <w:t>1.5.2</w:t>
            </w:r>
          </w:p>
        </w:tc>
        <w:tc>
          <w:tcPr>
            <w:tcW w:w="741" w:type="pct"/>
            <w:vMerge w:val="restart"/>
            <w:tcBorders>
              <w:left w:val="single" w:sz="4" w:space="0" w:color="auto"/>
              <w:right w:val="single" w:sz="4" w:space="0" w:color="auto"/>
            </w:tcBorders>
          </w:tcPr>
          <w:p w:rsidR="00D07AEA" w:rsidRPr="008D2E3C" w:rsidRDefault="00D07AEA" w:rsidP="000F68C8">
            <w:pPr>
              <w:jc w:val="both"/>
            </w:pPr>
            <w:r w:rsidRPr="008D2E3C">
              <w:t xml:space="preserve">Капитальный ремонт зданий МБУ </w:t>
            </w:r>
            <w:proofErr w:type="gramStart"/>
            <w:r w:rsidRPr="008D2E3C">
              <w:t>ДО</w:t>
            </w:r>
            <w:proofErr w:type="gramEnd"/>
            <w:r w:rsidRPr="008D2E3C">
              <w:t xml:space="preserve"> «</w:t>
            </w:r>
            <w:proofErr w:type="gramStart"/>
            <w:r w:rsidRPr="008D2E3C">
              <w:t>Детская</w:t>
            </w:r>
            <w:proofErr w:type="gramEnd"/>
            <w:r w:rsidRPr="008D2E3C">
              <w:t xml:space="preserve"> школа искусств № 18»</w:t>
            </w:r>
          </w:p>
        </w:tc>
        <w:tc>
          <w:tcPr>
            <w:tcW w:w="548" w:type="pct"/>
            <w:vMerge w:val="restart"/>
            <w:tcBorders>
              <w:left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vMerge w:val="restart"/>
            <w:tcBorders>
              <w:left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vMerge w:val="restart"/>
            <w:tcBorders>
              <w:top w:val="single" w:sz="4" w:space="0" w:color="auto"/>
              <w:left w:val="single" w:sz="4" w:space="0" w:color="auto"/>
              <w:right w:val="single" w:sz="4" w:space="0" w:color="auto"/>
            </w:tcBorders>
          </w:tcPr>
          <w:p w:rsidR="00D07AEA" w:rsidRPr="00F67EE2" w:rsidRDefault="00D07AEA" w:rsidP="000F68C8">
            <w:pPr>
              <w:jc w:val="center"/>
            </w:pPr>
            <w:r>
              <w:t>0,0</w:t>
            </w:r>
          </w:p>
        </w:tc>
        <w:tc>
          <w:tcPr>
            <w:tcW w:w="334" w:type="pct"/>
            <w:gridSpan w:val="2"/>
            <w:vMerge w:val="restart"/>
            <w:tcBorders>
              <w:top w:val="single" w:sz="4" w:space="0" w:color="auto"/>
              <w:left w:val="single" w:sz="4" w:space="0" w:color="auto"/>
              <w:right w:val="single" w:sz="4" w:space="0" w:color="auto"/>
            </w:tcBorders>
          </w:tcPr>
          <w:p w:rsidR="00D07AEA" w:rsidRPr="008D2E3C" w:rsidRDefault="00D07AEA" w:rsidP="000F68C8">
            <w:pPr>
              <w:jc w:val="center"/>
            </w:pPr>
            <w:r w:rsidRPr="008D2E3C">
              <w:t>0,0</w:t>
            </w:r>
          </w:p>
        </w:tc>
        <w:tc>
          <w:tcPr>
            <w:tcW w:w="337" w:type="pct"/>
            <w:gridSpan w:val="4"/>
            <w:vMerge w:val="restart"/>
            <w:tcBorders>
              <w:top w:val="single" w:sz="4" w:space="0" w:color="auto"/>
              <w:left w:val="single" w:sz="4" w:space="0" w:color="auto"/>
              <w:right w:val="single" w:sz="4" w:space="0" w:color="auto"/>
            </w:tcBorders>
          </w:tcPr>
          <w:p w:rsidR="00D07AEA" w:rsidRPr="008D2E3C" w:rsidRDefault="00D07AEA" w:rsidP="000F68C8">
            <w:pPr>
              <w:jc w:val="center"/>
            </w:pPr>
            <w:r>
              <w:t>0,0</w:t>
            </w:r>
          </w:p>
        </w:tc>
        <w:tc>
          <w:tcPr>
            <w:tcW w:w="343" w:type="pct"/>
            <w:gridSpan w:val="4"/>
            <w:vMerge w:val="restart"/>
            <w:tcBorders>
              <w:top w:val="single" w:sz="4" w:space="0" w:color="auto"/>
              <w:left w:val="single" w:sz="4" w:space="0" w:color="auto"/>
              <w:right w:val="single" w:sz="4" w:space="0" w:color="auto"/>
            </w:tcBorders>
          </w:tcPr>
          <w:p w:rsidR="00D07AEA" w:rsidRPr="008D2E3C" w:rsidRDefault="00D07AEA" w:rsidP="000F68C8">
            <w:pPr>
              <w:jc w:val="center"/>
            </w:pPr>
            <w:r w:rsidRPr="008D2E3C">
              <w:t>0,0</w:t>
            </w:r>
          </w:p>
        </w:tc>
        <w:tc>
          <w:tcPr>
            <w:tcW w:w="336" w:type="pct"/>
            <w:gridSpan w:val="2"/>
            <w:vMerge w:val="restart"/>
            <w:tcBorders>
              <w:top w:val="single" w:sz="4" w:space="0" w:color="auto"/>
              <w:left w:val="single" w:sz="4" w:space="0" w:color="auto"/>
              <w:right w:val="single" w:sz="4" w:space="0" w:color="auto"/>
            </w:tcBorders>
          </w:tcPr>
          <w:p w:rsidR="00D07AEA" w:rsidRPr="008D2E3C" w:rsidRDefault="00D07AEA" w:rsidP="000F68C8">
            <w:pPr>
              <w:jc w:val="center"/>
            </w:pPr>
            <w:r w:rsidRPr="008D2E3C">
              <w:t>0,0</w:t>
            </w:r>
          </w:p>
        </w:tc>
        <w:tc>
          <w:tcPr>
            <w:tcW w:w="341" w:type="pct"/>
            <w:gridSpan w:val="2"/>
            <w:tcBorders>
              <w:left w:val="single" w:sz="4" w:space="0" w:color="auto"/>
              <w:right w:val="single" w:sz="4" w:space="0" w:color="auto"/>
            </w:tcBorders>
          </w:tcPr>
          <w:p w:rsidR="00D07AEA" w:rsidRPr="008D2E3C" w:rsidRDefault="00D07AEA" w:rsidP="000F68C8">
            <w:pPr>
              <w:jc w:val="center"/>
            </w:pPr>
            <w:r w:rsidRPr="008D2E3C">
              <w:t>0,0</w:t>
            </w:r>
          </w:p>
        </w:tc>
        <w:tc>
          <w:tcPr>
            <w:tcW w:w="672" w:type="pct"/>
            <w:vMerge w:val="restart"/>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pPr>
            <w:r>
              <w:t xml:space="preserve">Ремонт </w:t>
            </w:r>
            <w:r w:rsidRPr="008D2E3C">
              <w:t xml:space="preserve"> зданий</w:t>
            </w:r>
          </w:p>
        </w:tc>
        <w:tc>
          <w:tcPr>
            <w:tcW w:w="450" w:type="pct"/>
            <w:vMerge w:val="restart"/>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t>Удовлетворенность населения Шенкурского района качеством услуг дополнительного образования в сфере культуры</w:t>
            </w:r>
          </w:p>
        </w:tc>
      </w:tr>
      <w:tr w:rsidR="00D07AEA" w:rsidRPr="008D2E3C" w:rsidTr="000F68C8">
        <w:trPr>
          <w:trHeight w:val="369"/>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vMerge/>
            <w:tcBorders>
              <w:left w:val="single" w:sz="4" w:space="0" w:color="auto"/>
              <w:bottom w:val="single" w:sz="4" w:space="0" w:color="auto"/>
              <w:right w:val="single" w:sz="4" w:space="0" w:color="auto"/>
            </w:tcBorders>
          </w:tcPr>
          <w:p w:rsidR="00D07AEA" w:rsidRPr="008D2E3C" w:rsidRDefault="00D07AEA" w:rsidP="000F68C8">
            <w:pPr>
              <w:jc w:val="both"/>
            </w:pPr>
          </w:p>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vMerge/>
            <w:tcBorders>
              <w:left w:val="single" w:sz="4" w:space="0" w:color="auto"/>
              <w:bottom w:val="single" w:sz="4" w:space="0" w:color="auto"/>
              <w:right w:val="single" w:sz="4" w:space="0" w:color="auto"/>
            </w:tcBorders>
          </w:tcPr>
          <w:p w:rsidR="00D07AEA" w:rsidRPr="008D2E3C" w:rsidRDefault="00D07AEA" w:rsidP="000F68C8">
            <w:pPr>
              <w:jc w:val="both"/>
            </w:pPr>
          </w:p>
        </w:tc>
        <w:tc>
          <w:tcPr>
            <w:tcW w:w="334" w:type="pct"/>
            <w:vMerge/>
            <w:tcBorders>
              <w:left w:val="single" w:sz="4" w:space="0" w:color="auto"/>
              <w:bottom w:val="single" w:sz="4" w:space="0" w:color="auto"/>
              <w:right w:val="single" w:sz="4" w:space="0" w:color="auto"/>
            </w:tcBorders>
          </w:tcPr>
          <w:p w:rsidR="00D07AEA" w:rsidRPr="00F67EE2" w:rsidRDefault="00D07AEA" w:rsidP="000F68C8">
            <w:pPr>
              <w:jc w:val="center"/>
            </w:pPr>
          </w:p>
        </w:tc>
        <w:tc>
          <w:tcPr>
            <w:tcW w:w="334" w:type="pct"/>
            <w:gridSpan w:val="2"/>
            <w:vMerge/>
            <w:tcBorders>
              <w:left w:val="single" w:sz="4" w:space="0" w:color="auto"/>
              <w:bottom w:val="single" w:sz="4" w:space="0" w:color="auto"/>
              <w:right w:val="single" w:sz="4" w:space="0" w:color="auto"/>
            </w:tcBorders>
          </w:tcPr>
          <w:p w:rsidR="00D07AEA" w:rsidRPr="008D2E3C" w:rsidRDefault="00D07AEA" w:rsidP="000F68C8">
            <w:pPr>
              <w:jc w:val="center"/>
            </w:pPr>
          </w:p>
        </w:tc>
        <w:tc>
          <w:tcPr>
            <w:tcW w:w="337" w:type="pct"/>
            <w:gridSpan w:val="4"/>
            <w:vMerge/>
            <w:tcBorders>
              <w:left w:val="single" w:sz="4" w:space="0" w:color="auto"/>
              <w:bottom w:val="single" w:sz="4" w:space="0" w:color="auto"/>
              <w:right w:val="single" w:sz="4" w:space="0" w:color="auto"/>
            </w:tcBorders>
          </w:tcPr>
          <w:p w:rsidR="00D07AEA" w:rsidRPr="008D2E3C" w:rsidRDefault="00D07AEA" w:rsidP="000F68C8">
            <w:pPr>
              <w:jc w:val="center"/>
            </w:pPr>
          </w:p>
        </w:tc>
        <w:tc>
          <w:tcPr>
            <w:tcW w:w="343" w:type="pct"/>
            <w:gridSpan w:val="4"/>
            <w:vMerge/>
            <w:tcBorders>
              <w:left w:val="single" w:sz="4" w:space="0" w:color="auto"/>
              <w:bottom w:val="single" w:sz="4" w:space="0" w:color="auto"/>
              <w:right w:val="single" w:sz="4" w:space="0" w:color="auto"/>
            </w:tcBorders>
          </w:tcPr>
          <w:p w:rsidR="00D07AEA" w:rsidRPr="008D2E3C" w:rsidRDefault="00D07AEA" w:rsidP="000F68C8">
            <w:pPr>
              <w:jc w:val="center"/>
            </w:pPr>
          </w:p>
        </w:tc>
        <w:tc>
          <w:tcPr>
            <w:tcW w:w="336" w:type="pct"/>
            <w:gridSpan w:val="2"/>
            <w:vMerge/>
            <w:tcBorders>
              <w:left w:val="single" w:sz="4" w:space="0" w:color="auto"/>
              <w:bottom w:val="single" w:sz="4" w:space="0" w:color="auto"/>
              <w:right w:val="single" w:sz="4" w:space="0" w:color="auto"/>
            </w:tcBorders>
          </w:tcPr>
          <w:p w:rsidR="00D07AEA" w:rsidRPr="008D2E3C" w:rsidRDefault="00D07AEA" w:rsidP="000F68C8">
            <w:pPr>
              <w:jc w:val="center"/>
            </w:pPr>
          </w:p>
        </w:tc>
        <w:tc>
          <w:tcPr>
            <w:tcW w:w="341" w:type="pct"/>
            <w:gridSpan w:val="2"/>
            <w:tcBorders>
              <w:left w:val="single" w:sz="4" w:space="0" w:color="auto"/>
              <w:bottom w:val="single" w:sz="4" w:space="0" w:color="auto"/>
              <w:right w:val="single" w:sz="4" w:space="0" w:color="auto"/>
            </w:tcBorders>
            <w:shd w:val="clear" w:color="auto" w:fill="auto"/>
          </w:tcPr>
          <w:p w:rsidR="00D07AEA" w:rsidRPr="008D2E3C" w:rsidRDefault="00D07AEA" w:rsidP="000F68C8">
            <w:pPr>
              <w:jc w:val="center"/>
            </w:pPr>
          </w:p>
        </w:tc>
        <w:tc>
          <w:tcPr>
            <w:tcW w:w="672"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74"/>
        </w:trPr>
        <w:tc>
          <w:tcPr>
            <w:tcW w:w="185" w:type="pct"/>
            <w:tcBorders>
              <w:left w:val="single" w:sz="4" w:space="0" w:color="auto"/>
              <w:bottom w:val="single" w:sz="4" w:space="0" w:color="auto"/>
              <w:right w:val="single" w:sz="4" w:space="0" w:color="auto"/>
            </w:tcBorders>
          </w:tcPr>
          <w:p w:rsidR="00D07AEA" w:rsidRPr="008D2E3C" w:rsidRDefault="00D07AEA" w:rsidP="000F68C8">
            <w:r w:rsidRPr="008D2E3C">
              <w:t>1.5.3</w:t>
            </w:r>
          </w:p>
        </w:tc>
        <w:tc>
          <w:tcPr>
            <w:tcW w:w="741" w:type="pct"/>
            <w:tcBorders>
              <w:left w:val="single" w:sz="4" w:space="0" w:color="auto"/>
              <w:bottom w:val="single" w:sz="4" w:space="0" w:color="auto"/>
              <w:right w:val="single" w:sz="4" w:space="0" w:color="auto"/>
            </w:tcBorders>
          </w:tcPr>
          <w:p w:rsidR="00D07AEA" w:rsidRPr="008D2E3C" w:rsidRDefault="00D07AEA" w:rsidP="000F68C8">
            <w:r w:rsidRPr="008D2E3C">
              <w:t xml:space="preserve">Монтаж и  наладка оборудования </w:t>
            </w:r>
            <w:proofErr w:type="spellStart"/>
            <w:r w:rsidRPr="008D2E3C">
              <w:t>пожарно</w:t>
            </w:r>
            <w:proofErr w:type="spellEnd"/>
            <w:r w:rsidRPr="008D2E3C">
              <w:t xml:space="preserve"> – охранной сигнализации МБУК «Шенкурский районный краеведческий музей»</w:t>
            </w:r>
          </w:p>
        </w:tc>
        <w:tc>
          <w:tcPr>
            <w:tcW w:w="548" w:type="pct"/>
            <w:tcBorders>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52,0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52,0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jc w:val="both"/>
            </w:pPr>
            <w:r w:rsidRPr="008D2E3C">
              <w:t>Установка пожарно-охранной сигнализации в учреждении</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t>Удовлетворенность населения Шенкурского района качеством услуг в сфере культуры</w:t>
            </w:r>
          </w:p>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554"/>
        </w:trPr>
        <w:tc>
          <w:tcPr>
            <w:tcW w:w="185" w:type="pct"/>
            <w:tcBorders>
              <w:left w:val="single" w:sz="4" w:space="0" w:color="auto"/>
              <w:bottom w:val="single" w:sz="4" w:space="0" w:color="auto"/>
              <w:right w:val="single" w:sz="4" w:space="0" w:color="auto"/>
            </w:tcBorders>
          </w:tcPr>
          <w:p w:rsidR="00D07AEA" w:rsidRPr="008D2E3C" w:rsidRDefault="00D07AEA" w:rsidP="000F68C8">
            <w:r w:rsidRPr="008D2E3C">
              <w:t>1.5.4</w:t>
            </w:r>
          </w:p>
        </w:tc>
        <w:tc>
          <w:tcPr>
            <w:tcW w:w="741" w:type="pct"/>
            <w:tcBorders>
              <w:left w:val="single" w:sz="4" w:space="0" w:color="auto"/>
              <w:bottom w:val="single" w:sz="4" w:space="0" w:color="auto"/>
              <w:right w:val="single" w:sz="4" w:space="0" w:color="auto"/>
            </w:tcBorders>
          </w:tcPr>
          <w:p w:rsidR="00D07AEA" w:rsidRPr="008D2E3C" w:rsidRDefault="00D07AEA" w:rsidP="000F68C8">
            <w:r w:rsidRPr="008D2E3C">
              <w:t>Текущий ремонт санитарно-гигиенических помещений музея и устройство скважины</w:t>
            </w:r>
          </w:p>
        </w:tc>
        <w:tc>
          <w:tcPr>
            <w:tcW w:w="548" w:type="pct"/>
            <w:tcBorders>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764D8C" w:rsidP="000F68C8">
            <w:pPr>
              <w:jc w:val="center"/>
              <w:rPr>
                <w:b/>
              </w:rPr>
            </w:pPr>
            <w:r>
              <w:rPr>
                <w:b/>
              </w:rPr>
              <w:t>230,201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764D8C" w:rsidP="000F68C8">
            <w:pPr>
              <w:jc w:val="center"/>
            </w:pPr>
            <w:r>
              <w:t>230,201</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pPr>
            <w:r w:rsidRPr="008D2E3C">
              <w:t>Устранение недостатков, выявленных в ходе независимой оценки качества</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t>Удовлетворенность населения Шенкурского района качеством услуг в сфере культуры</w:t>
            </w:r>
          </w:p>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554"/>
        </w:trPr>
        <w:tc>
          <w:tcPr>
            <w:tcW w:w="185" w:type="pct"/>
            <w:tcBorders>
              <w:left w:val="single" w:sz="4" w:space="0" w:color="auto"/>
              <w:bottom w:val="single" w:sz="4" w:space="0" w:color="auto"/>
              <w:right w:val="single" w:sz="4" w:space="0" w:color="auto"/>
            </w:tcBorders>
          </w:tcPr>
          <w:p w:rsidR="00D07AEA" w:rsidRPr="008D2E3C" w:rsidRDefault="00D07AEA" w:rsidP="000F68C8">
            <w:r w:rsidRPr="008D2E3C">
              <w:lastRenderedPageBreak/>
              <w:t>1.5.5</w:t>
            </w:r>
          </w:p>
        </w:tc>
        <w:tc>
          <w:tcPr>
            <w:tcW w:w="741" w:type="pct"/>
            <w:tcBorders>
              <w:left w:val="single" w:sz="4" w:space="0" w:color="auto"/>
              <w:bottom w:val="single" w:sz="4" w:space="0" w:color="auto"/>
              <w:right w:val="single" w:sz="4" w:space="0" w:color="auto"/>
            </w:tcBorders>
          </w:tcPr>
          <w:p w:rsidR="00D07AEA" w:rsidRPr="008D2E3C" w:rsidRDefault="00D07AEA" w:rsidP="000F68C8">
            <w:r w:rsidRPr="008D2E3C">
              <w:t xml:space="preserve">Разработка сметной документации,  оказание услуги по проведению </w:t>
            </w:r>
            <w:proofErr w:type="gramStart"/>
            <w:r w:rsidRPr="008D2E3C">
              <w:t>проверки достоверности определения сметной стоимости объекта</w:t>
            </w:r>
            <w:proofErr w:type="gramEnd"/>
            <w:r w:rsidRPr="008D2E3C">
              <w:t xml:space="preserve">  на  капитальный ремонт межэтажного перекрытия, кровли,  оконных заполнений МБУК «Шенкурский районный краеведческий музей»</w:t>
            </w:r>
          </w:p>
        </w:tc>
        <w:tc>
          <w:tcPr>
            <w:tcW w:w="548" w:type="pct"/>
            <w:tcBorders>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63,0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31,5</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31,5</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jc w:val="both"/>
            </w:pPr>
            <w:r w:rsidRPr="008D2E3C">
              <w:t>Сохранение объекта культурного наследия</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t>Удовлетворенность населения Шенкурского района качеством услуг в сфере культуры</w:t>
            </w:r>
          </w:p>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78"/>
        </w:trPr>
        <w:tc>
          <w:tcPr>
            <w:tcW w:w="185" w:type="pct"/>
            <w:tcBorders>
              <w:left w:val="single" w:sz="4" w:space="0" w:color="auto"/>
              <w:bottom w:val="single" w:sz="4" w:space="0" w:color="auto"/>
              <w:right w:val="single" w:sz="4" w:space="0" w:color="auto"/>
            </w:tcBorders>
          </w:tcPr>
          <w:p w:rsidR="00D07AEA" w:rsidRPr="008D2E3C" w:rsidRDefault="00D07AEA" w:rsidP="000F68C8">
            <w:r w:rsidRPr="008D2E3C">
              <w:t>1.5.6</w:t>
            </w:r>
          </w:p>
          <w:p w:rsidR="00D07AEA" w:rsidRPr="008D2E3C" w:rsidRDefault="00D07AEA" w:rsidP="000F68C8"/>
        </w:tc>
        <w:tc>
          <w:tcPr>
            <w:tcW w:w="741" w:type="pct"/>
            <w:tcBorders>
              <w:left w:val="single" w:sz="4" w:space="0" w:color="auto"/>
              <w:bottom w:val="single" w:sz="4" w:space="0" w:color="auto"/>
              <w:right w:val="single" w:sz="4" w:space="0" w:color="auto"/>
            </w:tcBorders>
          </w:tcPr>
          <w:p w:rsidR="00D07AEA" w:rsidRPr="008D2E3C" w:rsidRDefault="00D07AEA" w:rsidP="000F68C8">
            <w:r w:rsidRPr="008D2E3C">
              <w:t>Капитальный ремонт межэтажного перекрытия МБУК «Шенкурский районный краеведческий музей»</w:t>
            </w:r>
          </w:p>
        </w:tc>
        <w:tc>
          <w:tcPr>
            <w:tcW w:w="548" w:type="pct"/>
            <w:tcBorders>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300,0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rsidRPr="008D2E3C">
              <w:t>300,0</w:t>
            </w:r>
          </w:p>
        </w:tc>
        <w:tc>
          <w:tcPr>
            <w:tcW w:w="672"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t>Сохранение объекта культурного наследия</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t>Удовлетворенность населения Шенкурского района качеством услуг в сфере культуры</w:t>
            </w:r>
          </w:p>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78"/>
        </w:trPr>
        <w:tc>
          <w:tcPr>
            <w:tcW w:w="185" w:type="pct"/>
            <w:tcBorders>
              <w:left w:val="single" w:sz="4" w:space="0" w:color="auto"/>
              <w:bottom w:val="single" w:sz="4" w:space="0" w:color="auto"/>
              <w:right w:val="single" w:sz="4" w:space="0" w:color="auto"/>
            </w:tcBorders>
          </w:tcPr>
          <w:p w:rsidR="00D07AEA" w:rsidRPr="008D2E3C" w:rsidRDefault="00D07AEA" w:rsidP="000F68C8">
            <w:r w:rsidRPr="008D2E3C">
              <w:t>1.5.7</w:t>
            </w:r>
          </w:p>
        </w:tc>
        <w:tc>
          <w:tcPr>
            <w:tcW w:w="741" w:type="pct"/>
            <w:tcBorders>
              <w:left w:val="single" w:sz="4" w:space="0" w:color="auto"/>
              <w:bottom w:val="single" w:sz="4" w:space="0" w:color="auto"/>
              <w:right w:val="single" w:sz="4" w:space="0" w:color="auto"/>
            </w:tcBorders>
          </w:tcPr>
          <w:p w:rsidR="00D07AEA" w:rsidRPr="008D2E3C" w:rsidRDefault="00D07AEA" w:rsidP="000F68C8">
            <w:r w:rsidRPr="008D2E3C">
              <w:t>Капитальный ремонт кровли здания музея МБУК «Шенкурский районный краеведческий музей»</w:t>
            </w:r>
          </w:p>
        </w:tc>
        <w:tc>
          <w:tcPr>
            <w:tcW w:w="548" w:type="pct"/>
            <w:tcBorders>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60,0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rsidRPr="008D2E3C">
              <w:t>60,0</w:t>
            </w:r>
          </w:p>
        </w:tc>
        <w:tc>
          <w:tcPr>
            <w:tcW w:w="672"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t>Сохранение объекта культурного наследия</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t>Удовлетворенность населения Шенкурского района качеством услуг в сфере культуры</w:t>
            </w:r>
          </w:p>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78"/>
        </w:trPr>
        <w:tc>
          <w:tcPr>
            <w:tcW w:w="185" w:type="pct"/>
            <w:tcBorders>
              <w:left w:val="single" w:sz="4" w:space="0" w:color="auto"/>
              <w:bottom w:val="single" w:sz="4" w:space="0" w:color="auto"/>
              <w:right w:val="single" w:sz="4" w:space="0" w:color="auto"/>
            </w:tcBorders>
          </w:tcPr>
          <w:p w:rsidR="00D07AEA" w:rsidRPr="008D2E3C" w:rsidRDefault="00D07AEA" w:rsidP="000F68C8">
            <w:r w:rsidRPr="008D2E3C">
              <w:t>1.5.8</w:t>
            </w:r>
          </w:p>
        </w:tc>
        <w:tc>
          <w:tcPr>
            <w:tcW w:w="741" w:type="pct"/>
            <w:tcBorders>
              <w:left w:val="single" w:sz="4" w:space="0" w:color="auto"/>
              <w:bottom w:val="single" w:sz="4" w:space="0" w:color="auto"/>
              <w:right w:val="single" w:sz="4" w:space="0" w:color="auto"/>
            </w:tcBorders>
          </w:tcPr>
          <w:p w:rsidR="00D07AEA" w:rsidRPr="008D2E3C" w:rsidRDefault="00D07AEA" w:rsidP="000F68C8">
            <w:r w:rsidRPr="008D2E3C">
              <w:t>Капитальный ремонт оконных заполнений здания музея МБУК «Шенкурский районный краеведческий музей»</w:t>
            </w:r>
          </w:p>
        </w:tc>
        <w:tc>
          <w:tcPr>
            <w:tcW w:w="548" w:type="pct"/>
            <w:tcBorders>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180,0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41" w:type="pct"/>
            <w:gridSpan w:val="2"/>
            <w:tcBorders>
              <w:left w:val="single" w:sz="4" w:space="0" w:color="auto"/>
              <w:bottom w:val="single" w:sz="4" w:space="0" w:color="auto"/>
              <w:right w:val="single" w:sz="4" w:space="0" w:color="auto"/>
            </w:tcBorders>
          </w:tcPr>
          <w:p w:rsidR="00D07AEA" w:rsidRPr="008D2E3C" w:rsidRDefault="00D07AEA" w:rsidP="000F68C8">
            <w:pPr>
              <w:jc w:val="center"/>
            </w:pPr>
            <w:r w:rsidRPr="008D2E3C">
              <w:t>180,0</w:t>
            </w:r>
          </w:p>
        </w:tc>
        <w:tc>
          <w:tcPr>
            <w:tcW w:w="672"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t>Сохранение объекта культурного наследия</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8D2E3C">
              <w:rPr>
                <w:spacing w:val="-4"/>
              </w:rPr>
              <w:t>Удовлетворенность населения Шенкурского района качеством услуг в сфере культуры</w:t>
            </w:r>
          </w:p>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78"/>
        </w:trPr>
        <w:tc>
          <w:tcPr>
            <w:tcW w:w="185" w:type="pct"/>
            <w:tcBorders>
              <w:left w:val="single" w:sz="4" w:space="0" w:color="auto"/>
              <w:bottom w:val="single" w:sz="4" w:space="0" w:color="auto"/>
              <w:right w:val="single" w:sz="4" w:space="0" w:color="auto"/>
            </w:tcBorders>
          </w:tcPr>
          <w:p w:rsidR="00D07AEA" w:rsidRPr="008D2E3C" w:rsidRDefault="00D07AEA" w:rsidP="000F68C8">
            <w:r>
              <w:t>1.5.9.</w:t>
            </w:r>
          </w:p>
        </w:tc>
        <w:tc>
          <w:tcPr>
            <w:tcW w:w="741" w:type="pct"/>
            <w:tcBorders>
              <w:left w:val="single" w:sz="4" w:space="0" w:color="auto"/>
              <w:bottom w:val="single" w:sz="4" w:space="0" w:color="auto"/>
              <w:right w:val="single" w:sz="4" w:space="0" w:color="auto"/>
            </w:tcBorders>
          </w:tcPr>
          <w:p w:rsidR="00D07AEA" w:rsidRPr="00B86EEB" w:rsidRDefault="00D07AEA" w:rsidP="000F68C8">
            <w:pPr>
              <w:jc w:val="both"/>
            </w:pPr>
            <w:r w:rsidRPr="00B86EEB">
              <w:t xml:space="preserve">Установка системы видеонаблюдения в  </w:t>
            </w:r>
            <w:r w:rsidRPr="00B86EEB">
              <w:lastRenderedPageBreak/>
              <w:t>МБУК «Шенкурский районный краеведческий музей»</w:t>
            </w:r>
          </w:p>
        </w:tc>
        <w:tc>
          <w:tcPr>
            <w:tcW w:w="548" w:type="pct"/>
            <w:tcBorders>
              <w:left w:val="single" w:sz="4" w:space="0" w:color="auto"/>
              <w:bottom w:val="single" w:sz="4" w:space="0" w:color="auto"/>
              <w:right w:val="single" w:sz="4" w:space="0" w:color="auto"/>
            </w:tcBorders>
          </w:tcPr>
          <w:p w:rsidR="00D07AEA" w:rsidRPr="00B86EEB" w:rsidRDefault="00D07AEA" w:rsidP="000F68C8">
            <w:pPr>
              <w:jc w:val="both"/>
            </w:pPr>
            <w:r w:rsidRPr="00B86EEB">
              <w:lastRenderedPageBreak/>
              <w:t xml:space="preserve">Администрация МО </w:t>
            </w:r>
            <w:r w:rsidRPr="00B86EEB">
              <w:lastRenderedPageBreak/>
              <w:t>«Шенкурский муниципальный район»</w:t>
            </w:r>
          </w:p>
        </w:tc>
        <w:tc>
          <w:tcPr>
            <w:tcW w:w="379" w:type="pct"/>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pPr>
            <w:r w:rsidRPr="00B86EEB">
              <w:lastRenderedPageBreak/>
              <w:t xml:space="preserve">Муниципальный </w:t>
            </w:r>
            <w:r w:rsidRPr="00B86EEB">
              <w:lastRenderedPageBreak/>
              <w:t>бюджет</w:t>
            </w:r>
          </w:p>
        </w:tc>
        <w:tc>
          <w:tcPr>
            <w:tcW w:w="334" w:type="pct"/>
            <w:tcBorders>
              <w:top w:val="single" w:sz="4" w:space="0" w:color="auto"/>
              <w:left w:val="single" w:sz="4" w:space="0" w:color="auto"/>
              <w:bottom w:val="single" w:sz="4" w:space="0" w:color="auto"/>
              <w:right w:val="single" w:sz="4" w:space="0" w:color="auto"/>
            </w:tcBorders>
          </w:tcPr>
          <w:p w:rsidR="00D07AEA" w:rsidRPr="007F09CB" w:rsidRDefault="00D07AEA" w:rsidP="000F68C8">
            <w:pPr>
              <w:jc w:val="center"/>
              <w:rPr>
                <w:b/>
              </w:rPr>
            </w:pPr>
            <w:r w:rsidRPr="007F09CB">
              <w:rPr>
                <w:b/>
              </w:rPr>
              <w:lastRenderedPageBreak/>
              <w:t>144,647</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pPr>
            <w:r w:rsidRPr="00B86EEB">
              <w:t>144,647</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pPr>
            <w:r w:rsidRPr="00B86EEB">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pPr>
            <w:r w:rsidRPr="00B86EEB">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rPr>
                <w:b/>
              </w:rPr>
            </w:pPr>
            <w:r w:rsidRPr="00B86EEB">
              <w:t>0,0</w:t>
            </w:r>
          </w:p>
        </w:tc>
        <w:tc>
          <w:tcPr>
            <w:tcW w:w="341" w:type="pct"/>
            <w:gridSpan w:val="2"/>
            <w:tcBorders>
              <w:left w:val="single" w:sz="4" w:space="0" w:color="auto"/>
              <w:bottom w:val="single" w:sz="4" w:space="0" w:color="auto"/>
              <w:right w:val="single" w:sz="4" w:space="0" w:color="auto"/>
            </w:tcBorders>
          </w:tcPr>
          <w:p w:rsidR="00D07AEA" w:rsidRPr="00B86EEB" w:rsidRDefault="00D07AEA" w:rsidP="000F68C8">
            <w:pPr>
              <w:jc w:val="center"/>
              <w:rPr>
                <w:b/>
              </w:rPr>
            </w:pPr>
            <w:r w:rsidRPr="00B86EEB">
              <w:t>0,0</w:t>
            </w:r>
          </w:p>
        </w:tc>
        <w:tc>
          <w:tcPr>
            <w:tcW w:w="672" w:type="pct"/>
            <w:tcBorders>
              <w:left w:val="single" w:sz="4" w:space="0" w:color="auto"/>
              <w:bottom w:val="single" w:sz="4" w:space="0" w:color="auto"/>
              <w:right w:val="single" w:sz="4" w:space="0" w:color="auto"/>
            </w:tcBorders>
          </w:tcPr>
          <w:p w:rsidR="00D07AEA" w:rsidRPr="00B86EEB" w:rsidRDefault="00D07AEA" w:rsidP="000F68C8">
            <w:pPr>
              <w:autoSpaceDE w:val="0"/>
              <w:autoSpaceDN w:val="0"/>
              <w:adjustRightInd w:val="0"/>
              <w:ind w:firstLine="30"/>
              <w:jc w:val="both"/>
            </w:pPr>
            <w:r>
              <w:t>Обеспечение</w:t>
            </w:r>
            <w:r w:rsidRPr="00B86EEB">
              <w:t xml:space="preserve"> безопасности и </w:t>
            </w:r>
            <w:r w:rsidRPr="00B86EEB">
              <w:lastRenderedPageBreak/>
              <w:t>антитеррористической защищенности объекта</w:t>
            </w:r>
          </w:p>
        </w:tc>
        <w:tc>
          <w:tcPr>
            <w:tcW w:w="450" w:type="pct"/>
            <w:tcBorders>
              <w:left w:val="single" w:sz="4" w:space="0" w:color="auto"/>
              <w:bottom w:val="single" w:sz="4" w:space="0" w:color="auto"/>
              <w:right w:val="single" w:sz="4" w:space="0" w:color="auto"/>
            </w:tcBorders>
          </w:tcPr>
          <w:p w:rsidR="00D07AEA" w:rsidRDefault="00D07AEA" w:rsidP="000F68C8">
            <w:r w:rsidRPr="0052396C">
              <w:rPr>
                <w:spacing w:val="-4"/>
              </w:rPr>
              <w:lastRenderedPageBreak/>
              <w:t xml:space="preserve">Удовлетворенность </w:t>
            </w:r>
            <w:r w:rsidRPr="0052396C">
              <w:rPr>
                <w:spacing w:val="-4"/>
              </w:rPr>
              <w:lastRenderedPageBreak/>
              <w:t>населения Шенкурского района качеством услуг в сфере культуры</w:t>
            </w:r>
          </w:p>
        </w:tc>
      </w:tr>
      <w:tr w:rsidR="00D07AEA" w:rsidRPr="008D2E3C" w:rsidTr="000F68C8">
        <w:trPr>
          <w:trHeight w:val="278"/>
        </w:trPr>
        <w:tc>
          <w:tcPr>
            <w:tcW w:w="185" w:type="pct"/>
            <w:tcBorders>
              <w:left w:val="single" w:sz="4" w:space="0" w:color="auto"/>
              <w:bottom w:val="single" w:sz="4" w:space="0" w:color="auto"/>
              <w:right w:val="single" w:sz="4" w:space="0" w:color="auto"/>
            </w:tcBorders>
          </w:tcPr>
          <w:p w:rsidR="00D07AEA" w:rsidRDefault="00D07AEA" w:rsidP="000F68C8">
            <w:r>
              <w:lastRenderedPageBreak/>
              <w:t>1.5.10</w:t>
            </w:r>
          </w:p>
        </w:tc>
        <w:tc>
          <w:tcPr>
            <w:tcW w:w="741" w:type="pct"/>
            <w:tcBorders>
              <w:left w:val="single" w:sz="4" w:space="0" w:color="auto"/>
              <w:bottom w:val="single" w:sz="4" w:space="0" w:color="auto"/>
              <w:right w:val="single" w:sz="4" w:space="0" w:color="auto"/>
            </w:tcBorders>
          </w:tcPr>
          <w:p w:rsidR="00D07AEA" w:rsidRPr="00B86EEB" w:rsidRDefault="00D07AEA" w:rsidP="000F68C8">
            <w:pPr>
              <w:jc w:val="both"/>
            </w:pPr>
            <w:r w:rsidRPr="00B86EEB">
              <w:t>Техническое обслуживание системы видеонаблюдения в МБУК «Шенкурский районный краеведческий музей»</w:t>
            </w:r>
          </w:p>
        </w:tc>
        <w:tc>
          <w:tcPr>
            <w:tcW w:w="548" w:type="pct"/>
            <w:tcBorders>
              <w:left w:val="single" w:sz="4" w:space="0" w:color="auto"/>
              <w:bottom w:val="single" w:sz="4" w:space="0" w:color="auto"/>
              <w:right w:val="single" w:sz="4" w:space="0" w:color="auto"/>
            </w:tcBorders>
          </w:tcPr>
          <w:p w:rsidR="00D07AEA" w:rsidRPr="00B86EEB" w:rsidRDefault="00D07AEA" w:rsidP="000F68C8">
            <w:pPr>
              <w:jc w:val="both"/>
            </w:pPr>
            <w:r w:rsidRPr="00B86EEB">
              <w:t>Администрация МО «Шенкурский муниципальный район»</w:t>
            </w:r>
          </w:p>
        </w:tc>
        <w:tc>
          <w:tcPr>
            <w:tcW w:w="379" w:type="pct"/>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pPr>
            <w:r w:rsidRPr="00B86EEB">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7F09CB" w:rsidRDefault="00D07AEA" w:rsidP="000F68C8">
            <w:pPr>
              <w:jc w:val="center"/>
              <w:rPr>
                <w:b/>
              </w:rPr>
            </w:pPr>
            <w:r w:rsidRPr="007F09CB">
              <w:rPr>
                <w:b/>
              </w:rPr>
              <w:t>33,00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pPr>
            <w:r w:rsidRPr="00B86EEB">
              <w:t>33,00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pPr>
            <w:r w:rsidRPr="00B86EEB">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pPr>
            <w:r w:rsidRPr="00B86EEB">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B86EEB" w:rsidRDefault="00D07AEA" w:rsidP="000F68C8">
            <w:pPr>
              <w:jc w:val="center"/>
              <w:rPr>
                <w:b/>
              </w:rPr>
            </w:pPr>
            <w:r w:rsidRPr="00B86EEB">
              <w:t>0,0</w:t>
            </w:r>
          </w:p>
        </w:tc>
        <w:tc>
          <w:tcPr>
            <w:tcW w:w="341" w:type="pct"/>
            <w:gridSpan w:val="2"/>
            <w:tcBorders>
              <w:left w:val="single" w:sz="4" w:space="0" w:color="auto"/>
              <w:bottom w:val="single" w:sz="4" w:space="0" w:color="auto"/>
              <w:right w:val="single" w:sz="4" w:space="0" w:color="auto"/>
            </w:tcBorders>
          </w:tcPr>
          <w:p w:rsidR="00D07AEA" w:rsidRPr="00B86EEB" w:rsidRDefault="00D07AEA" w:rsidP="000F68C8">
            <w:pPr>
              <w:jc w:val="center"/>
              <w:rPr>
                <w:b/>
              </w:rPr>
            </w:pPr>
            <w:r w:rsidRPr="00B86EEB">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pPr>
            <w:r>
              <w:t>Обеспечение</w:t>
            </w:r>
            <w:r w:rsidRPr="00B86EEB">
              <w:t xml:space="preserve"> безопасности и антитеррористической защищенности объекта</w:t>
            </w:r>
          </w:p>
        </w:tc>
        <w:tc>
          <w:tcPr>
            <w:tcW w:w="450" w:type="pct"/>
            <w:tcBorders>
              <w:left w:val="single" w:sz="4" w:space="0" w:color="auto"/>
              <w:bottom w:val="single" w:sz="4" w:space="0" w:color="auto"/>
              <w:right w:val="single" w:sz="4" w:space="0" w:color="auto"/>
            </w:tcBorders>
          </w:tcPr>
          <w:p w:rsidR="00D07AEA" w:rsidRDefault="00D07AEA" w:rsidP="000F68C8">
            <w:r w:rsidRPr="0052396C">
              <w:rPr>
                <w:spacing w:val="-4"/>
              </w:rPr>
              <w:t>Удовлетворенность населения Шенкурского района качеством услуг в сфере культуры</w:t>
            </w:r>
          </w:p>
        </w:tc>
      </w:tr>
      <w:tr w:rsidR="00D07AEA" w:rsidRPr="008D2E3C" w:rsidTr="000F68C8">
        <w:trPr>
          <w:trHeight w:val="278"/>
        </w:trPr>
        <w:tc>
          <w:tcPr>
            <w:tcW w:w="185" w:type="pct"/>
            <w:vMerge w:val="restart"/>
            <w:tcBorders>
              <w:left w:val="single" w:sz="4" w:space="0" w:color="auto"/>
              <w:right w:val="single" w:sz="4" w:space="0" w:color="auto"/>
            </w:tcBorders>
          </w:tcPr>
          <w:p w:rsidR="00D07AEA" w:rsidRDefault="00D07AEA" w:rsidP="000F68C8">
            <w:r>
              <w:t>1.5.11</w:t>
            </w:r>
          </w:p>
        </w:tc>
        <w:tc>
          <w:tcPr>
            <w:tcW w:w="741" w:type="pct"/>
            <w:vMerge w:val="restart"/>
            <w:tcBorders>
              <w:left w:val="single" w:sz="4" w:space="0" w:color="auto"/>
              <w:right w:val="single" w:sz="4" w:space="0" w:color="auto"/>
            </w:tcBorders>
          </w:tcPr>
          <w:p w:rsidR="00D07AEA" w:rsidRPr="00091917" w:rsidRDefault="00D07AEA" w:rsidP="000F68C8">
            <w:pPr>
              <w:jc w:val="both"/>
            </w:pPr>
            <w:r w:rsidRPr="00091917">
              <w:t xml:space="preserve">Капитальный ремонт здания </w:t>
            </w:r>
            <w:proofErr w:type="spellStart"/>
            <w:r w:rsidRPr="00091917">
              <w:t>Ровдинского</w:t>
            </w:r>
            <w:proofErr w:type="spellEnd"/>
            <w:r w:rsidRPr="00091917">
              <w:t xml:space="preserve"> библиотечно-культурного центра (здание </w:t>
            </w:r>
            <w:proofErr w:type="spellStart"/>
            <w:r w:rsidRPr="00091917">
              <w:t>Ровдинской</w:t>
            </w:r>
            <w:proofErr w:type="spellEnd"/>
            <w:r w:rsidRPr="00091917">
              <w:t xml:space="preserve"> библиотеки </w:t>
            </w:r>
            <w:r w:rsidR="00E342DA">
              <w:t>–</w:t>
            </w:r>
            <w:r w:rsidRPr="00091917">
              <w:t xml:space="preserve"> ремонт кровли, замена оконных блоков, ремонт полов)</w:t>
            </w:r>
          </w:p>
        </w:tc>
        <w:tc>
          <w:tcPr>
            <w:tcW w:w="548" w:type="pct"/>
            <w:vMerge w:val="restart"/>
            <w:tcBorders>
              <w:left w:val="single" w:sz="4" w:space="0" w:color="auto"/>
              <w:right w:val="single" w:sz="4" w:space="0" w:color="auto"/>
            </w:tcBorders>
          </w:tcPr>
          <w:p w:rsidR="00D07AEA" w:rsidRPr="00091917" w:rsidRDefault="00D07AEA" w:rsidP="000F68C8">
            <w:pPr>
              <w:jc w:val="both"/>
            </w:pPr>
            <w:r w:rsidRPr="00091917">
              <w:t>Администрация МО «Шенкурский муниципальный район»</w:t>
            </w:r>
          </w:p>
        </w:tc>
        <w:tc>
          <w:tcPr>
            <w:tcW w:w="379" w:type="pct"/>
            <w:tcBorders>
              <w:top w:val="single" w:sz="4" w:space="0" w:color="auto"/>
              <w:left w:val="single" w:sz="4" w:space="0" w:color="auto"/>
              <w:bottom w:val="single" w:sz="4" w:space="0" w:color="auto"/>
              <w:right w:val="single" w:sz="4" w:space="0" w:color="auto"/>
            </w:tcBorders>
          </w:tcPr>
          <w:p w:rsidR="00D07AEA" w:rsidRPr="00091917" w:rsidRDefault="00D07AEA" w:rsidP="000F68C8">
            <w:r w:rsidRPr="00091917">
              <w:t>Итого:</w:t>
            </w:r>
          </w:p>
        </w:tc>
        <w:tc>
          <w:tcPr>
            <w:tcW w:w="334" w:type="pct"/>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rPr>
                <w:b/>
              </w:rPr>
            </w:pPr>
            <w:r>
              <w:rPr>
                <w:b/>
              </w:rPr>
              <w:t>1222,5441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t>1222,5441</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rPr>
                <w:b/>
              </w:rPr>
            </w:pPr>
            <w:r w:rsidRPr="00091917">
              <w:t>0,0</w:t>
            </w:r>
          </w:p>
        </w:tc>
        <w:tc>
          <w:tcPr>
            <w:tcW w:w="341" w:type="pct"/>
            <w:gridSpan w:val="2"/>
            <w:tcBorders>
              <w:left w:val="single" w:sz="4" w:space="0" w:color="auto"/>
              <w:bottom w:val="single" w:sz="4" w:space="0" w:color="auto"/>
              <w:right w:val="single" w:sz="4" w:space="0" w:color="auto"/>
            </w:tcBorders>
          </w:tcPr>
          <w:p w:rsidR="00D07AEA" w:rsidRPr="00091917" w:rsidRDefault="00D07AEA" w:rsidP="000F68C8">
            <w:pPr>
              <w:jc w:val="center"/>
              <w:rPr>
                <w:b/>
              </w:rPr>
            </w:pPr>
            <w:r w:rsidRPr="00091917">
              <w:t>0,0</w:t>
            </w:r>
          </w:p>
        </w:tc>
        <w:tc>
          <w:tcPr>
            <w:tcW w:w="672" w:type="pct"/>
            <w:vMerge w:val="restart"/>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pPr>
            <w:r>
              <w:t xml:space="preserve">Ремонт здания </w:t>
            </w:r>
            <w:proofErr w:type="spellStart"/>
            <w:r>
              <w:t>Ровдинской</w:t>
            </w:r>
            <w:proofErr w:type="spellEnd"/>
            <w:r>
              <w:t xml:space="preserve"> библиотеки</w:t>
            </w:r>
          </w:p>
        </w:tc>
        <w:tc>
          <w:tcPr>
            <w:tcW w:w="450" w:type="pct"/>
            <w:vMerge w:val="restart"/>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52396C">
              <w:rPr>
                <w:spacing w:val="-4"/>
              </w:rPr>
              <w:t>Удовлетворенность населения Шенкурского района качеством услуг в сфере культуры</w:t>
            </w:r>
          </w:p>
        </w:tc>
      </w:tr>
      <w:tr w:rsidR="00D07AEA" w:rsidRPr="008D2E3C" w:rsidTr="000F68C8">
        <w:trPr>
          <w:trHeight w:val="278"/>
        </w:trPr>
        <w:tc>
          <w:tcPr>
            <w:tcW w:w="185" w:type="pct"/>
            <w:vMerge/>
            <w:tcBorders>
              <w:left w:val="single" w:sz="4" w:space="0" w:color="auto"/>
              <w:right w:val="single" w:sz="4" w:space="0" w:color="auto"/>
            </w:tcBorders>
          </w:tcPr>
          <w:p w:rsidR="00D07AEA" w:rsidRDefault="00D07AEA" w:rsidP="000F68C8"/>
        </w:tc>
        <w:tc>
          <w:tcPr>
            <w:tcW w:w="741" w:type="pct"/>
            <w:vMerge/>
            <w:tcBorders>
              <w:left w:val="single" w:sz="4" w:space="0" w:color="auto"/>
              <w:right w:val="single" w:sz="4" w:space="0" w:color="auto"/>
            </w:tcBorders>
          </w:tcPr>
          <w:p w:rsidR="00D07AEA" w:rsidRPr="00B86EEB" w:rsidRDefault="00D07AEA" w:rsidP="000F68C8">
            <w:pPr>
              <w:jc w:val="both"/>
            </w:pPr>
          </w:p>
        </w:tc>
        <w:tc>
          <w:tcPr>
            <w:tcW w:w="548" w:type="pct"/>
            <w:vMerge/>
            <w:tcBorders>
              <w:left w:val="single" w:sz="4" w:space="0" w:color="auto"/>
              <w:right w:val="single" w:sz="4" w:space="0" w:color="auto"/>
            </w:tcBorders>
          </w:tcPr>
          <w:p w:rsidR="00D07AEA" w:rsidRPr="00B86EEB" w:rsidRDefault="00D07AEA" w:rsidP="000F68C8">
            <w:pPr>
              <w:jc w:val="both"/>
            </w:pPr>
          </w:p>
        </w:tc>
        <w:tc>
          <w:tcPr>
            <w:tcW w:w="379" w:type="pct"/>
            <w:tcBorders>
              <w:top w:val="single" w:sz="4" w:space="0" w:color="auto"/>
              <w:left w:val="single" w:sz="4" w:space="0" w:color="auto"/>
              <w:bottom w:val="single" w:sz="4" w:space="0" w:color="auto"/>
              <w:right w:val="single" w:sz="4" w:space="0" w:color="auto"/>
            </w:tcBorders>
          </w:tcPr>
          <w:p w:rsidR="00D07AEA" w:rsidRPr="00091917" w:rsidRDefault="00D07AEA" w:rsidP="000F68C8">
            <w:r w:rsidRPr="00091917">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t>73,353</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t>73,353</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rPr>
                <w:b/>
              </w:rPr>
            </w:pPr>
            <w:r w:rsidRPr="00091917">
              <w:t>0,0</w:t>
            </w:r>
          </w:p>
        </w:tc>
        <w:tc>
          <w:tcPr>
            <w:tcW w:w="341" w:type="pct"/>
            <w:gridSpan w:val="2"/>
            <w:tcBorders>
              <w:left w:val="single" w:sz="4" w:space="0" w:color="auto"/>
              <w:bottom w:val="single" w:sz="4" w:space="0" w:color="auto"/>
              <w:right w:val="single" w:sz="4" w:space="0" w:color="auto"/>
            </w:tcBorders>
          </w:tcPr>
          <w:p w:rsidR="00D07AEA" w:rsidRPr="00091917" w:rsidRDefault="00D07AEA" w:rsidP="000F68C8">
            <w:pPr>
              <w:jc w:val="center"/>
              <w:rPr>
                <w:b/>
              </w:rPr>
            </w:pPr>
            <w:r w:rsidRPr="00091917">
              <w:t>0,0</w:t>
            </w:r>
          </w:p>
        </w:tc>
        <w:tc>
          <w:tcPr>
            <w:tcW w:w="672" w:type="pct"/>
            <w:vMerge/>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pPr>
          </w:p>
        </w:tc>
        <w:tc>
          <w:tcPr>
            <w:tcW w:w="450" w:type="pct"/>
            <w:vMerge/>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78"/>
        </w:trPr>
        <w:tc>
          <w:tcPr>
            <w:tcW w:w="185" w:type="pct"/>
            <w:vMerge/>
            <w:tcBorders>
              <w:left w:val="single" w:sz="4" w:space="0" w:color="auto"/>
              <w:bottom w:val="single" w:sz="4" w:space="0" w:color="auto"/>
              <w:right w:val="single" w:sz="4" w:space="0" w:color="auto"/>
            </w:tcBorders>
          </w:tcPr>
          <w:p w:rsidR="00D07AEA" w:rsidRDefault="00D07AEA" w:rsidP="000F68C8"/>
        </w:tc>
        <w:tc>
          <w:tcPr>
            <w:tcW w:w="741" w:type="pct"/>
            <w:vMerge/>
            <w:tcBorders>
              <w:left w:val="single" w:sz="4" w:space="0" w:color="auto"/>
              <w:bottom w:val="single" w:sz="4" w:space="0" w:color="auto"/>
              <w:right w:val="single" w:sz="4" w:space="0" w:color="auto"/>
            </w:tcBorders>
          </w:tcPr>
          <w:p w:rsidR="00D07AEA" w:rsidRPr="00B86EEB" w:rsidRDefault="00D07AEA" w:rsidP="000F68C8">
            <w:pPr>
              <w:jc w:val="both"/>
            </w:pPr>
          </w:p>
        </w:tc>
        <w:tc>
          <w:tcPr>
            <w:tcW w:w="548" w:type="pct"/>
            <w:vMerge/>
            <w:tcBorders>
              <w:left w:val="single" w:sz="4" w:space="0" w:color="auto"/>
              <w:bottom w:val="single" w:sz="4" w:space="0" w:color="auto"/>
              <w:right w:val="single" w:sz="4" w:space="0" w:color="auto"/>
            </w:tcBorders>
          </w:tcPr>
          <w:p w:rsidR="00D07AEA" w:rsidRPr="00B86EEB" w:rsidRDefault="00D07AEA" w:rsidP="000F68C8">
            <w:pPr>
              <w:jc w:val="both"/>
            </w:pPr>
          </w:p>
        </w:tc>
        <w:tc>
          <w:tcPr>
            <w:tcW w:w="379" w:type="pct"/>
            <w:tcBorders>
              <w:top w:val="single" w:sz="4" w:space="0" w:color="auto"/>
              <w:left w:val="single" w:sz="4" w:space="0" w:color="auto"/>
              <w:bottom w:val="single" w:sz="4" w:space="0" w:color="auto"/>
              <w:right w:val="single" w:sz="4" w:space="0" w:color="auto"/>
            </w:tcBorders>
          </w:tcPr>
          <w:p w:rsidR="00D07AEA" w:rsidRPr="00091917" w:rsidRDefault="00D07AEA" w:rsidP="000F68C8">
            <w:r w:rsidRPr="00091917">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1149,1911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1149,1911</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rPr>
                <w:b/>
              </w:rPr>
            </w:pPr>
            <w:r w:rsidRPr="00091917">
              <w:t>0,0</w:t>
            </w:r>
          </w:p>
        </w:tc>
        <w:tc>
          <w:tcPr>
            <w:tcW w:w="341" w:type="pct"/>
            <w:gridSpan w:val="2"/>
            <w:tcBorders>
              <w:left w:val="single" w:sz="4" w:space="0" w:color="auto"/>
              <w:bottom w:val="single" w:sz="4" w:space="0" w:color="auto"/>
              <w:right w:val="single" w:sz="4" w:space="0" w:color="auto"/>
            </w:tcBorders>
          </w:tcPr>
          <w:p w:rsidR="00D07AEA" w:rsidRPr="00091917" w:rsidRDefault="00D07AEA" w:rsidP="000F68C8">
            <w:pPr>
              <w:jc w:val="center"/>
              <w:rPr>
                <w:b/>
              </w:rPr>
            </w:pPr>
            <w:r w:rsidRPr="00091917">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78"/>
        </w:trPr>
        <w:tc>
          <w:tcPr>
            <w:tcW w:w="185" w:type="pct"/>
            <w:vMerge w:val="restart"/>
            <w:tcBorders>
              <w:left w:val="single" w:sz="4" w:space="0" w:color="auto"/>
              <w:right w:val="single" w:sz="4" w:space="0" w:color="auto"/>
            </w:tcBorders>
          </w:tcPr>
          <w:p w:rsidR="00D07AEA" w:rsidRDefault="00D07AEA" w:rsidP="000F68C8">
            <w:r>
              <w:t>1.5.12</w:t>
            </w:r>
          </w:p>
        </w:tc>
        <w:tc>
          <w:tcPr>
            <w:tcW w:w="741" w:type="pct"/>
            <w:vMerge w:val="restart"/>
            <w:tcBorders>
              <w:left w:val="single" w:sz="4" w:space="0" w:color="auto"/>
              <w:right w:val="single" w:sz="4" w:space="0" w:color="auto"/>
            </w:tcBorders>
          </w:tcPr>
          <w:p w:rsidR="00D07AEA" w:rsidRPr="00B86EEB" w:rsidRDefault="00D07AEA" w:rsidP="000F68C8">
            <w:pPr>
              <w:jc w:val="both"/>
            </w:pPr>
            <w:r>
              <w:t xml:space="preserve">Обеспечение учреждений культуры специализированным автотранспортом для обслуживания населения </w:t>
            </w:r>
          </w:p>
        </w:tc>
        <w:tc>
          <w:tcPr>
            <w:tcW w:w="548" w:type="pct"/>
            <w:vMerge w:val="restart"/>
            <w:tcBorders>
              <w:left w:val="single" w:sz="4" w:space="0" w:color="auto"/>
              <w:right w:val="single" w:sz="4" w:space="0" w:color="auto"/>
            </w:tcBorders>
          </w:tcPr>
          <w:p w:rsidR="00D07AEA" w:rsidRPr="00B86EEB" w:rsidRDefault="00D07AEA" w:rsidP="000F68C8">
            <w:pPr>
              <w:jc w:val="both"/>
            </w:pPr>
            <w:r w:rsidRPr="00091917">
              <w:t>Администрация МО «Шенкурский муниципальный район»</w:t>
            </w:r>
          </w:p>
        </w:tc>
        <w:tc>
          <w:tcPr>
            <w:tcW w:w="379" w:type="pct"/>
            <w:tcBorders>
              <w:top w:val="single" w:sz="4" w:space="0" w:color="auto"/>
              <w:left w:val="single" w:sz="4" w:space="0" w:color="auto"/>
              <w:bottom w:val="single" w:sz="4" w:space="0" w:color="auto"/>
              <w:right w:val="single" w:sz="4" w:space="0" w:color="auto"/>
            </w:tcBorders>
          </w:tcPr>
          <w:p w:rsidR="00D07AEA" w:rsidRPr="00091917" w:rsidRDefault="00D07AEA" w:rsidP="000F68C8">
            <w:r w:rsidRPr="00091917">
              <w:t>Итого:</w:t>
            </w:r>
          </w:p>
        </w:tc>
        <w:tc>
          <w:tcPr>
            <w:tcW w:w="334" w:type="pct"/>
            <w:tcBorders>
              <w:top w:val="single" w:sz="4" w:space="0" w:color="auto"/>
              <w:left w:val="single" w:sz="4" w:space="0" w:color="auto"/>
              <w:bottom w:val="single" w:sz="4" w:space="0" w:color="auto"/>
              <w:right w:val="single" w:sz="4" w:space="0" w:color="auto"/>
            </w:tcBorders>
          </w:tcPr>
          <w:p w:rsidR="00D07AEA" w:rsidRPr="00BD4737" w:rsidRDefault="00D07AEA" w:rsidP="000F68C8">
            <w:pPr>
              <w:jc w:val="center"/>
              <w:rPr>
                <w:b/>
              </w:rPr>
            </w:pPr>
            <w:r w:rsidRPr="00BD4737">
              <w:rPr>
                <w:b/>
              </w:rPr>
              <w:t>5980,97077</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t>5980,97077</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1" w:type="pct"/>
            <w:gridSpan w:val="2"/>
            <w:tcBorders>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672" w:type="pct"/>
            <w:vMerge w:val="restart"/>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pPr>
            <w:r>
              <w:t>Приобретение 1 автоклуба</w:t>
            </w:r>
          </w:p>
        </w:tc>
        <w:tc>
          <w:tcPr>
            <w:tcW w:w="450" w:type="pct"/>
            <w:vMerge w:val="restart"/>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52396C">
              <w:rPr>
                <w:spacing w:val="-4"/>
              </w:rPr>
              <w:t>Удовлетворенность населения Шенкурского района качеством услуг в сфере культуры</w:t>
            </w:r>
          </w:p>
        </w:tc>
      </w:tr>
      <w:tr w:rsidR="00D07AEA" w:rsidRPr="008D2E3C" w:rsidTr="000F68C8">
        <w:trPr>
          <w:trHeight w:val="278"/>
        </w:trPr>
        <w:tc>
          <w:tcPr>
            <w:tcW w:w="185" w:type="pct"/>
            <w:vMerge/>
            <w:tcBorders>
              <w:left w:val="single" w:sz="4" w:space="0" w:color="auto"/>
              <w:right w:val="single" w:sz="4" w:space="0" w:color="auto"/>
            </w:tcBorders>
          </w:tcPr>
          <w:p w:rsidR="00D07AEA" w:rsidRDefault="00D07AEA" w:rsidP="000F68C8"/>
        </w:tc>
        <w:tc>
          <w:tcPr>
            <w:tcW w:w="741" w:type="pct"/>
            <w:vMerge/>
            <w:tcBorders>
              <w:left w:val="single" w:sz="4" w:space="0" w:color="auto"/>
              <w:right w:val="single" w:sz="4" w:space="0" w:color="auto"/>
            </w:tcBorders>
          </w:tcPr>
          <w:p w:rsidR="00D07AEA" w:rsidRDefault="00D07AEA" w:rsidP="000F68C8">
            <w:pPr>
              <w:jc w:val="both"/>
            </w:pPr>
          </w:p>
        </w:tc>
        <w:tc>
          <w:tcPr>
            <w:tcW w:w="548" w:type="pct"/>
            <w:vMerge/>
            <w:tcBorders>
              <w:left w:val="single" w:sz="4" w:space="0" w:color="auto"/>
              <w:right w:val="single" w:sz="4" w:space="0" w:color="auto"/>
            </w:tcBorders>
          </w:tcPr>
          <w:p w:rsidR="00D07AEA" w:rsidRPr="00091917" w:rsidRDefault="00D07AEA" w:rsidP="000F68C8">
            <w:pPr>
              <w:jc w:val="both"/>
            </w:pPr>
          </w:p>
        </w:tc>
        <w:tc>
          <w:tcPr>
            <w:tcW w:w="379" w:type="pct"/>
            <w:tcBorders>
              <w:top w:val="single" w:sz="4" w:space="0" w:color="auto"/>
              <w:left w:val="single" w:sz="4" w:space="0" w:color="auto"/>
              <w:bottom w:val="single" w:sz="4" w:space="0" w:color="auto"/>
              <w:right w:val="single" w:sz="4" w:space="0" w:color="auto"/>
            </w:tcBorders>
          </w:tcPr>
          <w:p w:rsidR="00D07AEA" w:rsidRPr="00091917" w:rsidRDefault="00D07AEA" w:rsidP="000F68C8">
            <w:r w:rsidRPr="00091917">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t>358,85825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t>358,85825</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1" w:type="pct"/>
            <w:gridSpan w:val="2"/>
            <w:tcBorders>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672" w:type="pct"/>
            <w:vMerge/>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pPr>
          </w:p>
        </w:tc>
        <w:tc>
          <w:tcPr>
            <w:tcW w:w="450" w:type="pct"/>
            <w:vMerge/>
            <w:tcBorders>
              <w:left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1264"/>
        </w:trPr>
        <w:tc>
          <w:tcPr>
            <w:tcW w:w="185" w:type="pct"/>
            <w:vMerge/>
            <w:tcBorders>
              <w:left w:val="single" w:sz="4" w:space="0" w:color="auto"/>
              <w:bottom w:val="single" w:sz="4" w:space="0" w:color="auto"/>
              <w:right w:val="single" w:sz="4" w:space="0" w:color="auto"/>
            </w:tcBorders>
          </w:tcPr>
          <w:p w:rsidR="00D07AEA" w:rsidRDefault="00D07AEA" w:rsidP="000F68C8"/>
        </w:tc>
        <w:tc>
          <w:tcPr>
            <w:tcW w:w="741" w:type="pct"/>
            <w:vMerge/>
            <w:tcBorders>
              <w:left w:val="single" w:sz="4" w:space="0" w:color="auto"/>
              <w:bottom w:val="single" w:sz="4" w:space="0" w:color="auto"/>
              <w:right w:val="single" w:sz="4" w:space="0" w:color="auto"/>
            </w:tcBorders>
          </w:tcPr>
          <w:p w:rsidR="00D07AEA" w:rsidRDefault="00D07AEA" w:rsidP="000F68C8">
            <w:pPr>
              <w:jc w:val="both"/>
            </w:pPr>
          </w:p>
        </w:tc>
        <w:tc>
          <w:tcPr>
            <w:tcW w:w="548" w:type="pct"/>
            <w:vMerge/>
            <w:tcBorders>
              <w:left w:val="single" w:sz="4" w:space="0" w:color="auto"/>
              <w:bottom w:val="single" w:sz="4" w:space="0" w:color="auto"/>
              <w:right w:val="single" w:sz="4" w:space="0" w:color="auto"/>
            </w:tcBorders>
          </w:tcPr>
          <w:p w:rsidR="00D07AEA" w:rsidRPr="00091917" w:rsidRDefault="00D07AEA" w:rsidP="000F68C8">
            <w:pPr>
              <w:jc w:val="both"/>
            </w:pPr>
          </w:p>
        </w:tc>
        <w:tc>
          <w:tcPr>
            <w:tcW w:w="379" w:type="pct"/>
            <w:tcBorders>
              <w:top w:val="single" w:sz="4" w:space="0" w:color="auto"/>
              <w:left w:val="single" w:sz="4" w:space="0" w:color="auto"/>
              <w:bottom w:val="single" w:sz="4" w:space="0" w:color="auto"/>
              <w:right w:val="single" w:sz="4" w:space="0" w:color="auto"/>
            </w:tcBorders>
          </w:tcPr>
          <w:p w:rsidR="00D07AEA" w:rsidRPr="00091917" w:rsidRDefault="00D07AEA" w:rsidP="000F68C8">
            <w:r w:rsidRPr="00091917">
              <w:t>Областной</w:t>
            </w:r>
            <w:r>
              <w:t xml:space="preserve"> и федеральный </w:t>
            </w:r>
            <w:r w:rsidRPr="00091917">
              <w:t xml:space="preserve"> бюджет</w:t>
            </w:r>
          </w:p>
        </w:tc>
        <w:tc>
          <w:tcPr>
            <w:tcW w:w="334" w:type="pct"/>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t>5622,11252</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t>5622,11252</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341" w:type="pct"/>
            <w:gridSpan w:val="2"/>
            <w:tcBorders>
              <w:left w:val="single" w:sz="4" w:space="0" w:color="auto"/>
              <w:bottom w:val="single" w:sz="4" w:space="0" w:color="auto"/>
              <w:right w:val="single" w:sz="4" w:space="0" w:color="auto"/>
            </w:tcBorders>
          </w:tcPr>
          <w:p w:rsidR="00D07AEA" w:rsidRPr="00091917" w:rsidRDefault="00D07AEA" w:rsidP="000F68C8">
            <w:pPr>
              <w:jc w:val="center"/>
            </w:pPr>
            <w:r w:rsidRPr="00091917">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p>
        </w:tc>
      </w:tr>
      <w:tr w:rsidR="00D07AEA" w:rsidRPr="008D2E3C" w:rsidTr="000F68C8">
        <w:trPr>
          <w:trHeight w:val="278"/>
        </w:trPr>
        <w:tc>
          <w:tcPr>
            <w:tcW w:w="185" w:type="pct"/>
            <w:tcBorders>
              <w:left w:val="single" w:sz="4" w:space="0" w:color="auto"/>
              <w:bottom w:val="single" w:sz="4" w:space="0" w:color="auto"/>
              <w:right w:val="single" w:sz="4" w:space="0" w:color="auto"/>
            </w:tcBorders>
          </w:tcPr>
          <w:p w:rsidR="00D07AEA" w:rsidRPr="005050C5" w:rsidRDefault="00D07AEA" w:rsidP="000F68C8">
            <w:r w:rsidRPr="005050C5">
              <w:t>1.5.13</w:t>
            </w:r>
          </w:p>
        </w:tc>
        <w:tc>
          <w:tcPr>
            <w:tcW w:w="741" w:type="pct"/>
            <w:tcBorders>
              <w:left w:val="single" w:sz="4" w:space="0" w:color="auto"/>
              <w:bottom w:val="single" w:sz="4" w:space="0" w:color="auto"/>
              <w:right w:val="single" w:sz="4" w:space="0" w:color="auto"/>
            </w:tcBorders>
          </w:tcPr>
          <w:p w:rsidR="00D07AEA" w:rsidRPr="005050C5" w:rsidRDefault="00D07AEA" w:rsidP="000F68C8">
            <w:r w:rsidRPr="005050C5">
              <w:t xml:space="preserve">Текущий ремонт зданий муниципальных учреждений </w:t>
            </w:r>
            <w:proofErr w:type="spellStart"/>
            <w:r w:rsidRPr="005050C5">
              <w:t>культурно-досугового</w:t>
            </w:r>
            <w:proofErr w:type="spellEnd"/>
            <w:r w:rsidRPr="005050C5">
              <w:t xml:space="preserve"> типа</w:t>
            </w:r>
          </w:p>
        </w:tc>
        <w:tc>
          <w:tcPr>
            <w:tcW w:w="548" w:type="pct"/>
            <w:tcBorders>
              <w:left w:val="single" w:sz="4" w:space="0" w:color="auto"/>
              <w:bottom w:val="single" w:sz="4" w:space="0" w:color="auto"/>
              <w:right w:val="single" w:sz="4" w:space="0" w:color="auto"/>
            </w:tcBorders>
          </w:tcPr>
          <w:p w:rsidR="00D07AEA" w:rsidRPr="005050C5" w:rsidRDefault="00D07AEA" w:rsidP="000F68C8">
            <w:r w:rsidRPr="005050C5">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5050C5" w:rsidRDefault="00D07AEA" w:rsidP="000F68C8">
            <w:r w:rsidRPr="005050C5">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rPr>
                <w:b/>
              </w:rPr>
            </w:pPr>
            <w:r w:rsidRPr="005050C5">
              <w:rPr>
                <w:b/>
              </w:rPr>
              <w:t>251,662</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251,662</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341" w:type="pct"/>
            <w:gridSpan w:val="2"/>
            <w:tcBorders>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pPr>
            <w:r>
              <w:t>Ремонт крыльца МБУК «Дворец культуры и спорта»</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sidRPr="0052396C">
              <w:rPr>
                <w:spacing w:val="-4"/>
              </w:rPr>
              <w:t>Удовлетворенность населения Шенкурского района качеством услуг в сфере культуры</w:t>
            </w:r>
          </w:p>
        </w:tc>
      </w:tr>
      <w:tr w:rsidR="00D07AEA" w:rsidRPr="008D2E3C" w:rsidTr="000F68C8">
        <w:trPr>
          <w:trHeight w:val="278"/>
        </w:trPr>
        <w:tc>
          <w:tcPr>
            <w:tcW w:w="185" w:type="pct"/>
            <w:tcBorders>
              <w:left w:val="single" w:sz="4" w:space="0" w:color="auto"/>
              <w:bottom w:val="single" w:sz="4" w:space="0" w:color="auto"/>
              <w:right w:val="single" w:sz="4" w:space="0" w:color="auto"/>
            </w:tcBorders>
          </w:tcPr>
          <w:p w:rsidR="00D07AEA" w:rsidRPr="00D46F25" w:rsidRDefault="00D07AEA" w:rsidP="000F68C8">
            <w:r w:rsidRPr="00D46F25">
              <w:lastRenderedPageBreak/>
              <w:t>1.5.14</w:t>
            </w:r>
          </w:p>
        </w:tc>
        <w:tc>
          <w:tcPr>
            <w:tcW w:w="741" w:type="pct"/>
            <w:tcBorders>
              <w:left w:val="single" w:sz="4" w:space="0" w:color="auto"/>
              <w:bottom w:val="single" w:sz="4" w:space="0" w:color="auto"/>
              <w:right w:val="single" w:sz="4" w:space="0" w:color="auto"/>
            </w:tcBorders>
          </w:tcPr>
          <w:p w:rsidR="00D07AEA" w:rsidRPr="00D46F25" w:rsidRDefault="00D07AEA" w:rsidP="000F68C8">
            <w:r w:rsidRPr="00D46F25">
              <w:t xml:space="preserve">Текущий ремонт зданий  МБУ </w:t>
            </w:r>
            <w:proofErr w:type="gramStart"/>
            <w:r w:rsidRPr="00D46F25">
              <w:t>ДО</w:t>
            </w:r>
            <w:proofErr w:type="gramEnd"/>
            <w:r w:rsidRPr="00D46F25">
              <w:t xml:space="preserve"> «</w:t>
            </w:r>
            <w:proofErr w:type="gramStart"/>
            <w:r w:rsidRPr="00D46F25">
              <w:t>Детская</w:t>
            </w:r>
            <w:proofErr w:type="gramEnd"/>
            <w:r w:rsidRPr="00D46F25">
              <w:t xml:space="preserve"> школа искусств № 18»</w:t>
            </w:r>
          </w:p>
        </w:tc>
        <w:tc>
          <w:tcPr>
            <w:tcW w:w="548" w:type="pct"/>
            <w:tcBorders>
              <w:left w:val="single" w:sz="4" w:space="0" w:color="auto"/>
              <w:bottom w:val="single" w:sz="4" w:space="0" w:color="auto"/>
              <w:right w:val="single" w:sz="4" w:space="0" w:color="auto"/>
            </w:tcBorders>
          </w:tcPr>
          <w:p w:rsidR="00D07AEA" w:rsidRPr="00D46F25" w:rsidRDefault="00D07AEA" w:rsidP="000F68C8">
            <w:r w:rsidRPr="00D46F25">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r w:rsidRPr="00D46F25">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sidRPr="00D46F25">
              <w:rPr>
                <w:b/>
              </w:rPr>
              <w:t>180,0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180,0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341" w:type="pct"/>
            <w:gridSpan w:val="2"/>
            <w:tcBorders>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672" w:type="pct"/>
            <w:tcBorders>
              <w:left w:val="single" w:sz="4" w:space="0" w:color="auto"/>
              <w:bottom w:val="single" w:sz="4" w:space="0" w:color="auto"/>
              <w:right w:val="single" w:sz="4" w:space="0" w:color="auto"/>
            </w:tcBorders>
          </w:tcPr>
          <w:p w:rsidR="00D07AEA" w:rsidRDefault="00D07AEA" w:rsidP="000F68C8">
            <w:pPr>
              <w:autoSpaceDE w:val="0"/>
              <w:autoSpaceDN w:val="0"/>
              <w:adjustRightInd w:val="0"/>
              <w:ind w:firstLine="30"/>
              <w:jc w:val="both"/>
            </w:pPr>
            <w:r>
              <w:t xml:space="preserve">  2022 год</w:t>
            </w:r>
          </w:p>
          <w:p w:rsidR="00D07AEA" w:rsidRDefault="00D07AEA" w:rsidP="000F68C8">
            <w:pPr>
              <w:autoSpaceDE w:val="0"/>
              <w:autoSpaceDN w:val="0"/>
              <w:adjustRightInd w:val="0"/>
              <w:ind w:firstLine="30"/>
              <w:jc w:val="both"/>
            </w:pPr>
            <w:r>
              <w:t>Ремонт помещений, в здании по адресу:</w:t>
            </w:r>
          </w:p>
          <w:p w:rsidR="00D07AEA" w:rsidRPr="008D2E3C" w:rsidRDefault="00D07AEA" w:rsidP="000F68C8">
            <w:pPr>
              <w:autoSpaceDE w:val="0"/>
              <w:autoSpaceDN w:val="0"/>
              <w:adjustRightInd w:val="0"/>
              <w:ind w:firstLine="30"/>
              <w:jc w:val="both"/>
            </w:pPr>
            <w:r>
              <w:t>ул. К. Либкнехта,3</w:t>
            </w:r>
          </w:p>
        </w:tc>
        <w:tc>
          <w:tcPr>
            <w:tcW w:w="450" w:type="pct"/>
            <w:tcBorders>
              <w:left w:val="single" w:sz="4" w:space="0" w:color="auto"/>
              <w:bottom w:val="single" w:sz="4" w:space="0" w:color="auto"/>
              <w:right w:val="single" w:sz="4" w:space="0" w:color="auto"/>
            </w:tcBorders>
          </w:tcPr>
          <w:p w:rsidR="00D07AEA" w:rsidRPr="008D2E3C" w:rsidRDefault="00D07AEA" w:rsidP="000F68C8">
            <w:pPr>
              <w:autoSpaceDE w:val="0"/>
              <w:autoSpaceDN w:val="0"/>
              <w:adjustRightInd w:val="0"/>
              <w:ind w:firstLine="30"/>
              <w:jc w:val="both"/>
              <w:rPr>
                <w:spacing w:val="-4"/>
              </w:rPr>
            </w:pPr>
            <w:r>
              <w:rPr>
                <w:spacing w:val="-4"/>
              </w:rPr>
              <w:t xml:space="preserve">Предписание </w:t>
            </w:r>
            <w:proofErr w:type="spellStart"/>
            <w:r>
              <w:rPr>
                <w:spacing w:val="-4"/>
              </w:rPr>
              <w:t>Роспотребна-дзора</w:t>
            </w:r>
            <w:proofErr w:type="spellEnd"/>
            <w:r>
              <w:rPr>
                <w:spacing w:val="-4"/>
              </w:rPr>
              <w:t xml:space="preserve"> №538/2021 от 19.05.2021</w:t>
            </w:r>
          </w:p>
        </w:tc>
      </w:tr>
      <w:tr w:rsidR="00C93EA3" w:rsidRPr="008D2E3C" w:rsidTr="000F68C8">
        <w:trPr>
          <w:trHeight w:val="278"/>
        </w:trPr>
        <w:tc>
          <w:tcPr>
            <w:tcW w:w="185" w:type="pct"/>
            <w:tcBorders>
              <w:left w:val="single" w:sz="4" w:space="0" w:color="auto"/>
              <w:bottom w:val="single" w:sz="4" w:space="0" w:color="auto"/>
              <w:right w:val="single" w:sz="4" w:space="0" w:color="auto"/>
            </w:tcBorders>
          </w:tcPr>
          <w:p w:rsidR="00C93EA3" w:rsidRPr="00D46F25" w:rsidRDefault="00C93EA3" w:rsidP="000F68C8">
            <w:r>
              <w:t>1.5.15</w:t>
            </w:r>
          </w:p>
        </w:tc>
        <w:tc>
          <w:tcPr>
            <w:tcW w:w="741" w:type="pct"/>
            <w:tcBorders>
              <w:left w:val="single" w:sz="4" w:space="0" w:color="auto"/>
              <w:bottom w:val="single" w:sz="4" w:space="0" w:color="auto"/>
              <w:right w:val="single" w:sz="4" w:space="0" w:color="auto"/>
            </w:tcBorders>
          </w:tcPr>
          <w:p w:rsidR="00C93EA3" w:rsidRPr="00D46F25" w:rsidRDefault="00C93EA3" w:rsidP="000F68C8">
            <w:r>
              <w:t xml:space="preserve">Проведение экспертизы законсервированной части здания детсада № 3 «Сказка» </w:t>
            </w:r>
            <w:r w:rsidR="00277421">
              <w:t>по адресу: Архангельская область</w:t>
            </w:r>
            <w:r>
              <w:t>, Шенкурский район, г</w:t>
            </w:r>
            <w:proofErr w:type="gramStart"/>
            <w:r>
              <w:t>.Ш</w:t>
            </w:r>
            <w:proofErr w:type="gramEnd"/>
            <w:r>
              <w:t>енкурск, ул.Кудрявцева,д.9Б</w:t>
            </w:r>
          </w:p>
        </w:tc>
        <w:tc>
          <w:tcPr>
            <w:tcW w:w="548" w:type="pct"/>
            <w:tcBorders>
              <w:left w:val="single" w:sz="4" w:space="0" w:color="auto"/>
              <w:bottom w:val="single" w:sz="4" w:space="0" w:color="auto"/>
              <w:right w:val="single" w:sz="4" w:space="0" w:color="auto"/>
            </w:tcBorders>
          </w:tcPr>
          <w:p w:rsidR="00C93EA3" w:rsidRPr="00D46F25" w:rsidRDefault="00C93EA3" w:rsidP="000F68C8">
            <w:r w:rsidRPr="00D46F25">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C93EA3" w:rsidRPr="00D46F25" w:rsidRDefault="00C93EA3" w:rsidP="000F68C8">
            <w:r>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C93EA3" w:rsidRPr="00D46F25" w:rsidRDefault="00C93EA3" w:rsidP="000F68C8">
            <w:pPr>
              <w:jc w:val="center"/>
              <w:rPr>
                <w:b/>
              </w:rPr>
            </w:pPr>
            <w:r>
              <w:rPr>
                <w:b/>
              </w:rPr>
              <w:t>20,0</w:t>
            </w:r>
          </w:p>
        </w:tc>
        <w:tc>
          <w:tcPr>
            <w:tcW w:w="334" w:type="pct"/>
            <w:gridSpan w:val="2"/>
            <w:tcBorders>
              <w:top w:val="single" w:sz="4" w:space="0" w:color="auto"/>
              <w:left w:val="single" w:sz="4" w:space="0" w:color="auto"/>
              <w:bottom w:val="single" w:sz="4" w:space="0" w:color="auto"/>
              <w:right w:val="single" w:sz="4" w:space="0" w:color="auto"/>
            </w:tcBorders>
          </w:tcPr>
          <w:p w:rsidR="00C93EA3" w:rsidRPr="00D46F25" w:rsidRDefault="00C93EA3" w:rsidP="000F68C8">
            <w:pPr>
              <w:jc w:val="center"/>
            </w:pPr>
            <w:r>
              <w:t>0,0</w:t>
            </w:r>
          </w:p>
        </w:tc>
        <w:tc>
          <w:tcPr>
            <w:tcW w:w="337" w:type="pct"/>
            <w:gridSpan w:val="4"/>
            <w:tcBorders>
              <w:top w:val="single" w:sz="4" w:space="0" w:color="auto"/>
              <w:left w:val="single" w:sz="4" w:space="0" w:color="auto"/>
              <w:bottom w:val="single" w:sz="4" w:space="0" w:color="auto"/>
              <w:right w:val="single" w:sz="4" w:space="0" w:color="auto"/>
            </w:tcBorders>
          </w:tcPr>
          <w:p w:rsidR="00C93EA3" w:rsidRPr="00D46F25" w:rsidRDefault="00C93EA3" w:rsidP="000F68C8">
            <w:pPr>
              <w:jc w:val="center"/>
            </w:pPr>
            <w:r>
              <w:t>20,0</w:t>
            </w:r>
          </w:p>
        </w:tc>
        <w:tc>
          <w:tcPr>
            <w:tcW w:w="343" w:type="pct"/>
            <w:gridSpan w:val="4"/>
            <w:tcBorders>
              <w:top w:val="single" w:sz="4" w:space="0" w:color="auto"/>
              <w:left w:val="single" w:sz="4" w:space="0" w:color="auto"/>
              <w:bottom w:val="single" w:sz="4" w:space="0" w:color="auto"/>
              <w:right w:val="single" w:sz="4" w:space="0" w:color="auto"/>
            </w:tcBorders>
          </w:tcPr>
          <w:p w:rsidR="00C93EA3" w:rsidRPr="00D46F25" w:rsidRDefault="00C93EA3" w:rsidP="000F68C8">
            <w:pPr>
              <w:jc w:val="center"/>
            </w:pPr>
            <w:r>
              <w:t>0,0</w:t>
            </w:r>
          </w:p>
        </w:tc>
        <w:tc>
          <w:tcPr>
            <w:tcW w:w="336" w:type="pct"/>
            <w:gridSpan w:val="2"/>
            <w:tcBorders>
              <w:top w:val="single" w:sz="4" w:space="0" w:color="auto"/>
              <w:left w:val="single" w:sz="4" w:space="0" w:color="auto"/>
              <w:bottom w:val="single" w:sz="4" w:space="0" w:color="auto"/>
              <w:right w:val="single" w:sz="4" w:space="0" w:color="auto"/>
            </w:tcBorders>
          </w:tcPr>
          <w:p w:rsidR="00C93EA3" w:rsidRPr="00D46F25" w:rsidRDefault="00C93EA3" w:rsidP="000F68C8">
            <w:pPr>
              <w:jc w:val="center"/>
            </w:pPr>
            <w:r>
              <w:t>0,0</w:t>
            </w:r>
          </w:p>
        </w:tc>
        <w:tc>
          <w:tcPr>
            <w:tcW w:w="341" w:type="pct"/>
            <w:gridSpan w:val="2"/>
            <w:tcBorders>
              <w:left w:val="single" w:sz="4" w:space="0" w:color="auto"/>
              <w:bottom w:val="single" w:sz="4" w:space="0" w:color="auto"/>
              <w:right w:val="single" w:sz="4" w:space="0" w:color="auto"/>
            </w:tcBorders>
          </w:tcPr>
          <w:p w:rsidR="00C93EA3" w:rsidRPr="00D46F25" w:rsidRDefault="00C93EA3" w:rsidP="000F68C8">
            <w:pPr>
              <w:jc w:val="center"/>
            </w:pPr>
            <w:r>
              <w:t>0,0</w:t>
            </w:r>
          </w:p>
        </w:tc>
        <w:tc>
          <w:tcPr>
            <w:tcW w:w="672" w:type="pct"/>
            <w:tcBorders>
              <w:left w:val="single" w:sz="4" w:space="0" w:color="auto"/>
              <w:bottom w:val="single" w:sz="4" w:space="0" w:color="auto"/>
              <w:right w:val="single" w:sz="4" w:space="0" w:color="auto"/>
            </w:tcBorders>
          </w:tcPr>
          <w:p w:rsidR="00C93EA3" w:rsidRDefault="00C93EA3" w:rsidP="000F68C8">
            <w:pPr>
              <w:autoSpaceDE w:val="0"/>
              <w:autoSpaceDN w:val="0"/>
              <w:adjustRightInd w:val="0"/>
              <w:ind w:firstLine="30"/>
              <w:jc w:val="both"/>
            </w:pPr>
            <w:r>
              <w:t>Получение заключения строительно-технической экспертизы объекта</w:t>
            </w:r>
          </w:p>
        </w:tc>
        <w:tc>
          <w:tcPr>
            <w:tcW w:w="450" w:type="pct"/>
            <w:tcBorders>
              <w:left w:val="single" w:sz="4" w:space="0" w:color="auto"/>
              <w:bottom w:val="single" w:sz="4" w:space="0" w:color="auto"/>
              <w:right w:val="single" w:sz="4" w:space="0" w:color="auto"/>
            </w:tcBorders>
          </w:tcPr>
          <w:p w:rsidR="00C93EA3" w:rsidRDefault="00277421" w:rsidP="000F68C8">
            <w:pPr>
              <w:autoSpaceDE w:val="0"/>
              <w:autoSpaceDN w:val="0"/>
              <w:adjustRightInd w:val="0"/>
              <w:ind w:firstLine="30"/>
              <w:jc w:val="both"/>
              <w:rPr>
                <w:spacing w:val="-4"/>
              </w:rPr>
            </w:pPr>
            <w:r w:rsidRPr="0052396C">
              <w:rPr>
                <w:spacing w:val="-4"/>
              </w:rPr>
              <w:t>Удовлетворенность населения Шенкурского района качеством услуг в сфере культуры</w:t>
            </w:r>
          </w:p>
        </w:tc>
      </w:tr>
      <w:tr w:rsidR="00E342DA" w:rsidRPr="008D2E3C" w:rsidTr="000F68C8">
        <w:trPr>
          <w:trHeight w:val="278"/>
        </w:trPr>
        <w:tc>
          <w:tcPr>
            <w:tcW w:w="185" w:type="pct"/>
            <w:tcBorders>
              <w:left w:val="single" w:sz="4" w:space="0" w:color="auto"/>
              <w:bottom w:val="single" w:sz="4" w:space="0" w:color="auto"/>
              <w:right w:val="single" w:sz="4" w:space="0" w:color="auto"/>
            </w:tcBorders>
          </w:tcPr>
          <w:p w:rsidR="00E342DA" w:rsidRDefault="00E342DA" w:rsidP="000F68C8">
            <w:r>
              <w:t>1.5.16</w:t>
            </w:r>
          </w:p>
        </w:tc>
        <w:tc>
          <w:tcPr>
            <w:tcW w:w="741" w:type="pct"/>
            <w:tcBorders>
              <w:left w:val="single" w:sz="4" w:space="0" w:color="auto"/>
              <w:bottom w:val="single" w:sz="4" w:space="0" w:color="auto"/>
              <w:right w:val="single" w:sz="4" w:space="0" w:color="auto"/>
            </w:tcBorders>
          </w:tcPr>
          <w:p w:rsidR="00E342DA" w:rsidRDefault="00E342DA" w:rsidP="000F68C8">
            <w:r>
              <w:t xml:space="preserve">Создание эскизного проекта и проектно-сметной документации интерьера библиотек и </w:t>
            </w:r>
            <w:proofErr w:type="spellStart"/>
            <w:r>
              <w:t>Федорогорского</w:t>
            </w:r>
            <w:proofErr w:type="spellEnd"/>
            <w:r>
              <w:t xml:space="preserve"> </w:t>
            </w:r>
            <w:proofErr w:type="gramStart"/>
            <w:r>
              <w:t>библиотечно-культурно</w:t>
            </w:r>
            <w:proofErr w:type="gramEnd"/>
            <w:r>
              <w:t xml:space="preserve"> центра</w:t>
            </w:r>
          </w:p>
        </w:tc>
        <w:tc>
          <w:tcPr>
            <w:tcW w:w="548" w:type="pct"/>
            <w:tcBorders>
              <w:left w:val="single" w:sz="4" w:space="0" w:color="auto"/>
              <w:bottom w:val="single" w:sz="4" w:space="0" w:color="auto"/>
              <w:right w:val="single" w:sz="4" w:space="0" w:color="auto"/>
            </w:tcBorders>
          </w:tcPr>
          <w:p w:rsidR="00E342DA" w:rsidRPr="00D46F25" w:rsidRDefault="00E342DA" w:rsidP="000F68C8">
            <w:r w:rsidRPr="00D46F25">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E342DA" w:rsidRDefault="00E342DA" w:rsidP="000F68C8">
            <w:r>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E342DA" w:rsidRDefault="00E342DA" w:rsidP="000F68C8">
            <w:pPr>
              <w:jc w:val="center"/>
              <w:rPr>
                <w:b/>
              </w:rPr>
            </w:pPr>
            <w:r>
              <w:rPr>
                <w:b/>
              </w:rPr>
              <w:t>290,0</w:t>
            </w:r>
          </w:p>
        </w:tc>
        <w:tc>
          <w:tcPr>
            <w:tcW w:w="334" w:type="pct"/>
            <w:gridSpan w:val="2"/>
            <w:tcBorders>
              <w:top w:val="single" w:sz="4" w:space="0" w:color="auto"/>
              <w:left w:val="single" w:sz="4" w:space="0" w:color="auto"/>
              <w:bottom w:val="single" w:sz="4" w:space="0" w:color="auto"/>
              <w:right w:val="single" w:sz="4" w:space="0" w:color="auto"/>
            </w:tcBorders>
          </w:tcPr>
          <w:p w:rsidR="00E342DA" w:rsidRDefault="00E342DA" w:rsidP="000F68C8">
            <w:pPr>
              <w:jc w:val="center"/>
            </w:pPr>
            <w:r>
              <w:t>0,0</w:t>
            </w:r>
          </w:p>
        </w:tc>
        <w:tc>
          <w:tcPr>
            <w:tcW w:w="337" w:type="pct"/>
            <w:gridSpan w:val="4"/>
            <w:tcBorders>
              <w:top w:val="single" w:sz="4" w:space="0" w:color="auto"/>
              <w:left w:val="single" w:sz="4" w:space="0" w:color="auto"/>
              <w:bottom w:val="single" w:sz="4" w:space="0" w:color="auto"/>
              <w:right w:val="single" w:sz="4" w:space="0" w:color="auto"/>
            </w:tcBorders>
          </w:tcPr>
          <w:p w:rsidR="00E342DA" w:rsidRDefault="00E342DA" w:rsidP="000F68C8">
            <w:pPr>
              <w:jc w:val="center"/>
            </w:pPr>
            <w:r>
              <w:t>290,0</w:t>
            </w:r>
          </w:p>
        </w:tc>
        <w:tc>
          <w:tcPr>
            <w:tcW w:w="343" w:type="pct"/>
            <w:gridSpan w:val="4"/>
            <w:tcBorders>
              <w:top w:val="single" w:sz="4" w:space="0" w:color="auto"/>
              <w:left w:val="single" w:sz="4" w:space="0" w:color="auto"/>
              <w:bottom w:val="single" w:sz="4" w:space="0" w:color="auto"/>
              <w:right w:val="single" w:sz="4" w:space="0" w:color="auto"/>
            </w:tcBorders>
          </w:tcPr>
          <w:p w:rsidR="00E342DA" w:rsidRDefault="00E342DA" w:rsidP="000F68C8">
            <w:pPr>
              <w:jc w:val="center"/>
            </w:pPr>
            <w:r>
              <w:t>0,0</w:t>
            </w:r>
          </w:p>
        </w:tc>
        <w:tc>
          <w:tcPr>
            <w:tcW w:w="336" w:type="pct"/>
            <w:gridSpan w:val="2"/>
            <w:tcBorders>
              <w:top w:val="single" w:sz="4" w:space="0" w:color="auto"/>
              <w:left w:val="single" w:sz="4" w:space="0" w:color="auto"/>
              <w:bottom w:val="single" w:sz="4" w:space="0" w:color="auto"/>
              <w:right w:val="single" w:sz="4" w:space="0" w:color="auto"/>
            </w:tcBorders>
          </w:tcPr>
          <w:p w:rsidR="00E342DA" w:rsidRDefault="00E342DA" w:rsidP="000F68C8">
            <w:pPr>
              <w:jc w:val="center"/>
            </w:pPr>
            <w:r>
              <w:t>0,0</w:t>
            </w:r>
          </w:p>
        </w:tc>
        <w:tc>
          <w:tcPr>
            <w:tcW w:w="341" w:type="pct"/>
            <w:gridSpan w:val="2"/>
            <w:tcBorders>
              <w:left w:val="single" w:sz="4" w:space="0" w:color="auto"/>
              <w:bottom w:val="single" w:sz="4" w:space="0" w:color="auto"/>
              <w:right w:val="single" w:sz="4" w:space="0" w:color="auto"/>
            </w:tcBorders>
          </w:tcPr>
          <w:p w:rsidR="00E342DA" w:rsidRDefault="00E342DA" w:rsidP="000F68C8">
            <w:pPr>
              <w:jc w:val="center"/>
            </w:pPr>
            <w:r>
              <w:t>0,0</w:t>
            </w:r>
          </w:p>
        </w:tc>
        <w:tc>
          <w:tcPr>
            <w:tcW w:w="672" w:type="pct"/>
            <w:tcBorders>
              <w:left w:val="single" w:sz="4" w:space="0" w:color="auto"/>
              <w:bottom w:val="single" w:sz="4" w:space="0" w:color="auto"/>
              <w:right w:val="single" w:sz="4" w:space="0" w:color="auto"/>
            </w:tcBorders>
          </w:tcPr>
          <w:p w:rsidR="00E342DA" w:rsidRDefault="00E342DA" w:rsidP="000F68C8">
            <w:pPr>
              <w:autoSpaceDE w:val="0"/>
              <w:autoSpaceDN w:val="0"/>
              <w:adjustRightInd w:val="0"/>
              <w:ind w:firstLine="30"/>
              <w:jc w:val="both"/>
            </w:pPr>
            <w:r>
              <w:t>Создание эскизного проекта</w:t>
            </w:r>
          </w:p>
        </w:tc>
        <w:tc>
          <w:tcPr>
            <w:tcW w:w="450" w:type="pct"/>
            <w:tcBorders>
              <w:left w:val="single" w:sz="4" w:space="0" w:color="auto"/>
              <w:bottom w:val="single" w:sz="4" w:space="0" w:color="auto"/>
              <w:right w:val="single" w:sz="4" w:space="0" w:color="auto"/>
            </w:tcBorders>
          </w:tcPr>
          <w:p w:rsidR="00E342DA" w:rsidRPr="0052396C" w:rsidRDefault="00E342DA" w:rsidP="000F68C8">
            <w:pPr>
              <w:autoSpaceDE w:val="0"/>
              <w:autoSpaceDN w:val="0"/>
              <w:adjustRightInd w:val="0"/>
              <w:ind w:firstLine="30"/>
              <w:jc w:val="both"/>
              <w:rPr>
                <w:spacing w:val="-4"/>
              </w:rPr>
            </w:pPr>
            <w:r w:rsidRPr="0052396C">
              <w:rPr>
                <w:spacing w:val="-4"/>
              </w:rPr>
              <w:t>Удовлетворенность населения Шенкурского района качеством услуг в сфере культуры</w:t>
            </w:r>
          </w:p>
        </w:tc>
      </w:tr>
      <w:tr w:rsidR="00D07AEA" w:rsidRPr="008D2E3C" w:rsidTr="000F68C8">
        <w:trPr>
          <w:trHeight w:val="268"/>
        </w:trPr>
        <w:tc>
          <w:tcPr>
            <w:tcW w:w="185" w:type="pct"/>
            <w:vMerge w:val="restart"/>
            <w:tcBorders>
              <w:top w:val="single" w:sz="4" w:space="0" w:color="auto"/>
              <w:left w:val="single" w:sz="4" w:space="0" w:color="auto"/>
              <w:right w:val="single" w:sz="4" w:space="0" w:color="auto"/>
            </w:tcBorders>
          </w:tcPr>
          <w:p w:rsidR="00D07AEA" w:rsidRPr="00D46F25" w:rsidRDefault="00D07AEA" w:rsidP="000F68C8"/>
        </w:tc>
        <w:tc>
          <w:tcPr>
            <w:tcW w:w="741" w:type="pct"/>
            <w:vMerge w:val="restart"/>
            <w:tcBorders>
              <w:top w:val="single" w:sz="4" w:space="0" w:color="auto"/>
              <w:left w:val="single" w:sz="4" w:space="0" w:color="auto"/>
              <w:right w:val="single" w:sz="4" w:space="0" w:color="auto"/>
            </w:tcBorders>
          </w:tcPr>
          <w:p w:rsidR="00D07AEA" w:rsidRPr="00D46F25" w:rsidRDefault="00D07AEA" w:rsidP="000F68C8">
            <w:pPr>
              <w:rPr>
                <w:b/>
              </w:rPr>
            </w:pPr>
            <w:r w:rsidRPr="00D46F25">
              <w:rPr>
                <w:b/>
              </w:rPr>
              <w:t>Итого по разделу:</w:t>
            </w:r>
          </w:p>
        </w:tc>
        <w:tc>
          <w:tcPr>
            <w:tcW w:w="548" w:type="pct"/>
            <w:vMerge w:val="restart"/>
            <w:tcBorders>
              <w:top w:val="single" w:sz="4" w:space="0" w:color="auto"/>
              <w:left w:val="single" w:sz="4" w:space="0" w:color="auto"/>
              <w:right w:val="single" w:sz="4" w:space="0" w:color="auto"/>
            </w:tcBorders>
          </w:tcPr>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both"/>
              <w:rPr>
                <w:b/>
              </w:rPr>
            </w:pPr>
            <w:r w:rsidRPr="00D46F25">
              <w:rPr>
                <w:b/>
              </w:rPr>
              <w:t>Итого</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E342DA" w:rsidP="00277421">
            <w:pPr>
              <w:jc w:val="center"/>
            </w:pPr>
            <w:r>
              <w:t>9377,0674200</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1651,8531</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E342DA" w:rsidP="00277421">
            <w:pPr>
              <w:jc w:val="center"/>
            </w:pPr>
            <w:r>
              <w:t>1054,24355</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6079,47077</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41,5</w:t>
            </w:r>
          </w:p>
        </w:tc>
        <w:tc>
          <w:tcPr>
            <w:tcW w:w="341"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550,0</w:t>
            </w:r>
          </w:p>
        </w:tc>
        <w:tc>
          <w:tcPr>
            <w:tcW w:w="672"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c>
          <w:tcPr>
            <w:tcW w:w="450"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tc>
      </w:tr>
      <w:tr w:rsidR="00D07AEA" w:rsidRPr="008D2E3C" w:rsidTr="000F68C8">
        <w:trPr>
          <w:trHeight w:val="408"/>
        </w:trPr>
        <w:tc>
          <w:tcPr>
            <w:tcW w:w="185" w:type="pct"/>
            <w:vMerge/>
            <w:tcBorders>
              <w:left w:val="single" w:sz="4" w:space="0" w:color="auto"/>
              <w:right w:val="single" w:sz="4" w:space="0" w:color="auto"/>
            </w:tcBorders>
          </w:tcPr>
          <w:p w:rsidR="00D07AEA" w:rsidRPr="00D46F25" w:rsidRDefault="00D07AEA" w:rsidP="000F68C8"/>
        </w:tc>
        <w:tc>
          <w:tcPr>
            <w:tcW w:w="741" w:type="pct"/>
            <w:vMerge/>
            <w:tcBorders>
              <w:left w:val="single" w:sz="4" w:space="0" w:color="auto"/>
              <w:right w:val="single" w:sz="4" w:space="0" w:color="auto"/>
            </w:tcBorders>
          </w:tcPr>
          <w:p w:rsidR="00D07AEA" w:rsidRPr="00D46F25" w:rsidRDefault="00D07AEA" w:rsidP="000F68C8">
            <w:pPr>
              <w:rPr>
                <w:b/>
              </w:rPr>
            </w:pPr>
          </w:p>
        </w:tc>
        <w:tc>
          <w:tcPr>
            <w:tcW w:w="548" w:type="pct"/>
            <w:vMerge/>
            <w:tcBorders>
              <w:left w:val="single" w:sz="4" w:space="0" w:color="auto"/>
              <w:right w:val="single" w:sz="4" w:space="0" w:color="auto"/>
            </w:tcBorders>
          </w:tcPr>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both"/>
              <w:rPr>
                <w:b/>
              </w:rPr>
            </w:pPr>
            <w:r w:rsidRPr="00D46F25">
              <w:rPr>
                <w:b/>
              </w:rPr>
              <w:t>в том числе:</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43"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41"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672" w:type="pct"/>
            <w:vMerge/>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c>
          <w:tcPr>
            <w:tcW w:w="450" w:type="pct"/>
            <w:vMerge/>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tcBorders>
              <w:left w:val="single" w:sz="4" w:space="0" w:color="auto"/>
              <w:right w:val="single" w:sz="4" w:space="0" w:color="auto"/>
            </w:tcBorders>
          </w:tcPr>
          <w:p w:rsidR="00D07AEA" w:rsidRPr="00D46F25" w:rsidRDefault="00D07AEA" w:rsidP="000F68C8"/>
        </w:tc>
        <w:tc>
          <w:tcPr>
            <w:tcW w:w="741" w:type="pct"/>
            <w:vMerge/>
            <w:tcBorders>
              <w:left w:val="single" w:sz="4" w:space="0" w:color="auto"/>
              <w:right w:val="single" w:sz="4" w:space="0" w:color="auto"/>
            </w:tcBorders>
          </w:tcPr>
          <w:p w:rsidR="00D07AEA" w:rsidRPr="00D46F25" w:rsidRDefault="00D07AEA" w:rsidP="000F68C8">
            <w:pPr>
              <w:rPr>
                <w:b/>
              </w:rPr>
            </w:pPr>
          </w:p>
        </w:tc>
        <w:tc>
          <w:tcPr>
            <w:tcW w:w="548" w:type="pct"/>
            <w:vMerge/>
            <w:tcBorders>
              <w:left w:val="single" w:sz="4" w:space="0" w:color="auto"/>
              <w:right w:val="single" w:sz="4" w:space="0" w:color="auto"/>
            </w:tcBorders>
          </w:tcPr>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both"/>
              <w:rPr>
                <w:b/>
              </w:rPr>
            </w:pPr>
            <w:r w:rsidRPr="00D46F25">
              <w:rPr>
                <w:b/>
              </w:rPr>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277421" w:rsidP="000F68C8">
            <w:pPr>
              <w:jc w:val="center"/>
            </w:pPr>
            <w:r>
              <w:t>200</w:t>
            </w:r>
            <w:r w:rsidR="00764D8C">
              <w:t>1,7638</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502,662</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764D8C" w:rsidP="00277421">
            <w:pPr>
              <w:jc w:val="center"/>
            </w:pPr>
            <w:r>
              <w:t>4</w:t>
            </w:r>
            <w:r w:rsidR="00277421">
              <w:t>5</w:t>
            </w:r>
            <w:r>
              <w:t>0,24355</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457,35825</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41,5</w:t>
            </w:r>
          </w:p>
        </w:tc>
        <w:tc>
          <w:tcPr>
            <w:tcW w:w="341"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550,0</w:t>
            </w:r>
          </w:p>
        </w:tc>
        <w:tc>
          <w:tcPr>
            <w:tcW w:w="672" w:type="pct"/>
            <w:vMerge/>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color w:val="FF0000"/>
              </w:rPr>
            </w:pPr>
          </w:p>
        </w:tc>
        <w:tc>
          <w:tcPr>
            <w:tcW w:w="450" w:type="pct"/>
            <w:vMerge/>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tcBorders>
              <w:left w:val="single" w:sz="4" w:space="0" w:color="auto"/>
              <w:right w:val="single" w:sz="4" w:space="0" w:color="auto"/>
            </w:tcBorders>
          </w:tcPr>
          <w:p w:rsidR="00D07AEA" w:rsidRPr="00D46F25" w:rsidRDefault="00D07AEA" w:rsidP="000F68C8"/>
        </w:tc>
        <w:tc>
          <w:tcPr>
            <w:tcW w:w="741" w:type="pct"/>
            <w:vMerge/>
            <w:tcBorders>
              <w:left w:val="single" w:sz="4" w:space="0" w:color="auto"/>
              <w:right w:val="single" w:sz="4" w:space="0" w:color="auto"/>
            </w:tcBorders>
          </w:tcPr>
          <w:p w:rsidR="00D07AEA" w:rsidRPr="00D46F25" w:rsidRDefault="00D07AEA" w:rsidP="000F68C8">
            <w:pPr>
              <w:rPr>
                <w:b/>
              </w:rPr>
            </w:pPr>
          </w:p>
        </w:tc>
        <w:tc>
          <w:tcPr>
            <w:tcW w:w="548" w:type="pct"/>
            <w:vMerge/>
            <w:tcBorders>
              <w:left w:val="single" w:sz="4" w:space="0" w:color="auto"/>
              <w:right w:val="single" w:sz="4" w:space="0" w:color="auto"/>
            </w:tcBorders>
          </w:tcPr>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rPr>
                <w:b/>
              </w:rPr>
            </w:pPr>
            <w:r w:rsidRPr="00D46F25">
              <w:rPr>
                <w:b/>
              </w:rPr>
              <w:t>Областной и федеральный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7375,30362</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1149,1911</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604,0</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5622,11252</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341" w:type="pct"/>
            <w:gridSpan w:val="2"/>
            <w:tcBorders>
              <w:top w:val="single" w:sz="4" w:space="0" w:color="auto"/>
              <w:left w:val="single" w:sz="4" w:space="0" w:color="auto"/>
              <w:right w:val="single" w:sz="4" w:space="0" w:color="auto"/>
            </w:tcBorders>
          </w:tcPr>
          <w:p w:rsidR="00D07AEA" w:rsidRPr="00D46F25" w:rsidRDefault="00D07AEA" w:rsidP="000F68C8">
            <w:pPr>
              <w:jc w:val="center"/>
            </w:pPr>
            <w:r w:rsidRPr="00D46F25">
              <w:t>0,0</w:t>
            </w:r>
          </w:p>
        </w:tc>
        <w:tc>
          <w:tcPr>
            <w:tcW w:w="672" w:type="pct"/>
            <w:vMerge/>
            <w:tcBorders>
              <w:top w:val="single" w:sz="4" w:space="0" w:color="auto"/>
              <w:left w:val="single" w:sz="4" w:space="0" w:color="auto"/>
              <w:right w:val="single" w:sz="4" w:space="0" w:color="auto"/>
            </w:tcBorders>
          </w:tcPr>
          <w:p w:rsidR="00D07AEA" w:rsidRPr="008D2E3C" w:rsidRDefault="00D07AEA" w:rsidP="000F68C8">
            <w:pPr>
              <w:jc w:val="center"/>
              <w:rPr>
                <w:color w:val="FF0000"/>
              </w:rPr>
            </w:pPr>
          </w:p>
        </w:tc>
        <w:tc>
          <w:tcPr>
            <w:tcW w:w="450" w:type="pct"/>
            <w:vMerge/>
            <w:tcBorders>
              <w:top w:val="single" w:sz="4" w:space="0" w:color="auto"/>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tcBorders>
              <w:left w:val="single" w:sz="4" w:space="0" w:color="auto"/>
              <w:right w:val="single" w:sz="4" w:space="0" w:color="auto"/>
            </w:tcBorders>
          </w:tcPr>
          <w:p w:rsidR="00D07AEA" w:rsidRPr="00D46F25" w:rsidRDefault="00D07AEA" w:rsidP="000F68C8"/>
        </w:tc>
        <w:tc>
          <w:tcPr>
            <w:tcW w:w="741" w:type="pct"/>
            <w:vMerge/>
            <w:tcBorders>
              <w:left w:val="single" w:sz="4" w:space="0" w:color="auto"/>
              <w:right w:val="single" w:sz="4" w:space="0" w:color="auto"/>
            </w:tcBorders>
          </w:tcPr>
          <w:p w:rsidR="00D07AEA" w:rsidRPr="00D46F25" w:rsidRDefault="00D07AEA" w:rsidP="000F68C8">
            <w:pPr>
              <w:rPr>
                <w:b/>
              </w:rPr>
            </w:pPr>
          </w:p>
        </w:tc>
        <w:tc>
          <w:tcPr>
            <w:tcW w:w="548" w:type="pct"/>
            <w:vMerge/>
            <w:tcBorders>
              <w:left w:val="single" w:sz="4" w:space="0" w:color="auto"/>
              <w:right w:val="single" w:sz="4" w:space="0" w:color="auto"/>
            </w:tcBorders>
          </w:tcPr>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rPr>
                <w:b/>
              </w:rPr>
            </w:pPr>
            <w:r w:rsidRPr="00D46F25">
              <w:rPr>
                <w:b/>
              </w:rPr>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1753,1911</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1149,1911</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604</w:t>
            </w:r>
          </w:p>
        </w:tc>
        <w:tc>
          <w:tcPr>
            <w:tcW w:w="343"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341" w:type="pct"/>
            <w:gridSpan w:val="2"/>
            <w:tcBorders>
              <w:top w:val="single" w:sz="4" w:space="0" w:color="auto"/>
              <w:left w:val="single" w:sz="4" w:space="0" w:color="auto"/>
              <w:right w:val="single" w:sz="4" w:space="0" w:color="auto"/>
            </w:tcBorders>
          </w:tcPr>
          <w:p w:rsidR="00D07AEA" w:rsidRPr="00D46F25" w:rsidRDefault="00D07AEA" w:rsidP="000F68C8">
            <w:pPr>
              <w:jc w:val="center"/>
            </w:pPr>
            <w:r w:rsidRPr="00D46F25">
              <w:t>0,0</w:t>
            </w:r>
          </w:p>
        </w:tc>
        <w:tc>
          <w:tcPr>
            <w:tcW w:w="672" w:type="pct"/>
            <w:tcBorders>
              <w:left w:val="single" w:sz="4" w:space="0" w:color="auto"/>
              <w:right w:val="single" w:sz="4" w:space="0" w:color="auto"/>
            </w:tcBorders>
          </w:tcPr>
          <w:p w:rsidR="00D07AEA" w:rsidRPr="008D2E3C" w:rsidRDefault="00D07AEA" w:rsidP="000F68C8">
            <w:pPr>
              <w:jc w:val="center"/>
              <w:rPr>
                <w:color w:val="FF0000"/>
              </w:rPr>
            </w:pPr>
          </w:p>
        </w:tc>
        <w:tc>
          <w:tcPr>
            <w:tcW w:w="450" w:type="pct"/>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549"/>
        </w:trPr>
        <w:tc>
          <w:tcPr>
            <w:tcW w:w="185" w:type="pct"/>
            <w:vMerge w:val="restart"/>
            <w:tcBorders>
              <w:top w:val="single" w:sz="4" w:space="0" w:color="auto"/>
              <w:left w:val="single" w:sz="4" w:space="0" w:color="auto"/>
              <w:right w:val="single" w:sz="4" w:space="0" w:color="auto"/>
            </w:tcBorders>
          </w:tcPr>
          <w:p w:rsidR="00D07AEA" w:rsidRPr="00D46F25" w:rsidRDefault="00D07AEA" w:rsidP="000F68C8"/>
          <w:p w:rsidR="00D07AEA" w:rsidRPr="00D46F25" w:rsidRDefault="00D07AEA" w:rsidP="000F68C8"/>
          <w:p w:rsidR="00D07AEA" w:rsidRPr="00D46F25" w:rsidRDefault="00D07AEA" w:rsidP="000F68C8"/>
          <w:p w:rsidR="00D07AEA" w:rsidRPr="00D46F25" w:rsidRDefault="00D07AEA" w:rsidP="000F68C8"/>
          <w:p w:rsidR="00D07AEA" w:rsidRPr="00D46F25" w:rsidRDefault="00D07AEA" w:rsidP="000F68C8"/>
          <w:p w:rsidR="00D07AEA" w:rsidRPr="00D46F25" w:rsidRDefault="00D07AEA" w:rsidP="000F68C8"/>
        </w:tc>
        <w:tc>
          <w:tcPr>
            <w:tcW w:w="741" w:type="pct"/>
            <w:vMerge w:val="restart"/>
            <w:tcBorders>
              <w:top w:val="single" w:sz="4" w:space="0" w:color="auto"/>
              <w:left w:val="single" w:sz="4" w:space="0" w:color="auto"/>
              <w:right w:val="single" w:sz="4" w:space="0" w:color="auto"/>
            </w:tcBorders>
          </w:tcPr>
          <w:p w:rsidR="00D07AEA" w:rsidRPr="00D46F25" w:rsidRDefault="00D07AEA" w:rsidP="000F68C8">
            <w:pPr>
              <w:rPr>
                <w:b/>
              </w:rPr>
            </w:pPr>
            <w:r w:rsidRPr="00D46F25">
              <w:rPr>
                <w:b/>
              </w:rPr>
              <w:t>Всего по подпрограмме № 1</w:t>
            </w:r>
          </w:p>
          <w:p w:rsidR="00D07AEA" w:rsidRPr="00D46F25" w:rsidRDefault="00D07AEA" w:rsidP="000F68C8">
            <w:pPr>
              <w:rPr>
                <w:b/>
              </w:rPr>
            </w:pPr>
          </w:p>
          <w:p w:rsidR="00D07AEA" w:rsidRPr="00D46F25" w:rsidRDefault="00D07AEA" w:rsidP="000F68C8">
            <w:pPr>
              <w:rPr>
                <w:b/>
              </w:rPr>
            </w:pPr>
          </w:p>
          <w:p w:rsidR="00D07AEA" w:rsidRPr="00D46F25" w:rsidRDefault="00D07AEA" w:rsidP="000F68C8">
            <w:pPr>
              <w:rPr>
                <w:b/>
              </w:rPr>
            </w:pPr>
          </w:p>
          <w:p w:rsidR="00D07AEA" w:rsidRPr="00D46F25" w:rsidRDefault="00D07AEA" w:rsidP="000F68C8">
            <w:pPr>
              <w:rPr>
                <w:b/>
              </w:rPr>
            </w:pPr>
          </w:p>
        </w:tc>
        <w:tc>
          <w:tcPr>
            <w:tcW w:w="548" w:type="pct"/>
            <w:vMerge w:val="restart"/>
            <w:tcBorders>
              <w:top w:val="single" w:sz="4" w:space="0" w:color="auto"/>
              <w:left w:val="single" w:sz="4" w:space="0" w:color="auto"/>
              <w:right w:val="single" w:sz="4" w:space="0" w:color="auto"/>
            </w:tcBorders>
            <w:vAlign w:val="center"/>
          </w:tcPr>
          <w:p w:rsidR="00D07AEA" w:rsidRPr="00D46F25" w:rsidRDefault="00D07AEA" w:rsidP="000F68C8"/>
          <w:p w:rsidR="00D07AEA" w:rsidRPr="00D46F25" w:rsidRDefault="00D07AEA" w:rsidP="000F68C8"/>
          <w:p w:rsidR="00D07AEA" w:rsidRPr="00D46F25" w:rsidRDefault="00D07AEA" w:rsidP="000F68C8"/>
          <w:p w:rsidR="00D07AEA" w:rsidRPr="00D46F25" w:rsidRDefault="00D07AEA" w:rsidP="000F68C8"/>
          <w:p w:rsidR="00D07AEA" w:rsidRPr="00D46F25" w:rsidRDefault="00D07AEA" w:rsidP="000F68C8"/>
          <w:p w:rsidR="00D07AEA" w:rsidRPr="00D46F25" w:rsidRDefault="00D07AEA" w:rsidP="000F68C8"/>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rPr>
                <w:b/>
              </w:rPr>
            </w:pPr>
            <w:r w:rsidRPr="00D46F25">
              <w:rPr>
                <w:b/>
              </w:rPr>
              <w:t>Итого</w:t>
            </w:r>
          </w:p>
          <w:p w:rsidR="00D07AEA" w:rsidRPr="00D46F25" w:rsidRDefault="00D07AEA" w:rsidP="000F68C8"/>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E342DA" w:rsidP="00277421">
            <w:pPr>
              <w:jc w:val="center"/>
              <w:rPr>
                <w:b/>
              </w:rPr>
            </w:pPr>
            <w:r>
              <w:rPr>
                <w:b/>
              </w:rPr>
              <w:t>328253,31431</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Pr>
                <w:b/>
              </w:rPr>
              <w:t>62272,81717</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E342DA" w:rsidP="00277421">
            <w:pPr>
              <w:jc w:val="center"/>
              <w:rPr>
                <w:b/>
              </w:rPr>
            </w:pPr>
            <w:r>
              <w:rPr>
                <w:b/>
              </w:rPr>
              <w:t>69111,36728</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sidRPr="00D46F25">
              <w:rPr>
                <w:b/>
              </w:rPr>
              <w:t>70092,42890</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sidRPr="00D46F25">
              <w:rPr>
                <w:b/>
              </w:rPr>
              <w:t>66529,20096</w:t>
            </w:r>
          </w:p>
        </w:tc>
        <w:tc>
          <w:tcPr>
            <w:tcW w:w="341"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rPr>
                <w:b/>
              </w:rPr>
            </w:pPr>
            <w:r w:rsidRPr="00D46F25">
              <w:rPr>
                <w:b/>
              </w:rPr>
              <w:t>60247,5</w:t>
            </w:r>
          </w:p>
        </w:tc>
        <w:tc>
          <w:tcPr>
            <w:tcW w:w="672" w:type="pct"/>
            <w:vMerge w:val="restart"/>
            <w:tcBorders>
              <w:top w:val="single" w:sz="4" w:space="0" w:color="auto"/>
              <w:left w:val="single" w:sz="4" w:space="0" w:color="auto"/>
              <w:right w:val="single" w:sz="4" w:space="0" w:color="auto"/>
            </w:tcBorders>
          </w:tcPr>
          <w:p w:rsidR="00D07AEA" w:rsidRPr="008D2E3C" w:rsidRDefault="00D07AEA" w:rsidP="000F68C8">
            <w:pPr>
              <w:jc w:val="center"/>
            </w:pP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tcBorders>
              <w:left w:val="single" w:sz="4" w:space="0" w:color="auto"/>
              <w:right w:val="single" w:sz="4" w:space="0" w:color="auto"/>
            </w:tcBorders>
          </w:tcPr>
          <w:p w:rsidR="00D07AEA" w:rsidRPr="00D46F25" w:rsidRDefault="00D07AEA" w:rsidP="000F68C8"/>
        </w:tc>
        <w:tc>
          <w:tcPr>
            <w:tcW w:w="741" w:type="pct"/>
            <w:vMerge/>
            <w:tcBorders>
              <w:left w:val="single" w:sz="4" w:space="0" w:color="auto"/>
              <w:right w:val="single" w:sz="4" w:space="0" w:color="auto"/>
            </w:tcBorders>
          </w:tcPr>
          <w:p w:rsidR="00D07AEA" w:rsidRPr="00D46F25" w:rsidRDefault="00D07AEA" w:rsidP="000F68C8">
            <w:pPr>
              <w:rPr>
                <w:b/>
              </w:rPr>
            </w:pPr>
          </w:p>
        </w:tc>
        <w:tc>
          <w:tcPr>
            <w:tcW w:w="548" w:type="pct"/>
            <w:vMerge/>
            <w:tcBorders>
              <w:left w:val="single" w:sz="4" w:space="0" w:color="auto"/>
              <w:right w:val="single" w:sz="4" w:space="0" w:color="auto"/>
            </w:tcBorders>
            <w:vAlign w:val="center"/>
          </w:tcPr>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rPr>
                <w:b/>
              </w:rPr>
            </w:pPr>
            <w:r w:rsidRPr="00D46F25">
              <w:rPr>
                <w:b/>
              </w:rPr>
              <w:t>в том числе:</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7"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41"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672" w:type="pct"/>
            <w:vMerge/>
            <w:tcBorders>
              <w:left w:val="single" w:sz="4" w:space="0" w:color="auto"/>
              <w:right w:val="single" w:sz="4" w:space="0" w:color="auto"/>
            </w:tcBorders>
          </w:tcPr>
          <w:p w:rsidR="00D07AEA" w:rsidRPr="008D2E3C" w:rsidRDefault="00D07AEA" w:rsidP="000F68C8">
            <w:pPr>
              <w:jc w:val="cente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685"/>
        </w:trPr>
        <w:tc>
          <w:tcPr>
            <w:tcW w:w="185" w:type="pct"/>
            <w:vMerge/>
            <w:tcBorders>
              <w:left w:val="single" w:sz="4" w:space="0" w:color="auto"/>
              <w:right w:val="single" w:sz="4" w:space="0" w:color="auto"/>
            </w:tcBorders>
          </w:tcPr>
          <w:p w:rsidR="00D07AEA" w:rsidRPr="00D46F25" w:rsidRDefault="00D07AEA" w:rsidP="000F68C8"/>
        </w:tc>
        <w:tc>
          <w:tcPr>
            <w:tcW w:w="741" w:type="pct"/>
            <w:vMerge/>
            <w:tcBorders>
              <w:left w:val="single" w:sz="4" w:space="0" w:color="auto"/>
              <w:right w:val="single" w:sz="4" w:space="0" w:color="auto"/>
            </w:tcBorders>
          </w:tcPr>
          <w:p w:rsidR="00D07AEA" w:rsidRPr="00D46F25" w:rsidRDefault="00D07AEA" w:rsidP="000F68C8">
            <w:pPr>
              <w:rPr>
                <w:b/>
              </w:rPr>
            </w:pPr>
          </w:p>
        </w:tc>
        <w:tc>
          <w:tcPr>
            <w:tcW w:w="548" w:type="pct"/>
            <w:vMerge/>
            <w:tcBorders>
              <w:left w:val="single" w:sz="4" w:space="0" w:color="auto"/>
              <w:right w:val="single" w:sz="4" w:space="0" w:color="auto"/>
            </w:tcBorders>
            <w:vAlign w:val="center"/>
          </w:tcPr>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rPr>
                <w:b/>
              </w:rPr>
            </w:pPr>
            <w:r w:rsidRPr="00D46F25">
              <w:rPr>
                <w:b/>
              </w:rPr>
              <w:t>Муниципальный бюджет</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6460ED" w:rsidP="00277421">
            <w:pPr>
              <w:jc w:val="center"/>
            </w:pPr>
            <w:r>
              <w:t>314640,64643</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t>58495,73179</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6460ED" w:rsidP="000F68C8">
            <w:pPr>
              <w:jc w:val="center"/>
            </w:pPr>
            <w:r>
              <w:t>65366,882760</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64235,82365</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66294,70823</w:t>
            </w:r>
          </w:p>
        </w:tc>
        <w:tc>
          <w:tcPr>
            <w:tcW w:w="341"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60247,5</w:t>
            </w:r>
          </w:p>
        </w:tc>
        <w:tc>
          <w:tcPr>
            <w:tcW w:w="672" w:type="pct"/>
            <w:vMerge/>
            <w:tcBorders>
              <w:left w:val="single" w:sz="4" w:space="0" w:color="auto"/>
              <w:right w:val="single" w:sz="4" w:space="0" w:color="auto"/>
            </w:tcBorders>
          </w:tcPr>
          <w:p w:rsidR="00D07AEA" w:rsidRPr="008D2E3C" w:rsidRDefault="00D07AEA" w:rsidP="000F68C8">
            <w:pPr>
              <w:jc w:val="cente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18"/>
        </w:trPr>
        <w:tc>
          <w:tcPr>
            <w:tcW w:w="185" w:type="pct"/>
            <w:vMerge/>
            <w:tcBorders>
              <w:left w:val="single" w:sz="4" w:space="0" w:color="auto"/>
              <w:right w:val="single" w:sz="4" w:space="0" w:color="auto"/>
            </w:tcBorders>
          </w:tcPr>
          <w:p w:rsidR="00D07AEA" w:rsidRPr="00D46F25" w:rsidRDefault="00D07AEA" w:rsidP="000F68C8"/>
        </w:tc>
        <w:tc>
          <w:tcPr>
            <w:tcW w:w="741" w:type="pct"/>
            <w:vMerge/>
            <w:tcBorders>
              <w:left w:val="single" w:sz="4" w:space="0" w:color="auto"/>
              <w:right w:val="single" w:sz="4" w:space="0" w:color="auto"/>
            </w:tcBorders>
          </w:tcPr>
          <w:p w:rsidR="00D07AEA" w:rsidRPr="00D46F25" w:rsidRDefault="00D07AEA" w:rsidP="000F68C8">
            <w:pPr>
              <w:rPr>
                <w:b/>
              </w:rPr>
            </w:pPr>
          </w:p>
        </w:tc>
        <w:tc>
          <w:tcPr>
            <w:tcW w:w="548" w:type="pct"/>
            <w:vMerge/>
            <w:tcBorders>
              <w:left w:val="single" w:sz="4" w:space="0" w:color="auto"/>
              <w:right w:val="single" w:sz="4" w:space="0" w:color="auto"/>
            </w:tcBorders>
            <w:vAlign w:val="center"/>
          </w:tcPr>
          <w:p w:rsidR="00D07AEA" w:rsidRPr="00D46F25"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rPr>
                <w:b/>
              </w:rPr>
            </w:pPr>
            <w:r w:rsidRPr="00D46F25">
              <w:rPr>
                <w:b/>
              </w:rPr>
              <w:t>Областной и федеральный бюджет в т.ч.</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13612,66788</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3777,08538</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3744,48452</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5856,60525</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234,49273</w:t>
            </w:r>
          </w:p>
        </w:tc>
        <w:tc>
          <w:tcPr>
            <w:tcW w:w="341"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jc w:val="center"/>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jc w:val="center"/>
            </w:pPr>
          </w:p>
        </w:tc>
      </w:tr>
      <w:tr w:rsidR="00D07AEA" w:rsidRPr="008D2E3C" w:rsidTr="000F68C8">
        <w:trPr>
          <w:trHeight w:val="418"/>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vAlign w:val="center"/>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r>
              <w:rPr>
                <w:b/>
              </w:rPr>
              <w:t>Ф</w:t>
            </w:r>
            <w:r w:rsidRPr="008D2E3C">
              <w:rPr>
                <w:b/>
              </w:rPr>
              <w:t>едеральный бюджет</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845,83188</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212,70150</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211,04346</w:t>
            </w:r>
          </w:p>
        </w:tc>
        <w:tc>
          <w:tcPr>
            <w:tcW w:w="341" w:type="pct"/>
            <w:gridSpan w:val="2"/>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jc w:val="center"/>
            </w:pPr>
          </w:p>
        </w:tc>
        <w:tc>
          <w:tcPr>
            <w:tcW w:w="450" w:type="pct"/>
            <w:tcBorders>
              <w:left w:val="single" w:sz="4" w:space="0" w:color="auto"/>
              <w:bottom w:val="single" w:sz="4" w:space="0" w:color="auto"/>
              <w:right w:val="single" w:sz="4" w:space="0" w:color="auto"/>
            </w:tcBorders>
          </w:tcPr>
          <w:p w:rsidR="00D07AEA" w:rsidRPr="008D2E3C" w:rsidRDefault="00D07AEA" w:rsidP="000F68C8">
            <w:pPr>
              <w:jc w:val="center"/>
            </w:pPr>
          </w:p>
        </w:tc>
      </w:tr>
      <w:tr w:rsidR="00D07AEA" w:rsidRPr="008D2E3C" w:rsidTr="000F68C8">
        <w:trPr>
          <w:trHeight w:val="685"/>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vMerge/>
            <w:tcBorders>
              <w:left w:val="single" w:sz="4" w:space="0" w:color="auto"/>
              <w:bottom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bottom w:val="single" w:sz="4" w:space="0" w:color="auto"/>
              <w:right w:val="single" w:sz="4" w:space="0" w:color="auto"/>
            </w:tcBorders>
            <w:vAlign w:val="center"/>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r w:rsidRPr="00134DE2">
              <w:rPr>
                <w:b/>
              </w:rPr>
              <w:t>Областной бюджет</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7144,72348</w:t>
            </w:r>
          </w:p>
        </w:tc>
        <w:tc>
          <w:tcPr>
            <w:tcW w:w="337" w:type="pct"/>
            <w:gridSpan w:val="2"/>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3564,38388</w:t>
            </w:r>
          </w:p>
        </w:tc>
        <w:tc>
          <w:tcPr>
            <w:tcW w:w="337" w:type="pct"/>
            <w:gridSpan w:val="4"/>
            <w:tcBorders>
              <w:top w:val="single" w:sz="4" w:space="0" w:color="auto"/>
              <w:left w:val="single" w:sz="4" w:space="0" w:color="auto"/>
              <w:bottom w:val="single" w:sz="4" w:space="0" w:color="auto"/>
              <w:right w:val="single" w:sz="4" w:space="0" w:color="auto"/>
            </w:tcBorders>
          </w:tcPr>
          <w:p w:rsidR="00D07AEA" w:rsidRPr="008D2E3C" w:rsidRDefault="00E342DA" w:rsidP="000F68C8">
            <w:pPr>
              <w:jc w:val="center"/>
            </w:pPr>
            <w:r>
              <w:t>3533,44106</w:t>
            </w:r>
          </w:p>
        </w:tc>
        <w:tc>
          <w:tcPr>
            <w:tcW w:w="337"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w:t>
            </w:r>
          </w:p>
        </w:tc>
        <w:tc>
          <w:tcPr>
            <w:tcW w:w="336"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23,44927</w:t>
            </w:r>
          </w:p>
        </w:tc>
        <w:tc>
          <w:tcPr>
            <w:tcW w:w="341" w:type="pct"/>
            <w:gridSpan w:val="2"/>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jc w:val="center"/>
            </w:pPr>
          </w:p>
        </w:tc>
        <w:tc>
          <w:tcPr>
            <w:tcW w:w="450" w:type="pct"/>
            <w:tcBorders>
              <w:left w:val="single" w:sz="4" w:space="0" w:color="auto"/>
              <w:bottom w:val="single" w:sz="4" w:space="0" w:color="auto"/>
              <w:right w:val="single" w:sz="4" w:space="0" w:color="auto"/>
            </w:tcBorders>
          </w:tcPr>
          <w:p w:rsidR="00D07AEA" w:rsidRPr="008D2E3C" w:rsidRDefault="00D07AEA" w:rsidP="000F68C8">
            <w:pPr>
              <w:jc w:val="center"/>
            </w:pPr>
          </w:p>
        </w:tc>
      </w:tr>
      <w:tr w:rsidR="00D07AEA" w:rsidRPr="008D2E3C" w:rsidTr="000F68C8">
        <w:trPr>
          <w:trHeight w:val="330"/>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 xml:space="preserve">Подпрограмма № 2 «Развитие туризма в Шенкурском районе»   </w:t>
            </w:r>
          </w:p>
        </w:tc>
      </w:tr>
      <w:tr w:rsidR="00D07AEA" w:rsidRPr="008D2E3C" w:rsidTr="000F68C8">
        <w:trPr>
          <w:trHeight w:val="480"/>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r w:rsidRPr="008D2E3C">
              <w:rPr>
                <w:b/>
              </w:rPr>
              <w:t>Цель подпрограммы</w:t>
            </w:r>
            <w:r w:rsidRPr="008D2E3C">
              <w:t xml:space="preserve"> –  содействие развитию туризма в Шенкурском районе, обеспечивающего социально-экономическое развитие района, при эффективном использовании и сохранении туристско-рекреационных ресурсов Шенкурского района </w:t>
            </w:r>
          </w:p>
        </w:tc>
      </w:tr>
      <w:tr w:rsidR="00D07AEA" w:rsidRPr="008D2E3C" w:rsidTr="000F68C8">
        <w:trPr>
          <w:trHeight w:val="480"/>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rPr>
                <w:b/>
              </w:rPr>
              <w:t xml:space="preserve">Задачи подпрограммы  -  </w:t>
            </w:r>
            <w:r w:rsidRPr="008D2E3C">
              <w:t xml:space="preserve">повышение степени использования туристско-рекреационного потенциала Шенкурского района </w:t>
            </w:r>
          </w:p>
        </w:tc>
      </w:tr>
      <w:tr w:rsidR="00D07AEA" w:rsidRPr="008D2E3C" w:rsidTr="000F68C8">
        <w:trPr>
          <w:trHeight w:val="480"/>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r w:rsidRPr="008D2E3C">
              <w:t>2.1</w:t>
            </w:r>
          </w:p>
          <w:p w:rsidR="00D07AEA" w:rsidRPr="008D2E3C" w:rsidRDefault="00D07AEA" w:rsidP="000F68C8"/>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 xml:space="preserve">Участие творческой делегации района в </w:t>
            </w:r>
            <w:proofErr w:type="spellStart"/>
            <w:r w:rsidRPr="008D2E3C">
              <w:t>Маргаритинской</w:t>
            </w:r>
            <w:proofErr w:type="spellEnd"/>
            <w:r w:rsidRPr="008D2E3C">
              <w:t xml:space="preserve"> ярмарке</w:t>
            </w:r>
          </w:p>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Pr>
                <w:b/>
              </w:rPr>
              <w:t>17,95745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17,95745</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672" w:type="pct"/>
            <w:vMerge w:val="restart"/>
            <w:tcBorders>
              <w:top w:val="single" w:sz="4" w:space="0" w:color="auto"/>
              <w:left w:val="single" w:sz="4" w:space="0" w:color="auto"/>
              <w:right w:val="single" w:sz="4" w:space="0" w:color="auto"/>
            </w:tcBorders>
          </w:tcPr>
          <w:p w:rsidR="00D07AEA" w:rsidRPr="008D2E3C" w:rsidRDefault="00D07AEA" w:rsidP="000F68C8">
            <w:r w:rsidRPr="008D2E3C">
              <w:t>Формирование привлекательного имиджа территории</w:t>
            </w: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pStyle w:val="ConsPlusCell"/>
              <w:widowControl/>
              <w:jc w:val="both"/>
              <w:rPr>
                <w:rFonts w:ascii="Times New Roman" w:hAnsi="Times New Roman" w:cs="Times New Roman"/>
              </w:rPr>
            </w:pPr>
            <w:r w:rsidRPr="008D2E3C">
              <w:rPr>
                <w:rFonts w:ascii="Times New Roman" w:hAnsi="Times New Roman" w:cs="Times New Roman"/>
              </w:rPr>
              <w:t xml:space="preserve">Количество иногородних туристов, которым были оказаны </w:t>
            </w:r>
            <w:proofErr w:type="spellStart"/>
            <w:r w:rsidRPr="008D2E3C">
              <w:rPr>
                <w:rFonts w:ascii="Times New Roman" w:hAnsi="Times New Roman" w:cs="Times New Roman"/>
              </w:rPr>
              <w:t>туруслуги</w:t>
            </w:r>
            <w:proofErr w:type="spellEnd"/>
          </w:p>
          <w:p w:rsidR="00D07AEA" w:rsidRPr="008D2E3C" w:rsidRDefault="00D07AEA" w:rsidP="000F68C8"/>
        </w:tc>
      </w:tr>
      <w:tr w:rsidR="00D07AEA" w:rsidRPr="008D2E3C" w:rsidTr="000F68C8">
        <w:trPr>
          <w:trHeight w:val="480"/>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 xml:space="preserve">МБУ </w:t>
            </w:r>
            <w:proofErr w:type="gramStart"/>
            <w:r w:rsidRPr="008D2E3C">
              <w:t>ДО</w:t>
            </w:r>
            <w:proofErr w:type="gramEnd"/>
            <w:r w:rsidRPr="008D2E3C">
              <w:t xml:space="preserve"> «</w:t>
            </w:r>
            <w:proofErr w:type="gramStart"/>
            <w:r w:rsidRPr="008D2E3C">
              <w:t>Детская</w:t>
            </w:r>
            <w:proofErr w:type="gramEnd"/>
            <w:r w:rsidRPr="008D2E3C">
              <w:t xml:space="preserve"> школа искусств № 18»</w:t>
            </w:r>
          </w:p>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Pr>
                <w:b/>
              </w:rPr>
              <w:t>17,95745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t>17,95745</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tc>
        <w:tc>
          <w:tcPr>
            <w:tcW w:w="450" w:type="pct"/>
            <w:vMerge/>
            <w:tcBorders>
              <w:left w:val="single" w:sz="4" w:space="0" w:color="auto"/>
              <w:bottom w:val="single" w:sz="4" w:space="0" w:color="auto"/>
              <w:right w:val="single" w:sz="4" w:space="0" w:color="auto"/>
            </w:tcBorders>
          </w:tcPr>
          <w:p w:rsidR="00D07AEA" w:rsidRPr="008D2E3C" w:rsidRDefault="00D07AEA" w:rsidP="000F68C8"/>
        </w:tc>
      </w:tr>
      <w:tr w:rsidR="00D07AEA" w:rsidRPr="008D2E3C" w:rsidTr="000F68C8">
        <w:trPr>
          <w:trHeight w:val="480"/>
        </w:trPr>
        <w:tc>
          <w:tcPr>
            <w:tcW w:w="185"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2.2</w:t>
            </w:r>
          </w:p>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Фестиваль текстиля и традиционных ремесел «</w:t>
            </w:r>
            <w:proofErr w:type="spellStart"/>
            <w:r w:rsidRPr="008D2E3C">
              <w:t>Евдокиевские</w:t>
            </w:r>
            <w:proofErr w:type="spellEnd"/>
            <w:r w:rsidRPr="008D2E3C">
              <w:t xml:space="preserve"> дни» МБУК «Шенкурский районный краеведческий музей»</w:t>
            </w:r>
          </w:p>
          <w:p w:rsidR="00D07AEA" w:rsidRPr="008D2E3C" w:rsidRDefault="00D07AEA" w:rsidP="000F68C8"/>
          <w:p w:rsidR="00D07AEA" w:rsidRPr="008D2E3C" w:rsidRDefault="00D07AEA" w:rsidP="000F68C8"/>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30,0</w:t>
            </w:r>
          </w:p>
          <w:p w:rsidR="00D07AEA" w:rsidRPr="008D2E3C" w:rsidRDefault="00D07AEA" w:rsidP="000F68C8">
            <w:pPr>
              <w:jc w:val="center"/>
              <w:rPr>
                <w:b/>
              </w:rPr>
            </w:pP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15,0</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pStyle w:val="ConsPlusCell"/>
              <w:widowControl/>
              <w:ind w:firstLine="30"/>
              <w:jc w:val="center"/>
              <w:rPr>
                <w:rFonts w:ascii="Times New Roman" w:hAnsi="Times New Roman" w:cs="Times New Roman"/>
              </w:rPr>
            </w:pPr>
            <w:r w:rsidRPr="008D2E3C">
              <w:rPr>
                <w:rFonts w:ascii="Times New Roman" w:hAnsi="Times New Roman" w:cs="Times New Roman"/>
              </w:rPr>
              <w:t>15,0</w:t>
            </w:r>
          </w:p>
          <w:p w:rsidR="00D07AEA" w:rsidRPr="008D2E3C" w:rsidRDefault="00D07AEA" w:rsidP="000F68C8">
            <w:pPr>
              <w:pStyle w:val="ConsPlusCell"/>
              <w:widowControl/>
              <w:jc w:val="center"/>
              <w:rPr>
                <w:rFonts w:ascii="Times New Roman" w:hAnsi="Times New Roman" w:cs="Times New Roman"/>
              </w:rPr>
            </w:pP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pStyle w:val="ConsPlusCell"/>
              <w:widowControl/>
              <w:ind w:firstLine="30"/>
              <w:jc w:val="center"/>
              <w:rPr>
                <w:rFonts w:ascii="Times New Roman" w:hAnsi="Times New Roman" w:cs="Times New Roman"/>
              </w:rPr>
            </w:pPr>
            <w:r w:rsidRPr="008D2E3C">
              <w:rPr>
                <w:rFonts w:ascii="Times New Roman" w:hAnsi="Times New Roman" w:cs="Times New Roman"/>
              </w:rPr>
              <w:t>0,0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pStyle w:val="ConsPlusCell"/>
              <w:widowControl/>
              <w:jc w:val="both"/>
              <w:rPr>
                <w:rFonts w:ascii="Times New Roman" w:hAnsi="Times New Roman" w:cs="Times New Roman"/>
              </w:rPr>
            </w:pPr>
            <w:r w:rsidRPr="008D2E3C">
              <w:rPr>
                <w:rFonts w:ascii="Times New Roman" w:hAnsi="Times New Roman" w:cs="Times New Roman"/>
              </w:rPr>
              <w:t xml:space="preserve">Количество иногородних туристов, которым были оказаны </w:t>
            </w:r>
            <w:proofErr w:type="spellStart"/>
            <w:r w:rsidRPr="008D2E3C">
              <w:rPr>
                <w:rFonts w:ascii="Times New Roman" w:hAnsi="Times New Roman" w:cs="Times New Roman"/>
              </w:rPr>
              <w:t>туруслуги</w:t>
            </w:r>
            <w:proofErr w:type="spellEnd"/>
            <w:r w:rsidRPr="008D2E3C">
              <w:rPr>
                <w:rFonts w:ascii="Times New Roman" w:hAnsi="Times New Roman" w:cs="Times New Roman"/>
              </w:rPr>
              <w:t>:</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2021 г  - 1700 человек;</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в 2022 г – 1705 человек;</w:t>
            </w:r>
          </w:p>
          <w:p w:rsidR="00D07AEA" w:rsidRPr="008D2E3C" w:rsidRDefault="00D07AEA" w:rsidP="000F68C8">
            <w:pPr>
              <w:pStyle w:val="ConsPlusCell"/>
              <w:widowControl/>
              <w:ind w:firstLine="30"/>
              <w:jc w:val="both"/>
              <w:rPr>
                <w:rFonts w:ascii="Times New Roman" w:hAnsi="Times New Roman" w:cs="Times New Roman"/>
              </w:rPr>
            </w:pPr>
            <w:r w:rsidRPr="008D2E3C">
              <w:rPr>
                <w:rFonts w:ascii="Times New Roman" w:hAnsi="Times New Roman" w:cs="Times New Roman"/>
              </w:rPr>
              <w:t xml:space="preserve">в 2023 г – 1705 </w:t>
            </w:r>
            <w:r w:rsidRPr="008D2E3C">
              <w:rPr>
                <w:rFonts w:ascii="Times New Roman" w:hAnsi="Times New Roman" w:cs="Times New Roman"/>
              </w:rPr>
              <w:lastRenderedPageBreak/>
              <w:t>человек;</w:t>
            </w:r>
          </w:p>
          <w:p w:rsidR="00D07AEA" w:rsidRPr="008D2E3C" w:rsidRDefault="00D07AEA" w:rsidP="000F68C8">
            <w:pPr>
              <w:pStyle w:val="ConsPlusCell"/>
              <w:widowControl/>
              <w:jc w:val="both"/>
              <w:rPr>
                <w:rFonts w:ascii="Times New Roman" w:hAnsi="Times New Roman" w:cs="Times New Roman"/>
              </w:rPr>
            </w:pPr>
            <w:r w:rsidRPr="008D2E3C">
              <w:rPr>
                <w:rFonts w:ascii="Times New Roman" w:hAnsi="Times New Roman" w:cs="Times New Roman"/>
              </w:rPr>
              <w:t>в 2024 г  - 1710 человек;</w:t>
            </w:r>
          </w:p>
          <w:p w:rsidR="00D07AEA" w:rsidRPr="008D2E3C" w:rsidRDefault="00D07AEA" w:rsidP="000F68C8">
            <w:pPr>
              <w:pStyle w:val="ConsPlusCell"/>
              <w:widowControl/>
              <w:jc w:val="both"/>
              <w:rPr>
                <w:rFonts w:ascii="Times New Roman" w:hAnsi="Times New Roman" w:cs="Times New Roman"/>
                <w:color w:val="FF0000"/>
              </w:rPr>
            </w:pPr>
            <w:r w:rsidRPr="008D2E3C">
              <w:rPr>
                <w:rFonts w:ascii="Times New Roman" w:hAnsi="Times New Roman" w:cs="Times New Roman"/>
              </w:rPr>
              <w:t>в 2025 г. – 1710 человек</w:t>
            </w: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pStyle w:val="ConsPlusCell"/>
              <w:widowControl/>
              <w:jc w:val="both"/>
              <w:rPr>
                <w:rFonts w:ascii="Times New Roman" w:hAnsi="Times New Roman" w:cs="Times New Roman"/>
              </w:rPr>
            </w:pPr>
            <w:r w:rsidRPr="008D2E3C">
              <w:rPr>
                <w:rFonts w:ascii="Times New Roman" w:hAnsi="Times New Roman" w:cs="Times New Roman"/>
              </w:rPr>
              <w:lastRenderedPageBreak/>
              <w:t xml:space="preserve">Количество иногородних туристов, которым были оказаны </w:t>
            </w:r>
            <w:proofErr w:type="spellStart"/>
            <w:r w:rsidRPr="008D2E3C">
              <w:rPr>
                <w:rFonts w:ascii="Times New Roman" w:hAnsi="Times New Roman" w:cs="Times New Roman"/>
              </w:rPr>
              <w:t>туруслуги</w:t>
            </w:r>
            <w:proofErr w:type="spellEnd"/>
          </w:p>
          <w:p w:rsidR="00D07AEA" w:rsidRPr="008D2E3C" w:rsidRDefault="00D07AEA" w:rsidP="000F68C8">
            <w:pPr>
              <w:pStyle w:val="ConsPlusCell"/>
              <w:widowControl/>
              <w:jc w:val="both"/>
              <w:rPr>
                <w:rFonts w:ascii="Times New Roman" w:hAnsi="Times New Roman" w:cs="Times New Roman"/>
                <w:color w:val="FF0000"/>
              </w:rPr>
            </w:pPr>
          </w:p>
        </w:tc>
      </w:tr>
      <w:tr w:rsidR="00D07AEA" w:rsidRPr="008D2E3C" w:rsidTr="000F68C8">
        <w:trPr>
          <w:trHeight w:val="480"/>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tc>
        <w:tc>
          <w:tcPr>
            <w:tcW w:w="741" w:type="pct"/>
            <w:vMerge w:val="restart"/>
            <w:tcBorders>
              <w:top w:val="single" w:sz="4" w:space="0" w:color="auto"/>
              <w:left w:val="single" w:sz="4" w:space="0" w:color="auto"/>
              <w:right w:val="single" w:sz="4" w:space="0" w:color="auto"/>
            </w:tcBorders>
          </w:tcPr>
          <w:p w:rsidR="00D07AEA" w:rsidRPr="008D2E3C" w:rsidRDefault="00D07AEA" w:rsidP="000F68C8">
            <w:pPr>
              <w:rPr>
                <w:b/>
              </w:rPr>
            </w:pPr>
            <w:r w:rsidRPr="008D2E3C">
              <w:rPr>
                <w:b/>
              </w:rPr>
              <w:t>Всего  по подпрограмме № 2</w:t>
            </w:r>
          </w:p>
        </w:tc>
        <w:tc>
          <w:tcPr>
            <w:tcW w:w="548" w:type="pct"/>
            <w:vMerge w:val="restart"/>
            <w:tcBorders>
              <w:top w:val="single" w:sz="4" w:space="0" w:color="auto"/>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r w:rsidRPr="008D2E3C">
              <w:rPr>
                <w:b/>
              </w:rPr>
              <w:t>Итого</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Pr>
                <w:b/>
              </w:rPr>
              <w:t>47,95745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0,0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Pr>
                <w:b/>
              </w:rPr>
              <w:t>32,95745</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15,0</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0,0</w:t>
            </w:r>
          </w:p>
        </w:tc>
        <w:tc>
          <w:tcPr>
            <w:tcW w:w="672" w:type="pct"/>
            <w:vMerge w:val="restart"/>
            <w:tcBorders>
              <w:top w:val="single" w:sz="4" w:space="0" w:color="auto"/>
              <w:left w:val="single" w:sz="4" w:space="0" w:color="auto"/>
              <w:right w:val="single" w:sz="4" w:space="0" w:color="auto"/>
            </w:tcBorders>
          </w:tcPr>
          <w:p w:rsidR="00D07AEA" w:rsidRPr="008D2E3C" w:rsidRDefault="00D07AEA" w:rsidP="000F68C8">
            <w:pPr>
              <w:jc w:val="center"/>
            </w:pP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r w:rsidRPr="008D2E3C">
              <w:rPr>
                <w:b/>
              </w:rPr>
              <w:t>в том числе:</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672" w:type="pct"/>
            <w:vMerge/>
            <w:tcBorders>
              <w:left w:val="single" w:sz="4" w:space="0" w:color="auto"/>
              <w:right w:val="single" w:sz="4" w:space="0" w:color="auto"/>
            </w:tcBorders>
          </w:tcPr>
          <w:p w:rsidR="00D07AEA" w:rsidRPr="008D2E3C" w:rsidRDefault="00D07AEA" w:rsidP="000F68C8">
            <w:pPr>
              <w:jc w:val="cente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185" w:type="pct"/>
            <w:vMerge/>
            <w:tcBorders>
              <w:left w:val="single" w:sz="4" w:space="0" w:color="auto"/>
              <w:bottom w:val="single" w:sz="4" w:space="0" w:color="auto"/>
              <w:right w:val="single" w:sz="4" w:space="0" w:color="auto"/>
            </w:tcBorders>
          </w:tcPr>
          <w:p w:rsidR="00D07AEA" w:rsidRPr="008D2E3C" w:rsidRDefault="00D07AEA" w:rsidP="000F68C8"/>
        </w:tc>
        <w:tc>
          <w:tcPr>
            <w:tcW w:w="741" w:type="pct"/>
            <w:vMerge/>
            <w:tcBorders>
              <w:left w:val="single" w:sz="4" w:space="0" w:color="auto"/>
              <w:bottom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bottom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r w:rsidRPr="008D2E3C">
              <w:rPr>
                <w:b/>
              </w:rPr>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Pr>
                <w:b/>
              </w:rPr>
              <w:t>47,95745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0,0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Pr>
                <w:b/>
              </w:rPr>
              <w:t>32,95745</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0,0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15,0</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0,0</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jc w:val="center"/>
            </w:pPr>
          </w:p>
        </w:tc>
        <w:tc>
          <w:tcPr>
            <w:tcW w:w="450" w:type="pct"/>
            <w:vMerge/>
            <w:tcBorders>
              <w:left w:val="single" w:sz="4" w:space="0" w:color="auto"/>
              <w:bottom w:val="single" w:sz="4" w:space="0" w:color="auto"/>
              <w:right w:val="single" w:sz="4" w:space="0" w:color="auto"/>
            </w:tcBorders>
          </w:tcPr>
          <w:p w:rsidR="00D07AEA" w:rsidRPr="008D2E3C" w:rsidRDefault="00D07AEA" w:rsidP="000F68C8">
            <w:pPr>
              <w:jc w:val="center"/>
            </w:pPr>
          </w:p>
        </w:tc>
      </w:tr>
      <w:tr w:rsidR="00D07AEA" w:rsidRPr="008D2E3C" w:rsidTr="000F68C8">
        <w:trPr>
          <w:trHeight w:val="390"/>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 xml:space="preserve">Подпрограмма № 3 «Повышение пожарной безопасности в муниципальных учреждениях культуры» </w:t>
            </w:r>
          </w:p>
        </w:tc>
      </w:tr>
      <w:tr w:rsidR="00D07AEA" w:rsidRPr="008D2E3C" w:rsidTr="000F68C8">
        <w:trPr>
          <w:trHeight w:val="480"/>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rPr>
                <w:b/>
              </w:rPr>
              <w:t>Цель подпрограммы</w:t>
            </w:r>
            <w:r w:rsidRPr="008D2E3C">
              <w:t xml:space="preserve"> – пожарная безопасность зданий, сооружений </w:t>
            </w:r>
          </w:p>
        </w:tc>
      </w:tr>
      <w:tr w:rsidR="00D07AEA" w:rsidRPr="008D2E3C" w:rsidTr="000F68C8">
        <w:trPr>
          <w:trHeight w:val="480"/>
        </w:trPr>
        <w:tc>
          <w:tcPr>
            <w:tcW w:w="5000" w:type="pct"/>
            <w:gridSpan w:val="21"/>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rPr>
                <w:b/>
              </w:rPr>
              <w:t xml:space="preserve">Задачи подпрограммы  - </w:t>
            </w:r>
            <w:r w:rsidRPr="008D2E3C">
              <w:t>проведение комплекса мероприятий по пожарной безопасности  зданий, сооружений</w:t>
            </w:r>
          </w:p>
        </w:tc>
      </w:tr>
      <w:tr w:rsidR="00D07AEA" w:rsidRPr="008D2E3C" w:rsidTr="000F68C8">
        <w:trPr>
          <w:trHeight w:val="480"/>
        </w:trPr>
        <w:tc>
          <w:tcPr>
            <w:tcW w:w="185"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3.1</w:t>
            </w:r>
          </w:p>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 xml:space="preserve">Обработка чердачных перекрытий МБУК </w:t>
            </w:r>
            <w:r w:rsidRPr="008D2E3C">
              <w:rPr>
                <w:bCs/>
              </w:rPr>
              <w:t xml:space="preserve">«Шенкурская централизованная библиотечная система»  </w:t>
            </w:r>
          </w:p>
        </w:tc>
        <w:tc>
          <w:tcPr>
            <w:tcW w:w="548"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58,8</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29,4</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29,4</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 xml:space="preserve">Повышение </w:t>
            </w:r>
            <w:proofErr w:type="spellStart"/>
            <w:r w:rsidRPr="008D2E3C">
              <w:t>пожаробезопасности</w:t>
            </w:r>
            <w:proofErr w:type="spellEnd"/>
            <w:r w:rsidRPr="008D2E3C">
              <w:t xml:space="preserve"> и </w:t>
            </w:r>
            <w:proofErr w:type="spellStart"/>
            <w:r w:rsidRPr="008D2E3C">
              <w:t>энергоэффективности</w:t>
            </w:r>
            <w:proofErr w:type="spellEnd"/>
            <w:r w:rsidRPr="008D2E3C">
              <w:t xml:space="preserve">  учреждений:</w:t>
            </w:r>
          </w:p>
          <w:p w:rsidR="00D07AEA" w:rsidRPr="008D2E3C" w:rsidRDefault="00D07AEA" w:rsidP="000F68C8">
            <w:r w:rsidRPr="008D2E3C">
              <w:t>в 2023 г. – 1 объект;</w:t>
            </w:r>
          </w:p>
          <w:p w:rsidR="00D07AEA" w:rsidRPr="008D2E3C" w:rsidRDefault="00D07AEA" w:rsidP="000F68C8">
            <w:r w:rsidRPr="008D2E3C">
              <w:t>в 2024 г. –1  объект;</w:t>
            </w:r>
          </w:p>
          <w:p w:rsidR="00D07AEA" w:rsidRPr="008D2E3C" w:rsidRDefault="00D07AEA" w:rsidP="000F68C8"/>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Число учреждений культуры Шенкурского района, в которых устранены нарушения требований пожарной безопасности</w:t>
            </w:r>
          </w:p>
        </w:tc>
      </w:tr>
      <w:tr w:rsidR="00D07AEA" w:rsidRPr="008D2E3C" w:rsidTr="000F68C8">
        <w:trPr>
          <w:trHeight w:val="480"/>
        </w:trPr>
        <w:tc>
          <w:tcPr>
            <w:tcW w:w="185" w:type="pct"/>
            <w:tcBorders>
              <w:left w:val="single" w:sz="4" w:space="0" w:color="auto"/>
              <w:bottom w:val="single" w:sz="4" w:space="0" w:color="auto"/>
              <w:right w:val="single" w:sz="4" w:space="0" w:color="auto"/>
            </w:tcBorders>
          </w:tcPr>
          <w:p w:rsidR="00D07AEA" w:rsidRPr="008D2E3C" w:rsidRDefault="00D07AEA" w:rsidP="000F68C8">
            <w:r w:rsidRPr="008D2E3C">
              <w:t>3.2</w:t>
            </w:r>
          </w:p>
        </w:tc>
        <w:tc>
          <w:tcPr>
            <w:tcW w:w="741"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 xml:space="preserve">Прочистка дымоходов библиотечно-культурных центров МБУК </w:t>
            </w:r>
            <w:r w:rsidRPr="008D2E3C">
              <w:rPr>
                <w:bCs/>
              </w:rPr>
              <w:t xml:space="preserve">«Шенкурская централизованная библиотечная система»  </w:t>
            </w:r>
          </w:p>
        </w:tc>
        <w:tc>
          <w:tcPr>
            <w:tcW w:w="548" w:type="pct"/>
            <w:tcBorders>
              <w:left w:val="single" w:sz="4" w:space="0" w:color="auto"/>
              <w:bottom w:val="single" w:sz="4" w:space="0" w:color="auto"/>
              <w:right w:val="single" w:sz="4" w:space="0" w:color="auto"/>
            </w:tcBorders>
          </w:tcPr>
          <w:p w:rsidR="00D07AEA" w:rsidRPr="008D2E3C" w:rsidRDefault="00D07AEA" w:rsidP="000F68C8">
            <w:r w:rsidRPr="008D2E3C">
              <w:t>Администрация МО «Шенкурский 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220,5</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44,1</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44,1</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44,1</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44,1</w:t>
            </w:r>
          </w:p>
        </w:tc>
        <w:tc>
          <w:tcPr>
            <w:tcW w:w="350" w:type="pct"/>
            <w:gridSpan w:val="3"/>
            <w:tcBorders>
              <w:left w:val="single" w:sz="4" w:space="0" w:color="auto"/>
              <w:bottom w:val="single" w:sz="4" w:space="0" w:color="auto"/>
              <w:right w:val="single" w:sz="4" w:space="0" w:color="auto"/>
            </w:tcBorders>
          </w:tcPr>
          <w:p w:rsidR="00D07AEA" w:rsidRPr="008D2E3C" w:rsidRDefault="00D07AEA" w:rsidP="000F68C8">
            <w:pPr>
              <w:jc w:val="center"/>
            </w:pPr>
            <w:r w:rsidRPr="008D2E3C">
              <w:t>44,1</w:t>
            </w:r>
          </w:p>
        </w:tc>
        <w:tc>
          <w:tcPr>
            <w:tcW w:w="672" w:type="pct"/>
            <w:tcBorders>
              <w:left w:val="single" w:sz="4" w:space="0" w:color="auto"/>
              <w:bottom w:val="single" w:sz="4" w:space="0" w:color="auto"/>
              <w:right w:val="single" w:sz="4" w:space="0" w:color="auto"/>
            </w:tcBorders>
          </w:tcPr>
          <w:p w:rsidR="00D07AEA" w:rsidRPr="008D2E3C" w:rsidRDefault="00D07AEA" w:rsidP="000F68C8">
            <w:pPr>
              <w:jc w:val="both"/>
            </w:pPr>
            <w:r w:rsidRPr="008D2E3C">
              <w:t xml:space="preserve">Повышение </w:t>
            </w:r>
            <w:proofErr w:type="spellStart"/>
            <w:r w:rsidRPr="008D2E3C">
              <w:t>пожаробезопасности</w:t>
            </w:r>
            <w:proofErr w:type="spellEnd"/>
            <w:r w:rsidRPr="008D2E3C">
              <w:t xml:space="preserve"> в 5 объектах</w:t>
            </w:r>
          </w:p>
        </w:tc>
        <w:tc>
          <w:tcPr>
            <w:tcW w:w="450" w:type="pct"/>
            <w:tcBorders>
              <w:left w:val="single" w:sz="4" w:space="0" w:color="auto"/>
              <w:bottom w:val="single" w:sz="4" w:space="0" w:color="auto"/>
              <w:right w:val="single" w:sz="4" w:space="0" w:color="auto"/>
            </w:tcBorders>
          </w:tcPr>
          <w:p w:rsidR="00D07AEA" w:rsidRPr="008D2E3C" w:rsidRDefault="00D07AEA" w:rsidP="000F68C8">
            <w:pPr>
              <w:jc w:val="both"/>
            </w:pPr>
            <w:r w:rsidRPr="008D2E3C">
              <w:t>Число учреждений культуры Шенкурского района, в которых устранены нарушения требований пожарной безопасности</w:t>
            </w:r>
          </w:p>
        </w:tc>
      </w:tr>
      <w:tr w:rsidR="00D07AEA" w:rsidRPr="008D2E3C" w:rsidTr="000F68C8">
        <w:trPr>
          <w:trHeight w:val="480"/>
        </w:trPr>
        <w:tc>
          <w:tcPr>
            <w:tcW w:w="185" w:type="pct"/>
            <w:tcBorders>
              <w:left w:val="single" w:sz="4" w:space="0" w:color="auto"/>
              <w:bottom w:val="single" w:sz="4" w:space="0" w:color="auto"/>
              <w:right w:val="single" w:sz="4" w:space="0" w:color="auto"/>
            </w:tcBorders>
          </w:tcPr>
          <w:p w:rsidR="00D07AEA" w:rsidRPr="008D2E3C" w:rsidRDefault="00D07AEA" w:rsidP="000F68C8">
            <w:r w:rsidRPr="008D2E3C">
              <w:t>3.3</w:t>
            </w:r>
          </w:p>
          <w:p w:rsidR="00D07AEA" w:rsidRPr="008D2E3C" w:rsidRDefault="00D07AEA" w:rsidP="000F68C8"/>
        </w:tc>
        <w:tc>
          <w:tcPr>
            <w:tcW w:w="741" w:type="pct"/>
            <w:tcBorders>
              <w:left w:val="single" w:sz="4" w:space="0" w:color="auto"/>
              <w:bottom w:val="single" w:sz="4" w:space="0" w:color="auto"/>
              <w:right w:val="single" w:sz="4" w:space="0" w:color="auto"/>
            </w:tcBorders>
          </w:tcPr>
          <w:p w:rsidR="00D07AEA" w:rsidRPr="008D2E3C" w:rsidRDefault="00D07AEA" w:rsidP="000F68C8">
            <w:pPr>
              <w:jc w:val="both"/>
            </w:pPr>
            <w:r w:rsidRPr="008D2E3C">
              <w:t xml:space="preserve">Ремонт печей структурных подразделений МБУК </w:t>
            </w:r>
            <w:r w:rsidRPr="008D2E3C">
              <w:rPr>
                <w:bCs/>
              </w:rPr>
              <w:lastRenderedPageBreak/>
              <w:t xml:space="preserve">«Шенкурская централизованная библиотечная система»  </w:t>
            </w:r>
          </w:p>
        </w:tc>
        <w:tc>
          <w:tcPr>
            <w:tcW w:w="548" w:type="pct"/>
            <w:tcBorders>
              <w:left w:val="single" w:sz="4" w:space="0" w:color="auto"/>
              <w:bottom w:val="single" w:sz="4" w:space="0" w:color="auto"/>
              <w:right w:val="single" w:sz="4" w:space="0" w:color="auto"/>
            </w:tcBorders>
          </w:tcPr>
          <w:p w:rsidR="00D07AEA" w:rsidRPr="008D2E3C" w:rsidRDefault="00D07AEA" w:rsidP="000F68C8">
            <w:r w:rsidRPr="008D2E3C">
              <w:lastRenderedPageBreak/>
              <w:t xml:space="preserve">Администрация МО «Шенкурский </w:t>
            </w:r>
            <w:r w:rsidRPr="008D2E3C">
              <w:lastRenderedPageBreak/>
              <w:t>муниципальный район» (отдел культуры, туризма, спорта и молодежной политики)</w:t>
            </w:r>
          </w:p>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lastRenderedPageBreak/>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36,76</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36,76</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350" w:type="pct"/>
            <w:gridSpan w:val="3"/>
            <w:tcBorders>
              <w:left w:val="single" w:sz="4" w:space="0" w:color="auto"/>
              <w:bottom w:val="single" w:sz="4" w:space="0" w:color="auto"/>
              <w:right w:val="single" w:sz="4" w:space="0" w:color="auto"/>
            </w:tcBorders>
          </w:tcPr>
          <w:p w:rsidR="00D07AEA" w:rsidRPr="008D2E3C" w:rsidRDefault="00D07AEA" w:rsidP="000F68C8">
            <w:pPr>
              <w:jc w:val="center"/>
            </w:pPr>
            <w:r w:rsidRPr="008D2E3C">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jc w:val="both"/>
            </w:pPr>
            <w:r w:rsidRPr="008D2E3C">
              <w:t xml:space="preserve">Повышение </w:t>
            </w:r>
            <w:proofErr w:type="spellStart"/>
            <w:r w:rsidRPr="008D2E3C">
              <w:t>пожаробезопасности</w:t>
            </w:r>
            <w:proofErr w:type="spellEnd"/>
            <w:r w:rsidRPr="008D2E3C">
              <w:t xml:space="preserve"> на 1 объекте в </w:t>
            </w:r>
            <w:proofErr w:type="spellStart"/>
            <w:r w:rsidRPr="008D2E3C">
              <w:lastRenderedPageBreak/>
              <w:t>Верхоледский</w:t>
            </w:r>
            <w:proofErr w:type="spellEnd"/>
            <w:r w:rsidRPr="008D2E3C">
              <w:t xml:space="preserve"> БКЦ</w:t>
            </w:r>
          </w:p>
        </w:tc>
        <w:tc>
          <w:tcPr>
            <w:tcW w:w="450" w:type="pct"/>
            <w:tcBorders>
              <w:left w:val="single" w:sz="4" w:space="0" w:color="auto"/>
              <w:bottom w:val="single" w:sz="4" w:space="0" w:color="auto"/>
              <w:right w:val="single" w:sz="4" w:space="0" w:color="auto"/>
            </w:tcBorders>
          </w:tcPr>
          <w:p w:rsidR="00D07AEA" w:rsidRPr="008D2E3C" w:rsidRDefault="00D07AEA" w:rsidP="000F68C8">
            <w:pPr>
              <w:jc w:val="both"/>
            </w:pPr>
            <w:r w:rsidRPr="008D2E3C">
              <w:lastRenderedPageBreak/>
              <w:t xml:space="preserve">Число учреждений культуры </w:t>
            </w:r>
            <w:r w:rsidRPr="008D2E3C">
              <w:lastRenderedPageBreak/>
              <w:t>Шенкурского района, в которых устранены нарушения требований пожарной безопасности</w:t>
            </w:r>
          </w:p>
        </w:tc>
      </w:tr>
      <w:tr w:rsidR="00D07AEA" w:rsidRPr="008D2E3C" w:rsidTr="000F68C8">
        <w:trPr>
          <w:trHeight w:val="136"/>
        </w:trPr>
        <w:tc>
          <w:tcPr>
            <w:tcW w:w="185" w:type="pct"/>
            <w:vMerge w:val="restart"/>
            <w:tcBorders>
              <w:top w:val="single" w:sz="4" w:space="0" w:color="auto"/>
              <w:left w:val="single" w:sz="4" w:space="0" w:color="auto"/>
              <w:right w:val="single" w:sz="4" w:space="0" w:color="auto"/>
            </w:tcBorders>
          </w:tcPr>
          <w:p w:rsidR="00D07AEA" w:rsidRPr="008D2E3C" w:rsidRDefault="00D07AEA" w:rsidP="000F68C8"/>
        </w:tc>
        <w:tc>
          <w:tcPr>
            <w:tcW w:w="741" w:type="pct"/>
            <w:vMerge w:val="restart"/>
            <w:tcBorders>
              <w:top w:val="single" w:sz="4" w:space="0" w:color="auto"/>
              <w:left w:val="single" w:sz="4" w:space="0" w:color="auto"/>
              <w:right w:val="single" w:sz="4" w:space="0" w:color="auto"/>
            </w:tcBorders>
          </w:tcPr>
          <w:p w:rsidR="00D07AEA" w:rsidRPr="008D2E3C" w:rsidRDefault="00D07AEA" w:rsidP="000F68C8">
            <w:r w:rsidRPr="008D2E3C">
              <w:rPr>
                <w:b/>
              </w:rPr>
              <w:t>Всего по подпрограмме № 3</w:t>
            </w:r>
          </w:p>
          <w:p w:rsidR="00D07AEA" w:rsidRPr="008D2E3C" w:rsidRDefault="00D07AEA" w:rsidP="000F68C8"/>
        </w:tc>
        <w:tc>
          <w:tcPr>
            <w:tcW w:w="548" w:type="pct"/>
            <w:vMerge w:val="restart"/>
            <w:tcBorders>
              <w:top w:val="single" w:sz="4" w:space="0" w:color="auto"/>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Итого</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316,06</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44,1</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44,1</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110,26</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73,5</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44,1</w:t>
            </w:r>
          </w:p>
        </w:tc>
        <w:tc>
          <w:tcPr>
            <w:tcW w:w="672" w:type="pct"/>
            <w:vMerge w:val="restart"/>
            <w:tcBorders>
              <w:top w:val="single" w:sz="4" w:space="0" w:color="auto"/>
              <w:left w:val="single" w:sz="4" w:space="0" w:color="auto"/>
              <w:right w:val="single" w:sz="4" w:space="0" w:color="auto"/>
            </w:tcBorders>
          </w:tcPr>
          <w:p w:rsidR="00D07AEA" w:rsidRPr="008D2E3C" w:rsidRDefault="00D07AEA" w:rsidP="000F68C8">
            <w:pPr>
              <w:jc w:val="center"/>
            </w:pP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512"/>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r w:rsidRPr="008D2E3C">
              <w:t>в том числе:</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p>
        </w:tc>
        <w:tc>
          <w:tcPr>
            <w:tcW w:w="672" w:type="pct"/>
            <w:vMerge/>
            <w:tcBorders>
              <w:left w:val="single" w:sz="4" w:space="0" w:color="auto"/>
              <w:right w:val="single" w:sz="4" w:space="0" w:color="auto"/>
            </w:tcBorders>
          </w:tcPr>
          <w:p w:rsidR="00D07AEA" w:rsidRPr="008D2E3C" w:rsidRDefault="00D07AEA" w:rsidP="000F68C8">
            <w:pPr>
              <w:jc w:val="cente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753"/>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tc>
        <w:tc>
          <w:tcPr>
            <w:tcW w:w="548" w:type="pct"/>
            <w:vMerge/>
            <w:tcBorders>
              <w:left w:val="single" w:sz="4" w:space="0" w:color="auto"/>
              <w:right w:val="single" w:sz="4" w:space="0" w:color="auto"/>
            </w:tcBorders>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pPr>
            <w:r w:rsidRPr="008D2E3C">
              <w:t>Муниципальный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316,06</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44,1</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44,1</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110,26</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73,5</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rPr>
            </w:pPr>
            <w:r w:rsidRPr="008D2E3C">
              <w:rPr>
                <w:b/>
              </w:rPr>
              <w:t>44,1</w:t>
            </w:r>
          </w:p>
        </w:tc>
        <w:tc>
          <w:tcPr>
            <w:tcW w:w="672" w:type="pct"/>
            <w:vMerge/>
            <w:tcBorders>
              <w:left w:val="single" w:sz="4" w:space="0" w:color="auto"/>
              <w:right w:val="single" w:sz="4" w:space="0" w:color="auto"/>
            </w:tcBorders>
          </w:tcPr>
          <w:p w:rsidR="00D07AEA" w:rsidRPr="008D2E3C" w:rsidRDefault="00D07AEA" w:rsidP="000F68C8">
            <w:pPr>
              <w:jc w:val="center"/>
            </w:pPr>
          </w:p>
        </w:tc>
        <w:tc>
          <w:tcPr>
            <w:tcW w:w="450" w:type="pct"/>
            <w:vMerge/>
            <w:tcBorders>
              <w:left w:val="single" w:sz="4" w:space="0" w:color="auto"/>
              <w:right w:val="single" w:sz="4" w:space="0" w:color="auto"/>
            </w:tcBorders>
          </w:tcPr>
          <w:p w:rsidR="00D07AEA" w:rsidRPr="008D2E3C" w:rsidRDefault="00D07AEA" w:rsidP="000F68C8">
            <w:pPr>
              <w:jc w:val="center"/>
            </w:pPr>
          </w:p>
        </w:tc>
      </w:tr>
      <w:tr w:rsidR="00D07AEA" w:rsidRPr="008D2E3C" w:rsidTr="000F68C8">
        <w:trPr>
          <w:trHeight w:val="480"/>
        </w:trPr>
        <w:tc>
          <w:tcPr>
            <w:tcW w:w="3878" w:type="pct"/>
            <w:gridSpan w:val="19"/>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b/>
              </w:rPr>
            </w:pPr>
            <w:r w:rsidRPr="008D2E3C">
              <w:rPr>
                <w:b/>
              </w:rPr>
              <w:t xml:space="preserve">Итого по муниципальной программе </w:t>
            </w:r>
          </w:p>
        </w:tc>
        <w:tc>
          <w:tcPr>
            <w:tcW w:w="672"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b/>
              </w:rPr>
            </w:pPr>
          </w:p>
        </w:tc>
        <w:tc>
          <w:tcPr>
            <w:tcW w:w="450"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both"/>
              <w:rPr>
                <w:b/>
              </w:rPr>
            </w:pPr>
          </w:p>
        </w:tc>
      </w:tr>
      <w:tr w:rsidR="00D07AEA" w:rsidRPr="008D2E3C" w:rsidTr="000F68C8">
        <w:trPr>
          <w:trHeight w:val="462"/>
        </w:trPr>
        <w:tc>
          <w:tcPr>
            <w:tcW w:w="185"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tc>
        <w:tc>
          <w:tcPr>
            <w:tcW w:w="741"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p>
        </w:tc>
        <w:tc>
          <w:tcPr>
            <w:tcW w:w="548" w:type="pct"/>
            <w:vMerge w:val="restart"/>
            <w:tcBorders>
              <w:top w:val="single" w:sz="4" w:space="0" w:color="auto"/>
              <w:left w:val="single" w:sz="4" w:space="0" w:color="auto"/>
              <w:bottom w:val="single" w:sz="4" w:space="0" w:color="auto"/>
              <w:right w:val="single" w:sz="4" w:space="0" w:color="auto"/>
            </w:tcBorders>
            <w:vAlign w:val="center"/>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8D2E3C" w:rsidRDefault="00D07AEA" w:rsidP="000F68C8">
            <w:pPr>
              <w:rPr>
                <w:b/>
              </w:rPr>
            </w:pPr>
            <w:r w:rsidRPr="008D2E3C">
              <w:rPr>
                <w:b/>
              </w:rPr>
              <w:t>Итого</w:t>
            </w:r>
          </w:p>
          <w:p w:rsidR="00D07AEA" w:rsidRPr="008D2E3C" w:rsidRDefault="00D07AEA" w:rsidP="000F68C8"/>
        </w:tc>
        <w:tc>
          <w:tcPr>
            <w:tcW w:w="334" w:type="pct"/>
            <w:tcBorders>
              <w:top w:val="single" w:sz="4" w:space="0" w:color="auto"/>
              <w:left w:val="single" w:sz="4" w:space="0" w:color="auto"/>
              <w:bottom w:val="single" w:sz="4" w:space="0" w:color="auto"/>
              <w:right w:val="single" w:sz="4" w:space="0" w:color="auto"/>
            </w:tcBorders>
          </w:tcPr>
          <w:p w:rsidR="00D07AEA" w:rsidRPr="00D46F25" w:rsidRDefault="00E342DA" w:rsidP="00277421">
            <w:pPr>
              <w:jc w:val="center"/>
            </w:pPr>
            <w:r>
              <w:t>328617,33176</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t>62316,91717</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E342DA" w:rsidP="00277421">
            <w:pPr>
              <w:jc w:val="center"/>
            </w:pPr>
            <w:r>
              <w:t>69188,42473</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70202,68890</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66617,70096</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60291,6</w:t>
            </w:r>
          </w:p>
        </w:tc>
        <w:tc>
          <w:tcPr>
            <w:tcW w:w="672" w:type="pct"/>
            <w:vMerge w:val="restart"/>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color w:val="FF0000"/>
              </w:rPr>
            </w:pPr>
          </w:p>
        </w:tc>
        <w:tc>
          <w:tcPr>
            <w:tcW w:w="450" w:type="pct"/>
            <w:vMerge w:val="restart"/>
            <w:tcBorders>
              <w:top w:val="single" w:sz="4" w:space="0" w:color="auto"/>
              <w:left w:val="single" w:sz="4" w:space="0" w:color="auto"/>
              <w:right w:val="single" w:sz="4" w:space="0" w:color="auto"/>
            </w:tcBorders>
          </w:tcPr>
          <w:p w:rsidR="00D07AEA" w:rsidRPr="008D2E3C" w:rsidRDefault="00D07AEA" w:rsidP="000F68C8">
            <w:pPr>
              <w:jc w:val="center"/>
              <w:rPr>
                <w:b/>
                <w:color w:val="FF0000"/>
              </w:rPr>
            </w:pPr>
          </w:p>
        </w:tc>
      </w:tr>
      <w:tr w:rsidR="00D07AEA" w:rsidRPr="008D2E3C" w:rsidTr="000F68C8">
        <w:trPr>
          <w:trHeight w:val="480"/>
        </w:trPr>
        <w:tc>
          <w:tcPr>
            <w:tcW w:w="185" w:type="pct"/>
            <w:vMerge/>
            <w:tcBorders>
              <w:top w:val="single" w:sz="4" w:space="0" w:color="auto"/>
              <w:left w:val="single" w:sz="4" w:space="0" w:color="auto"/>
              <w:right w:val="single" w:sz="4" w:space="0" w:color="auto"/>
            </w:tcBorders>
          </w:tcPr>
          <w:p w:rsidR="00D07AEA" w:rsidRPr="008D2E3C" w:rsidRDefault="00D07AEA" w:rsidP="000F68C8"/>
        </w:tc>
        <w:tc>
          <w:tcPr>
            <w:tcW w:w="741" w:type="pct"/>
            <w:vMerge/>
            <w:tcBorders>
              <w:top w:val="single" w:sz="4" w:space="0" w:color="auto"/>
              <w:left w:val="single" w:sz="4" w:space="0" w:color="auto"/>
              <w:right w:val="single" w:sz="4" w:space="0" w:color="auto"/>
            </w:tcBorders>
          </w:tcPr>
          <w:p w:rsidR="00D07AEA" w:rsidRPr="008D2E3C" w:rsidRDefault="00D07AEA" w:rsidP="000F68C8">
            <w:pPr>
              <w:rPr>
                <w:b/>
              </w:rPr>
            </w:pPr>
          </w:p>
        </w:tc>
        <w:tc>
          <w:tcPr>
            <w:tcW w:w="548" w:type="pct"/>
            <w:vMerge/>
            <w:tcBorders>
              <w:top w:val="single" w:sz="4" w:space="0" w:color="auto"/>
              <w:left w:val="single" w:sz="4" w:space="0" w:color="auto"/>
              <w:right w:val="single" w:sz="4" w:space="0" w:color="auto"/>
            </w:tcBorders>
            <w:vAlign w:val="center"/>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652667" w:rsidRDefault="00D07AEA" w:rsidP="000F68C8">
            <w:pPr>
              <w:rPr>
                <w:b/>
              </w:rPr>
            </w:pPr>
            <w:r w:rsidRPr="00652667">
              <w:rPr>
                <w:b/>
              </w:rPr>
              <w:t>в том числе:</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4"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38"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p>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p>
        </w:tc>
        <w:tc>
          <w:tcPr>
            <w:tcW w:w="672" w:type="pct"/>
            <w:vMerge/>
            <w:tcBorders>
              <w:top w:val="single" w:sz="4" w:space="0" w:color="auto"/>
              <w:left w:val="single" w:sz="4" w:space="0" w:color="auto"/>
              <w:bottom w:val="single" w:sz="4" w:space="0" w:color="auto"/>
              <w:right w:val="single" w:sz="4" w:space="0" w:color="auto"/>
            </w:tcBorders>
          </w:tcPr>
          <w:p w:rsidR="00D07AEA" w:rsidRPr="008D2E3C" w:rsidRDefault="00D07AEA" w:rsidP="000F68C8">
            <w:pPr>
              <w:jc w:val="center"/>
              <w:rPr>
                <w:b/>
                <w:color w:val="FF0000"/>
              </w:rPr>
            </w:pPr>
          </w:p>
        </w:tc>
        <w:tc>
          <w:tcPr>
            <w:tcW w:w="450" w:type="pct"/>
            <w:vMerge/>
            <w:tcBorders>
              <w:left w:val="single" w:sz="4" w:space="0" w:color="auto"/>
              <w:right w:val="single" w:sz="4" w:space="0" w:color="auto"/>
            </w:tcBorders>
          </w:tcPr>
          <w:p w:rsidR="00D07AEA" w:rsidRPr="008D2E3C" w:rsidRDefault="00D07AEA" w:rsidP="000F68C8">
            <w:pPr>
              <w:jc w:val="center"/>
              <w:rPr>
                <w:b/>
                <w:color w:val="FF0000"/>
              </w:rPr>
            </w:pPr>
          </w:p>
        </w:tc>
      </w:tr>
      <w:tr w:rsidR="00D07AEA" w:rsidRPr="008D2E3C" w:rsidTr="000F68C8">
        <w:trPr>
          <w:trHeight w:val="480"/>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vAlign w:val="center"/>
          </w:tcPr>
          <w:p w:rsidR="00D07AEA" w:rsidRPr="008D2E3C" w:rsidRDefault="00D07AEA" w:rsidP="000F68C8"/>
        </w:tc>
        <w:tc>
          <w:tcPr>
            <w:tcW w:w="379" w:type="pct"/>
            <w:tcBorders>
              <w:left w:val="single" w:sz="4" w:space="0" w:color="auto"/>
              <w:bottom w:val="single" w:sz="4" w:space="0" w:color="auto"/>
              <w:right w:val="single" w:sz="4" w:space="0" w:color="auto"/>
            </w:tcBorders>
          </w:tcPr>
          <w:p w:rsidR="00D07AEA" w:rsidRPr="00652667" w:rsidRDefault="00D07AEA" w:rsidP="000F68C8">
            <w:pPr>
              <w:rPr>
                <w:b/>
              </w:rPr>
            </w:pPr>
            <w:r w:rsidRPr="00652667">
              <w:rPr>
                <w:b/>
              </w:rPr>
              <w:t>Муниципальный бюджет</w:t>
            </w:r>
          </w:p>
        </w:tc>
        <w:tc>
          <w:tcPr>
            <w:tcW w:w="334" w:type="pct"/>
            <w:tcBorders>
              <w:left w:val="single" w:sz="4" w:space="0" w:color="auto"/>
              <w:bottom w:val="single" w:sz="4" w:space="0" w:color="auto"/>
              <w:right w:val="single" w:sz="4" w:space="0" w:color="auto"/>
            </w:tcBorders>
          </w:tcPr>
          <w:p w:rsidR="00D07AEA" w:rsidRPr="00D46F25" w:rsidRDefault="006460ED" w:rsidP="00277421">
            <w:pPr>
              <w:jc w:val="center"/>
            </w:pPr>
            <w:r>
              <w:t>315004,66388</w:t>
            </w:r>
          </w:p>
        </w:tc>
        <w:tc>
          <w:tcPr>
            <w:tcW w:w="334" w:type="pct"/>
            <w:gridSpan w:val="2"/>
            <w:tcBorders>
              <w:left w:val="single" w:sz="4" w:space="0" w:color="auto"/>
              <w:bottom w:val="single" w:sz="4" w:space="0" w:color="auto"/>
              <w:right w:val="single" w:sz="4" w:space="0" w:color="auto"/>
            </w:tcBorders>
          </w:tcPr>
          <w:p w:rsidR="00D07AEA" w:rsidRPr="00D46F25" w:rsidRDefault="00D07AEA" w:rsidP="000F68C8">
            <w:pPr>
              <w:jc w:val="center"/>
            </w:pPr>
            <w:r>
              <w:t>58539,83179</w:t>
            </w:r>
          </w:p>
        </w:tc>
        <w:tc>
          <w:tcPr>
            <w:tcW w:w="335" w:type="pct"/>
            <w:gridSpan w:val="3"/>
            <w:tcBorders>
              <w:left w:val="single" w:sz="4" w:space="0" w:color="auto"/>
              <w:bottom w:val="single" w:sz="4" w:space="0" w:color="auto"/>
              <w:right w:val="single" w:sz="4" w:space="0" w:color="auto"/>
            </w:tcBorders>
          </w:tcPr>
          <w:p w:rsidR="00D07AEA" w:rsidRPr="00D46F25" w:rsidRDefault="006460ED" w:rsidP="00DB1A58">
            <w:pPr>
              <w:jc w:val="center"/>
            </w:pPr>
            <w:r>
              <w:t>65443,94021</w:t>
            </w:r>
          </w:p>
        </w:tc>
        <w:tc>
          <w:tcPr>
            <w:tcW w:w="334" w:type="pct"/>
            <w:gridSpan w:val="3"/>
            <w:tcBorders>
              <w:left w:val="single" w:sz="4" w:space="0" w:color="auto"/>
              <w:bottom w:val="single" w:sz="4" w:space="0" w:color="auto"/>
              <w:right w:val="single" w:sz="4" w:space="0" w:color="auto"/>
            </w:tcBorders>
          </w:tcPr>
          <w:p w:rsidR="00D07AEA" w:rsidRPr="00D46F25" w:rsidRDefault="00D07AEA" w:rsidP="000F68C8">
            <w:pPr>
              <w:jc w:val="center"/>
            </w:pPr>
            <w:r w:rsidRPr="00D46F25">
              <w:t>64346,08365</w:t>
            </w:r>
          </w:p>
        </w:tc>
        <w:tc>
          <w:tcPr>
            <w:tcW w:w="338" w:type="pct"/>
            <w:gridSpan w:val="3"/>
            <w:tcBorders>
              <w:left w:val="single" w:sz="4" w:space="0" w:color="auto"/>
              <w:bottom w:val="single" w:sz="4" w:space="0" w:color="auto"/>
              <w:right w:val="single" w:sz="4" w:space="0" w:color="auto"/>
            </w:tcBorders>
          </w:tcPr>
          <w:p w:rsidR="00D07AEA" w:rsidRPr="00D46F25" w:rsidRDefault="00D07AEA" w:rsidP="000F68C8">
            <w:pPr>
              <w:jc w:val="center"/>
            </w:pPr>
            <w:r w:rsidRPr="00D46F25">
              <w:t>66383,20823</w:t>
            </w:r>
          </w:p>
        </w:tc>
        <w:tc>
          <w:tcPr>
            <w:tcW w:w="350" w:type="pct"/>
            <w:gridSpan w:val="3"/>
            <w:tcBorders>
              <w:left w:val="single" w:sz="4" w:space="0" w:color="auto"/>
              <w:bottom w:val="single" w:sz="4" w:space="0" w:color="auto"/>
              <w:right w:val="single" w:sz="4" w:space="0" w:color="auto"/>
            </w:tcBorders>
          </w:tcPr>
          <w:p w:rsidR="00D07AEA" w:rsidRPr="005050C5" w:rsidRDefault="00D07AEA" w:rsidP="000F68C8">
            <w:pPr>
              <w:jc w:val="center"/>
            </w:pPr>
            <w:r>
              <w:t>60291,6</w:t>
            </w:r>
          </w:p>
        </w:tc>
        <w:tc>
          <w:tcPr>
            <w:tcW w:w="672" w:type="pct"/>
            <w:vMerge/>
            <w:tcBorders>
              <w:left w:val="single" w:sz="4" w:space="0" w:color="auto"/>
              <w:bottom w:val="single" w:sz="4" w:space="0" w:color="auto"/>
              <w:right w:val="single" w:sz="4" w:space="0" w:color="auto"/>
            </w:tcBorders>
          </w:tcPr>
          <w:p w:rsidR="00D07AEA" w:rsidRPr="008D2E3C" w:rsidRDefault="00D07AEA" w:rsidP="000F68C8">
            <w:pPr>
              <w:jc w:val="center"/>
              <w:rPr>
                <w:b/>
                <w:color w:val="FF0000"/>
              </w:rPr>
            </w:pPr>
          </w:p>
        </w:tc>
        <w:tc>
          <w:tcPr>
            <w:tcW w:w="450" w:type="pct"/>
            <w:vMerge/>
            <w:tcBorders>
              <w:left w:val="single" w:sz="4" w:space="0" w:color="auto"/>
              <w:right w:val="single" w:sz="4" w:space="0" w:color="auto"/>
            </w:tcBorders>
          </w:tcPr>
          <w:p w:rsidR="00D07AEA" w:rsidRPr="008D2E3C" w:rsidRDefault="00D07AEA" w:rsidP="000F68C8">
            <w:pPr>
              <w:jc w:val="center"/>
              <w:rPr>
                <w:b/>
                <w:color w:val="FF0000"/>
              </w:rPr>
            </w:pPr>
          </w:p>
        </w:tc>
      </w:tr>
      <w:tr w:rsidR="00D07AEA" w:rsidRPr="008D2E3C" w:rsidTr="000F68C8">
        <w:trPr>
          <w:trHeight w:val="480"/>
        </w:trPr>
        <w:tc>
          <w:tcPr>
            <w:tcW w:w="185" w:type="pct"/>
            <w:vMerge/>
            <w:tcBorders>
              <w:left w:val="single" w:sz="4" w:space="0" w:color="auto"/>
              <w:right w:val="single" w:sz="4" w:space="0" w:color="auto"/>
            </w:tcBorders>
          </w:tcPr>
          <w:p w:rsidR="00D07AEA" w:rsidRPr="008D2E3C" w:rsidRDefault="00D07AEA" w:rsidP="000F68C8"/>
        </w:tc>
        <w:tc>
          <w:tcPr>
            <w:tcW w:w="741" w:type="pct"/>
            <w:vMerge/>
            <w:tcBorders>
              <w:left w:val="single" w:sz="4" w:space="0" w:color="auto"/>
              <w:right w:val="single" w:sz="4" w:space="0" w:color="auto"/>
            </w:tcBorders>
          </w:tcPr>
          <w:p w:rsidR="00D07AEA" w:rsidRPr="008D2E3C" w:rsidRDefault="00D07AEA" w:rsidP="000F68C8">
            <w:pPr>
              <w:rPr>
                <w:b/>
              </w:rPr>
            </w:pPr>
          </w:p>
        </w:tc>
        <w:tc>
          <w:tcPr>
            <w:tcW w:w="548" w:type="pct"/>
            <w:vMerge/>
            <w:tcBorders>
              <w:left w:val="single" w:sz="4" w:space="0" w:color="auto"/>
              <w:right w:val="single" w:sz="4" w:space="0" w:color="auto"/>
            </w:tcBorders>
            <w:vAlign w:val="center"/>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652667" w:rsidRDefault="00D07AEA" w:rsidP="000F68C8">
            <w:pPr>
              <w:jc w:val="both"/>
              <w:rPr>
                <w:b/>
              </w:rPr>
            </w:pPr>
            <w:r w:rsidRPr="00652667">
              <w:rPr>
                <w:b/>
              </w:rPr>
              <w:t>Областной и федеральный бюджет</w:t>
            </w:r>
            <w:r>
              <w:rPr>
                <w:b/>
              </w:rPr>
              <w:t xml:space="preserve"> в т.ч.</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13612,66788</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3777,08538</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3744,48452</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5856,60525</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234,49273</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672" w:type="pct"/>
            <w:vMerge/>
            <w:tcBorders>
              <w:left w:val="single" w:sz="4" w:space="0" w:color="auto"/>
              <w:right w:val="single" w:sz="4" w:space="0" w:color="auto"/>
            </w:tcBorders>
          </w:tcPr>
          <w:p w:rsidR="00D07AEA" w:rsidRPr="008D2E3C" w:rsidRDefault="00D07AEA" w:rsidP="000F68C8">
            <w:pPr>
              <w:jc w:val="center"/>
              <w:rPr>
                <w:b/>
                <w:color w:val="FF0000"/>
              </w:rPr>
            </w:pPr>
          </w:p>
        </w:tc>
        <w:tc>
          <w:tcPr>
            <w:tcW w:w="450" w:type="pct"/>
            <w:vMerge/>
            <w:tcBorders>
              <w:left w:val="single" w:sz="4" w:space="0" w:color="auto"/>
              <w:right w:val="single" w:sz="4" w:space="0" w:color="auto"/>
            </w:tcBorders>
          </w:tcPr>
          <w:p w:rsidR="00D07AEA" w:rsidRPr="008D2E3C" w:rsidRDefault="00D07AEA" w:rsidP="000F68C8">
            <w:pPr>
              <w:jc w:val="center"/>
              <w:rPr>
                <w:b/>
                <w:color w:val="FF0000"/>
              </w:rPr>
            </w:pPr>
          </w:p>
        </w:tc>
      </w:tr>
      <w:tr w:rsidR="00D07AEA" w:rsidRPr="008D2E3C" w:rsidTr="000F68C8">
        <w:trPr>
          <w:trHeight w:val="70"/>
        </w:trPr>
        <w:tc>
          <w:tcPr>
            <w:tcW w:w="185" w:type="pct"/>
            <w:tcBorders>
              <w:left w:val="single" w:sz="4" w:space="0" w:color="auto"/>
              <w:right w:val="single" w:sz="4" w:space="0" w:color="auto"/>
            </w:tcBorders>
          </w:tcPr>
          <w:p w:rsidR="00D07AEA" w:rsidRPr="008D2E3C" w:rsidRDefault="00D07AEA" w:rsidP="000F68C8"/>
        </w:tc>
        <w:tc>
          <w:tcPr>
            <w:tcW w:w="741" w:type="pct"/>
            <w:tcBorders>
              <w:left w:val="single" w:sz="4" w:space="0" w:color="auto"/>
              <w:right w:val="single" w:sz="4" w:space="0" w:color="auto"/>
            </w:tcBorders>
          </w:tcPr>
          <w:p w:rsidR="00D07AEA" w:rsidRPr="008D2E3C" w:rsidRDefault="00D07AEA" w:rsidP="000F68C8">
            <w:pPr>
              <w:rPr>
                <w:b/>
              </w:rPr>
            </w:pPr>
          </w:p>
        </w:tc>
        <w:tc>
          <w:tcPr>
            <w:tcW w:w="548" w:type="pct"/>
            <w:tcBorders>
              <w:left w:val="single" w:sz="4" w:space="0" w:color="auto"/>
              <w:right w:val="single" w:sz="4" w:space="0" w:color="auto"/>
            </w:tcBorders>
            <w:vAlign w:val="center"/>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652667" w:rsidRDefault="00D07AEA" w:rsidP="000F68C8">
            <w:pPr>
              <w:jc w:val="both"/>
              <w:rPr>
                <w:b/>
              </w:rPr>
            </w:pPr>
            <w:r>
              <w:rPr>
                <w:b/>
              </w:rPr>
              <w:t>Ф</w:t>
            </w:r>
            <w:r w:rsidRPr="00652667">
              <w:rPr>
                <w:b/>
              </w:rPr>
              <w:t>едеральный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845,83188</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212,70150</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211,04346</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211,04346</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211,04346</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t>0,0</w:t>
            </w:r>
          </w:p>
        </w:tc>
        <w:tc>
          <w:tcPr>
            <w:tcW w:w="672" w:type="pct"/>
            <w:tcBorders>
              <w:left w:val="single" w:sz="4" w:space="0" w:color="auto"/>
              <w:right w:val="single" w:sz="4" w:space="0" w:color="auto"/>
            </w:tcBorders>
          </w:tcPr>
          <w:p w:rsidR="00D07AEA" w:rsidRPr="008D2E3C" w:rsidRDefault="00D07AEA" w:rsidP="000F68C8">
            <w:pPr>
              <w:jc w:val="center"/>
              <w:rPr>
                <w:b/>
                <w:color w:val="FF0000"/>
              </w:rPr>
            </w:pPr>
          </w:p>
        </w:tc>
        <w:tc>
          <w:tcPr>
            <w:tcW w:w="450" w:type="pct"/>
            <w:tcBorders>
              <w:left w:val="single" w:sz="4" w:space="0" w:color="auto"/>
              <w:right w:val="single" w:sz="4" w:space="0" w:color="auto"/>
            </w:tcBorders>
          </w:tcPr>
          <w:p w:rsidR="00D07AEA" w:rsidRPr="008D2E3C" w:rsidRDefault="00D07AEA" w:rsidP="000F68C8">
            <w:pPr>
              <w:jc w:val="center"/>
              <w:rPr>
                <w:b/>
                <w:color w:val="FF0000"/>
              </w:rPr>
            </w:pPr>
          </w:p>
        </w:tc>
      </w:tr>
      <w:tr w:rsidR="00D07AEA" w:rsidRPr="008D2E3C" w:rsidTr="000F68C8">
        <w:trPr>
          <w:trHeight w:val="480"/>
        </w:trPr>
        <w:tc>
          <w:tcPr>
            <w:tcW w:w="185" w:type="pct"/>
            <w:tcBorders>
              <w:left w:val="single" w:sz="4" w:space="0" w:color="auto"/>
              <w:bottom w:val="single" w:sz="4" w:space="0" w:color="auto"/>
              <w:right w:val="single" w:sz="4" w:space="0" w:color="auto"/>
            </w:tcBorders>
          </w:tcPr>
          <w:p w:rsidR="00D07AEA" w:rsidRPr="008D2E3C" w:rsidRDefault="00D07AEA" w:rsidP="000F68C8"/>
        </w:tc>
        <w:tc>
          <w:tcPr>
            <w:tcW w:w="741" w:type="pct"/>
            <w:tcBorders>
              <w:left w:val="single" w:sz="4" w:space="0" w:color="auto"/>
              <w:bottom w:val="single" w:sz="4" w:space="0" w:color="auto"/>
              <w:right w:val="single" w:sz="4" w:space="0" w:color="auto"/>
            </w:tcBorders>
          </w:tcPr>
          <w:p w:rsidR="00D07AEA" w:rsidRPr="008D2E3C" w:rsidRDefault="00D07AEA" w:rsidP="000F68C8">
            <w:pPr>
              <w:rPr>
                <w:b/>
              </w:rPr>
            </w:pPr>
          </w:p>
        </w:tc>
        <w:tc>
          <w:tcPr>
            <w:tcW w:w="548" w:type="pct"/>
            <w:tcBorders>
              <w:left w:val="single" w:sz="4" w:space="0" w:color="auto"/>
              <w:bottom w:val="single" w:sz="4" w:space="0" w:color="auto"/>
              <w:right w:val="single" w:sz="4" w:space="0" w:color="auto"/>
            </w:tcBorders>
            <w:vAlign w:val="center"/>
          </w:tcPr>
          <w:p w:rsidR="00D07AEA" w:rsidRPr="008D2E3C" w:rsidRDefault="00D07AEA" w:rsidP="000F68C8"/>
        </w:tc>
        <w:tc>
          <w:tcPr>
            <w:tcW w:w="379" w:type="pct"/>
            <w:tcBorders>
              <w:top w:val="single" w:sz="4" w:space="0" w:color="auto"/>
              <w:left w:val="single" w:sz="4" w:space="0" w:color="auto"/>
              <w:bottom w:val="single" w:sz="4" w:space="0" w:color="auto"/>
              <w:right w:val="single" w:sz="4" w:space="0" w:color="auto"/>
            </w:tcBorders>
          </w:tcPr>
          <w:p w:rsidR="00D07AEA" w:rsidRPr="00652667" w:rsidRDefault="00D07AEA" w:rsidP="000F68C8">
            <w:pPr>
              <w:jc w:val="both"/>
              <w:rPr>
                <w:b/>
              </w:rPr>
            </w:pPr>
            <w:r w:rsidRPr="00652667">
              <w:rPr>
                <w:b/>
              </w:rPr>
              <w:t>Областной бюджет</w:t>
            </w:r>
          </w:p>
        </w:tc>
        <w:tc>
          <w:tcPr>
            <w:tcW w:w="334" w:type="pct"/>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7144,72348</w:t>
            </w:r>
          </w:p>
        </w:tc>
        <w:tc>
          <w:tcPr>
            <w:tcW w:w="334" w:type="pct"/>
            <w:gridSpan w:val="2"/>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3564,38388</w:t>
            </w:r>
          </w:p>
        </w:tc>
        <w:tc>
          <w:tcPr>
            <w:tcW w:w="335" w:type="pct"/>
            <w:gridSpan w:val="3"/>
            <w:tcBorders>
              <w:top w:val="single" w:sz="4" w:space="0" w:color="auto"/>
              <w:left w:val="single" w:sz="4" w:space="0" w:color="auto"/>
              <w:bottom w:val="single" w:sz="4" w:space="0" w:color="auto"/>
              <w:right w:val="single" w:sz="4" w:space="0" w:color="auto"/>
            </w:tcBorders>
          </w:tcPr>
          <w:p w:rsidR="00D07AEA" w:rsidRPr="00D46F25" w:rsidRDefault="00E342DA" w:rsidP="000F68C8">
            <w:pPr>
              <w:jc w:val="center"/>
            </w:pPr>
            <w:r>
              <w:t>3533,44106</w:t>
            </w:r>
          </w:p>
        </w:tc>
        <w:tc>
          <w:tcPr>
            <w:tcW w:w="334"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23,44927</w:t>
            </w:r>
          </w:p>
        </w:tc>
        <w:tc>
          <w:tcPr>
            <w:tcW w:w="338" w:type="pct"/>
            <w:gridSpan w:val="3"/>
            <w:tcBorders>
              <w:top w:val="single" w:sz="4" w:space="0" w:color="auto"/>
              <w:left w:val="single" w:sz="4" w:space="0" w:color="auto"/>
              <w:bottom w:val="single" w:sz="4" w:space="0" w:color="auto"/>
              <w:right w:val="single" w:sz="4" w:space="0" w:color="auto"/>
            </w:tcBorders>
          </w:tcPr>
          <w:p w:rsidR="00D07AEA" w:rsidRPr="00D46F25" w:rsidRDefault="00D07AEA" w:rsidP="000F68C8">
            <w:pPr>
              <w:jc w:val="center"/>
            </w:pPr>
            <w:r w:rsidRPr="00D46F25">
              <w:t>23,44927</w:t>
            </w:r>
          </w:p>
        </w:tc>
        <w:tc>
          <w:tcPr>
            <w:tcW w:w="350" w:type="pct"/>
            <w:gridSpan w:val="3"/>
            <w:tcBorders>
              <w:top w:val="single" w:sz="4" w:space="0" w:color="auto"/>
              <w:left w:val="single" w:sz="4" w:space="0" w:color="auto"/>
              <w:bottom w:val="single" w:sz="4" w:space="0" w:color="auto"/>
              <w:right w:val="single" w:sz="4" w:space="0" w:color="auto"/>
            </w:tcBorders>
          </w:tcPr>
          <w:p w:rsidR="00D07AEA" w:rsidRPr="005050C5" w:rsidRDefault="00D07AEA" w:rsidP="000F68C8">
            <w:pPr>
              <w:jc w:val="center"/>
            </w:pPr>
            <w:r w:rsidRPr="005050C5">
              <w:t>0,0</w:t>
            </w:r>
          </w:p>
        </w:tc>
        <w:tc>
          <w:tcPr>
            <w:tcW w:w="672" w:type="pct"/>
            <w:tcBorders>
              <w:left w:val="single" w:sz="4" w:space="0" w:color="auto"/>
              <w:bottom w:val="single" w:sz="4" w:space="0" w:color="auto"/>
              <w:right w:val="single" w:sz="4" w:space="0" w:color="auto"/>
            </w:tcBorders>
          </w:tcPr>
          <w:p w:rsidR="00D07AEA" w:rsidRPr="008D2E3C" w:rsidRDefault="00D07AEA" w:rsidP="000F68C8">
            <w:pPr>
              <w:jc w:val="center"/>
              <w:rPr>
                <w:b/>
                <w:color w:val="FF0000"/>
              </w:rPr>
            </w:pPr>
          </w:p>
        </w:tc>
        <w:tc>
          <w:tcPr>
            <w:tcW w:w="450" w:type="pct"/>
            <w:tcBorders>
              <w:left w:val="single" w:sz="4" w:space="0" w:color="auto"/>
              <w:bottom w:val="single" w:sz="4" w:space="0" w:color="auto"/>
              <w:right w:val="single" w:sz="4" w:space="0" w:color="auto"/>
            </w:tcBorders>
          </w:tcPr>
          <w:p w:rsidR="00D07AEA" w:rsidRPr="008D2E3C" w:rsidRDefault="00D07AEA" w:rsidP="000F68C8">
            <w:pPr>
              <w:jc w:val="center"/>
              <w:rPr>
                <w:b/>
                <w:color w:val="FF0000"/>
              </w:rPr>
            </w:pPr>
          </w:p>
        </w:tc>
      </w:tr>
    </w:tbl>
    <w:p w:rsidR="002468D2" w:rsidRDefault="002468D2" w:rsidP="00561AC6">
      <w:pPr>
        <w:rPr>
          <w:sz w:val="24"/>
          <w:szCs w:val="24"/>
        </w:rPr>
        <w:sectPr w:rsidR="002468D2" w:rsidSect="007F1192">
          <w:pgSz w:w="16838" w:h="11906" w:orient="landscape"/>
          <w:pgMar w:top="993" w:right="1134" w:bottom="850" w:left="1134" w:header="708" w:footer="708" w:gutter="0"/>
          <w:cols w:space="708"/>
          <w:docGrid w:linePitch="360"/>
        </w:sectPr>
      </w:pPr>
    </w:p>
    <w:p w:rsidR="002468D2" w:rsidRPr="00F01353" w:rsidRDefault="002468D2" w:rsidP="002468D2">
      <w:pPr>
        <w:tabs>
          <w:tab w:val="left" w:pos="7665"/>
        </w:tabs>
        <w:jc w:val="right"/>
      </w:pPr>
      <w:r w:rsidRPr="00F01353">
        <w:lastRenderedPageBreak/>
        <w:t>Приложение №3</w:t>
      </w:r>
    </w:p>
    <w:p w:rsidR="002468D2" w:rsidRPr="00F01353" w:rsidRDefault="002468D2" w:rsidP="002468D2">
      <w:pPr>
        <w:tabs>
          <w:tab w:val="left" w:pos="7665"/>
        </w:tabs>
        <w:jc w:val="right"/>
      </w:pPr>
      <w:r w:rsidRPr="00F01353">
        <w:t xml:space="preserve">к муниципальной программе  </w:t>
      </w:r>
    </w:p>
    <w:p w:rsidR="002468D2" w:rsidRPr="00F01353" w:rsidRDefault="002468D2" w:rsidP="002468D2">
      <w:pPr>
        <w:tabs>
          <w:tab w:val="left" w:pos="7665"/>
        </w:tabs>
        <w:jc w:val="right"/>
      </w:pPr>
      <w:r w:rsidRPr="00F01353">
        <w:t>МО «Шенкурский муниципальный район»</w:t>
      </w:r>
    </w:p>
    <w:p w:rsidR="002468D2" w:rsidRPr="00F01353" w:rsidRDefault="002468D2" w:rsidP="002468D2">
      <w:pPr>
        <w:tabs>
          <w:tab w:val="left" w:pos="7665"/>
        </w:tabs>
        <w:jc w:val="right"/>
      </w:pPr>
      <w:r w:rsidRPr="00F01353">
        <w:t>«Развитие культуры и туризма Шенкурского района»</w:t>
      </w:r>
    </w:p>
    <w:p w:rsidR="002468D2" w:rsidRPr="00154C8C" w:rsidRDefault="002468D2" w:rsidP="002468D2">
      <w:pPr>
        <w:tabs>
          <w:tab w:val="left" w:pos="7665"/>
        </w:tabs>
        <w:jc w:val="right"/>
        <w:rPr>
          <w:sz w:val="28"/>
          <w:szCs w:val="28"/>
        </w:rPr>
      </w:pPr>
    </w:p>
    <w:p w:rsidR="002468D2" w:rsidRPr="00154C8C" w:rsidRDefault="002468D2" w:rsidP="002468D2">
      <w:pPr>
        <w:tabs>
          <w:tab w:val="left" w:pos="7665"/>
        </w:tabs>
        <w:jc w:val="both"/>
        <w:rPr>
          <w:sz w:val="28"/>
          <w:szCs w:val="28"/>
        </w:rPr>
      </w:pPr>
    </w:p>
    <w:p w:rsidR="002468D2" w:rsidRPr="00154C8C" w:rsidRDefault="002468D2" w:rsidP="002468D2">
      <w:pPr>
        <w:tabs>
          <w:tab w:val="left" w:pos="7665"/>
        </w:tabs>
        <w:jc w:val="center"/>
        <w:rPr>
          <w:b/>
          <w:sz w:val="28"/>
          <w:szCs w:val="28"/>
        </w:rPr>
      </w:pPr>
      <w:r w:rsidRPr="00154C8C">
        <w:rPr>
          <w:b/>
          <w:sz w:val="28"/>
          <w:szCs w:val="28"/>
        </w:rPr>
        <w:t>Порядок  предоставления и расходования  средств,</w:t>
      </w:r>
    </w:p>
    <w:p w:rsidR="002468D2" w:rsidRDefault="002468D2" w:rsidP="002468D2">
      <w:pPr>
        <w:tabs>
          <w:tab w:val="left" w:pos="7665"/>
        </w:tabs>
        <w:jc w:val="center"/>
        <w:rPr>
          <w:b/>
          <w:sz w:val="28"/>
          <w:szCs w:val="28"/>
        </w:rPr>
      </w:pPr>
      <w:r w:rsidRPr="00154C8C">
        <w:rPr>
          <w:b/>
          <w:sz w:val="28"/>
          <w:szCs w:val="28"/>
        </w:rPr>
        <w:t xml:space="preserve">выделяемых  из  бюджета  муниципального образования на финансирование </w:t>
      </w:r>
      <w:r>
        <w:rPr>
          <w:b/>
          <w:sz w:val="28"/>
          <w:szCs w:val="28"/>
        </w:rPr>
        <w:t>муниципальной</w:t>
      </w:r>
      <w:r w:rsidRPr="00154C8C">
        <w:rPr>
          <w:b/>
          <w:sz w:val="28"/>
          <w:szCs w:val="28"/>
        </w:rPr>
        <w:t xml:space="preserve"> программы </w:t>
      </w:r>
      <w:r>
        <w:rPr>
          <w:b/>
          <w:sz w:val="28"/>
          <w:szCs w:val="28"/>
        </w:rPr>
        <w:t xml:space="preserve">МО «Шенкурский муниципальный район» </w:t>
      </w:r>
      <w:r w:rsidRPr="00154C8C">
        <w:rPr>
          <w:b/>
          <w:sz w:val="28"/>
          <w:szCs w:val="28"/>
        </w:rPr>
        <w:t xml:space="preserve">«Развитие культуры </w:t>
      </w:r>
      <w:r>
        <w:rPr>
          <w:b/>
          <w:sz w:val="28"/>
          <w:szCs w:val="28"/>
        </w:rPr>
        <w:t xml:space="preserve">и туризма Шенкурского района» </w:t>
      </w:r>
    </w:p>
    <w:p w:rsidR="002468D2" w:rsidRPr="00154C8C" w:rsidRDefault="002468D2" w:rsidP="002468D2">
      <w:pPr>
        <w:tabs>
          <w:tab w:val="left" w:pos="7665"/>
        </w:tabs>
        <w:jc w:val="center"/>
        <w:rPr>
          <w:b/>
          <w:sz w:val="28"/>
          <w:szCs w:val="28"/>
        </w:rPr>
      </w:pPr>
    </w:p>
    <w:p w:rsidR="002468D2" w:rsidRPr="00154C8C" w:rsidRDefault="002468D2" w:rsidP="002468D2">
      <w:pPr>
        <w:tabs>
          <w:tab w:val="left" w:pos="7665"/>
        </w:tabs>
        <w:jc w:val="center"/>
        <w:rPr>
          <w:b/>
          <w:sz w:val="28"/>
          <w:szCs w:val="28"/>
        </w:rPr>
      </w:pPr>
      <w:r w:rsidRPr="00154C8C">
        <w:rPr>
          <w:b/>
          <w:sz w:val="28"/>
          <w:szCs w:val="28"/>
          <w:lang w:val="en-US"/>
        </w:rPr>
        <w:t>I</w:t>
      </w:r>
      <w:r w:rsidRPr="00154C8C">
        <w:rPr>
          <w:b/>
          <w:sz w:val="28"/>
          <w:szCs w:val="28"/>
        </w:rPr>
        <w:t>. Общие положения</w:t>
      </w:r>
    </w:p>
    <w:p w:rsidR="002468D2" w:rsidRPr="00154C8C" w:rsidRDefault="002468D2" w:rsidP="002468D2">
      <w:pPr>
        <w:tabs>
          <w:tab w:val="left" w:pos="7665"/>
        </w:tabs>
        <w:jc w:val="center"/>
        <w:rPr>
          <w:b/>
          <w:sz w:val="28"/>
          <w:szCs w:val="28"/>
        </w:rPr>
      </w:pPr>
    </w:p>
    <w:p w:rsidR="002468D2" w:rsidRPr="00154C8C" w:rsidRDefault="002468D2" w:rsidP="002468D2">
      <w:pPr>
        <w:ind w:firstLine="426"/>
        <w:jc w:val="both"/>
        <w:rPr>
          <w:sz w:val="28"/>
          <w:szCs w:val="28"/>
        </w:rPr>
      </w:pPr>
      <w:r w:rsidRPr="00154C8C">
        <w:rPr>
          <w:sz w:val="28"/>
          <w:szCs w:val="28"/>
        </w:rPr>
        <w:t xml:space="preserve">1.1. Настоящий  порядок  </w:t>
      </w:r>
      <w:r>
        <w:rPr>
          <w:sz w:val="28"/>
          <w:szCs w:val="28"/>
        </w:rPr>
        <w:t xml:space="preserve">регулирует финансирование мероприятий </w:t>
      </w:r>
      <w:r w:rsidRPr="0023727E">
        <w:rPr>
          <w:sz w:val="28"/>
          <w:szCs w:val="28"/>
        </w:rPr>
        <w:t xml:space="preserve">муниципальной программы МО «Шенкурский муниципальный район» «Развитие культуры и </w:t>
      </w:r>
      <w:r>
        <w:rPr>
          <w:sz w:val="28"/>
          <w:szCs w:val="28"/>
        </w:rPr>
        <w:t xml:space="preserve">туризма Шенкурского района» </w:t>
      </w:r>
      <w:r w:rsidRPr="00154C8C">
        <w:rPr>
          <w:sz w:val="28"/>
          <w:szCs w:val="28"/>
        </w:rPr>
        <w:t xml:space="preserve">(далее – </w:t>
      </w:r>
      <w:r>
        <w:rPr>
          <w:sz w:val="28"/>
          <w:szCs w:val="28"/>
        </w:rPr>
        <w:t xml:space="preserve">муниципальная </w:t>
      </w:r>
      <w:r w:rsidRPr="00154C8C">
        <w:rPr>
          <w:sz w:val="28"/>
          <w:szCs w:val="28"/>
        </w:rPr>
        <w:t>программа)</w:t>
      </w:r>
      <w:r>
        <w:rPr>
          <w:sz w:val="28"/>
          <w:szCs w:val="28"/>
        </w:rPr>
        <w:t>.</w:t>
      </w:r>
    </w:p>
    <w:p w:rsidR="002468D2" w:rsidRPr="00154C8C" w:rsidRDefault="002468D2" w:rsidP="002468D2">
      <w:pPr>
        <w:tabs>
          <w:tab w:val="left" w:pos="7665"/>
        </w:tabs>
        <w:ind w:firstLine="426"/>
        <w:jc w:val="both"/>
        <w:rPr>
          <w:sz w:val="28"/>
          <w:szCs w:val="28"/>
        </w:rPr>
      </w:pPr>
      <w:r w:rsidRPr="00154C8C">
        <w:rPr>
          <w:sz w:val="28"/>
          <w:szCs w:val="28"/>
        </w:rPr>
        <w:t xml:space="preserve">1.2. </w:t>
      </w:r>
      <w:r>
        <w:rPr>
          <w:sz w:val="28"/>
          <w:szCs w:val="28"/>
        </w:rPr>
        <w:t xml:space="preserve">Ответственный исполнитель - </w:t>
      </w:r>
      <w:r w:rsidRPr="00154C8C">
        <w:rPr>
          <w:sz w:val="28"/>
          <w:szCs w:val="28"/>
        </w:rPr>
        <w:t>администрация муниципального образования «Шенкурский муниципальный район»</w:t>
      </w:r>
      <w:r>
        <w:rPr>
          <w:sz w:val="28"/>
          <w:szCs w:val="28"/>
        </w:rPr>
        <w:t>,  составляет сметы</w:t>
      </w:r>
      <w:r w:rsidRPr="00154C8C">
        <w:rPr>
          <w:sz w:val="28"/>
          <w:szCs w:val="28"/>
        </w:rPr>
        <w:t xml:space="preserve"> </w:t>
      </w:r>
      <w:proofErr w:type="gramStart"/>
      <w:r w:rsidRPr="00154C8C">
        <w:rPr>
          <w:sz w:val="28"/>
          <w:szCs w:val="28"/>
        </w:rPr>
        <w:t>согласно</w:t>
      </w:r>
      <w:proofErr w:type="gramEnd"/>
      <w:r w:rsidRPr="00154C8C">
        <w:rPr>
          <w:sz w:val="28"/>
          <w:szCs w:val="28"/>
        </w:rPr>
        <w:t xml:space="preserve"> программного перечня мероприятий </w:t>
      </w:r>
      <w:r w:rsidRPr="0023727E">
        <w:rPr>
          <w:sz w:val="28"/>
          <w:szCs w:val="28"/>
        </w:rPr>
        <w:t>муниципальной программы</w:t>
      </w:r>
      <w:r>
        <w:rPr>
          <w:sz w:val="28"/>
          <w:szCs w:val="28"/>
        </w:rPr>
        <w:t>.</w:t>
      </w:r>
    </w:p>
    <w:p w:rsidR="002468D2" w:rsidRPr="00154C8C" w:rsidRDefault="002468D2" w:rsidP="002468D2">
      <w:pPr>
        <w:tabs>
          <w:tab w:val="left" w:pos="7665"/>
        </w:tabs>
        <w:ind w:firstLine="426"/>
        <w:jc w:val="both"/>
        <w:rPr>
          <w:sz w:val="28"/>
          <w:szCs w:val="28"/>
        </w:rPr>
      </w:pPr>
      <w:r w:rsidRPr="00154C8C">
        <w:rPr>
          <w:sz w:val="28"/>
          <w:szCs w:val="28"/>
        </w:rPr>
        <w:t xml:space="preserve">1.3. Комитет по финансам и экономике  администрации муниципального  образования  осуществляет  финансирование </w:t>
      </w:r>
      <w:r>
        <w:rPr>
          <w:sz w:val="28"/>
          <w:szCs w:val="28"/>
        </w:rPr>
        <w:t xml:space="preserve">главных распорядителей </w:t>
      </w:r>
      <w:r w:rsidRPr="00154C8C">
        <w:rPr>
          <w:sz w:val="28"/>
          <w:szCs w:val="28"/>
        </w:rPr>
        <w:t>в соответствии со  сводной  бюджетной росписью бюджета, кассового плана  и в пределах  лимитов бюджетных  обязательств, согласно заявке</w:t>
      </w:r>
      <w:r>
        <w:rPr>
          <w:sz w:val="28"/>
          <w:szCs w:val="28"/>
        </w:rPr>
        <w:t>.</w:t>
      </w:r>
    </w:p>
    <w:p w:rsidR="002468D2" w:rsidRPr="00154C8C" w:rsidRDefault="002468D2" w:rsidP="002468D2">
      <w:pPr>
        <w:tabs>
          <w:tab w:val="left" w:pos="7665"/>
        </w:tabs>
        <w:ind w:firstLine="426"/>
        <w:jc w:val="both"/>
        <w:rPr>
          <w:sz w:val="28"/>
          <w:szCs w:val="28"/>
        </w:rPr>
      </w:pPr>
      <w:r w:rsidRPr="00154C8C">
        <w:rPr>
          <w:sz w:val="28"/>
          <w:szCs w:val="28"/>
        </w:rPr>
        <w:t>1.4. Средства бюджета могут перечисляться бюджетным учреждениям на выполнение программных мероприятий. С каждым муниципальным бюджетным учреждением заключается соглашение на предоставление иных целевых субсидий с указанием перечня мероприятий  и размером предоставляемой целевой субсидии, в соответствии с абзацем вторым пункта 1 ст. 78.1</w:t>
      </w:r>
      <w:r>
        <w:rPr>
          <w:sz w:val="28"/>
          <w:szCs w:val="28"/>
        </w:rPr>
        <w:t xml:space="preserve"> БК РФ.</w:t>
      </w:r>
    </w:p>
    <w:p w:rsidR="002468D2" w:rsidRPr="00154C8C" w:rsidRDefault="002468D2" w:rsidP="002468D2">
      <w:pPr>
        <w:tabs>
          <w:tab w:val="left" w:pos="7665"/>
        </w:tabs>
        <w:ind w:firstLine="426"/>
        <w:jc w:val="both"/>
        <w:rPr>
          <w:sz w:val="28"/>
          <w:szCs w:val="28"/>
        </w:rPr>
      </w:pPr>
      <w:r w:rsidRPr="00154C8C">
        <w:rPr>
          <w:sz w:val="28"/>
          <w:szCs w:val="28"/>
        </w:rPr>
        <w:t>1.5. Перечислени</w:t>
      </w:r>
      <w:r>
        <w:rPr>
          <w:sz w:val="28"/>
          <w:szCs w:val="28"/>
        </w:rPr>
        <w:t>е  сре</w:t>
      </w:r>
      <w:proofErr w:type="gramStart"/>
      <w:r>
        <w:rPr>
          <w:sz w:val="28"/>
          <w:szCs w:val="28"/>
        </w:rPr>
        <w:t>дств  с л</w:t>
      </w:r>
      <w:proofErr w:type="gramEnd"/>
      <w:r>
        <w:rPr>
          <w:sz w:val="28"/>
          <w:szCs w:val="28"/>
        </w:rPr>
        <w:t>ицевого  счета  и</w:t>
      </w:r>
      <w:r w:rsidRPr="00154C8C">
        <w:rPr>
          <w:sz w:val="28"/>
          <w:szCs w:val="28"/>
        </w:rPr>
        <w:t>сполнителей</w:t>
      </w:r>
      <w:r>
        <w:rPr>
          <w:sz w:val="28"/>
          <w:szCs w:val="28"/>
        </w:rPr>
        <w:t xml:space="preserve"> мероприятий муниципальной программы</w:t>
      </w:r>
      <w:r w:rsidRPr="00154C8C">
        <w:rPr>
          <w:sz w:val="28"/>
          <w:szCs w:val="28"/>
        </w:rPr>
        <w:t xml:space="preserve"> осуществляется  органом   федерального казначейства Архангельской области на основании представленных платежных  документов (после  проверки  на  соответствие  доведенным объемам  финансирования, лимитам  бюджетных  обязательств) и документов, подтверждающих принятые денежные  обязательства за счет средств бюджета  муниципального  образования, в соответствии с нормативными  правовыми актами  муниципального образования.</w:t>
      </w:r>
    </w:p>
    <w:p w:rsidR="002468D2" w:rsidRPr="00154C8C" w:rsidRDefault="002468D2" w:rsidP="002468D2">
      <w:pPr>
        <w:tabs>
          <w:tab w:val="left" w:pos="7665"/>
        </w:tabs>
        <w:ind w:firstLine="426"/>
        <w:jc w:val="both"/>
        <w:rPr>
          <w:sz w:val="28"/>
          <w:szCs w:val="28"/>
        </w:rPr>
      </w:pPr>
      <w:r w:rsidRPr="00154C8C">
        <w:rPr>
          <w:sz w:val="28"/>
          <w:szCs w:val="28"/>
        </w:rPr>
        <w:t xml:space="preserve">1.6. </w:t>
      </w:r>
      <w:proofErr w:type="gramStart"/>
      <w:r>
        <w:rPr>
          <w:sz w:val="28"/>
          <w:szCs w:val="28"/>
        </w:rPr>
        <w:t xml:space="preserve">Ответственный исполнитель муниципальной программы предоставляет в комитет по финансам и экономике отчет за 1-е полугодие, до 15 июля, за год, не позднее 1 марта года, следующего за отчетным годом, </w:t>
      </w:r>
      <w:r w:rsidRPr="00154C8C">
        <w:rPr>
          <w:sz w:val="28"/>
          <w:szCs w:val="28"/>
        </w:rPr>
        <w:t xml:space="preserve">по форме согласно «Порядка разработки и реализации </w:t>
      </w:r>
      <w:r>
        <w:rPr>
          <w:sz w:val="28"/>
          <w:szCs w:val="28"/>
        </w:rPr>
        <w:t>муниципальных</w:t>
      </w:r>
      <w:r w:rsidRPr="00154C8C">
        <w:rPr>
          <w:sz w:val="28"/>
          <w:szCs w:val="28"/>
        </w:rPr>
        <w:t xml:space="preserve"> программ МО «Шенкурский муниципальный район»</w:t>
      </w:r>
      <w:r>
        <w:rPr>
          <w:sz w:val="28"/>
          <w:szCs w:val="28"/>
        </w:rPr>
        <w:t xml:space="preserve"> и МО «</w:t>
      </w:r>
      <w:proofErr w:type="spellStart"/>
      <w:r>
        <w:rPr>
          <w:sz w:val="28"/>
          <w:szCs w:val="28"/>
        </w:rPr>
        <w:t>Шенкурское</w:t>
      </w:r>
      <w:proofErr w:type="spellEnd"/>
      <w:r>
        <w:rPr>
          <w:sz w:val="28"/>
          <w:szCs w:val="28"/>
        </w:rPr>
        <w:t>»</w:t>
      </w:r>
      <w:r w:rsidRPr="00154C8C">
        <w:rPr>
          <w:sz w:val="28"/>
          <w:szCs w:val="28"/>
        </w:rPr>
        <w:t xml:space="preserve">, утвержденного постановлением № </w:t>
      </w:r>
      <w:r>
        <w:rPr>
          <w:sz w:val="28"/>
          <w:szCs w:val="28"/>
        </w:rPr>
        <w:t>1185-па от 29 декабря 2016 года.</w:t>
      </w:r>
      <w:proofErr w:type="gramEnd"/>
    </w:p>
    <w:p w:rsidR="002468D2" w:rsidRPr="00154C8C" w:rsidRDefault="002468D2" w:rsidP="002468D2">
      <w:pPr>
        <w:tabs>
          <w:tab w:val="left" w:pos="7665"/>
        </w:tabs>
        <w:ind w:firstLine="426"/>
        <w:jc w:val="both"/>
        <w:rPr>
          <w:sz w:val="28"/>
          <w:szCs w:val="28"/>
        </w:rPr>
      </w:pPr>
      <w:r w:rsidRPr="00154C8C">
        <w:rPr>
          <w:sz w:val="28"/>
          <w:szCs w:val="28"/>
        </w:rPr>
        <w:t xml:space="preserve">1.7. Контроль  целевого  использования  бюджетных  средств, выделенных на  финансирование </w:t>
      </w:r>
      <w:r>
        <w:rPr>
          <w:sz w:val="28"/>
          <w:szCs w:val="28"/>
        </w:rPr>
        <w:t>муниципальной</w:t>
      </w:r>
      <w:r w:rsidRPr="00154C8C">
        <w:rPr>
          <w:sz w:val="28"/>
          <w:szCs w:val="28"/>
        </w:rPr>
        <w:t xml:space="preserve">  программы, осуществляет</w:t>
      </w:r>
      <w:r>
        <w:rPr>
          <w:sz w:val="28"/>
          <w:szCs w:val="28"/>
        </w:rPr>
        <w:t xml:space="preserve"> главный распорядитель бюджетных средств МО «Шенкурский муниципальный район» и </w:t>
      </w:r>
      <w:r w:rsidRPr="00154C8C">
        <w:rPr>
          <w:sz w:val="28"/>
          <w:szCs w:val="28"/>
        </w:rPr>
        <w:t xml:space="preserve"> контрольно - ревизионный  отдел администрации МО «Шенкурский  муниципальный район».</w:t>
      </w:r>
    </w:p>
    <w:p w:rsidR="008C6459" w:rsidRPr="00C631AA" w:rsidRDefault="008C6459" w:rsidP="008C6459">
      <w:pPr>
        <w:autoSpaceDE w:val="0"/>
        <w:autoSpaceDN w:val="0"/>
        <w:adjustRightInd w:val="0"/>
        <w:jc w:val="right"/>
        <w:outlineLvl w:val="0"/>
      </w:pPr>
      <w:r w:rsidRPr="00C631AA">
        <w:lastRenderedPageBreak/>
        <w:t xml:space="preserve">Приложение </w:t>
      </w:r>
      <w:r>
        <w:t>№ 4</w:t>
      </w:r>
    </w:p>
    <w:p w:rsidR="008C6459" w:rsidRDefault="008C6459" w:rsidP="008C6459">
      <w:pPr>
        <w:autoSpaceDE w:val="0"/>
        <w:autoSpaceDN w:val="0"/>
        <w:adjustRightInd w:val="0"/>
        <w:jc w:val="right"/>
        <w:outlineLvl w:val="0"/>
      </w:pPr>
      <w:r w:rsidRPr="00C631AA">
        <w:t xml:space="preserve">к муниципальной программе </w:t>
      </w:r>
    </w:p>
    <w:p w:rsidR="008C6459" w:rsidRPr="00C631AA" w:rsidRDefault="008C6459" w:rsidP="008C6459">
      <w:pPr>
        <w:autoSpaceDE w:val="0"/>
        <w:autoSpaceDN w:val="0"/>
        <w:adjustRightInd w:val="0"/>
        <w:jc w:val="right"/>
        <w:outlineLvl w:val="0"/>
      </w:pPr>
      <w:r>
        <w:t xml:space="preserve">муниципального образования </w:t>
      </w:r>
      <w:r w:rsidRPr="0089310E">
        <w:t>«Шенкурский муниципальный район»</w:t>
      </w:r>
    </w:p>
    <w:p w:rsidR="008C6459" w:rsidRPr="00BA1925" w:rsidRDefault="008C6459" w:rsidP="008C6459">
      <w:pPr>
        <w:jc w:val="right"/>
      </w:pPr>
      <w:r>
        <w:rPr>
          <w:bCs/>
        </w:rPr>
        <w:t>«</w:t>
      </w:r>
      <w:r w:rsidRPr="00BA1925">
        <w:rPr>
          <w:bCs/>
        </w:rPr>
        <w:t xml:space="preserve">Развитие культуры и </w:t>
      </w:r>
      <w:r>
        <w:rPr>
          <w:bCs/>
        </w:rPr>
        <w:t>туризма</w:t>
      </w:r>
      <w:r w:rsidRPr="00BA1925">
        <w:rPr>
          <w:bCs/>
        </w:rPr>
        <w:t xml:space="preserve"> Шенкурско</w:t>
      </w:r>
      <w:r>
        <w:rPr>
          <w:bCs/>
        </w:rPr>
        <w:t>го</w:t>
      </w:r>
      <w:r w:rsidRPr="00BA1925">
        <w:rPr>
          <w:bCs/>
        </w:rPr>
        <w:t xml:space="preserve"> район</w:t>
      </w:r>
      <w:r>
        <w:rPr>
          <w:bCs/>
        </w:rPr>
        <w:t>а</w:t>
      </w:r>
      <w:r w:rsidRPr="00BA1925">
        <w:rPr>
          <w:bCs/>
        </w:rPr>
        <w:t>»</w:t>
      </w:r>
    </w:p>
    <w:p w:rsidR="008C6459" w:rsidRDefault="008C6459" w:rsidP="008C6459">
      <w:pPr>
        <w:autoSpaceDE w:val="0"/>
        <w:autoSpaceDN w:val="0"/>
        <w:adjustRightInd w:val="0"/>
        <w:contextualSpacing/>
        <w:jc w:val="right"/>
      </w:pPr>
    </w:p>
    <w:p w:rsidR="008C6459" w:rsidRDefault="008C6459" w:rsidP="008C6459">
      <w:pPr>
        <w:rPr>
          <w:b/>
          <w:sz w:val="28"/>
          <w:szCs w:val="28"/>
        </w:rPr>
      </w:pPr>
    </w:p>
    <w:p w:rsidR="008C6459" w:rsidRPr="00AD0D21" w:rsidRDefault="008C6459" w:rsidP="008C6459">
      <w:pPr>
        <w:jc w:val="center"/>
        <w:rPr>
          <w:b/>
          <w:sz w:val="28"/>
          <w:szCs w:val="28"/>
        </w:rPr>
      </w:pPr>
      <w:r w:rsidRPr="00AD0D21">
        <w:rPr>
          <w:b/>
          <w:sz w:val="28"/>
          <w:szCs w:val="28"/>
        </w:rPr>
        <w:t xml:space="preserve">Порядок предоставления и расходования </w:t>
      </w:r>
      <w:r>
        <w:rPr>
          <w:b/>
          <w:sz w:val="28"/>
          <w:szCs w:val="28"/>
        </w:rPr>
        <w:t xml:space="preserve">иных межбюджетных трансфертов </w:t>
      </w:r>
      <w:r w:rsidRPr="00AD0D21">
        <w:rPr>
          <w:b/>
          <w:sz w:val="28"/>
          <w:szCs w:val="28"/>
        </w:rPr>
        <w:t xml:space="preserve">бюджетам муниципальных образований поселений на </w:t>
      </w:r>
      <w:r>
        <w:rPr>
          <w:b/>
          <w:sz w:val="28"/>
          <w:szCs w:val="28"/>
        </w:rPr>
        <w:t xml:space="preserve">текущий ремонт </w:t>
      </w:r>
      <w:r w:rsidRPr="00AD0D21">
        <w:rPr>
          <w:b/>
          <w:sz w:val="28"/>
          <w:szCs w:val="28"/>
        </w:rPr>
        <w:t xml:space="preserve"> </w:t>
      </w:r>
      <w:r>
        <w:rPr>
          <w:b/>
          <w:sz w:val="28"/>
          <w:szCs w:val="28"/>
        </w:rPr>
        <w:t xml:space="preserve">зданий муниципальных учреждений </w:t>
      </w:r>
      <w:proofErr w:type="spellStart"/>
      <w:r>
        <w:rPr>
          <w:b/>
          <w:sz w:val="28"/>
          <w:szCs w:val="28"/>
        </w:rPr>
        <w:t>культурно-досугового</w:t>
      </w:r>
      <w:proofErr w:type="spellEnd"/>
      <w:r>
        <w:rPr>
          <w:b/>
          <w:sz w:val="28"/>
          <w:szCs w:val="28"/>
        </w:rPr>
        <w:t xml:space="preserve"> типа</w:t>
      </w:r>
    </w:p>
    <w:p w:rsidR="008C6459" w:rsidRDefault="008C6459" w:rsidP="008C6459">
      <w:pPr>
        <w:pStyle w:val="a3"/>
        <w:ind w:firstLine="709"/>
        <w:jc w:val="both"/>
        <w:rPr>
          <w:sz w:val="28"/>
          <w:szCs w:val="28"/>
        </w:rPr>
      </w:pPr>
    </w:p>
    <w:p w:rsidR="008C6459" w:rsidRPr="00D7474D" w:rsidRDefault="008C6459" w:rsidP="008C6459">
      <w:pPr>
        <w:pStyle w:val="a3"/>
        <w:ind w:firstLine="709"/>
        <w:jc w:val="center"/>
        <w:rPr>
          <w:b/>
          <w:sz w:val="28"/>
          <w:szCs w:val="28"/>
        </w:rPr>
      </w:pPr>
      <w:r w:rsidRPr="00D7474D">
        <w:rPr>
          <w:b/>
          <w:sz w:val="28"/>
          <w:szCs w:val="28"/>
          <w:lang w:val="en-US"/>
        </w:rPr>
        <w:t>I</w:t>
      </w:r>
      <w:r w:rsidRPr="00D7474D">
        <w:rPr>
          <w:b/>
          <w:sz w:val="28"/>
          <w:szCs w:val="28"/>
        </w:rPr>
        <w:t>. Общие положения</w:t>
      </w:r>
    </w:p>
    <w:p w:rsidR="008C6459" w:rsidRDefault="008C6459" w:rsidP="008C6459">
      <w:pPr>
        <w:pStyle w:val="a3"/>
        <w:ind w:firstLine="709"/>
        <w:jc w:val="both"/>
        <w:rPr>
          <w:sz w:val="28"/>
          <w:szCs w:val="28"/>
        </w:rPr>
      </w:pPr>
      <w:r>
        <w:rPr>
          <w:sz w:val="28"/>
          <w:szCs w:val="28"/>
        </w:rPr>
        <w:t>1.</w:t>
      </w:r>
      <w:r w:rsidRPr="00251D93">
        <w:rPr>
          <w:sz w:val="28"/>
          <w:szCs w:val="28"/>
        </w:rPr>
        <w:t xml:space="preserve"> </w:t>
      </w:r>
      <w:proofErr w:type="gramStart"/>
      <w:r w:rsidRPr="00D16EE0">
        <w:rPr>
          <w:sz w:val="28"/>
          <w:szCs w:val="28"/>
        </w:rPr>
        <w:t>Настоящий порядок определяет правила предоставления и расходования</w:t>
      </w:r>
      <w:r w:rsidRPr="00D16EE0">
        <w:rPr>
          <w:b/>
          <w:sz w:val="28"/>
          <w:szCs w:val="28"/>
        </w:rPr>
        <w:t xml:space="preserve"> </w:t>
      </w:r>
      <w:r w:rsidRPr="00D16EE0">
        <w:rPr>
          <w:sz w:val="28"/>
          <w:szCs w:val="28"/>
        </w:rPr>
        <w:t xml:space="preserve">иных межбюджетных трансфертов  бюджетам муниципальных образований  поселений на </w:t>
      </w:r>
      <w:r>
        <w:rPr>
          <w:sz w:val="28"/>
          <w:szCs w:val="28"/>
        </w:rPr>
        <w:t xml:space="preserve">текущий </w:t>
      </w:r>
      <w:r w:rsidRPr="00D16EE0">
        <w:rPr>
          <w:sz w:val="28"/>
          <w:szCs w:val="28"/>
        </w:rPr>
        <w:t xml:space="preserve">ремонт зданий муниципальных учреждений </w:t>
      </w:r>
      <w:proofErr w:type="spellStart"/>
      <w:r w:rsidRPr="00D16EE0">
        <w:rPr>
          <w:sz w:val="28"/>
          <w:szCs w:val="28"/>
        </w:rPr>
        <w:t>культурно-досугового</w:t>
      </w:r>
      <w:proofErr w:type="spellEnd"/>
      <w:r w:rsidRPr="00D16EE0">
        <w:rPr>
          <w:sz w:val="28"/>
          <w:szCs w:val="28"/>
        </w:rPr>
        <w:t xml:space="preserve"> типа </w:t>
      </w:r>
      <w:r w:rsidRPr="00D16EE0">
        <w:rPr>
          <w:bCs/>
          <w:sz w:val="28"/>
          <w:szCs w:val="28"/>
        </w:rPr>
        <w:t>(далее – иные межбюджетные трансферты)</w:t>
      </w:r>
      <w:r w:rsidRPr="00D16EE0">
        <w:rPr>
          <w:sz w:val="28"/>
          <w:szCs w:val="28"/>
        </w:rPr>
        <w:t xml:space="preserve"> из бюджета муниципального образования «Шенкурский  муниципальный район» (далее – бюджет района) в рамках муниципальной </w:t>
      </w:r>
      <w:r w:rsidRPr="00D16EE0">
        <w:rPr>
          <w:bCs/>
          <w:sz w:val="28"/>
          <w:szCs w:val="28"/>
        </w:rPr>
        <w:t xml:space="preserve">программы </w:t>
      </w:r>
      <w:r>
        <w:rPr>
          <w:bCs/>
          <w:sz w:val="28"/>
          <w:szCs w:val="28"/>
        </w:rPr>
        <w:t>муниципального образования</w:t>
      </w:r>
      <w:r w:rsidRPr="00D16EE0">
        <w:rPr>
          <w:bCs/>
          <w:sz w:val="28"/>
          <w:szCs w:val="28"/>
        </w:rPr>
        <w:t xml:space="preserve"> «Шенкурский муниципальный район» «Развитие культуры и туризма Шенкурского района</w:t>
      </w:r>
      <w:r w:rsidRPr="00D16EE0">
        <w:rPr>
          <w:b/>
          <w:bCs/>
          <w:sz w:val="28"/>
          <w:szCs w:val="28"/>
        </w:rPr>
        <w:t>»</w:t>
      </w:r>
      <w:r w:rsidRPr="00D16EE0">
        <w:rPr>
          <w:bCs/>
          <w:sz w:val="28"/>
          <w:szCs w:val="28"/>
        </w:rPr>
        <w:t xml:space="preserve"> (далее – муниципальная программа)</w:t>
      </w:r>
      <w:r w:rsidRPr="00D16EE0">
        <w:rPr>
          <w:sz w:val="28"/>
          <w:szCs w:val="28"/>
        </w:rPr>
        <w:t xml:space="preserve"> на текущий финансовый год, в соответствии</w:t>
      </w:r>
      <w:proofErr w:type="gramEnd"/>
      <w:r w:rsidRPr="00D16EE0">
        <w:rPr>
          <w:sz w:val="28"/>
          <w:szCs w:val="28"/>
        </w:rPr>
        <w:t xml:space="preserve"> с программными мероприятиями муниципальной </w:t>
      </w:r>
      <w:r w:rsidRPr="00D16EE0">
        <w:rPr>
          <w:bCs/>
          <w:sz w:val="28"/>
          <w:szCs w:val="28"/>
        </w:rPr>
        <w:t>программы в муниц</w:t>
      </w:r>
      <w:r>
        <w:rPr>
          <w:bCs/>
          <w:sz w:val="28"/>
          <w:szCs w:val="28"/>
        </w:rPr>
        <w:t>ипальных образованиях поселений.</w:t>
      </w:r>
    </w:p>
    <w:p w:rsidR="008C6459" w:rsidRDefault="008C6459" w:rsidP="008C6459">
      <w:pPr>
        <w:pStyle w:val="a3"/>
        <w:ind w:firstLine="709"/>
        <w:jc w:val="both"/>
        <w:rPr>
          <w:sz w:val="28"/>
          <w:szCs w:val="28"/>
        </w:rPr>
      </w:pPr>
      <w:r>
        <w:rPr>
          <w:bCs/>
          <w:sz w:val="28"/>
          <w:szCs w:val="28"/>
        </w:rPr>
        <w:t>Иные межбюджетные трансферты</w:t>
      </w:r>
      <w:r>
        <w:rPr>
          <w:sz w:val="28"/>
          <w:szCs w:val="28"/>
        </w:rPr>
        <w:t xml:space="preserve"> предоставляю</w:t>
      </w:r>
      <w:r w:rsidRPr="00CE2F55">
        <w:rPr>
          <w:sz w:val="28"/>
          <w:szCs w:val="28"/>
        </w:rPr>
        <w:t>тся бюджетам муниципальных образований поселений Шенкурск</w:t>
      </w:r>
      <w:r>
        <w:rPr>
          <w:sz w:val="28"/>
          <w:szCs w:val="28"/>
        </w:rPr>
        <w:t>ого</w:t>
      </w:r>
      <w:r w:rsidRPr="00CE2F55">
        <w:rPr>
          <w:sz w:val="28"/>
          <w:szCs w:val="28"/>
        </w:rPr>
        <w:t xml:space="preserve"> муниципальн</w:t>
      </w:r>
      <w:r>
        <w:rPr>
          <w:sz w:val="28"/>
          <w:szCs w:val="28"/>
        </w:rPr>
        <w:t>ого</w:t>
      </w:r>
      <w:r w:rsidRPr="00CE2F55">
        <w:rPr>
          <w:sz w:val="28"/>
          <w:szCs w:val="28"/>
        </w:rPr>
        <w:t xml:space="preserve"> район</w:t>
      </w:r>
      <w:r>
        <w:rPr>
          <w:sz w:val="28"/>
          <w:szCs w:val="28"/>
        </w:rPr>
        <w:t>а</w:t>
      </w:r>
      <w:r w:rsidRPr="00CE2F55">
        <w:rPr>
          <w:sz w:val="28"/>
          <w:szCs w:val="28"/>
        </w:rPr>
        <w:t xml:space="preserve"> (далее – бюджет поселения)  с целью дополнительного финансового обеспечения расходных обязательств, возникающих при выполнении полномочий органов местного самоуправления поселений по решению вопросов местного значения</w:t>
      </w:r>
      <w:r>
        <w:rPr>
          <w:sz w:val="28"/>
          <w:szCs w:val="28"/>
        </w:rPr>
        <w:t>.</w:t>
      </w:r>
    </w:p>
    <w:p w:rsidR="008C6459" w:rsidRPr="00CE2F55" w:rsidRDefault="008C6459" w:rsidP="008C6459">
      <w:pPr>
        <w:ind w:firstLine="709"/>
        <w:jc w:val="both"/>
        <w:rPr>
          <w:sz w:val="28"/>
          <w:szCs w:val="28"/>
        </w:rPr>
      </w:pPr>
      <w:r w:rsidRPr="00CE2F55">
        <w:rPr>
          <w:sz w:val="28"/>
          <w:szCs w:val="28"/>
        </w:rPr>
        <w:t xml:space="preserve">Действие данного порядка распространяется на следующие мероприятия муниципальной программы: </w:t>
      </w:r>
    </w:p>
    <w:p w:rsidR="008C6459" w:rsidRPr="00C40758" w:rsidRDefault="008C6459" w:rsidP="008C6459">
      <w:pPr>
        <w:ind w:firstLine="709"/>
        <w:jc w:val="both"/>
        <w:rPr>
          <w:bCs/>
          <w:sz w:val="28"/>
          <w:szCs w:val="28"/>
        </w:rPr>
      </w:pPr>
      <w:r w:rsidRPr="00C40758">
        <w:rPr>
          <w:bCs/>
          <w:sz w:val="28"/>
          <w:szCs w:val="28"/>
        </w:rPr>
        <w:t xml:space="preserve">- </w:t>
      </w:r>
      <w:r>
        <w:rPr>
          <w:bCs/>
          <w:sz w:val="28"/>
          <w:szCs w:val="28"/>
        </w:rPr>
        <w:t xml:space="preserve">текущий  ремонт зданий муниципальных учреждений </w:t>
      </w:r>
      <w:proofErr w:type="spellStart"/>
      <w:r>
        <w:rPr>
          <w:bCs/>
          <w:sz w:val="28"/>
          <w:szCs w:val="28"/>
        </w:rPr>
        <w:t>культурно-досугового</w:t>
      </w:r>
      <w:proofErr w:type="spellEnd"/>
      <w:r>
        <w:rPr>
          <w:bCs/>
          <w:sz w:val="28"/>
          <w:szCs w:val="28"/>
        </w:rPr>
        <w:t xml:space="preserve"> типа</w:t>
      </w:r>
      <w:r w:rsidRPr="00CE2F55">
        <w:rPr>
          <w:bCs/>
          <w:sz w:val="28"/>
          <w:szCs w:val="28"/>
        </w:rPr>
        <w:t>.</w:t>
      </w:r>
    </w:p>
    <w:p w:rsidR="008C6459" w:rsidRPr="009322D2" w:rsidRDefault="008C6459" w:rsidP="008C6459">
      <w:pPr>
        <w:suppressAutoHyphens/>
        <w:autoSpaceDN w:val="0"/>
        <w:ind w:firstLine="709"/>
        <w:jc w:val="both"/>
        <w:textAlignment w:val="baseline"/>
        <w:rPr>
          <w:bCs/>
          <w:sz w:val="28"/>
          <w:szCs w:val="28"/>
        </w:rPr>
      </w:pPr>
      <w:r>
        <w:rPr>
          <w:bCs/>
          <w:sz w:val="28"/>
          <w:szCs w:val="28"/>
        </w:rPr>
        <w:t xml:space="preserve">2. </w:t>
      </w:r>
      <w:proofErr w:type="gramStart"/>
      <w:r w:rsidRPr="009322D2">
        <w:rPr>
          <w:bCs/>
          <w:sz w:val="28"/>
          <w:szCs w:val="28"/>
        </w:rPr>
        <w:t>Объем и получатели иных межбюджетных трансфертов определяются на основании обращений администраций муниципальных образований поселений и (или) должностного лица органа  местного самоуправления Шенкурск</w:t>
      </w:r>
      <w:r>
        <w:rPr>
          <w:bCs/>
          <w:sz w:val="28"/>
          <w:szCs w:val="28"/>
        </w:rPr>
        <w:t>ого</w:t>
      </w:r>
      <w:r w:rsidRPr="009322D2">
        <w:rPr>
          <w:bCs/>
          <w:sz w:val="28"/>
          <w:szCs w:val="28"/>
        </w:rPr>
        <w:t xml:space="preserve"> муниципальн</w:t>
      </w:r>
      <w:r>
        <w:rPr>
          <w:bCs/>
          <w:sz w:val="28"/>
          <w:szCs w:val="28"/>
        </w:rPr>
        <w:t>ого района</w:t>
      </w:r>
      <w:r w:rsidRPr="009322D2">
        <w:rPr>
          <w:bCs/>
          <w:sz w:val="28"/>
          <w:szCs w:val="28"/>
        </w:rPr>
        <w:t xml:space="preserve"> Архангельской области за муниципальное   образование городского поселения, в котором  администрация муниципального образования не образуется в соответствии с п.2 статьи 34 федерального закона № 131-ФЗ от 06.10.2003 года "Об общих принципах организации местного самоуправления в Российской Федерации</w:t>
      </w:r>
      <w:proofErr w:type="gramEnd"/>
      <w:r w:rsidRPr="009322D2">
        <w:rPr>
          <w:bCs/>
          <w:sz w:val="28"/>
          <w:szCs w:val="28"/>
        </w:rPr>
        <w:t xml:space="preserve">» о наличии потребности в предоставлении иных межбюджетных трансфертов на  </w:t>
      </w:r>
      <w:r>
        <w:rPr>
          <w:bCs/>
          <w:sz w:val="28"/>
          <w:szCs w:val="28"/>
        </w:rPr>
        <w:t>текущий</w:t>
      </w:r>
      <w:r w:rsidRPr="009322D2">
        <w:rPr>
          <w:bCs/>
          <w:sz w:val="28"/>
          <w:szCs w:val="28"/>
        </w:rPr>
        <w:t xml:space="preserve"> ремонт зданий муниципальных учреждений </w:t>
      </w:r>
      <w:proofErr w:type="spellStart"/>
      <w:r w:rsidRPr="009322D2">
        <w:rPr>
          <w:bCs/>
          <w:sz w:val="28"/>
          <w:szCs w:val="28"/>
        </w:rPr>
        <w:t>культурно-досугового</w:t>
      </w:r>
      <w:proofErr w:type="spellEnd"/>
      <w:r w:rsidRPr="009322D2">
        <w:rPr>
          <w:bCs/>
          <w:sz w:val="28"/>
          <w:szCs w:val="28"/>
        </w:rPr>
        <w:t xml:space="preserve"> типа.</w:t>
      </w:r>
    </w:p>
    <w:p w:rsidR="008C6459" w:rsidRPr="008164C1" w:rsidRDefault="008C6459" w:rsidP="008C6459">
      <w:pPr>
        <w:ind w:firstLine="709"/>
        <w:jc w:val="both"/>
        <w:rPr>
          <w:bCs/>
          <w:sz w:val="28"/>
          <w:szCs w:val="28"/>
        </w:rPr>
      </w:pPr>
      <w:r w:rsidRPr="009322D2">
        <w:rPr>
          <w:bCs/>
          <w:sz w:val="28"/>
          <w:szCs w:val="28"/>
        </w:rPr>
        <w:t>Распределение иных межбюджетных трансфертов между муниципальными образованиями поселениями утверждается  решением Собрания депутатов о бюджете района</w:t>
      </w:r>
      <w:r>
        <w:rPr>
          <w:bCs/>
          <w:sz w:val="28"/>
          <w:szCs w:val="28"/>
        </w:rPr>
        <w:t>.</w:t>
      </w:r>
    </w:p>
    <w:p w:rsidR="008C6459" w:rsidRDefault="008C6459" w:rsidP="008C6459">
      <w:pPr>
        <w:ind w:firstLine="709"/>
        <w:jc w:val="both"/>
        <w:rPr>
          <w:color w:val="000000"/>
          <w:sz w:val="28"/>
        </w:rPr>
      </w:pPr>
      <w:r>
        <w:rPr>
          <w:color w:val="000000"/>
          <w:sz w:val="28"/>
        </w:rPr>
        <w:t xml:space="preserve">3. </w:t>
      </w:r>
      <w:r w:rsidRPr="00D1301C">
        <w:rPr>
          <w:color w:val="000000"/>
          <w:sz w:val="28"/>
        </w:rPr>
        <w:t>Условиями предоставления</w:t>
      </w:r>
      <w:r>
        <w:rPr>
          <w:color w:val="000000"/>
          <w:sz w:val="28"/>
        </w:rPr>
        <w:t xml:space="preserve"> </w:t>
      </w:r>
      <w:r w:rsidRPr="00E313A1">
        <w:rPr>
          <w:color w:val="000000"/>
          <w:sz w:val="28"/>
        </w:rPr>
        <w:t>ин</w:t>
      </w:r>
      <w:r>
        <w:rPr>
          <w:color w:val="000000"/>
          <w:sz w:val="28"/>
        </w:rPr>
        <w:t>ых</w:t>
      </w:r>
      <w:r w:rsidRPr="00E313A1">
        <w:rPr>
          <w:color w:val="000000"/>
          <w:sz w:val="28"/>
        </w:rPr>
        <w:t xml:space="preserve"> межбюджетн</w:t>
      </w:r>
      <w:r>
        <w:rPr>
          <w:color w:val="000000"/>
          <w:sz w:val="28"/>
        </w:rPr>
        <w:t>ых трансфертов</w:t>
      </w:r>
      <w:r w:rsidRPr="00E313A1">
        <w:rPr>
          <w:color w:val="000000"/>
          <w:sz w:val="28"/>
        </w:rPr>
        <w:t xml:space="preserve"> </w:t>
      </w:r>
      <w:r w:rsidRPr="00D1301C">
        <w:rPr>
          <w:color w:val="000000"/>
          <w:sz w:val="28"/>
        </w:rPr>
        <w:t>бюджету</w:t>
      </w:r>
      <w:r>
        <w:rPr>
          <w:color w:val="000000"/>
          <w:sz w:val="28"/>
        </w:rPr>
        <w:t xml:space="preserve"> поселения </w:t>
      </w:r>
      <w:r w:rsidRPr="00D1301C">
        <w:rPr>
          <w:color w:val="000000"/>
          <w:sz w:val="28"/>
        </w:rPr>
        <w:t>являются:</w:t>
      </w:r>
    </w:p>
    <w:p w:rsidR="008C6459" w:rsidRDefault="008C6459" w:rsidP="008C6459">
      <w:pPr>
        <w:autoSpaceDE w:val="0"/>
        <w:autoSpaceDN w:val="0"/>
        <w:adjustRightInd w:val="0"/>
        <w:ind w:firstLine="709"/>
        <w:jc w:val="both"/>
        <w:rPr>
          <w:color w:val="000000"/>
          <w:sz w:val="28"/>
        </w:rPr>
      </w:pPr>
      <w:proofErr w:type="gramStart"/>
      <w:r w:rsidRPr="00D1301C">
        <w:rPr>
          <w:color w:val="000000"/>
          <w:sz w:val="28"/>
        </w:rPr>
        <w:lastRenderedPageBreak/>
        <w:t xml:space="preserve">1) </w:t>
      </w:r>
      <w:r w:rsidRPr="009322D2">
        <w:rPr>
          <w:bCs/>
          <w:snapToGrid w:val="0"/>
          <w:sz w:val="28"/>
          <w:szCs w:val="28"/>
        </w:rPr>
        <w:t>наличие обращения администрации муниципального образования поселения и (или) должностного лица органа  местного самоуправления Шенкурск</w:t>
      </w:r>
      <w:r>
        <w:rPr>
          <w:bCs/>
          <w:snapToGrid w:val="0"/>
          <w:sz w:val="28"/>
          <w:szCs w:val="28"/>
        </w:rPr>
        <w:t>ого</w:t>
      </w:r>
      <w:r w:rsidRPr="009322D2">
        <w:rPr>
          <w:bCs/>
          <w:snapToGrid w:val="0"/>
          <w:sz w:val="28"/>
          <w:szCs w:val="28"/>
        </w:rPr>
        <w:t xml:space="preserve"> муниципальн</w:t>
      </w:r>
      <w:r>
        <w:rPr>
          <w:bCs/>
          <w:snapToGrid w:val="0"/>
          <w:sz w:val="28"/>
          <w:szCs w:val="28"/>
        </w:rPr>
        <w:t>ого</w:t>
      </w:r>
      <w:r w:rsidRPr="009322D2">
        <w:rPr>
          <w:bCs/>
          <w:snapToGrid w:val="0"/>
          <w:sz w:val="28"/>
          <w:szCs w:val="28"/>
        </w:rPr>
        <w:t xml:space="preserve"> район</w:t>
      </w:r>
      <w:r>
        <w:rPr>
          <w:bCs/>
          <w:snapToGrid w:val="0"/>
          <w:sz w:val="28"/>
          <w:szCs w:val="28"/>
        </w:rPr>
        <w:t>а</w:t>
      </w:r>
      <w:r w:rsidRPr="009322D2">
        <w:rPr>
          <w:bCs/>
          <w:snapToGrid w:val="0"/>
          <w:sz w:val="28"/>
          <w:szCs w:val="28"/>
        </w:rPr>
        <w:t xml:space="preserve"> Архангельской области за муниципальное   образование городского поселения, в котором  администрация муниципального образования не образуется  в соответствии с п.2 статьи 34 федерального закона № 131-ФЗ от 06.10.2003 года "Об общих принципах организации местного самоуправления в Российской Федерации» о потребности в предоставлении иных межбюджетных трансфертов</w:t>
      </w:r>
      <w:proofErr w:type="gramEnd"/>
      <w:r w:rsidRPr="009322D2">
        <w:rPr>
          <w:bCs/>
          <w:snapToGrid w:val="0"/>
          <w:sz w:val="28"/>
          <w:szCs w:val="28"/>
        </w:rPr>
        <w:t xml:space="preserve"> на </w:t>
      </w:r>
      <w:r>
        <w:rPr>
          <w:bCs/>
          <w:snapToGrid w:val="0"/>
          <w:sz w:val="28"/>
          <w:szCs w:val="28"/>
        </w:rPr>
        <w:t>текущий</w:t>
      </w:r>
      <w:r w:rsidRPr="009322D2">
        <w:rPr>
          <w:bCs/>
          <w:snapToGrid w:val="0"/>
          <w:sz w:val="28"/>
          <w:szCs w:val="28"/>
        </w:rPr>
        <w:t xml:space="preserve"> ремонт зданий муниципальных учреждений </w:t>
      </w:r>
      <w:proofErr w:type="spellStart"/>
      <w:r w:rsidRPr="009322D2">
        <w:rPr>
          <w:bCs/>
          <w:snapToGrid w:val="0"/>
          <w:sz w:val="28"/>
          <w:szCs w:val="28"/>
        </w:rPr>
        <w:t>культурно-досугового</w:t>
      </w:r>
      <w:proofErr w:type="spellEnd"/>
      <w:r w:rsidRPr="009322D2">
        <w:rPr>
          <w:bCs/>
          <w:snapToGrid w:val="0"/>
          <w:sz w:val="28"/>
          <w:szCs w:val="28"/>
        </w:rPr>
        <w:t xml:space="preserve"> типа</w:t>
      </w:r>
      <w:r>
        <w:rPr>
          <w:bCs/>
          <w:snapToGrid w:val="0"/>
          <w:sz w:val="28"/>
          <w:szCs w:val="28"/>
        </w:rPr>
        <w:t>.</w:t>
      </w:r>
    </w:p>
    <w:p w:rsidR="008C6459" w:rsidRDefault="008C6459" w:rsidP="008C6459">
      <w:pPr>
        <w:pStyle w:val="ConsPlusNormal"/>
        <w:widowControl/>
        <w:ind w:firstLine="709"/>
        <w:jc w:val="both"/>
        <w:rPr>
          <w:rFonts w:ascii="Times New Roman" w:hAnsi="Times New Roman"/>
          <w:sz w:val="28"/>
          <w:szCs w:val="28"/>
        </w:rPr>
      </w:pPr>
      <w:r>
        <w:rPr>
          <w:rFonts w:ascii="Times New Roman" w:hAnsi="Times New Roman"/>
          <w:sz w:val="28"/>
          <w:szCs w:val="28"/>
        </w:rPr>
        <w:t xml:space="preserve">2) наличие утвержденной муниципальной программы, содержащей мероприятия по ремонту зданий муниципальных учреждений </w:t>
      </w:r>
      <w:proofErr w:type="spellStart"/>
      <w:r>
        <w:rPr>
          <w:rFonts w:ascii="Times New Roman" w:hAnsi="Times New Roman"/>
          <w:sz w:val="28"/>
          <w:szCs w:val="28"/>
        </w:rPr>
        <w:t>культурно-досугового</w:t>
      </w:r>
      <w:proofErr w:type="spellEnd"/>
      <w:r>
        <w:rPr>
          <w:rFonts w:ascii="Times New Roman" w:hAnsi="Times New Roman"/>
          <w:sz w:val="28"/>
          <w:szCs w:val="28"/>
        </w:rPr>
        <w:t xml:space="preserve"> типа;</w:t>
      </w:r>
    </w:p>
    <w:p w:rsidR="008C6459" w:rsidRDefault="008C6459" w:rsidP="008C6459">
      <w:pPr>
        <w:pStyle w:val="ConsPlusNormal"/>
        <w:widowControl/>
        <w:ind w:firstLine="709"/>
        <w:jc w:val="both"/>
        <w:rPr>
          <w:rFonts w:ascii="Times New Roman" w:hAnsi="Times New Roman"/>
          <w:sz w:val="28"/>
          <w:szCs w:val="28"/>
        </w:rPr>
      </w:pPr>
      <w:r>
        <w:rPr>
          <w:rFonts w:ascii="Times New Roman" w:hAnsi="Times New Roman"/>
          <w:sz w:val="28"/>
          <w:szCs w:val="28"/>
        </w:rPr>
        <w:t xml:space="preserve">3) </w:t>
      </w:r>
      <w:r w:rsidRPr="0058276F">
        <w:rPr>
          <w:rFonts w:ascii="Times New Roman" w:hAnsi="Times New Roman"/>
          <w:sz w:val="28"/>
          <w:szCs w:val="28"/>
        </w:rPr>
        <w:t>наличие сметно-финансовых расчетов на  реализацию мероприятия по ремонту зданий муниципальных учреж</w:t>
      </w:r>
      <w:r>
        <w:rPr>
          <w:rFonts w:ascii="Times New Roman" w:hAnsi="Times New Roman"/>
          <w:sz w:val="28"/>
          <w:szCs w:val="28"/>
        </w:rPr>
        <w:t xml:space="preserve">дений </w:t>
      </w:r>
      <w:proofErr w:type="spellStart"/>
      <w:r>
        <w:rPr>
          <w:rFonts w:ascii="Times New Roman" w:hAnsi="Times New Roman"/>
          <w:sz w:val="28"/>
          <w:szCs w:val="28"/>
        </w:rPr>
        <w:t>культурно-досугового</w:t>
      </w:r>
      <w:proofErr w:type="spellEnd"/>
      <w:r>
        <w:rPr>
          <w:rFonts w:ascii="Times New Roman" w:hAnsi="Times New Roman"/>
          <w:sz w:val="28"/>
          <w:szCs w:val="28"/>
        </w:rPr>
        <w:t xml:space="preserve"> типа.</w:t>
      </w:r>
    </w:p>
    <w:p w:rsidR="008C6459" w:rsidRPr="00EB20A2" w:rsidRDefault="008C6459" w:rsidP="008C6459">
      <w:pPr>
        <w:ind w:firstLine="709"/>
        <w:jc w:val="both"/>
        <w:rPr>
          <w:sz w:val="28"/>
          <w:szCs w:val="28"/>
        </w:rPr>
      </w:pPr>
      <w:r>
        <w:rPr>
          <w:sz w:val="28"/>
          <w:szCs w:val="28"/>
        </w:rPr>
        <w:t xml:space="preserve">4. Предоставление </w:t>
      </w:r>
      <w:r>
        <w:rPr>
          <w:bCs/>
          <w:sz w:val="28"/>
          <w:szCs w:val="28"/>
        </w:rPr>
        <w:t>иных межбюджетных трансфертов</w:t>
      </w:r>
      <w:r>
        <w:rPr>
          <w:sz w:val="28"/>
          <w:szCs w:val="28"/>
        </w:rPr>
        <w:t xml:space="preserve"> носит целевой характер и осуществляется на основании</w:t>
      </w:r>
      <w:r w:rsidRPr="00EB20A2">
        <w:rPr>
          <w:sz w:val="28"/>
          <w:szCs w:val="28"/>
        </w:rPr>
        <w:t>:</w:t>
      </w:r>
    </w:p>
    <w:p w:rsidR="008C6459" w:rsidRPr="00EB20A2" w:rsidRDefault="008C6459" w:rsidP="008C6459">
      <w:pPr>
        <w:autoSpaceDE w:val="0"/>
        <w:autoSpaceDN w:val="0"/>
        <w:adjustRightInd w:val="0"/>
        <w:ind w:firstLine="709"/>
        <w:jc w:val="both"/>
        <w:rPr>
          <w:sz w:val="28"/>
          <w:szCs w:val="28"/>
        </w:rPr>
      </w:pPr>
      <w:r>
        <w:rPr>
          <w:sz w:val="28"/>
          <w:szCs w:val="28"/>
        </w:rPr>
        <w:t>1) заключения</w:t>
      </w:r>
      <w:r w:rsidRPr="00EB20A2">
        <w:rPr>
          <w:sz w:val="28"/>
          <w:szCs w:val="28"/>
        </w:rPr>
        <w:t xml:space="preserve"> соглашения о предоставлении </w:t>
      </w:r>
      <w:r>
        <w:rPr>
          <w:bCs/>
          <w:sz w:val="28"/>
          <w:szCs w:val="28"/>
        </w:rPr>
        <w:t>иных межбюджетных трансфертов</w:t>
      </w:r>
      <w:r>
        <w:rPr>
          <w:sz w:val="28"/>
          <w:szCs w:val="28"/>
        </w:rPr>
        <w:t xml:space="preserve"> </w:t>
      </w:r>
      <w:r w:rsidRPr="00EB20A2">
        <w:rPr>
          <w:sz w:val="28"/>
          <w:szCs w:val="28"/>
        </w:rPr>
        <w:t xml:space="preserve">между </w:t>
      </w:r>
      <w:r>
        <w:rPr>
          <w:sz w:val="28"/>
          <w:szCs w:val="28"/>
        </w:rPr>
        <w:t>а</w:t>
      </w:r>
      <w:r w:rsidRPr="00EB20A2">
        <w:rPr>
          <w:sz w:val="28"/>
          <w:szCs w:val="28"/>
        </w:rPr>
        <w:t>дминистрацией Шенкурск</w:t>
      </w:r>
      <w:r>
        <w:rPr>
          <w:sz w:val="28"/>
          <w:szCs w:val="28"/>
        </w:rPr>
        <w:t>ого</w:t>
      </w:r>
      <w:r w:rsidRPr="00EB20A2">
        <w:rPr>
          <w:sz w:val="28"/>
          <w:szCs w:val="28"/>
        </w:rPr>
        <w:t xml:space="preserve"> муниципальн</w:t>
      </w:r>
      <w:r>
        <w:rPr>
          <w:sz w:val="28"/>
          <w:szCs w:val="28"/>
        </w:rPr>
        <w:t xml:space="preserve">ого </w:t>
      </w:r>
      <w:r w:rsidRPr="00EB20A2">
        <w:rPr>
          <w:sz w:val="28"/>
          <w:szCs w:val="28"/>
        </w:rPr>
        <w:t>район</w:t>
      </w:r>
      <w:r>
        <w:rPr>
          <w:sz w:val="28"/>
          <w:szCs w:val="28"/>
        </w:rPr>
        <w:t>а</w:t>
      </w:r>
      <w:r w:rsidRPr="00EB20A2">
        <w:rPr>
          <w:sz w:val="28"/>
          <w:szCs w:val="28"/>
        </w:rPr>
        <w:t xml:space="preserve"> (далее -</w:t>
      </w:r>
      <w:r>
        <w:rPr>
          <w:sz w:val="28"/>
          <w:szCs w:val="28"/>
        </w:rPr>
        <w:t xml:space="preserve"> а</w:t>
      </w:r>
      <w:r w:rsidRPr="00EB20A2">
        <w:rPr>
          <w:sz w:val="28"/>
          <w:szCs w:val="28"/>
        </w:rPr>
        <w:t xml:space="preserve">дминистрация района) и </w:t>
      </w:r>
      <w:r>
        <w:rPr>
          <w:sz w:val="28"/>
          <w:szCs w:val="28"/>
        </w:rPr>
        <w:t xml:space="preserve">администрацией </w:t>
      </w:r>
      <w:r w:rsidRPr="00EB20A2">
        <w:rPr>
          <w:sz w:val="28"/>
          <w:szCs w:val="28"/>
        </w:rPr>
        <w:t>муниципального образования поселения</w:t>
      </w:r>
      <w:r>
        <w:rPr>
          <w:sz w:val="28"/>
          <w:szCs w:val="28"/>
        </w:rPr>
        <w:t xml:space="preserve"> (</w:t>
      </w:r>
      <w:r w:rsidRPr="00EB20A2">
        <w:rPr>
          <w:sz w:val="28"/>
          <w:szCs w:val="28"/>
        </w:rPr>
        <w:t>далее -</w:t>
      </w:r>
      <w:r>
        <w:rPr>
          <w:sz w:val="28"/>
          <w:szCs w:val="28"/>
        </w:rPr>
        <w:t xml:space="preserve"> а</w:t>
      </w:r>
      <w:r w:rsidRPr="00EB20A2">
        <w:rPr>
          <w:sz w:val="28"/>
          <w:szCs w:val="28"/>
        </w:rPr>
        <w:t xml:space="preserve">дминистрация </w:t>
      </w:r>
      <w:r>
        <w:rPr>
          <w:sz w:val="28"/>
          <w:szCs w:val="28"/>
        </w:rPr>
        <w:t>поселения);</w:t>
      </w:r>
      <w:r w:rsidRPr="00EB20A2">
        <w:rPr>
          <w:sz w:val="28"/>
          <w:szCs w:val="28"/>
        </w:rPr>
        <w:t xml:space="preserve">    </w:t>
      </w:r>
    </w:p>
    <w:p w:rsidR="008C6459" w:rsidRDefault="008C6459" w:rsidP="008C6459">
      <w:pPr>
        <w:autoSpaceDE w:val="0"/>
        <w:autoSpaceDN w:val="0"/>
        <w:adjustRightInd w:val="0"/>
        <w:ind w:firstLine="709"/>
        <w:jc w:val="both"/>
        <w:rPr>
          <w:sz w:val="28"/>
          <w:szCs w:val="28"/>
        </w:rPr>
      </w:pPr>
      <w:r w:rsidRPr="00EB20A2">
        <w:rPr>
          <w:sz w:val="28"/>
          <w:szCs w:val="28"/>
        </w:rPr>
        <w:t xml:space="preserve">2) </w:t>
      </w:r>
      <w:r>
        <w:rPr>
          <w:sz w:val="28"/>
          <w:szCs w:val="28"/>
        </w:rPr>
        <w:t>формирования отчетности об использовании средств, в порядке и в сроки, предусмотренные соглашением;</w:t>
      </w:r>
    </w:p>
    <w:p w:rsidR="008C6459" w:rsidRPr="004D7CE4" w:rsidRDefault="008C6459" w:rsidP="008C6459">
      <w:pPr>
        <w:autoSpaceDE w:val="0"/>
        <w:autoSpaceDN w:val="0"/>
        <w:adjustRightInd w:val="0"/>
        <w:ind w:firstLine="709"/>
        <w:jc w:val="both"/>
        <w:rPr>
          <w:sz w:val="28"/>
          <w:szCs w:val="28"/>
        </w:rPr>
      </w:pPr>
      <w:r w:rsidRPr="00876979">
        <w:rPr>
          <w:sz w:val="28"/>
          <w:szCs w:val="28"/>
        </w:rPr>
        <w:t>3</w:t>
      </w:r>
      <w:r w:rsidRPr="004D7CE4">
        <w:rPr>
          <w:sz w:val="28"/>
          <w:szCs w:val="28"/>
        </w:rPr>
        <w:t>) возврат</w:t>
      </w:r>
      <w:r>
        <w:rPr>
          <w:sz w:val="28"/>
          <w:szCs w:val="28"/>
        </w:rPr>
        <w:t>а</w:t>
      </w:r>
      <w:r w:rsidRPr="004D7CE4">
        <w:rPr>
          <w:sz w:val="28"/>
          <w:szCs w:val="28"/>
        </w:rPr>
        <w:t xml:space="preserve"> средств </w:t>
      </w:r>
      <w:r>
        <w:rPr>
          <w:bCs/>
          <w:sz w:val="28"/>
          <w:szCs w:val="28"/>
        </w:rPr>
        <w:t>иных межбюджетных трансфертов</w:t>
      </w:r>
      <w:r w:rsidRPr="004D7CE4">
        <w:rPr>
          <w:sz w:val="28"/>
          <w:szCs w:val="28"/>
        </w:rPr>
        <w:t xml:space="preserve"> в случае </w:t>
      </w:r>
      <w:proofErr w:type="spellStart"/>
      <w:r w:rsidRPr="004D7CE4">
        <w:rPr>
          <w:sz w:val="28"/>
          <w:szCs w:val="28"/>
        </w:rPr>
        <w:t>недостижения</w:t>
      </w:r>
      <w:proofErr w:type="spellEnd"/>
      <w:r w:rsidRPr="004D7CE4">
        <w:rPr>
          <w:sz w:val="28"/>
          <w:szCs w:val="28"/>
        </w:rPr>
        <w:t xml:space="preserve"> показателей результативности использования </w:t>
      </w:r>
      <w:r>
        <w:rPr>
          <w:sz w:val="28"/>
          <w:szCs w:val="28"/>
        </w:rPr>
        <w:t>субсидии</w:t>
      </w:r>
      <w:r w:rsidRPr="004D7CE4">
        <w:rPr>
          <w:sz w:val="28"/>
          <w:szCs w:val="28"/>
        </w:rPr>
        <w:t>.</w:t>
      </w:r>
    </w:p>
    <w:p w:rsidR="008C6459" w:rsidRDefault="008C6459" w:rsidP="008C6459">
      <w:pPr>
        <w:autoSpaceDE w:val="0"/>
        <w:autoSpaceDN w:val="0"/>
        <w:adjustRightInd w:val="0"/>
        <w:ind w:firstLine="709"/>
        <w:contextualSpacing/>
        <w:jc w:val="both"/>
        <w:rPr>
          <w:sz w:val="28"/>
          <w:szCs w:val="28"/>
        </w:rPr>
      </w:pPr>
      <w:r>
        <w:rPr>
          <w:sz w:val="28"/>
          <w:szCs w:val="28"/>
        </w:rPr>
        <w:t>5</w:t>
      </w:r>
      <w:r w:rsidRPr="009E5839">
        <w:rPr>
          <w:sz w:val="28"/>
          <w:szCs w:val="28"/>
        </w:rPr>
        <w:t xml:space="preserve">. Основанием для перечисления </w:t>
      </w:r>
      <w:r>
        <w:rPr>
          <w:sz w:val="28"/>
          <w:szCs w:val="28"/>
        </w:rPr>
        <w:t>субсидии</w:t>
      </w:r>
      <w:r w:rsidRPr="009E5839">
        <w:rPr>
          <w:sz w:val="28"/>
          <w:szCs w:val="28"/>
        </w:rPr>
        <w:t xml:space="preserve"> является соглашение, зак</w:t>
      </w:r>
      <w:r>
        <w:rPr>
          <w:sz w:val="28"/>
          <w:szCs w:val="28"/>
        </w:rPr>
        <w:t xml:space="preserve">люченное между администрацией района </w:t>
      </w:r>
      <w:r w:rsidRPr="009E5839">
        <w:rPr>
          <w:sz w:val="28"/>
          <w:szCs w:val="28"/>
        </w:rPr>
        <w:t>и администрацией по</w:t>
      </w:r>
      <w:r>
        <w:rPr>
          <w:sz w:val="28"/>
          <w:szCs w:val="28"/>
        </w:rPr>
        <w:t>селения на предоставление</w:t>
      </w:r>
      <w:r w:rsidRPr="009E5839">
        <w:rPr>
          <w:sz w:val="28"/>
          <w:szCs w:val="28"/>
        </w:rPr>
        <w:t xml:space="preserve"> </w:t>
      </w:r>
      <w:r>
        <w:rPr>
          <w:bCs/>
          <w:sz w:val="28"/>
          <w:szCs w:val="28"/>
        </w:rPr>
        <w:t>иных межбюджетных трансфертов</w:t>
      </w:r>
      <w:r>
        <w:rPr>
          <w:sz w:val="28"/>
          <w:szCs w:val="28"/>
        </w:rPr>
        <w:t xml:space="preserve"> </w:t>
      </w:r>
      <w:r w:rsidRPr="009E5839">
        <w:rPr>
          <w:sz w:val="28"/>
          <w:szCs w:val="28"/>
        </w:rPr>
        <w:t xml:space="preserve">бюджетам поселений на выполнение мероприятий в рамках муниципальной </w:t>
      </w:r>
      <w:r w:rsidRPr="009E5839">
        <w:rPr>
          <w:bCs/>
          <w:sz w:val="28"/>
          <w:szCs w:val="28"/>
        </w:rPr>
        <w:t xml:space="preserve"> программы </w:t>
      </w:r>
      <w:r>
        <w:rPr>
          <w:sz w:val="28"/>
          <w:szCs w:val="28"/>
        </w:rPr>
        <w:t>на текущий финансовый год</w:t>
      </w:r>
      <w:r w:rsidRPr="009E5839">
        <w:rPr>
          <w:sz w:val="28"/>
          <w:szCs w:val="28"/>
        </w:rPr>
        <w:t xml:space="preserve">. </w:t>
      </w:r>
    </w:p>
    <w:p w:rsidR="008C6459" w:rsidRPr="00C055CD" w:rsidRDefault="008C6459" w:rsidP="008C6459">
      <w:pPr>
        <w:autoSpaceDE w:val="0"/>
        <w:autoSpaceDN w:val="0"/>
        <w:adjustRightInd w:val="0"/>
        <w:ind w:firstLine="709"/>
        <w:jc w:val="both"/>
        <w:outlineLvl w:val="1"/>
        <w:rPr>
          <w:sz w:val="28"/>
          <w:szCs w:val="28"/>
        </w:rPr>
      </w:pPr>
      <w:r>
        <w:rPr>
          <w:sz w:val="28"/>
          <w:szCs w:val="28"/>
        </w:rPr>
        <w:t xml:space="preserve">При </w:t>
      </w:r>
      <w:r w:rsidRPr="000702A2">
        <w:rPr>
          <w:sz w:val="28"/>
          <w:szCs w:val="28"/>
        </w:rPr>
        <w:t>заключен</w:t>
      </w:r>
      <w:r>
        <w:rPr>
          <w:sz w:val="28"/>
          <w:szCs w:val="28"/>
        </w:rPr>
        <w:t>ии</w:t>
      </w:r>
      <w:r w:rsidRPr="000702A2">
        <w:rPr>
          <w:sz w:val="28"/>
          <w:szCs w:val="28"/>
        </w:rPr>
        <w:t xml:space="preserve"> соглашения между </w:t>
      </w:r>
      <w:r>
        <w:rPr>
          <w:sz w:val="28"/>
          <w:szCs w:val="28"/>
        </w:rPr>
        <w:t xml:space="preserve">администрацией </w:t>
      </w:r>
      <w:r w:rsidRPr="000702A2">
        <w:rPr>
          <w:sz w:val="28"/>
          <w:szCs w:val="28"/>
        </w:rPr>
        <w:t xml:space="preserve">района и </w:t>
      </w:r>
      <w:r w:rsidRPr="009E5839">
        <w:rPr>
          <w:sz w:val="28"/>
          <w:szCs w:val="28"/>
        </w:rPr>
        <w:t>администрацией по</w:t>
      </w:r>
      <w:r>
        <w:rPr>
          <w:sz w:val="28"/>
          <w:szCs w:val="28"/>
        </w:rPr>
        <w:t xml:space="preserve">селения </w:t>
      </w:r>
      <w:r w:rsidRPr="00C055CD">
        <w:rPr>
          <w:sz w:val="28"/>
          <w:szCs w:val="28"/>
        </w:rPr>
        <w:t>на</w:t>
      </w:r>
      <w:r>
        <w:rPr>
          <w:sz w:val="28"/>
          <w:szCs w:val="28"/>
        </w:rPr>
        <w:t xml:space="preserve"> </w:t>
      </w:r>
      <w:r w:rsidRPr="00C055CD">
        <w:rPr>
          <w:sz w:val="28"/>
          <w:szCs w:val="28"/>
        </w:rPr>
        <w:t xml:space="preserve">предоставление </w:t>
      </w:r>
      <w:r>
        <w:rPr>
          <w:bCs/>
          <w:sz w:val="28"/>
          <w:szCs w:val="28"/>
        </w:rPr>
        <w:t>иных межбюджетных трансфертов</w:t>
      </w:r>
      <w:r w:rsidRPr="00C055CD">
        <w:rPr>
          <w:sz w:val="28"/>
          <w:szCs w:val="28"/>
        </w:rPr>
        <w:t>, в соглашениях должны быть предусмотрены следующие положения:</w:t>
      </w:r>
    </w:p>
    <w:p w:rsidR="008C6459" w:rsidRPr="00C055CD" w:rsidRDefault="008C6459" w:rsidP="008C6459">
      <w:pPr>
        <w:autoSpaceDE w:val="0"/>
        <w:autoSpaceDN w:val="0"/>
        <w:adjustRightInd w:val="0"/>
        <w:ind w:firstLine="709"/>
        <w:jc w:val="both"/>
        <w:outlineLvl w:val="1"/>
        <w:rPr>
          <w:sz w:val="28"/>
          <w:szCs w:val="28"/>
        </w:rPr>
      </w:pPr>
      <w:r w:rsidRPr="00C055CD">
        <w:rPr>
          <w:sz w:val="28"/>
          <w:szCs w:val="28"/>
        </w:rPr>
        <w:t xml:space="preserve">1) целевое назначение </w:t>
      </w:r>
      <w:r>
        <w:rPr>
          <w:bCs/>
          <w:sz w:val="28"/>
          <w:szCs w:val="28"/>
        </w:rPr>
        <w:t>иных межбюджетных трансфертов</w:t>
      </w:r>
      <w:r w:rsidRPr="00C055CD">
        <w:rPr>
          <w:sz w:val="28"/>
          <w:szCs w:val="28"/>
        </w:rPr>
        <w:t>;</w:t>
      </w:r>
    </w:p>
    <w:p w:rsidR="008C6459" w:rsidRDefault="008C6459" w:rsidP="008C6459">
      <w:pPr>
        <w:autoSpaceDE w:val="0"/>
        <w:autoSpaceDN w:val="0"/>
        <w:adjustRightInd w:val="0"/>
        <w:ind w:firstLine="709"/>
        <w:jc w:val="both"/>
        <w:outlineLvl w:val="1"/>
        <w:rPr>
          <w:sz w:val="28"/>
          <w:szCs w:val="28"/>
        </w:rPr>
      </w:pPr>
      <w:r w:rsidRPr="00C055CD">
        <w:rPr>
          <w:sz w:val="28"/>
          <w:szCs w:val="28"/>
        </w:rPr>
        <w:t xml:space="preserve">2) условия предоставления и расходования </w:t>
      </w:r>
      <w:r>
        <w:rPr>
          <w:bCs/>
          <w:sz w:val="28"/>
          <w:szCs w:val="28"/>
        </w:rPr>
        <w:t>иных межбюджетных трансфертов</w:t>
      </w:r>
      <w:r w:rsidRPr="00C055CD">
        <w:rPr>
          <w:sz w:val="28"/>
          <w:szCs w:val="28"/>
        </w:rPr>
        <w:t>;</w:t>
      </w:r>
    </w:p>
    <w:p w:rsidR="008C6459" w:rsidRPr="00C055CD" w:rsidRDefault="008C6459" w:rsidP="008C6459">
      <w:pPr>
        <w:autoSpaceDE w:val="0"/>
        <w:autoSpaceDN w:val="0"/>
        <w:adjustRightInd w:val="0"/>
        <w:ind w:firstLine="709"/>
        <w:jc w:val="both"/>
        <w:outlineLvl w:val="1"/>
        <w:rPr>
          <w:sz w:val="28"/>
          <w:szCs w:val="28"/>
        </w:rPr>
      </w:pPr>
      <w:r>
        <w:rPr>
          <w:sz w:val="28"/>
          <w:szCs w:val="28"/>
        </w:rPr>
        <w:t>3</w:t>
      </w:r>
      <w:r w:rsidRPr="00C055CD">
        <w:rPr>
          <w:sz w:val="28"/>
          <w:szCs w:val="28"/>
        </w:rPr>
        <w:t xml:space="preserve">) сведения о размере </w:t>
      </w:r>
      <w:r>
        <w:rPr>
          <w:bCs/>
          <w:sz w:val="28"/>
          <w:szCs w:val="28"/>
        </w:rPr>
        <w:t>иных межбюджетных трансфертов</w:t>
      </w:r>
      <w:r w:rsidRPr="00C055CD">
        <w:rPr>
          <w:sz w:val="28"/>
          <w:szCs w:val="28"/>
        </w:rPr>
        <w:t>;</w:t>
      </w:r>
    </w:p>
    <w:p w:rsidR="008C6459" w:rsidRPr="00C055CD" w:rsidRDefault="008C6459" w:rsidP="008C6459">
      <w:pPr>
        <w:autoSpaceDE w:val="0"/>
        <w:autoSpaceDN w:val="0"/>
        <w:adjustRightInd w:val="0"/>
        <w:ind w:firstLine="709"/>
        <w:jc w:val="both"/>
        <w:outlineLvl w:val="1"/>
        <w:rPr>
          <w:sz w:val="28"/>
          <w:szCs w:val="28"/>
        </w:rPr>
      </w:pPr>
      <w:r>
        <w:rPr>
          <w:sz w:val="28"/>
          <w:szCs w:val="28"/>
        </w:rPr>
        <w:t>4</w:t>
      </w:r>
      <w:r w:rsidRPr="00C055CD">
        <w:rPr>
          <w:sz w:val="28"/>
          <w:szCs w:val="28"/>
        </w:rPr>
        <w:t>) сроки и порядок представления отчетности;</w:t>
      </w:r>
    </w:p>
    <w:p w:rsidR="008C6459" w:rsidRPr="00C055CD" w:rsidRDefault="008C6459" w:rsidP="008C6459">
      <w:pPr>
        <w:pStyle w:val="af1"/>
        <w:spacing w:before="0" w:beforeAutospacing="0" w:after="0" w:afterAutospacing="0"/>
        <w:ind w:firstLine="709"/>
        <w:jc w:val="both"/>
        <w:rPr>
          <w:sz w:val="28"/>
          <w:szCs w:val="28"/>
        </w:rPr>
      </w:pPr>
      <w:r>
        <w:rPr>
          <w:sz w:val="28"/>
          <w:szCs w:val="28"/>
        </w:rPr>
        <w:t>5</w:t>
      </w:r>
      <w:r w:rsidRPr="00C055CD">
        <w:rPr>
          <w:sz w:val="28"/>
          <w:szCs w:val="28"/>
        </w:rPr>
        <w:t xml:space="preserve">) осуществление </w:t>
      </w:r>
      <w:proofErr w:type="gramStart"/>
      <w:r w:rsidRPr="00C055CD">
        <w:rPr>
          <w:sz w:val="28"/>
          <w:szCs w:val="28"/>
        </w:rPr>
        <w:t>контроля за</w:t>
      </w:r>
      <w:proofErr w:type="gramEnd"/>
      <w:r w:rsidRPr="00C055CD">
        <w:rPr>
          <w:sz w:val="28"/>
          <w:szCs w:val="28"/>
        </w:rPr>
        <w:t xml:space="preserve"> соблюдением муниципальным образованием условий, установленных при предоставлении  </w:t>
      </w:r>
      <w:r>
        <w:rPr>
          <w:bCs/>
          <w:sz w:val="28"/>
          <w:szCs w:val="28"/>
        </w:rPr>
        <w:t>иных межбюджетных трансфертов</w:t>
      </w:r>
      <w:r w:rsidRPr="00C055CD">
        <w:rPr>
          <w:sz w:val="28"/>
          <w:szCs w:val="28"/>
        </w:rPr>
        <w:t>;</w:t>
      </w:r>
    </w:p>
    <w:p w:rsidR="008C6459" w:rsidRPr="00C055CD" w:rsidRDefault="008C6459" w:rsidP="008C6459">
      <w:pPr>
        <w:pStyle w:val="af1"/>
        <w:spacing w:before="0" w:beforeAutospacing="0" w:after="0" w:afterAutospacing="0"/>
        <w:ind w:firstLine="709"/>
        <w:jc w:val="both"/>
        <w:rPr>
          <w:sz w:val="28"/>
          <w:szCs w:val="28"/>
        </w:rPr>
      </w:pPr>
      <w:r>
        <w:rPr>
          <w:sz w:val="28"/>
          <w:szCs w:val="28"/>
        </w:rPr>
        <w:t>6</w:t>
      </w:r>
      <w:r w:rsidRPr="00C055CD">
        <w:rPr>
          <w:sz w:val="28"/>
          <w:szCs w:val="28"/>
        </w:rPr>
        <w:t>) порядок возврата не использованных остатков</w:t>
      </w:r>
      <w:r w:rsidRPr="00380C59">
        <w:rPr>
          <w:bCs/>
          <w:sz w:val="28"/>
          <w:szCs w:val="28"/>
        </w:rPr>
        <w:t xml:space="preserve"> </w:t>
      </w:r>
      <w:r>
        <w:rPr>
          <w:bCs/>
          <w:sz w:val="28"/>
          <w:szCs w:val="28"/>
        </w:rPr>
        <w:t>иных межбюджетных трансфертов</w:t>
      </w:r>
      <w:r w:rsidRPr="00C055CD">
        <w:rPr>
          <w:sz w:val="28"/>
          <w:szCs w:val="28"/>
        </w:rPr>
        <w:t>;</w:t>
      </w:r>
    </w:p>
    <w:p w:rsidR="008C6459" w:rsidRPr="00C055CD" w:rsidRDefault="008C6459" w:rsidP="008C6459">
      <w:pPr>
        <w:pStyle w:val="af1"/>
        <w:tabs>
          <w:tab w:val="left" w:pos="6237"/>
        </w:tabs>
        <w:spacing w:before="0" w:beforeAutospacing="0" w:after="0" w:afterAutospacing="0"/>
        <w:ind w:firstLine="709"/>
        <w:jc w:val="both"/>
        <w:rPr>
          <w:sz w:val="28"/>
          <w:szCs w:val="28"/>
        </w:rPr>
      </w:pPr>
      <w:r>
        <w:rPr>
          <w:sz w:val="28"/>
          <w:szCs w:val="28"/>
        </w:rPr>
        <w:t>7</w:t>
      </w:r>
      <w:r w:rsidRPr="00C055CD">
        <w:rPr>
          <w:sz w:val="28"/>
          <w:szCs w:val="28"/>
        </w:rPr>
        <w:t>)</w:t>
      </w:r>
      <w:r>
        <w:rPr>
          <w:sz w:val="28"/>
          <w:szCs w:val="28"/>
        </w:rPr>
        <w:t xml:space="preserve">порядок возврата </w:t>
      </w:r>
      <w:r>
        <w:rPr>
          <w:bCs/>
          <w:sz w:val="28"/>
          <w:szCs w:val="28"/>
        </w:rPr>
        <w:t>иных межбюджетных трансфертов</w:t>
      </w:r>
      <w:r w:rsidRPr="00C055CD">
        <w:rPr>
          <w:sz w:val="28"/>
          <w:szCs w:val="28"/>
        </w:rPr>
        <w:t xml:space="preserve"> в случаях выявления главным распорядителем </w:t>
      </w:r>
      <w:r>
        <w:rPr>
          <w:sz w:val="28"/>
          <w:szCs w:val="28"/>
        </w:rPr>
        <w:t xml:space="preserve">бюджетных </w:t>
      </w:r>
      <w:r w:rsidRPr="00C055CD">
        <w:rPr>
          <w:sz w:val="28"/>
          <w:szCs w:val="28"/>
        </w:rPr>
        <w:t xml:space="preserve">средств бюджета района, предоставляющим </w:t>
      </w:r>
      <w:r>
        <w:rPr>
          <w:bCs/>
          <w:sz w:val="28"/>
          <w:szCs w:val="28"/>
        </w:rPr>
        <w:t>иных межбюджетных трансфертов</w:t>
      </w:r>
      <w:r w:rsidRPr="00C055CD">
        <w:rPr>
          <w:sz w:val="28"/>
          <w:szCs w:val="28"/>
        </w:rPr>
        <w:t xml:space="preserve">, или органами муниципального финансового </w:t>
      </w:r>
      <w:r w:rsidRPr="00C055CD">
        <w:rPr>
          <w:sz w:val="28"/>
          <w:szCs w:val="28"/>
        </w:rPr>
        <w:lastRenderedPageBreak/>
        <w:t>контроля</w:t>
      </w:r>
      <w:r>
        <w:rPr>
          <w:sz w:val="28"/>
          <w:szCs w:val="28"/>
        </w:rPr>
        <w:t xml:space="preserve"> фактов нарушения условий и целей</w:t>
      </w:r>
      <w:r w:rsidRPr="00C055CD">
        <w:rPr>
          <w:sz w:val="28"/>
          <w:szCs w:val="28"/>
        </w:rPr>
        <w:t xml:space="preserve"> предоставления </w:t>
      </w:r>
      <w:r>
        <w:rPr>
          <w:bCs/>
          <w:sz w:val="28"/>
          <w:szCs w:val="28"/>
        </w:rPr>
        <w:t>иных межбюджетных трансфертов</w:t>
      </w:r>
      <w:r w:rsidRPr="00C055CD">
        <w:rPr>
          <w:sz w:val="28"/>
          <w:szCs w:val="28"/>
        </w:rPr>
        <w:t>;</w:t>
      </w:r>
    </w:p>
    <w:p w:rsidR="008C6459" w:rsidRDefault="008C6459" w:rsidP="008C6459">
      <w:pPr>
        <w:pStyle w:val="af1"/>
        <w:spacing w:before="0" w:beforeAutospacing="0" w:after="0" w:afterAutospacing="0"/>
        <w:ind w:firstLine="709"/>
        <w:jc w:val="both"/>
        <w:rPr>
          <w:sz w:val="28"/>
          <w:szCs w:val="28"/>
        </w:rPr>
      </w:pPr>
      <w:r>
        <w:rPr>
          <w:sz w:val="28"/>
          <w:szCs w:val="28"/>
        </w:rPr>
        <w:t>8</w:t>
      </w:r>
      <w:r w:rsidRPr="00C055CD">
        <w:rPr>
          <w:sz w:val="28"/>
          <w:szCs w:val="28"/>
        </w:rPr>
        <w:t xml:space="preserve">) положения, регулирующие порядок предоставления </w:t>
      </w:r>
      <w:r>
        <w:rPr>
          <w:bCs/>
          <w:sz w:val="28"/>
          <w:szCs w:val="28"/>
        </w:rPr>
        <w:t>иных межбюджетных трансфертов</w:t>
      </w:r>
      <w:r w:rsidRPr="00C055CD">
        <w:rPr>
          <w:sz w:val="28"/>
          <w:szCs w:val="28"/>
        </w:rPr>
        <w:t>, права и обязательства сторон.</w:t>
      </w:r>
    </w:p>
    <w:p w:rsidR="008C6459" w:rsidRPr="000B7908" w:rsidRDefault="008C6459" w:rsidP="008C6459">
      <w:pPr>
        <w:pStyle w:val="ConsPlusNormal"/>
        <w:widowControl/>
        <w:ind w:firstLine="709"/>
        <w:jc w:val="both"/>
        <w:rPr>
          <w:rFonts w:ascii="Times New Roman" w:hAnsi="Times New Roman"/>
          <w:sz w:val="28"/>
          <w:szCs w:val="28"/>
        </w:rPr>
      </w:pPr>
      <w:r w:rsidRPr="000B7908">
        <w:rPr>
          <w:rFonts w:ascii="Times New Roman" w:hAnsi="Times New Roman"/>
          <w:sz w:val="28"/>
          <w:szCs w:val="28"/>
        </w:rPr>
        <w:t>Соглашения заключаются между администрацией района и администрацией поселения в течение месяца со дня принятия данного решения.</w:t>
      </w:r>
    </w:p>
    <w:p w:rsidR="008C6459" w:rsidRPr="00C055CD" w:rsidRDefault="008C6459" w:rsidP="008C6459">
      <w:pPr>
        <w:pStyle w:val="ConsPlusNormal"/>
        <w:widowControl/>
        <w:ind w:firstLine="709"/>
        <w:jc w:val="both"/>
        <w:rPr>
          <w:rFonts w:ascii="Times New Roman" w:hAnsi="Times New Roman"/>
          <w:sz w:val="28"/>
          <w:szCs w:val="28"/>
        </w:rPr>
      </w:pPr>
      <w:proofErr w:type="gramStart"/>
      <w:r w:rsidRPr="002A0C39">
        <w:rPr>
          <w:rFonts w:ascii="Times New Roman" w:hAnsi="Times New Roman"/>
          <w:sz w:val="28"/>
          <w:szCs w:val="28"/>
        </w:rPr>
        <w:t xml:space="preserve">При предоставлении </w:t>
      </w:r>
      <w:r w:rsidRPr="00380C59">
        <w:rPr>
          <w:rFonts w:ascii="Times New Roman" w:hAnsi="Times New Roman"/>
          <w:bCs/>
          <w:sz w:val="28"/>
          <w:szCs w:val="28"/>
        </w:rPr>
        <w:t>иных межбюджетных трансфертов</w:t>
      </w:r>
      <w:r w:rsidRPr="002A0C39">
        <w:rPr>
          <w:rFonts w:ascii="Times New Roman" w:hAnsi="Times New Roman"/>
          <w:sz w:val="28"/>
          <w:szCs w:val="28"/>
        </w:rPr>
        <w:t xml:space="preserve"> муниципальным образованиям городских поселений, в которых  администрации муниципального образования не образуется, в соответствии с п.2 статьи 34 федерального закона № 131-ФЗ от 06.10.2003 года "Об общих принципах организации местного самоуправления в Российской Федерации"  подписание соглашения осуществляется между Администрацией района и ответственным должностным лицом в органе  местного самоуправления муниципального образования района, уполномоченным на подписание соглашений со</w:t>
      </w:r>
      <w:proofErr w:type="gramEnd"/>
      <w:r w:rsidRPr="002A0C39">
        <w:rPr>
          <w:rFonts w:ascii="Times New Roman" w:hAnsi="Times New Roman"/>
          <w:sz w:val="28"/>
          <w:szCs w:val="28"/>
        </w:rPr>
        <w:t xml:space="preserve"> стороны поселения.</w:t>
      </w:r>
      <w:r w:rsidRPr="00E04F38">
        <w:rPr>
          <w:rFonts w:ascii="Times New Roman" w:hAnsi="Times New Roman"/>
          <w:sz w:val="28"/>
          <w:szCs w:val="28"/>
        </w:rPr>
        <w:t xml:space="preserve">      </w:t>
      </w:r>
    </w:p>
    <w:p w:rsidR="008C6459" w:rsidRPr="00C74662" w:rsidRDefault="008C6459" w:rsidP="008C6459">
      <w:pPr>
        <w:pStyle w:val="ConsPlusNormal"/>
        <w:widowControl/>
        <w:jc w:val="both"/>
        <w:rPr>
          <w:rFonts w:ascii="Times New Roman" w:hAnsi="Times New Roman"/>
          <w:sz w:val="28"/>
          <w:szCs w:val="28"/>
        </w:rPr>
      </w:pPr>
      <w:r>
        <w:rPr>
          <w:rFonts w:ascii="Times New Roman" w:hAnsi="Times New Roman"/>
          <w:sz w:val="28"/>
          <w:szCs w:val="28"/>
        </w:rPr>
        <w:t>6</w:t>
      </w:r>
      <w:r w:rsidRPr="00C74662">
        <w:rPr>
          <w:rFonts w:ascii="Times New Roman" w:hAnsi="Times New Roman"/>
          <w:sz w:val="28"/>
          <w:szCs w:val="28"/>
        </w:rPr>
        <w:t xml:space="preserve">. </w:t>
      </w:r>
      <w:proofErr w:type="gramStart"/>
      <w:r w:rsidRPr="0058276F">
        <w:rPr>
          <w:rFonts w:ascii="Times New Roman" w:hAnsi="Times New Roman"/>
          <w:sz w:val="28"/>
          <w:szCs w:val="28"/>
        </w:rPr>
        <w:t>Предоставление</w:t>
      </w:r>
      <w:r w:rsidRPr="0058276F">
        <w:rPr>
          <w:rFonts w:ascii="Times New Roman" w:hAnsi="Times New Roman"/>
          <w:b/>
          <w:sz w:val="28"/>
          <w:szCs w:val="28"/>
        </w:rPr>
        <w:t xml:space="preserve"> </w:t>
      </w:r>
      <w:r w:rsidRPr="0058276F">
        <w:rPr>
          <w:rFonts w:ascii="Times New Roman" w:hAnsi="Times New Roman"/>
          <w:bCs/>
          <w:sz w:val="28"/>
          <w:szCs w:val="28"/>
        </w:rPr>
        <w:t>иных межбюджетных трансфертов</w:t>
      </w:r>
      <w:r w:rsidRPr="0058276F">
        <w:rPr>
          <w:rFonts w:ascii="Times New Roman" w:hAnsi="Times New Roman"/>
          <w:sz w:val="28"/>
          <w:szCs w:val="28"/>
        </w:rPr>
        <w:t xml:space="preserve"> </w:t>
      </w:r>
      <w:r w:rsidRPr="0058276F">
        <w:rPr>
          <w:rFonts w:ascii="Times New Roman" w:hAnsi="Times New Roman"/>
          <w:bCs/>
          <w:sz w:val="28"/>
          <w:szCs w:val="28"/>
        </w:rPr>
        <w:t xml:space="preserve">осуществляется главным распорядителем бюджетных средств </w:t>
      </w:r>
      <w:r w:rsidRPr="0058276F">
        <w:rPr>
          <w:rFonts w:ascii="Times New Roman" w:hAnsi="Times New Roman"/>
          <w:sz w:val="28"/>
          <w:szCs w:val="28"/>
        </w:rPr>
        <w:t>в соответствии со сводной бюджетной росписью  бюджета района, лимитами бюджетных обязательств и кассовым планом по расходам бюджета района, сформированным на соответствующий финансовый год, по кодам классификации расходов бюджетов Российской Федерации: код главного распорядителя средств бюджета 121, раздел 08, подраздел 01, целевая статья 0210085010, вид расходов 540.</w:t>
      </w:r>
      <w:proofErr w:type="gramEnd"/>
    </w:p>
    <w:p w:rsidR="008C6459" w:rsidRPr="00FF0F93" w:rsidRDefault="008C6459" w:rsidP="008C6459">
      <w:pPr>
        <w:pStyle w:val="ConsPlusNormal"/>
        <w:widowControl/>
        <w:jc w:val="both"/>
        <w:rPr>
          <w:rFonts w:ascii="Times New Roman" w:hAnsi="Times New Roman"/>
          <w:sz w:val="28"/>
          <w:szCs w:val="28"/>
        </w:rPr>
      </w:pPr>
      <w:r>
        <w:rPr>
          <w:rFonts w:ascii="Times New Roman" w:hAnsi="Times New Roman"/>
          <w:sz w:val="28"/>
          <w:szCs w:val="28"/>
        </w:rPr>
        <w:t>П</w:t>
      </w:r>
      <w:r w:rsidRPr="00FF0F93">
        <w:rPr>
          <w:rFonts w:ascii="Times New Roman" w:hAnsi="Times New Roman"/>
          <w:sz w:val="28"/>
          <w:szCs w:val="28"/>
        </w:rPr>
        <w:t>оселени</w:t>
      </w:r>
      <w:r>
        <w:rPr>
          <w:rFonts w:ascii="Times New Roman" w:hAnsi="Times New Roman"/>
          <w:sz w:val="28"/>
          <w:szCs w:val="28"/>
        </w:rPr>
        <w:t>я</w:t>
      </w:r>
      <w:r w:rsidRPr="00FF0F93">
        <w:rPr>
          <w:rFonts w:ascii="Times New Roman" w:hAnsi="Times New Roman"/>
          <w:sz w:val="28"/>
          <w:szCs w:val="28"/>
        </w:rPr>
        <w:t xml:space="preserve"> отражают суммы </w:t>
      </w:r>
      <w:r w:rsidRPr="00380C59">
        <w:rPr>
          <w:rFonts w:ascii="Times New Roman" w:hAnsi="Times New Roman"/>
          <w:bCs/>
          <w:sz w:val="28"/>
          <w:szCs w:val="28"/>
        </w:rPr>
        <w:t>иных межбюджетных трансфертов</w:t>
      </w:r>
      <w:r w:rsidRPr="00FF0F93">
        <w:rPr>
          <w:rFonts w:ascii="Times New Roman" w:hAnsi="Times New Roman"/>
          <w:sz w:val="28"/>
          <w:szCs w:val="28"/>
        </w:rPr>
        <w:t xml:space="preserve"> в доходах бюджетов</w:t>
      </w:r>
      <w:r>
        <w:rPr>
          <w:rFonts w:ascii="Times New Roman" w:hAnsi="Times New Roman"/>
          <w:sz w:val="28"/>
          <w:szCs w:val="28"/>
        </w:rPr>
        <w:t xml:space="preserve"> поселений</w:t>
      </w:r>
      <w:r w:rsidRPr="00FF0F93">
        <w:rPr>
          <w:rFonts w:ascii="Times New Roman" w:hAnsi="Times New Roman"/>
          <w:sz w:val="28"/>
          <w:szCs w:val="28"/>
        </w:rPr>
        <w:t xml:space="preserve"> в соответствии с кодами бюджетной классификации, утвержденной законодательством Российской Федерации.</w:t>
      </w:r>
    </w:p>
    <w:p w:rsidR="008C6459" w:rsidRDefault="008C6459" w:rsidP="008C6459">
      <w:pPr>
        <w:autoSpaceDE w:val="0"/>
        <w:autoSpaceDN w:val="0"/>
        <w:adjustRightInd w:val="0"/>
        <w:ind w:firstLine="709"/>
        <w:jc w:val="both"/>
        <w:outlineLvl w:val="0"/>
        <w:rPr>
          <w:sz w:val="28"/>
          <w:szCs w:val="28"/>
        </w:rPr>
      </w:pPr>
      <w:r>
        <w:rPr>
          <w:sz w:val="28"/>
          <w:szCs w:val="28"/>
        </w:rPr>
        <w:t>7</w:t>
      </w:r>
      <w:r w:rsidRPr="001E4EBA">
        <w:rPr>
          <w:sz w:val="28"/>
          <w:szCs w:val="28"/>
        </w:rPr>
        <w:t>.</w:t>
      </w:r>
      <w:r>
        <w:rPr>
          <w:sz w:val="28"/>
          <w:szCs w:val="28"/>
        </w:rPr>
        <w:t xml:space="preserve"> </w:t>
      </w:r>
      <w:r w:rsidRPr="001E4EBA">
        <w:rPr>
          <w:sz w:val="28"/>
          <w:szCs w:val="28"/>
        </w:rPr>
        <w:t xml:space="preserve">Средства отражаются в расходах бюджетов поселений по соответствующим разделам, подразделам и видам расходов классификации расходов бюджетов и </w:t>
      </w:r>
      <w:r w:rsidRPr="001E4EBA">
        <w:rPr>
          <w:bCs/>
          <w:sz w:val="28"/>
          <w:szCs w:val="28"/>
        </w:rPr>
        <w:t xml:space="preserve">по соответствующим целевым статьям с использованием </w:t>
      </w:r>
      <w:r w:rsidRPr="00C17634">
        <w:rPr>
          <w:bCs/>
          <w:sz w:val="28"/>
          <w:szCs w:val="28"/>
        </w:rPr>
        <w:t xml:space="preserve">направления </w:t>
      </w:r>
      <w:r>
        <w:rPr>
          <w:bCs/>
          <w:sz w:val="28"/>
          <w:szCs w:val="28"/>
        </w:rPr>
        <w:t>целевой статьи расходов (13 – 17</w:t>
      </w:r>
      <w:r w:rsidRPr="00C17634">
        <w:rPr>
          <w:bCs/>
          <w:sz w:val="28"/>
          <w:szCs w:val="28"/>
        </w:rPr>
        <w:t xml:space="preserve"> разряды кода классификации расходов), присвоенной</w:t>
      </w:r>
      <w:r w:rsidRPr="00C17634">
        <w:rPr>
          <w:sz w:val="28"/>
          <w:szCs w:val="28"/>
        </w:rPr>
        <w:t xml:space="preserve"> </w:t>
      </w:r>
      <w:r>
        <w:rPr>
          <w:bCs/>
          <w:sz w:val="28"/>
          <w:szCs w:val="28"/>
        </w:rPr>
        <w:t>иным межбюджетным трансфертам</w:t>
      </w:r>
      <w:r w:rsidRPr="001E4EBA">
        <w:rPr>
          <w:sz w:val="28"/>
          <w:szCs w:val="28"/>
        </w:rPr>
        <w:t xml:space="preserve"> п</w:t>
      </w:r>
      <w:r>
        <w:rPr>
          <w:sz w:val="28"/>
          <w:szCs w:val="28"/>
        </w:rPr>
        <w:t>ри передаче средств из бюджета района</w:t>
      </w:r>
      <w:r w:rsidRPr="001E4EBA">
        <w:rPr>
          <w:sz w:val="28"/>
          <w:szCs w:val="28"/>
        </w:rPr>
        <w:t>.</w:t>
      </w:r>
      <w:r w:rsidRPr="0032203B">
        <w:rPr>
          <w:sz w:val="28"/>
          <w:szCs w:val="28"/>
        </w:rPr>
        <w:t xml:space="preserve"> </w:t>
      </w:r>
      <w:r w:rsidRPr="006D07F1">
        <w:rPr>
          <w:bCs/>
          <w:sz w:val="28"/>
          <w:szCs w:val="28"/>
        </w:rPr>
        <w:t xml:space="preserve">Органы местного самоуправления поселения вправе установить необходимую детализацию пятого разряда кодов направлений расходов при отражении расходов бюджетов муниципальных образований  поселений,  источником финансового обеспечения которых являются </w:t>
      </w:r>
      <w:r>
        <w:rPr>
          <w:bCs/>
          <w:sz w:val="28"/>
          <w:szCs w:val="28"/>
        </w:rPr>
        <w:t>иные межбюджетные трансферты</w:t>
      </w:r>
      <w:r w:rsidRPr="006D07F1">
        <w:rPr>
          <w:bCs/>
          <w:sz w:val="28"/>
          <w:szCs w:val="28"/>
        </w:rPr>
        <w:t xml:space="preserve">, предоставляемые из бюджета района, по направлениям расходов в рамках целевого назначения предоставляемых </w:t>
      </w:r>
      <w:r>
        <w:rPr>
          <w:bCs/>
          <w:sz w:val="28"/>
          <w:szCs w:val="28"/>
        </w:rPr>
        <w:t>иных межбюджетных трансфертов</w:t>
      </w:r>
      <w:r w:rsidRPr="006D07F1">
        <w:rPr>
          <w:bCs/>
          <w:sz w:val="28"/>
          <w:szCs w:val="28"/>
        </w:rPr>
        <w:t>.</w:t>
      </w:r>
    </w:p>
    <w:p w:rsidR="008C6459" w:rsidRDefault="008C6459" w:rsidP="008C6459">
      <w:pPr>
        <w:autoSpaceDE w:val="0"/>
        <w:autoSpaceDN w:val="0"/>
        <w:adjustRightInd w:val="0"/>
        <w:ind w:firstLine="709"/>
        <w:jc w:val="both"/>
        <w:outlineLvl w:val="0"/>
        <w:rPr>
          <w:sz w:val="28"/>
          <w:szCs w:val="28"/>
        </w:rPr>
      </w:pPr>
      <w:r w:rsidRPr="009E5839">
        <w:rPr>
          <w:sz w:val="28"/>
          <w:szCs w:val="28"/>
        </w:rPr>
        <w:t xml:space="preserve">Учет операций по использованию средств </w:t>
      </w:r>
      <w:r>
        <w:rPr>
          <w:bCs/>
          <w:sz w:val="28"/>
          <w:szCs w:val="28"/>
        </w:rPr>
        <w:t>иных межбюджетных трансфертов</w:t>
      </w:r>
      <w:r>
        <w:rPr>
          <w:sz w:val="28"/>
          <w:szCs w:val="28"/>
        </w:rPr>
        <w:t xml:space="preserve"> </w:t>
      </w:r>
      <w:r w:rsidRPr="009E5839">
        <w:rPr>
          <w:sz w:val="28"/>
          <w:szCs w:val="28"/>
        </w:rPr>
        <w:t>осуществляется на лицевых счетах получателей средств бюджетов поселений</w:t>
      </w:r>
      <w:r>
        <w:rPr>
          <w:sz w:val="28"/>
          <w:szCs w:val="28"/>
        </w:rPr>
        <w:t>, открытых уполномоченным органо</w:t>
      </w:r>
      <w:r w:rsidRPr="009E5839">
        <w:rPr>
          <w:sz w:val="28"/>
          <w:szCs w:val="28"/>
        </w:rPr>
        <w:t>м местного самоуправления поселений в орган</w:t>
      </w:r>
      <w:r>
        <w:rPr>
          <w:sz w:val="28"/>
          <w:szCs w:val="28"/>
        </w:rPr>
        <w:t>е Федерального казначейства</w:t>
      </w:r>
      <w:r w:rsidRPr="009E5839">
        <w:rPr>
          <w:sz w:val="28"/>
          <w:szCs w:val="28"/>
        </w:rPr>
        <w:t>.</w:t>
      </w:r>
    </w:p>
    <w:p w:rsidR="008C6459" w:rsidRPr="00FF0F93" w:rsidRDefault="008C6459" w:rsidP="008C6459">
      <w:pPr>
        <w:pStyle w:val="ConsPlusNormal"/>
        <w:widowControl/>
        <w:jc w:val="both"/>
        <w:rPr>
          <w:rFonts w:ascii="Times New Roman" w:hAnsi="Times New Roman"/>
          <w:sz w:val="28"/>
          <w:szCs w:val="28"/>
        </w:rPr>
      </w:pPr>
      <w:r>
        <w:rPr>
          <w:rFonts w:ascii="Times New Roman" w:hAnsi="Times New Roman"/>
          <w:sz w:val="28"/>
          <w:szCs w:val="28"/>
        </w:rPr>
        <w:t>8</w:t>
      </w:r>
      <w:r w:rsidRPr="00DF1111">
        <w:rPr>
          <w:rFonts w:ascii="Times New Roman" w:hAnsi="Times New Roman"/>
          <w:sz w:val="28"/>
          <w:szCs w:val="28"/>
        </w:rPr>
        <w:t>. Поселения</w:t>
      </w:r>
      <w:r w:rsidRPr="00FF0F93">
        <w:rPr>
          <w:rFonts w:ascii="Times New Roman" w:hAnsi="Times New Roman"/>
          <w:sz w:val="28"/>
          <w:szCs w:val="28"/>
        </w:rPr>
        <w:t xml:space="preserve"> осуществляют кассовые расходы в соответствии с кодами бюджетной классификации, утвержденной законод</w:t>
      </w:r>
      <w:r>
        <w:rPr>
          <w:rFonts w:ascii="Times New Roman" w:hAnsi="Times New Roman"/>
          <w:sz w:val="28"/>
          <w:szCs w:val="28"/>
        </w:rPr>
        <w:t>ательством Российской Федерации</w:t>
      </w:r>
      <w:r w:rsidRPr="00FF0F93">
        <w:rPr>
          <w:rFonts w:ascii="Times New Roman" w:hAnsi="Times New Roman"/>
          <w:sz w:val="28"/>
          <w:szCs w:val="28"/>
        </w:rPr>
        <w:t xml:space="preserve"> и нормативными правовыми актами, регулирующими бюджетные правоотношения.</w:t>
      </w:r>
    </w:p>
    <w:p w:rsidR="008C6459" w:rsidRDefault="008C6459" w:rsidP="008C6459">
      <w:pPr>
        <w:autoSpaceDE w:val="0"/>
        <w:autoSpaceDN w:val="0"/>
        <w:adjustRightInd w:val="0"/>
        <w:ind w:firstLine="709"/>
        <w:jc w:val="both"/>
        <w:outlineLvl w:val="0"/>
        <w:rPr>
          <w:sz w:val="28"/>
          <w:szCs w:val="28"/>
        </w:rPr>
      </w:pPr>
      <w:r w:rsidRPr="009E5839">
        <w:rPr>
          <w:sz w:val="28"/>
          <w:szCs w:val="28"/>
        </w:rPr>
        <w:t xml:space="preserve">Операции со средствами </w:t>
      </w:r>
      <w:r>
        <w:rPr>
          <w:bCs/>
          <w:sz w:val="28"/>
          <w:szCs w:val="28"/>
        </w:rPr>
        <w:t>иных межбюджетных трансфертов</w:t>
      </w:r>
      <w:r>
        <w:rPr>
          <w:sz w:val="28"/>
          <w:szCs w:val="28"/>
        </w:rPr>
        <w:t xml:space="preserve"> </w:t>
      </w:r>
      <w:r w:rsidRPr="009E5839">
        <w:rPr>
          <w:sz w:val="28"/>
          <w:szCs w:val="28"/>
        </w:rPr>
        <w:t>осуществляются в установленном порядке кассового о</w:t>
      </w:r>
      <w:r>
        <w:rPr>
          <w:sz w:val="28"/>
          <w:szCs w:val="28"/>
        </w:rPr>
        <w:t xml:space="preserve">бслуживания исполнения </w:t>
      </w:r>
      <w:r w:rsidRPr="009E5839">
        <w:rPr>
          <w:sz w:val="28"/>
          <w:szCs w:val="28"/>
        </w:rPr>
        <w:t>бюджета</w:t>
      </w:r>
      <w:r>
        <w:rPr>
          <w:sz w:val="28"/>
          <w:szCs w:val="28"/>
        </w:rPr>
        <w:t xml:space="preserve"> поселения</w:t>
      </w:r>
      <w:r w:rsidRPr="009E5839">
        <w:rPr>
          <w:sz w:val="28"/>
          <w:szCs w:val="28"/>
        </w:rPr>
        <w:t>.</w:t>
      </w:r>
    </w:p>
    <w:p w:rsidR="008C6459" w:rsidRPr="009E5839" w:rsidRDefault="008C6459" w:rsidP="008C6459">
      <w:pPr>
        <w:autoSpaceDE w:val="0"/>
        <w:autoSpaceDN w:val="0"/>
        <w:adjustRightInd w:val="0"/>
        <w:ind w:firstLine="709"/>
        <w:jc w:val="both"/>
        <w:outlineLvl w:val="0"/>
        <w:rPr>
          <w:sz w:val="28"/>
          <w:szCs w:val="28"/>
        </w:rPr>
      </w:pPr>
      <w:r>
        <w:rPr>
          <w:sz w:val="28"/>
          <w:szCs w:val="28"/>
        </w:rPr>
        <w:lastRenderedPageBreak/>
        <w:t xml:space="preserve">9. </w:t>
      </w:r>
      <w:r w:rsidRPr="00FF0F93">
        <w:rPr>
          <w:sz w:val="28"/>
          <w:szCs w:val="28"/>
        </w:rPr>
        <w:t>Ответственность за нецелевое использование</w:t>
      </w:r>
      <w:r w:rsidRPr="00046106">
        <w:rPr>
          <w:bCs/>
          <w:sz w:val="28"/>
          <w:szCs w:val="28"/>
        </w:rPr>
        <w:t xml:space="preserve"> </w:t>
      </w:r>
      <w:r>
        <w:rPr>
          <w:bCs/>
          <w:sz w:val="28"/>
          <w:szCs w:val="28"/>
        </w:rPr>
        <w:t>иных межбюджетных трансфертов</w:t>
      </w:r>
      <w:r>
        <w:rPr>
          <w:sz w:val="28"/>
          <w:szCs w:val="28"/>
        </w:rPr>
        <w:t xml:space="preserve"> возлагается</w:t>
      </w:r>
      <w:r w:rsidRPr="00FF0F93">
        <w:rPr>
          <w:sz w:val="28"/>
          <w:szCs w:val="28"/>
        </w:rPr>
        <w:t xml:space="preserve"> на </w:t>
      </w:r>
      <w:r>
        <w:rPr>
          <w:sz w:val="28"/>
          <w:szCs w:val="28"/>
        </w:rPr>
        <w:t>администрацию поселения.</w:t>
      </w:r>
    </w:p>
    <w:p w:rsidR="008C6459" w:rsidRDefault="008C6459" w:rsidP="008C6459">
      <w:pPr>
        <w:autoSpaceDE w:val="0"/>
        <w:autoSpaceDN w:val="0"/>
        <w:adjustRightInd w:val="0"/>
        <w:ind w:firstLine="709"/>
        <w:jc w:val="both"/>
        <w:outlineLvl w:val="0"/>
        <w:rPr>
          <w:sz w:val="28"/>
          <w:szCs w:val="28"/>
        </w:rPr>
      </w:pPr>
      <w:r>
        <w:rPr>
          <w:sz w:val="28"/>
          <w:szCs w:val="28"/>
        </w:rPr>
        <w:t>10</w:t>
      </w:r>
      <w:r w:rsidRPr="009E5839">
        <w:rPr>
          <w:sz w:val="28"/>
          <w:szCs w:val="28"/>
        </w:rPr>
        <w:t xml:space="preserve">. </w:t>
      </w:r>
      <w:proofErr w:type="gramStart"/>
      <w:r w:rsidRPr="009E5839">
        <w:rPr>
          <w:sz w:val="28"/>
          <w:szCs w:val="28"/>
        </w:rPr>
        <w:t>Контроль за</w:t>
      </w:r>
      <w:proofErr w:type="gramEnd"/>
      <w:r w:rsidRPr="009E5839">
        <w:rPr>
          <w:sz w:val="28"/>
          <w:szCs w:val="28"/>
        </w:rPr>
        <w:t xml:space="preserve"> целевым использованием</w:t>
      </w:r>
      <w:r>
        <w:rPr>
          <w:sz w:val="28"/>
          <w:szCs w:val="28"/>
        </w:rPr>
        <w:t xml:space="preserve"> средств</w:t>
      </w:r>
      <w:r w:rsidRPr="009E5839">
        <w:rPr>
          <w:sz w:val="28"/>
          <w:szCs w:val="28"/>
        </w:rPr>
        <w:t xml:space="preserve"> </w:t>
      </w:r>
      <w:r>
        <w:rPr>
          <w:bCs/>
          <w:sz w:val="28"/>
          <w:szCs w:val="28"/>
        </w:rPr>
        <w:t>иных межбюджетных трансфертов</w:t>
      </w:r>
      <w:r>
        <w:rPr>
          <w:sz w:val="28"/>
          <w:szCs w:val="28"/>
        </w:rPr>
        <w:t xml:space="preserve"> </w:t>
      </w:r>
      <w:r w:rsidRPr="009E5839">
        <w:rPr>
          <w:sz w:val="28"/>
          <w:szCs w:val="28"/>
        </w:rPr>
        <w:t>осуществляют главный распорядитель бюджетных средств</w:t>
      </w:r>
      <w:r>
        <w:rPr>
          <w:sz w:val="28"/>
          <w:szCs w:val="28"/>
        </w:rPr>
        <w:t xml:space="preserve"> Шенкурского муниципального района, предоставивший </w:t>
      </w:r>
      <w:r>
        <w:rPr>
          <w:bCs/>
          <w:sz w:val="28"/>
          <w:szCs w:val="28"/>
        </w:rPr>
        <w:t>иные межбюджетные трансферты</w:t>
      </w:r>
      <w:r>
        <w:rPr>
          <w:sz w:val="28"/>
          <w:szCs w:val="28"/>
        </w:rPr>
        <w:t xml:space="preserve"> и органы муниципального финансового контроля Шенкурского муниципального района в порядке, установленном бюджетным законодательством Российской Федерации.</w:t>
      </w:r>
    </w:p>
    <w:p w:rsidR="008C6459" w:rsidRDefault="008C6459" w:rsidP="008C6459">
      <w:pPr>
        <w:autoSpaceDE w:val="0"/>
        <w:autoSpaceDN w:val="0"/>
        <w:adjustRightInd w:val="0"/>
        <w:ind w:firstLine="708"/>
        <w:jc w:val="both"/>
        <w:rPr>
          <w:sz w:val="28"/>
          <w:szCs w:val="28"/>
        </w:rPr>
      </w:pPr>
      <w:r>
        <w:rPr>
          <w:sz w:val="28"/>
          <w:szCs w:val="28"/>
        </w:rPr>
        <w:t>11</w:t>
      </w:r>
      <w:r w:rsidRPr="00FF0F93">
        <w:rPr>
          <w:sz w:val="28"/>
          <w:szCs w:val="28"/>
        </w:rPr>
        <w:t xml:space="preserve">. </w:t>
      </w:r>
      <w:r w:rsidRPr="00C362CD">
        <w:rPr>
          <w:sz w:val="28"/>
          <w:szCs w:val="28"/>
        </w:rPr>
        <w:t xml:space="preserve">В случае выявления нарушения условий, установленных при предоставлении </w:t>
      </w:r>
      <w:r>
        <w:rPr>
          <w:bCs/>
          <w:sz w:val="28"/>
          <w:szCs w:val="28"/>
        </w:rPr>
        <w:t>иных межбюджетных трансфертов</w:t>
      </w:r>
      <w:r w:rsidRPr="00C362CD">
        <w:rPr>
          <w:sz w:val="28"/>
          <w:szCs w:val="28"/>
        </w:rPr>
        <w:t xml:space="preserve">, соответствующий объем </w:t>
      </w:r>
      <w:r>
        <w:rPr>
          <w:bCs/>
          <w:sz w:val="28"/>
          <w:szCs w:val="28"/>
        </w:rPr>
        <w:t>иных межбюджетных трансфертов</w:t>
      </w:r>
      <w:r>
        <w:rPr>
          <w:sz w:val="28"/>
          <w:szCs w:val="28"/>
        </w:rPr>
        <w:t xml:space="preserve"> </w:t>
      </w:r>
      <w:r w:rsidRPr="00C362CD">
        <w:rPr>
          <w:sz w:val="28"/>
          <w:szCs w:val="28"/>
        </w:rPr>
        <w:t>подлежит возврату в бюджет района в бесспорном порядке.</w:t>
      </w:r>
    </w:p>
    <w:p w:rsidR="008C6459" w:rsidRDefault="008C6459" w:rsidP="008C6459">
      <w:pPr>
        <w:autoSpaceDE w:val="0"/>
        <w:autoSpaceDN w:val="0"/>
        <w:adjustRightInd w:val="0"/>
        <w:ind w:firstLine="709"/>
        <w:jc w:val="both"/>
        <w:rPr>
          <w:sz w:val="28"/>
          <w:szCs w:val="28"/>
        </w:rPr>
      </w:pPr>
      <w:r>
        <w:rPr>
          <w:sz w:val="28"/>
          <w:szCs w:val="28"/>
        </w:rPr>
        <w:t xml:space="preserve">12. </w:t>
      </w:r>
      <w:r w:rsidRPr="00FF0F93">
        <w:rPr>
          <w:sz w:val="28"/>
          <w:szCs w:val="28"/>
        </w:rPr>
        <w:t xml:space="preserve">Бюджетные меры принуждения к получателям </w:t>
      </w:r>
      <w:r>
        <w:rPr>
          <w:bCs/>
          <w:sz w:val="28"/>
          <w:szCs w:val="28"/>
        </w:rPr>
        <w:t>иных межбюджетных трансфертов</w:t>
      </w:r>
      <w:r w:rsidRPr="00FF0F93">
        <w:rPr>
          <w:sz w:val="28"/>
          <w:szCs w:val="28"/>
        </w:rPr>
        <w:t>, совершившим бюджетные нарушения, применяются в порядке и по основаниям, установленным бюджетным законодательством Российской Федерации.</w:t>
      </w:r>
    </w:p>
    <w:p w:rsidR="008C6459" w:rsidRDefault="008C6459" w:rsidP="008C6459">
      <w:pPr>
        <w:autoSpaceDE w:val="0"/>
        <w:autoSpaceDN w:val="0"/>
        <w:adjustRightInd w:val="0"/>
        <w:ind w:firstLine="709"/>
        <w:jc w:val="both"/>
        <w:rPr>
          <w:sz w:val="28"/>
          <w:szCs w:val="28"/>
        </w:rPr>
      </w:pPr>
    </w:p>
    <w:p w:rsidR="008C6459" w:rsidRDefault="008C6459" w:rsidP="008C6459">
      <w:pPr>
        <w:jc w:val="center"/>
        <w:rPr>
          <w:b/>
          <w:sz w:val="28"/>
          <w:szCs w:val="28"/>
        </w:rPr>
      </w:pPr>
      <w:r w:rsidRPr="00D7474D">
        <w:rPr>
          <w:b/>
          <w:sz w:val="28"/>
          <w:szCs w:val="28"/>
          <w:lang w:val="en-US"/>
        </w:rPr>
        <w:t>II</w:t>
      </w:r>
      <w:r>
        <w:rPr>
          <w:b/>
          <w:sz w:val="28"/>
          <w:szCs w:val="28"/>
        </w:rPr>
        <w:t xml:space="preserve">. </w:t>
      </w:r>
      <w:r w:rsidRPr="00AD0D21">
        <w:rPr>
          <w:b/>
          <w:sz w:val="28"/>
          <w:szCs w:val="28"/>
        </w:rPr>
        <w:t xml:space="preserve">Порядок предоставления </w:t>
      </w:r>
      <w:r>
        <w:rPr>
          <w:b/>
          <w:sz w:val="28"/>
          <w:szCs w:val="28"/>
        </w:rPr>
        <w:t xml:space="preserve">иных межбюджетных трансфертов </w:t>
      </w:r>
      <w:r w:rsidRPr="00AD0D21">
        <w:rPr>
          <w:b/>
          <w:sz w:val="28"/>
          <w:szCs w:val="28"/>
        </w:rPr>
        <w:t xml:space="preserve">бюджетам муниципальных образований поселений на </w:t>
      </w:r>
      <w:r>
        <w:rPr>
          <w:b/>
          <w:sz w:val="28"/>
          <w:szCs w:val="28"/>
        </w:rPr>
        <w:t xml:space="preserve">текущий </w:t>
      </w:r>
      <w:proofErr w:type="gramStart"/>
      <w:r>
        <w:rPr>
          <w:b/>
          <w:sz w:val="28"/>
          <w:szCs w:val="28"/>
        </w:rPr>
        <w:t xml:space="preserve">ремонт </w:t>
      </w:r>
      <w:r w:rsidRPr="00AD0D21">
        <w:rPr>
          <w:b/>
          <w:sz w:val="28"/>
          <w:szCs w:val="28"/>
        </w:rPr>
        <w:t xml:space="preserve"> </w:t>
      </w:r>
      <w:r>
        <w:rPr>
          <w:b/>
          <w:sz w:val="28"/>
          <w:szCs w:val="28"/>
        </w:rPr>
        <w:t>зданий</w:t>
      </w:r>
      <w:proofErr w:type="gramEnd"/>
      <w:r>
        <w:rPr>
          <w:b/>
          <w:sz w:val="28"/>
          <w:szCs w:val="28"/>
        </w:rPr>
        <w:t xml:space="preserve"> муниципальных учреждений </w:t>
      </w:r>
      <w:proofErr w:type="spellStart"/>
      <w:r>
        <w:rPr>
          <w:b/>
          <w:sz w:val="28"/>
          <w:szCs w:val="28"/>
        </w:rPr>
        <w:t>культурно-досугового</w:t>
      </w:r>
      <w:proofErr w:type="spellEnd"/>
      <w:r>
        <w:rPr>
          <w:b/>
          <w:sz w:val="28"/>
          <w:szCs w:val="28"/>
        </w:rPr>
        <w:t xml:space="preserve"> типа</w:t>
      </w:r>
    </w:p>
    <w:p w:rsidR="008C6459" w:rsidRDefault="008C6459" w:rsidP="008C6459">
      <w:pPr>
        <w:jc w:val="center"/>
        <w:rPr>
          <w:b/>
          <w:sz w:val="28"/>
          <w:szCs w:val="28"/>
        </w:rPr>
      </w:pPr>
    </w:p>
    <w:p w:rsidR="008C6459" w:rsidRDefault="008C6459" w:rsidP="008C6459">
      <w:pPr>
        <w:ind w:firstLine="708"/>
        <w:jc w:val="both"/>
        <w:rPr>
          <w:sz w:val="28"/>
          <w:szCs w:val="28"/>
        </w:rPr>
      </w:pPr>
      <w:r>
        <w:rPr>
          <w:sz w:val="28"/>
          <w:szCs w:val="28"/>
        </w:rPr>
        <w:t xml:space="preserve">13. Объем иных межбюджетных трансфертов, выделяемых муниципальным образованиям поселений, зависит от количества объектов </w:t>
      </w:r>
      <w:proofErr w:type="spellStart"/>
      <w:r>
        <w:rPr>
          <w:sz w:val="28"/>
          <w:szCs w:val="28"/>
        </w:rPr>
        <w:t>культурно-досугового</w:t>
      </w:r>
      <w:proofErr w:type="spellEnd"/>
      <w:r>
        <w:rPr>
          <w:sz w:val="28"/>
          <w:szCs w:val="28"/>
        </w:rPr>
        <w:t xml:space="preserve"> типа на территории муниципального образования поселения. </w:t>
      </w:r>
    </w:p>
    <w:p w:rsidR="008C6459" w:rsidRPr="008164C1" w:rsidRDefault="008C6459" w:rsidP="008C6459">
      <w:pPr>
        <w:ind w:firstLine="708"/>
        <w:jc w:val="both"/>
        <w:rPr>
          <w:sz w:val="28"/>
          <w:szCs w:val="28"/>
        </w:rPr>
      </w:pPr>
      <w:r>
        <w:rPr>
          <w:sz w:val="28"/>
          <w:szCs w:val="28"/>
        </w:rPr>
        <w:t>14. Объем иных межбюджетных трансфертов</w:t>
      </w:r>
      <w:r w:rsidRPr="009909FE">
        <w:rPr>
          <w:sz w:val="28"/>
          <w:szCs w:val="28"/>
        </w:rPr>
        <w:t xml:space="preserve"> </w:t>
      </w:r>
      <w:r>
        <w:rPr>
          <w:sz w:val="28"/>
          <w:szCs w:val="28"/>
        </w:rPr>
        <w:t>выделяемых муниципальным образованиям поселений, не может превышать более 260 тысяч рублей на каждое муниципальное образование.</w:t>
      </w:r>
    </w:p>
    <w:p w:rsidR="002468D2" w:rsidRPr="00154C8C" w:rsidRDefault="002468D2" w:rsidP="002468D2">
      <w:pPr>
        <w:tabs>
          <w:tab w:val="left" w:pos="7665"/>
        </w:tabs>
        <w:ind w:firstLine="426"/>
        <w:jc w:val="center"/>
        <w:rPr>
          <w:b/>
          <w:sz w:val="28"/>
          <w:szCs w:val="28"/>
        </w:rPr>
      </w:pPr>
    </w:p>
    <w:p w:rsidR="002468D2" w:rsidRPr="002468D2" w:rsidRDefault="002468D2" w:rsidP="00561AC6">
      <w:pPr>
        <w:rPr>
          <w:sz w:val="24"/>
          <w:szCs w:val="24"/>
        </w:rPr>
      </w:pPr>
    </w:p>
    <w:sectPr w:rsidR="002468D2" w:rsidRPr="002468D2" w:rsidSect="002468D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951A5F"/>
    <w:multiLevelType w:val="hybridMultilevel"/>
    <w:tmpl w:val="82F438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A764C"/>
    <w:multiLevelType w:val="hybridMultilevel"/>
    <w:tmpl w:val="DD38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B50BA"/>
    <w:multiLevelType w:val="multilevel"/>
    <w:tmpl w:val="7ACC5388"/>
    <w:lvl w:ilvl="0">
      <w:start w:val="1"/>
      <w:numFmt w:val="decimal"/>
      <w:lvlText w:val="%1.......鵬"/>
      <w:lvlJc w:val="left"/>
      <w:pPr>
        <w:ind w:left="1080" w:hanging="1080"/>
      </w:pPr>
      <w:rPr>
        <w:rFonts w:hint="default"/>
        <w:b w:val="0"/>
        <w:sz w:val="20"/>
      </w:rPr>
    </w:lvl>
    <w:lvl w:ilvl="1">
      <w:start w:val="5"/>
      <w:numFmt w:val="decimal"/>
      <w:lvlText w:val="%1.%3......鵬?鵔"/>
      <w:lvlJc w:val="left"/>
      <w:pPr>
        <w:ind w:left="1440" w:hanging="1440"/>
      </w:pPr>
      <w:rPr>
        <w:rFonts w:hint="default"/>
        <w:b w:val="0"/>
        <w:sz w:val="20"/>
      </w:rPr>
    </w:lvl>
    <w:lvl w:ilvl="2">
      <w:start w:val="1"/>
      <w:numFmt w:val="decimal"/>
      <w:lvlText w:val="%1.%3.%4.....鵬?鵔?鳰"/>
      <w:lvlJc w:val="left"/>
      <w:pPr>
        <w:ind w:left="1800" w:hanging="1800"/>
      </w:pPr>
      <w:rPr>
        <w:rFonts w:hint="default"/>
        <w:b w:val="0"/>
        <w:sz w:val="20"/>
      </w:rPr>
    </w:lvl>
    <w:lvl w:ilvl="3">
      <w:start w:val="1"/>
      <w:numFmt w:val="decimal"/>
      <w:lvlText w:val="%1.%3.%4.%5....鵬?鵔?鳰?紴"/>
      <w:lvlJc w:val="left"/>
      <w:pPr>
        <w:ind w:left="1800" w:hanging="1800"/>
      </w:pPr>
      <w:rPr>
        <w:rFonts w:hint="default"/>
        <w:b w:val="0"/>
        <w:sz w:val="20"/>
      </w:rPr>
    </w:lvl>
    <w:lvl w:ilvl="4">
      <w:start w:val="1"/>
      <w:numFmt w:val="decimal"/>
      <w:lvlText w:val="%1.%3.%4.%5.%6...鵬?鵔?鳰?紴滟洀"/>
      <w:lvlJc w:val="left"/>
      <w:pPr>
        <w:ind w:left="2160" w:hanging="2160"/>
      </w:pPr>
      <w:rPr>
        <w:rFonts w:hint="default"/>
        <w:b w:val="0"/>
        <w:sz w:val="20"/>
      </w:rPr>
    </w:lvl>
    <w:lvl w:ilvl="5">
      <w:start w:val="1"/>
      <w:numFmt w:val="decimal"/>
      <w:lvlText w:val="%1.%3.%4.%5.%6.%7..鵬?鵔?鳰?紴滟洀ؗ鴌"/>
      <w:lvlJc w:val="left"/>
      <w:pPr>
        <w:ind w:left="2520" w:hanging="2520"/>
      </w:pPr>
      <w:rPr>
        <w:rFonts w:hint="default"/>
        <w:b w:val="0"/>
        <w:sz w:val="20"/>
      </w:rPr>
    </w:lvl>
    <w:lvl w:ilvl="6">
      <w:start w:val="1"/>
      <w:numFmt w:val="decimal"/>
      <w:lvlText w:val="%1.%3.%4.%5.%6.%7.%8.鵬?鵔?鳰?紴滟洀ؗ鴌?"/>
      <w:lvlJc w:val="left"/>
      <w:pPr>
        <w:ind w:left="2520" w:hanging="2520"/>
      </w:pPr>
      <w:rPr>
        <w:rFonts w:hint="default"/>
        <w:b w:val="0"/>
        <w:sz w:val="20"/>
      </w:rPr>
    </w:lvl>
    <w:lvl w:ilvl="7">
      <w:start w:val="1"/>
      <w:numFmt w:val="decimal"/>
      <w:lvlText w:val="%1.%3.%4.%5.%6.%7.%8.%9鵬?鵔?鳰?紴滟洀ؗ鴌?滢"/>
      <w:lvlJc w:val="left"/>
      <w:pPr>
        <w:ind w:left="2880" w:hanging="2880"/>
      </w:pPr>
      <w:rPr>
        <w:rFonts w:hint="default"/>
        <w:b w:val="0"/>
        <w:sz w:val="20"/>
      </w:rPr>
    </w:lvl>
    <w:lvl w:ilvl="8">
      <w:start w:val="1"/>
      <w:numFmt w:val="decimal"/>
      <w:lvlText w:val="%1.%3.%4.%5.%6.%7.%8.%9"/>
      <w:lvlJc w:val="left"/>
      <w:pPr>
        <w:ind w:left="1080" w:hanging="1080"/>
      </w:pPr>
      <w:rPr>
        <w:rFonts w:hint="default"/>
        <w:b w:val="0"/>
        <w:sz w:val="20"/>
      </w:rPr>
    </w:lvl>
  </w:abstractNum>
  <w:abstractNum w:abstractNumId="4">
    <w:nsid w:val="2CBA1816"/>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AC6BAD"/>
    <w:multiLevelType w:val="hybridMultilevel"/>
    <w:tmpl w:val="2E968ED0"/>
    <w:lvl w:ilvl="0" w:tplc="E5766E0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0987BE8"/>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41843391"/>
    <w:multiLevelType w:val="multilevel"/>
    <w:tmpl w:val="711CBD38"/>
    <w:lvl w:ilvl="0">
      <w:start w:val="1"/>
      <w:numFmt w:val="decimal"/>
      <w:lvlText w:val="%1."/>
      <w:lvlJc w:val="left"/>
      <w:pPr>
        <w:tabs>
          <w:tab w:val="num" w:pos="1068"/>
        </w:tabs>
        <w:ind w:left="1068" w:hanging="360"/>
      </w:pPr>
      <w:rPr>
        <w:rFonts w:hint="default"/>
      </w:rPr>
    </w:lvl>
    <w:lvl w:ilvl="1">
      <w:start w:val="7"/>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419A03F1"/>
    <w:multiLevelType w:val="multilevel"/>
    <w:tmpl w:val="BA4452E0"/>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45F9245A"/>
    <w:multiLevelType w:val="multilevel"/>
    <w:tmpl w:val="C77A3078"/>
    <w:lvl w:ilvl="0">
      <w:start w:val="2"/>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
    <w:nsid w:val="48FE7EC4"/>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A684D15"/>
    <w:multiLevelType w:val="hybridMultilevel"/>
    <w:tmpl w:val="961C2EF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045EB"/>
    <w:multiLevelType w:val="multilevel"/>
    <w:tmpl w:val="1E642AEA"/>
    <w:lvl w:ilvl="0">
      <w:start w:val="1"/>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13">
    <w:nsid w:val="544D689C"/>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5D12349F"/>
    <w:multiLevelType w:val="hybridMultilevel"/>
    <w:tmpl w:val="F432C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E37533"/>
    <w:multiLevelType w:val="hybridMultilevel"/>
    <w:tmpl w:val="63DC5E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6D523F"/>
    <w:multiLevelType w:val="multilevel"/>
    <w:tmpl w:val="E3B2A7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7C40AD"/>
    <w:multiLevelType w:val="multilevel"/>
    <w:tmpl w:val="C04EE578"/>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nsid w:val="6F2409A0"/>
    <w:multiLevelType w:val="multilevel"/>
    <w:tmpl w:val="CE38C0A0"/>
    <w:lvl w:ilvl="0">
      <w:start w:val="1"/>
      <w:numFmt w:val="decimal"/>
      <w:lvlText w:val="%1.......鵬"/>
      <w:lvlJc w:val="left"/>
      <w:pPr>
        <w:ind w:left="1080" w:hanging="1080"/>
      </w:pPr>
      <w:rPr>
        <w:rFonts w:cs="Times New Roman" w:hint="default"/>
        <w:b w:val="0"/>
        <w:sz w:val="20"/>
      </w:rPr>
    </w:lvl>
    <w:lvl w:ilvl="1">
      <w:start w:val="5"/>
      <w:numFmt w:val="decimal"/>
      <w:lvlText w:val="%1.%3......鵬?鵔"/>
      <w:lvlJc w:val="left"/>
      <w:pPr>
        <w:ind w:left="1440" w:hanging="1440"/>
      </w:pPr>
      <w:rPr>
        <w:rFonts w:cs="Times New Roman" w:hint="default"/>
        <w:b w:val="0"/>
        <w:sz w:val="20"/>
      </w:rPr>
    </w:lvl>
    <w:lvl w:ilvl="2">
      <w:start w:val="1"/>
      <w:numFmt w:val="decimal"/>
      <w:lvlText w:val="%1.%3.%4.....鵬?鵔?鳰"/>
      <w:lvlJc w:val="left"/>
      <w:pPr>
        <w:ind w:left="1800" w:hanging="1800"/>
      </w:pPr>
      <w:rPr>
        <w:rFonts w:cs="Times New Roman" w:hint="default"/>
        <w:b w:val="0"/>
        <w:sz w:val="20"/>
      </w:rPr>
    </w:lvl>
    <w:lvl w:ilvl="3">
      <w:start w:val="1"/>
      <w:numFmt w:val="decimal"/>
      <w:lvlText w:val="%1.%3.%4.%5....鵬?鵔?鳰?紴"/>
      <w:lvlJc w:val="left"/>
      <w:pPr>
        <w:ind w:left="1800" w:hanging="1800"/>
      </w:pPr>
      <w:rPr>
        <w:rFonts w:cs="Times New Roman" w:hint="default"/>
        <w:b w:val="0"/>
        <w:sz w:val="20"/>
      </w:rPr>
    </w:lvl>
    <w:lvl w:ilvl="4">
      <w:start w:val="1"/>
      <w:numFmt w:val="decimal"/>
      <w:lvlText w:val="%1.%3.%4.%5.%6...鵬?鵔?鳰?紴滟洀"/>
      <w:lvlJc w:val="left"/>
      <w:pPr>
        <w:ind w:left="2160" w:hanging="2160"/>
      </w:pPr>
      <w:rPr>
        <w:rFonts w:cs="Times New Roman" w:hint="default"/>
        <w:b w:val="0"/>
        <w:sz w:val="20"/>
      </w:rPr>
    </w:lvl>
    <w:lvl w:ilvl="5">
      <w:start w:val="1"/>
      <w:numFmt w:val="decimal"/>
      <w:lvlText w:val="%1.%3.%4.%5.%6.%7..鵬?鵔?鳰?紴滟洀ؗ鴌"/>
      <w:lvlJc w:val="left"/>
      <w:pPr>
        <w:ind w:left="2520" w:hanging="2520"/>
      </w:pPr>
      <w:rPr>
        <w:rFonts w:cs="Times New Roman" w:hint="default"/>
        <w:b w:val="0"/>
        <w:sz w:val="20"/>
      </w:rPr>
    </w:lvl>
    <w:lvl w:ilvl="6">
      <w:start w:val="1"/>
      <w:numFmt w:val="decimal"/>
      <w:lvlText w:val="%1.%3.%4.%5.%6.%7.%8.鵬?鵔?鳰?紴滟洀ؗ鴌?"/>
      <w:lvlJc w:val="left"/>
      <w:pPr>
        <w:ind w:left="2520" w:hanging="2520"/>
      </w:pPr>
      <w:rPr>
        <w:rFonts w:cs="Times New Roman" w:hint="default"/>
        <w:b w:val="0"/>
        <w:sz w:val="20"/>
      </w:rPr>
    </w:lvl>
    <w:lvl w:ilvl="7">
      <w:start w:val="1"/>
      <w:numFmt w:val="decimal"/>
      <w:lvlText w:val="%1.%3.%4.%5.%6.%7.%8.%9鵬?鵔?鳰?紴滟洀ؗ鴌?滢"/>
      <w:lvlJc w:val="left"/>
      <w:pPr>
        <w:ind w:left="2880" w:hanging="2880"/>
      </w:pPr>
      <w:rPr>
        <w:rFonts w:cs="Times New Roman" w:hint="default"/>
        <w:b w:val="0"/>
        <w:sz w:val="20"/>
      </w:rPr>
    </w:lvl>
    <w:lvl w:ilvl="8">
      <w:start w:val="1"/>
      <w:numFmt w:val="decimal"/>
      <w:lvlText w:val="%1.%3.%4.%5.%6.%7.%8.%9"/>
      <w:lvlJc w:val="left"/>
      <w:pPr>
        <w:ind w:left="720" w:hanging="720"/>
      </w:pPr>
      <w:rPr>
        <w:rFonts w:cs="Times New Roman" w:hint="default"/>
        <w:b w:val="0"/>
        <w:sz w:val="20"/>
      </w:rPr>
    </w:lvl>
  </w:abstractNum>
  <w:abstractNum w:abstractNumId="19">
    <w:nsid w:val="71727E9E"/>
    <w:multiLevelType w:val="multilevel"/>
    <w:tmpl w:val="8090B382"/>
    <w:lvl w:ilvl="0">
      <w:start w:val="1"/>
      <w:numFmt w:val="decimal"/>
      <w:lvlText w:val="%1.......鵬"/>
      <w:lvlJc w:val="left"/>
      <w:pPr>
        <w:ind w:left="1080" w:hanging="1080"/>
      </w:pPr>
      <w:rPr>
        <w:rFonts w:cs="Times New Roman" w:hint="default"/>
        <w:b w:val="0"/>
        <w:sz w:val="20"/>
      </w:rPr>
    </w:lvl>
    <w:lvl w:ilvl="1">
      <w:start w:val="5"/>
      <w:numFmt w:val="decimal"/>
      <w:lvlText w:val="%1.%3......鵬?鵔"/>
      <w:lvlJc w:val="left"/>
      <w:pPr>
        <w:ind w:left="1440" w:hanging="1440"/>
      </w:pPr>
      <w:rPr>
        <w:rFonts w:cs="Times New Roman" w:hint="default"/>
        <w:b w:val="0"/>
        <w:sz w:val="20"/>
      </w:rPr>
    </w:lvl>
    <w:lvl w:ilvl="2">
      <w:start w:val="1"/>
      <w:numFmt w:val="decimal"/>
      <w:lvlText w:val="%1.%3.%4.....鵬?鵔?鳰"/>
      <w:lvlJc w:val="left"/>
      <w:pPr>
        <w:ind w:left="1800" w:hanging="1800"/>
      </w:pPr>
      <w:rPr>
        <w:rFonts w:cs="Times New Roman" w:hint="default"/>
        <w:b w:val="0"/>
        <w:sz w:val="20"/>
      </w:rPr>
    </w:lvl>
    <w:lvl w:ilvl="3">
      <w:start w:val="1"/>
      <w:numFmt w:val="decimal"/>
      <w:lvlText w:val="%1.%3.%4.%5....鵬?鵔?鳰?紴"/>
      <w:lvlJc w:val="left"/>
      <w:pPr>
        <w:ind w:left="1800" w:hanging="1800"/>
      </w:pPr>
      <w:rPr>
        <w:rFonts w:cs="Times New Roman" w:hint="default"/>
        <w:b w:val="0"/>
        <w:sz w:val="20"/>
      </w:rPr>
    </w:lvl>
    <w:lvl w:ilvl="4">
      <w:start w:val="1"/>
      <w:numFmt w:val="decimal"/>
      <w:lvlText w:val="%1.%3.%4.%5.%6...鵬?鵔?鳰?紴滟洀"/>
      <w:lvlJc w:val="left"/>
      <w:pPr>
        <w:ind w:left="2160" w:hanging="2160"/>
      </w:pPr>
      <w:rPr>
        <w:rFonts w:cs="Times New Roman" w:hint="default"/>
        <w:b w:val="0"/>
        <w:sz w:val="20"/>
      </w:rPr>
    </w:lvl>
    <w:lvl w:ilvl="5">
      <w:start w:val="1"/>
      <w:numFmt w:val="decimal"/>
      <w:lvlText w:val="%1.%3.%4.%5.%6.%7..鵬?鵔?鳰?紴滟洀ؗ鴌"/>
      <w:lvlJc w:val="left"/>
      <w:pPr>
        <w:ind w:left="2520" w:hanging="2520"/>
      </w:pPr>
      <w:rPr>
        <w:rFonts w:cs="Times New Roman" w:hint="default"/>
        <w:b w:val="0"/>
        <w:sz w:val="20"/>
      </w:rPr>
    </w:lvl>
    <w:lvl w:ilvl="6">
      <w:start w:val="1"/>
      <w:numFmt w:val="decimal"/>
      <w:lvlText w:val="%1.%3.%4.%5.%6.%7.%8.鵬?鵔?鳰?紴滟洀ؗ鴌?"/>
      <w:lvlJc w:val="left"/>
      <w:pPr>
        <w:ind w:left="2520" w:hanging="2520"/>
      </w:pPr>
      <w:rPr>
        <w:rFonts w:cs="Times New Roman" w:hint="default"/>
        <w:b w:val="0"/>
        <w:sz w:val="20"/>
      </w:rPr>
    </w:lvl>
    <w:lvl w:ilvl="7">
      <w:start w:val="1"/>
      <w:numFmt w:val="decimal"/>
      <w:lvlText w:val="%1.%3.%4.%5.%6.%7.%8.%9鵬?鵔?鳰?紴滟洀ؗ鴌?滢"/>
      <w:lvlJc w:val="left"/>
      <w:pPr>
        <w:ind w:left="2880" w:hanging="2880"/>
      </w:pPr>
      <w:rPr>
        <w:rFonts w:cs="Times New Roman" w:hint="default"/>
        <w:b w:val="0"/>
        <w:sz w:val="20"/>
      </w:rPr>
    </w:lvl>
    <w:lvl w:ilvl="8">
      <w:start w:val="1"/>
      <w:numFmt w:val="decimal"/>
      <w:lvlText w:val="%1.%3.%4.%5.%6.%7.%8.%9"/>
      <w:lvlJc w:val="left"/>
      <w:pPr>
        <w:ind w:left="1080" w:hanging="1080"/>
      </w:pPr>
      <w:rPr>
        <w:rFonts w:cs="Times New Roman" w:hint="default"/>
        <w:b w:val="0"/>
        <w:sz w:val="20"/>
      </w:rPr>
    </w:lvl>
  </w:abstractNum>
  <w:abstractNum w:abstractNumId="20">
    <w:nsid w:val="71784A2B"/>
    <w:multiLevelType w:val="multilevel"/>
    <w:tmpl w:val="446A1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9D689B"/>
    <w:multiLevelType w:val="multilevel"/>
    <w:tmpl w:val="9774CB58"/>
    <w:lvl w:ilvl="0">
      <w:start w:val="1"/>
      <w:numFmt w:val="decimal"/>
      <w:lvlText w:val="%1"/>
      <w:lvlJc w:val="left"/>
      <w:pPr>
        <w:ind w:left="375" w:hanging="375"/>
      </w:pPr>
      <w:rPr>
        <w:rFonts w:hint="default"/>
        <w:b/>
        <w:sz w:val="28"/>
      </w:rPr>
    </w:lvl>
    <w:lvl w:ilvl="1">
      <w:start w:val="4"/>
      <w:numFmt w:val="decimal"/>
      <w:lvlText w:val="%1.%2"/>
      <w:lvlJc w:val="left"/>
      <w:pPr>
        <w:ind w:left="735" w:hanging="375"/>
      </w:pPr>
      <w:rPr>
        <w:rFonts w:hint="default"/>
        <w:b/>
        <w:sz w:val="24"/>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22">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14"/>
  </w:num>
  <w:num w:numId="3">
    <w:abstractNumId w:val="2"/>
  </w:num>
  <w:num w:numId="4">
    <w:abstractNumId w:val="15"/>
  </w:num>
  <w:num w:numId="5">
    <w:abstractNumId w:val="1"/>
  </w:num>
  <w:num w:numId="6">
    <w:abstractNumId w:val="10"/>
  </w:num>
  <w:num w:numId="7">
    <w:abstractNumId w:val="13"/>
  </w:num>
  <w:num w:numId="8">
    <w:abstractNumId w:val="9"/>
  </w:num>
  <w:num w:numId="9">
    <w:abstractNumId w:val="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17"/>
  </w:num>
  <w:num w:numId="15">
    <w:abstractNumId w:val="12"/>
  </w:num>
  <w:num w:numId="16">
    <w:abstractNumId w:val="21"/>
  </w:num>
  <w:num w:numId="17">
    <w:abstractNumId w:val="20"/>
  </w:num>
  <w:num w:numId="18">
    <w:abstractNumId w:val="8"/>
  </w:num>
  <w:num w:numId="19">
    <w:abstractNumId w:val="16"/>
  </w:num>
  <w:num w:numId="20">
    <w:abstractNumId w:val="11"/>
  </w:num>
  <w:num w:numId="21">
    <w:abstractNumId w:val="18"/>
  </w:num>
  <w:num w:numId="22">
    <w:abstractNumId w:val="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561AC6"/>
    <w:rsid w:val="0003211A"/>
    <w:rsid w:val="00041EDD"/>
    <w:rsid w:val="0008288B"/>
    <w:rsid w:val="00095C58"/>
    <w:rsid w:val="000F68C8"/>
    <w:rsid w:val="00172B83"/>
    <w:rsid w:val="001A06F5"/>
    <w:rsid w:val="001C5398"/>
    <w:rsid w:val="001E54D3"/>
    <w:rsid w:val="001F4FB4"/>
    <w:rsid w:val="002251DD"/>
    <w:rsid w:val="00237E7B"/>
    <w:rsid w:val="002468D2"/>
    <w:rsid w:val="00277421"/>
    <w:rsid w:val="0028196D"/>
    <w:rsid w:val="0028741D"/>
    <w:rsid w:val="002F437C"/>
    <w:rsid w:val="002F5E00"/>
    <w:rsid w:val="002F7F47"/>
    <w:rsid w:val="0039456C"/>
    <w:rsid w:val="0039731A"/>
    <w:rsid w:val="003A172D"/>
    <w:rsid w:val="003A5C38"/>
    <w:rsid w:val="003C0429"/>
    <w:rsid w:val="00411F03"/>
    <w:rsid w:val="00435696"/>
    <w:rsid w:val="004516FA"/>
    <w:rsid w:val="004A4397"/>
    <w:rsid w:val="004C1F77"/>
    <w:rsid w:val="004C2AC2"/>
    <w:rsid w:val="0052699B"/>
    <w:rsid w:val="00561AC6"/>
    <w:rsid w:val="005A5832"/>
    <w:rsid w:val="005C5F2A"/>
    <w:rsid w:val="005E5FC0"/>
    <w:rsid w:val="006069FD"/>
    <w:rsid w:val="0061173E"/>
    <w:rsid w:val="00620E1F"/>
    <w:rsid w:val="00632002"/>
    <w:rsid w:val="006460ED"/>
    <w:rsid w:val="0067169B"/>
    <w:rsid w:val="00672D5A"/>
    <w:rsid w:val="006E4C1C"/>
    <w:rsid w:val="007074F4"/>
    <w:rsid w:val="007325A8"/>
    <w:rsid w:val="00741A16"/>
    <w:rsid w:val="00764D8C"/>
    <w:rsid w:val="007B43D4"/>
    <w:rsid w:val="007F1192"/>
    <w:rsid w:val="008107F1"/>
    <w:rsid w:val="00865BB1"/>
    <w:rsid w:val="008C1487"/>
    <w:rsid w:val="008C6459"/>
    <w:rsid w:val="008D1EA2"/>
    <w:rsid w:val="008E0A84"/>
    <w:rsid w:val="00937E15"/>
    <w:rsid w:val="00952731"/>
    <w:rsid w:val="0095475A"/>
    <w:rsid w:val="00955EEE"/>
    <w:rsid w:val="0097000C"/>
    <w:rsid w:val="00972C0F"/>
    <w:rsid w:val="00986A16"/>
    <w:rsid w:val="009B18F0"/>
    <w:rsid w:val="009C43AC"/>
    <w:rsid w:val="00A11248"/>
    <w:rsid w:val="00A44B82"/>
    <w:rsid w:val="00A607CB"/>
    <w:rsid w:val="00AD5C10"/>
    <w:rsid w:val="00BD6AA9"/>
    <w:rsid w:val="00BE5D14"/>
    <w:rsid w:val="00C16EB5"/>
    <w:rsid w:val="00C417CA"/>
    <w:rsid w:val="00C83E49"/>
    <w:rsid w:val="00C93EA3"/>
    <w:rsid w:val="00C9712C"/>
    <w:rsid w:val="00CB7A15"/>
    <w:rsid w:val="00D07AEA"/>
    <w:rsid w:val="00D22F07"/>
    <w:rsid w:val="00D72FC7"/>
    <w:rsid w:val="00D841D4"/>
    <w:rsid w:val="00DB1A58"/>
    <w:rsid w:val="00DB740A"/>
    <w:rsid w:val="00E0416E"/>
    <w:rsid w:val="00E342DA"/>
    <w:rsid w:val="00E43A2C"/>
    <w:rsid w:val="00E55C5C"/>
    <w:rsid w:val="00F014FA"/>
    <w:rsid w:val="00F25190"/>
    <w:rsid w:val="00F5470A"/>
    <w:rsid w:val="00F81C89"/>
    <w:rsid w:val="00FB471B"/>
    <w:rsid w:val="00FC4624"/>
    <w:rsid w:val="00FD1AAF"/>
    <w:rsid w:val="00FD25AF"/>
    <w:rsid w:val="00FE7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AC6"/>
    <w:pPr>
      <w:keepNext/>
      <w:jc w:val="center"/>
      <w:outlineLvl w:val="0"/>
    </w:pPr>
    <w:rPr>
      <w:sz w:val="32"/>
    </w:rPr>
  </w:style>
  <w:style w:type="paragraph" w:styleId="2">
    <w:name w:val="heading 2"/>
    <w:basedOn w:val="a"/>
    <w:next w:val="a"/>
    <w:link w:val="20"/>
    <w:qFormat/>
    <w:rsid w:val="00561AC6"/>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AC6"/>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561AC6"/>
    <w:rPr>
      <w:rFonts w:ascii="Times New Roman" w:eastAsia="Times New Roman" w:hAnsi="Times New Roman" w:cs="Times New Roman"/>
      <w:sz w:val="36"/>
      <w:szCs w:val="20"/>
      <w:lang w:eastAsia="ru-RU"/>
    </w:rPr>
  </w:style>
  <w:style w:type="paragraph" w:customStyle="1" w:styleId="ConsPlusTitle">
    <w:name w:val="ConsPlusTitle"/>
    <w:rsid w:val="001E54D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itle">
    <w:name w:val="Title!Название НПА"/>
    <w:basedOn w:val="a"/>
    <w:rsid w:val="001E54D3"/>
    <w:pPr>
      <w:spacing w:before="240" w:after="60"/>
      <w:jc w:val="center"/>
      <w:outlineLvl w:val="0"/>
    </w:pPr>
    <w:rPr>
      <w:rFonts w:eastAsia="Calibri" w:cs="Arial"/>
      <w:b/>
      <w:bCs/>
      <w:kern w:val="28"/>
      <w:sz w:val="32"/>
      <w:szCs w:val="32"/>
    </w:rPr>
  </w:style>
  <w:style w:type="paragraph" w:styleId="a3">
    <w:name w:val="No Spacing"/>
    <w:uiPriority w:val="1"/>
    <w:qFormat/>
    <w:rsid w:val="00C417CA"/>
    <w:pPr>
      <w:spacing w:after="0" w:line="240" w:lineRule="auto"/>
    </w:pPr>
    <w:rPr>
      <w:rFonts w:ascii="Times New Roman" w:eastAsia="Times New Roman" w:hAnsi="Times New Roman" w:cs="Times New Roman"/>
      <w:sz w:val="20"/>
      <w:szCs w:val="20"/>
      <w:lang w:eastAsia="ru-RU"/>
    </w:rPr>
  </w:style>
  <w:style w:type="paragraph" w:styleId="a4">
    <w:name w:val="List Paragraph"/>
    <w:basedOn w:val="a"/>
    <w:uiPriority w:val="34"/>
    <w:qFormat/>
    <w:rsid w:val="002251DD"/>
    <w:pPr>
      <w:ind w:left="720"/>
      <w:contextualSpacing/>
    </w:pPr>
  </w:style>
  <w:style w:type="paragraph" w:styleId="a5">
    <w:name w:val="Body Text Indent"/>
    <w:basedOn w:val="a"/>
    <w:link w:val="a6"/>
    <w:rsid w:val="002468D2"/>
    <w:pPr>
      <w:jc w:val="both"/>
    </w:pPr>
    <w:rPr>
      <w:sz w:val="22"/>
    </w:rPr>
  </w:style>
  <w:style w:type="character" w:customStyle="1" w:styleId="a6">
    <w:name w:val="Основной текст с отступом Знак"/>
    <w:basedOn w:val="a0"/>
    <w:link w:val="a5"/>
    <w:rsid w:val="002468D2"/>
    <w:rPr>
      <w:rFonts w:ascii="Times New Roman" w:eastAsia="Times New Roman" w:hAnsi="Times New Roman" w:cs="Times New Roman"/>
      <w:szCs w:val="20"/>
      <w:lang w:eastAsia="ru-RU"/>
    </w:rPr>
  </w:style>
  <w:style w:type="paragraph" w:customStyle="1" w:styleId="ConsPlusNonformat">
    <w:name w:val="ConsPlusNonformat"/>
    <w:rsid w:val="00246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2468D2"/>
    <w:pPr>
      <w:spacing w:after="120" w:line="480" w:lineRule="auto"/>
    </w:pPr>
    <w:rPr>
      <w:sz w:val="24"/>
      <w:szCs w:val="24"/>
    </w:rPr>
  </w:style>
  <w:style w:type="character" w:customStyle="1" w:styleId="22">
    <w:name w:val="Основной текст 2 Знак"/>
    <w:basedOn w:val="a0"/>
    <w:link w:val="21"/>
    <w:uiPriority w:val="99"/>
    <w:semiHidden/>
    <w:rsid w:val="002468D2"/>
    <w:rPr>
      <w:rFonts w:ascii="Times New Roman" w:eastAsia="Times New Roman" w:hAnsi="Times New Roman" w:cs="Times New Roman"/>
      <w:sz w:val="24"/>
      <w:szCs w:val="24"/>
      <w:lang w:eastAsia="ru-RU"/>
    </w:rPr>
  </w:style>
  <w:style w:type="paragraph" w:customStyle="1" w:styleId="a7">
    <w:name w:val="Стиль"/>
    <w:rsid w:val="002468D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rsid w:val="002468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basedOn w:val="a0"/>
    <w:rsid w:val="002468D2"/>
    <w:rPr>
      <w:rFonts w:cs="Times New Roman"/>
      <w:color w:val="6666CC"/>
      <w:u w:val="none"/>
      <w:effect w:val="none"/>
    </w:rPr>
  </w:style>
  <w:style w:type="paragraph" w:styleId="a9">
    <w:name w:val="footer"/>
    <w:basedOn w:val="a"/>
    <w:link w:val="aa"/>
    <w:rsid w:val="002468D2"/>
    <w:pPr>
      <w:tabs>
        <w:tab w:val="center" w:pos="4677"/>
        <w:tab w:val="right" w:pos="9355"/>
      </w:tabs>
    </w:pPr>
    <w:rPr>
      <w:sz w:val="24"/>
      <w:szCs w:val="24"/>
    </w:rPr>
  </w:style>
  <w:style w:type="character" w:customStyle="1" w:styleId="aa">
    <w:name w:val="Нижний колонтитул Знак"/>
    <w:basedOn w:val="a0"/>
    <w:link w:val="a9"/>
    <w:rsid w:val="002468D2"/>
    <w:rPr>
      <w:rFonts w:ascii="Times New Roman" w:eastAsia="Times New Roman" w:hAnsi="Times New Roman" w:cs="Times New Roman"/>
      <w:sz w:val="24"/>
      <w:szCs w:val="24"/>
      <w:lang w:eastAsia="ru-RU"/>
    </w:rPr>
  </w:style>
  <w:style w:type="character" w:styleId="ab">
    <w:name w:val="page number"/>
    <w:basedOn w:val="a0"/>
    <w:rsid w:val="002468D2"/>
  </w:style>
  <w:style w:type="paragraph" w:styleId="ac">
    <w:name w:val="header"/>
    <w:basedOn w:val="a"/>
    <w:link w:val="ad"/>
    <w:uiPriority w:val="99"/>
    <w:semiHidden/>
    <w:unhideWhenUsed/>
    <w:rsid w:val="002468D2"/>
    <w:pPr>
      <w:tabs>
        <w:tab w:val="center" w:pos="4677"/>
        <w:tab w:val="right" w:pos="9355"/>
      </w:tabs>
    </w:pPr>
    <w:rPr>
      <w:sz w:val="24"/>
      <w:szCs w:val="24"/>
    </w:rPr>
  </w:style>
  <w:style w:type="character" w:customStyle="1" w:styleId="ad">
    <w:name w:val="Верхний колонтитул Знак"/>
    <w:basedOn w:val="a0"/>
    <w:link w:val="ac"/>
    <w:uiPriority w:val="99"/>
    <w:semiHidden/>
    <w:rsid w:val="002468D2"/>
    <w:rPr>
      <w:rFonts w:ascii="Times New Roman" w:eastAsia="Times New Roman" w:hAnsi="Times New Roman" w:cs="Times New Roman"/>
      <w:sz w:val="24"/>
      <w:szCs w:val="24"/>
      <w:lang w:eastAsia="ru-RU"/>
    </w:rPr>
  </w:style>
  <w:style w:type="table" w:styleId="ae">
    <w:name w:val="Table Grid"/>
    <w:basedOn w:val="a1"/>
    <w:uiPriority w:val="59"/>
    <w:rsid w:val="002468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2468D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468D2"/>
    <w:rPr>
      <w:rFonts w:ascii="Calibri" w:eastAsia="Times New Roman" w:hAnsi="Calibri" w:cs="Calibri"/>
      <w:szCs w:val="20"/>
      <w:lang w:eastAsia="ru-RU"/>
    </w:rPr>
  </w:style>
  <w:style w:type="paragraph" w:styleId="af">
    <w:name w:val="Balloon Text"/>
    <w:basedOn w:val="a"/>
    <w:link w:val="af0"/>
    <w:uiPriority w:val="99"/>
    <w:semiHidden/>
    <w:unhideWhenUsed/>
    <w:rsid w:val="002468D2"/>
    <w:rPr>
      <w:rFonts w:ascii="Tahoma" w:hAnsi="Tahoma" w:cs="Tahoma"/>
      <w:sz w:val="16"/>
      <w:szCs w:val="16"/>
    </w:rPr>
  </w:style>
  <w:style w:type="character" w:customStyle="1" w:styleId="af0">
    <w:name w:val="Текст выноски Знак"/>
    <w:basedOn w:val="a0"/>
    <w:link w:val="af"/>
    <w:uiPriority w:val="99"/>
    <w:semiHidden/>
    <w:rsid w:val="002468D2"/>
    <w:rPr>
      <w:rFonts w:ascii="Tahoma" w:eastAsia="Times New Roman" w:hAnsi="Tahoma" w:cs="Tahoma"/>
      <w:sz w:val="16"/>
      <w:szCs w:val="16"/>
      <w:lang w:eastAsia="ru-RU"/>
    </w:rPr>
  </w:style>
  <w:style w:type="paragraph" w:styleId="af1">
    <w:name w:val="Normal (Web)"/>
    <w:basedOn w:val="a"/>
    <w:rsid w:val="008C645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125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3A5804CE67917B52DE8A5CE2B238F6C71FEE09E6FFC9C1A6AB80DBE4CAF4423F30EE519DD114AD9E44DFE51D0FC0u9WEH" TargetMode="External"/><Relationship Id="rId13" Type="http://schemas.openxmlformats.org/officeDocument/2006/relationships/hyperlink" Target="consultantplus://offline/ref=F71CE3EAE6835F10258F9FFF49DD3132D0EAEA97CC8D37350264417EFFv353J" TargetMode="External"/><Relationship Id="rId3" Type="http://schemas.openxmlformats.org/officeDocument/2006/relationships/styles" Target="styles.xml"/><Relationship Id="rId7" Type="http://schemas.openxmlformats.org/officeDocument/2006/relationships/hyperlink" Target="consultantplus://offline/ref=BD7C3A5804CE67917B52C0874A8EEC34F6CE48E005E7F5969BF9F0DD8CEDC0A3177031B216C8C216AD9E47DFFAu1W6H" TargetMode="External"/><Relationship Id="rId12" Type="http://schemas.openxmlformats.org/officeDocument/2006/relationships/hyperlink" Target="consultantplus://offline/ref=BD7C3A5804CE67917B52DE8A5CE2B238F6C71FEE06E6FAC8C7A6AB80DBE4CAF4423F30FC51C5DD17AD8044DEF04B5E85C2BB2A35312BC2466A833FuCW7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D7C3A5804CE67917B52C0874A8EEC34F6CF40EA03E9F5969BF9F0DD8CEDC0A3057069BE15C8DC16AE8B118EBF4A02C297A828353128C259u6W1H" TargetMode="External"/><Relationship Id="rId11" Type="http://schemas.openxmlformats.org/officeDocument/2006/relationships/hyperlink" Target="consultantplus://offline/ref=BD7C3A5804CE67917B52DE8A5CE2B238F6C71FEE01EFFCC2C4A8F68AD3BDC6F645306FEB448C891AAE805BDEFB010DC196uBW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D7C3A5804CE67917B52DE8A5CE2B238F6C71FEE01EFFCC2C4A9F68AD3BDC6F645306FEB448C891AAE805BDEFB010DC196uBWFH" TargetMode="External"/><Relationship Id="rId4" Type="http://schemas.openxmlformats.org/officeDocument/2006/relationships/settings" Target="settings.xml"/><Relationship Id="rId9" Type="http://schemas.openxmlformats.org/officeDocument/2006/relationships/hyperlink" Target="consultantplus://offline/ref=BD7C3A5804CE67917B52DE8A5CE2B238F6C71FEE01EFFCC2C4AEF68AD3BDC6F645306FEB448C891AAE805BDEFB010DC196uBW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E492-ECC1-4E0D-B776-521B051B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10333</Words>
  <Characters>58899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OtdelKultury</Company>
  <LinksUpToDate>false</LinksUpToDate>
  <CharactersWithSpaces>69094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AKorovinskaya</cp:lastModifiedBy>
  <cp:revision>3</cp:revision>
  <cp:lastPrinted>2020-09-09T12:44:00Z</cp:lastPrinted>
  <dcterms:created xsi:type="dcterms:W3CDTF">2022-12-30T08:22:00Z</dcterms:created>
  <dcterms:modified xsi:type="dcterms:W3CDTF">2022-12-30T08:29:00Z</dcterms:modified>
</cp:coreProperties>
</file>