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4D" w:rsidRPr="0066224D" w:rsidRDefault="0066224D" w:rsidP="0066224D">
      <w:pPr>
        <w:spacing w:after="0" w:line="240" w:lineRule="auto"/>
        <w:ind w:firstLine="709"/>
        <w:jc w:val="center"/>
        <w:rPr>
          <w:rFonts w:ascii="Times New Roman" w:eastAsia="Times New Roman" w:hAnsi="Times New Roman" w:cs="Times New Roman"/>
          <w:b/>
          <w:bCs/>
          <w:sz w:val="28"/>
          <w:szCs w:val="24"/>
          <w:lang w:eastAsia="ru-RU"/>
        </w:rPr>
      </w:pPr>
      <w:r w:rsidRPr="0066224D">
        <w:rPr>
          <w:rFonts w:ascii="Times New Roman" w:eastAsia="Times New Roman" w:hAnsi="Times New Roman" w:cs="Times New Roman"/>
          <w:b/>
          <w:bCs/>
          <w:sz w:val="28"/>
          <w:szCs w:val="24"/>
          <w:lang w:eastAsia="ru-RU"/>
        </w:rPr>
        <w:t>Установлена уголовная ответственность за незаконное осуществление деятельности по предоставлению потребительских кредитов (займов)</w:t>
      </w:r>
    </w:p>
    <w:p w:rsidR="0066224D" w:rsidRPr="0066224D" w:rsidRDefault="0066224D" w:rsidP="0066224D">
      <w:pPr>
        <w:spacing w:after="0" w:line="240" w:lineRule="auto"/>
        <w:ind w:firstLine="709"/>
        <w:jc w:val="both"/>
        <w:rPr>
          <w:rFonts w:ascii="Times New Roman" w:eastAsia="Times New Roman" w:hAnsi="Times New Roman" w:cs="Times New Roman"/>
          <w:b/>
          <w:bCs/>
          <w:sz w:val="28"/>
          <w:szCs w:val="24"/>
          <w:lang w:eastAsia="ru-RU"/>
        </w:rPr>
      </w:pPr>
    </w:p>
    <w:p w:rsidR="0066224D" w:rsidRPr="0066224D" w:rsidRDefault="0066224D" w:rsidP="0066224D">
      <w:pPr>
        <w:spacing w:after="0" w:line="240" w:lineRule="auto"/>
        <w:ind w:firstLine="709"/>
        <w:jc w:val="both"/>
        <w:rPr>
          <w:rFonts w:ascii="Times New Roman" w:eastAsia="Times New Roman" w:hAnsi="Times New Roman" w:cs="Times New Roman"/>
          <w:bCs/>
          <w:sz w:val="28"/>
          <w:szCs w:val="24"/>
          <w:lang w:eastAsia="ru-RU"/>
        </w:rPr>
      </w:pPr>
      <w:r w:rsidRPr="0066224D">
        <w:rPr>
          <w:rFonts w:ascii="Times New Roman" w:eastAsia="Times New Roman" w:hAnsi="Times New Roman" w:cs="Times New Roman"/>
          <w:bCs/>
          <w:sz w:val="28"/>
          <w:szCs w:val="24"/>
          <w:lang w:eastAsia="ru-RU"/>
        </w:rPr>
        <w:t>В соответствии с Федеральным</w:t>
      </w:r>
      <w:r w:rsidRPr="0066224D">
        <w:rPr>
          <w:rFonts w:ascii="Times New Roman" w:eastAsia="Times New Roman" w:hAnsi="Times New Roman" w:cs="Times New Roman"/>
          <w:bCs/>
          <w:sz w:val="28"/>
          <w:szCs w:val="24"/>
          <w:lang w:eastAsia="ru-RU"/>
        </w:rPr>
        <w:t xml:space="preserve"> закон</w:t>
      </w:r>
      <w:r w:rsidRPr="0066224D">
        <w:rPr>
          <w:rFonts w:ascii="Times New Roman" w:eastAsia="Times New Roman" w:hAnsi="Times New Roman" w:cs="Times New Roman"/>
          <w:bCs/>
          <w:sz w:val="28"/>
          <w:szCs w:val="24"/>
          <w:lang w:eastAsia="ru-RU"/>
        </w:rPr>
        <w:t xml:space="preserve">ом от 11.06.2021 № 215-ФЗ </w:t>
      </w:r>
      <w:r w:rsidRPr="0066224D">
        <w:rPr>
          <w:rFonts w:ascii="Times New Roman" w:eastAsia="Times New Roman" w:hAnsi="Times New Roman" w:cs="Times New Roman"/>
          <w:bCs/>
          <w:sz w:val="28"/>
          <w:szCs w:val="24"/>
          <w:lang w:eastAsia="ru-RU"/>
        </w:rPr>
        <w:br/>
        <w:t>«</w:t>
      </w:r>
      <w:r w:rsidRPr="0066224D">
        <w:rPr>
          <w:rFonts w:ascii="Times New Roman" w:eastAsia="Times New Roman" w:hAnsi="Times New Roman" w:cs="Times New Roman"/>
          <w:bCs/>
          <w:sz w:val="28"/>
          <w:szCs w:val="24"/>
          <w:lang w:eastAsia="ru-RU"/>
        </w:rPr>
        <w:t>О внесении изменений в Уголовный кодекс Российской Федерации и Уголовно-процессуаль</w:t>
      </w:r>
      <w:r w:rsidRPr="0066224D">
        <w:rPr>
          <w:rFonts w:ascii="Times New Roman" w:eastAsia="Times New Roman" w:hAnsi="Times New Roman" w:cs="Times New Roman"/>
          <w:bCs/>
          <w:sz w:val="28"/>
          <w:szCs w:val="24"/>
          <w:lang w:eastAsia="ru-RU"/>
        </w:rPr>
        <w:t xml:space="preserve">ный кодекс Российской Федерации» </w:t>
      </w:r>
      <w:r w:rsidRPr="0066224D">
        <w:rPr>
          <w:rFonts w:ascii="Times New Roman" w:eastAsia="Times New Roman" w:hAnsi="Times New Roman" w:cs="Times New Roman"/>
          <w:bCs/>
          <w:sz w:val="28"/>
          <w:szCs w:val="24"/>
          <w:lang w:eastAsia="ru-RU"/>
        </w:rPr>
        <w:t>УК РФ дополнен новой статьей 171.5, согласно которой осуществление предусмотренной Фед</w:t>
      </w:r>
      <w:r w:rsidRPr="0066224D">
        <w:rPr>
          <w:rFonts w:ascii="Times New Roman" w:eastAsia="Times New Roman" w:hAnsi="Times New Roman" w:cs="Times New Roman"/>
          <w:bCs/>
          <w:sz w:val="28"/>
          <w:szCs w:val="24"/>
          <w:lang w:eastAsia="ru-RU"/>
        </w:rPr>
        <w:t>еральным законом от 21.12.2013 № 353-ФЗ «</w:t>
      </w:r>
      <w:r w:rsidRPr="0066224D">
        <w:rPr>
          <w:rFonts w:ascii="Times New Roman" w:eastAsia="Times New Roman" w:hAnsi="Times New Roman" w:cs="Times New Roman"/>
          <w:bCs/>
          <w:sz w:val="28"/>
          <w:szCs w:val="24"/>
          <w:lang w:eastAsia="ru-RU"/>
        </w:rPr>
        <w:t>О потребител</w:t>
      </w:r>
      <w:r w:rsidRPr="0066224D">
        <w:rPr>
          <w:rFonts w:ascii="Times New Roman" w:eastAsia="Times New Roman" w:hAnsi="Times New Roman" w:cs="Times New Roman"/>
          <w:bCs/>
          <w:sz w:val="28"/>
          <w:szCs w:val="24"/>
          <w:lang w:eastAsia="ru-RU"/>
        </w:rPr>
        <w:t>ьском кредите (займе)»</w:t>
      </w:r>
      <w:r w:rsidRPr="0066224D">
        <w:rPr>
          <w:rFonts w:ascii="Times New Roman" w:eastAsia="Times New Roman" w:hAnsi="Times New Roman" w:cs="Times New Roman"/>
          <w:bCs/>
          <w:sz w:val="28"/>
          <w:szCs w:val="24"/>
          <w:lang w:eastAsia="ru-RU"/>
        </w:rPr>
        <w:t xml:space="preserve">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статьей 172 УК РФ,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частью 2 статьи 14.56 КоАП РФ, 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BE3E71" w:rsidRPr="00BE3E71" w:rsidRDefault="0066224D" w:rsidP="0066224D">
      <w:pPr>
        <w:spacing w:after="0" w:line="240" w:lineRule="auto"/>
        <w:ind w:firstLine="709"/>
        <w:jc w:val="both"/>
        <w:rPr>
          <w:rFonts w:ascii="Verdana" w:eastAsia="Times New Roman" w:hAnsi="Verdana" w:cs="Times New Roman"/>
          <w:szCs w:val="21"/>
          <w:lang w:eastAsia="ru-RU"/>
        </w:rPr>
      </w:pPr>
      <w:r w:rsidRPr="0066224D">
        <w:rPr>
          <w:rFonts w:ascii="Times New Roman" w:eastAsia="Times New Roman" w:hAnsi="Times New Roman" w:cs="Times New Roman"/>
          <w:bCs/>
          <w:sz w:val="28"/>
          <w:szCs w:val="24"/>
          <w:lang w:eastAsia="ru-RU"/>
        </w:rPr>
        <w:t>При этом деяния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bookmarkStart w:id="0" w:name="_GoBack"/>
      <w:bookmarkEnd w:id="0"/>
    </w:p>
    <w:p w:rsidR="001E54CB" w:rsidRPr="00BE3E71" w:rsidRDefault="001E54CB">
      <w:pPr>
        <w:rPr>
          <w:rFonts w:ascii="Times New Roman" w:hAnsi="Times New Roman" w:cs="Times New Roman"/>
          <w:sz w:val="32"/>
          <w:szCs w:val="28"/>
        </w:rPr>
      </w:pPr>
    </w:p>
    <w:sectPr w:rsidR="001E54CB" w:rsidRPr="00BE3E71" w:rsidSect="00BE3E7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71"/>
    <w:rsid w:val="001E54CB"/>
    <w:rsid w:val="0066224D"/>
    <w:rsid w:val="00BE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60B7"/>
  <w15:chartTrackingRefBased/>
  <w15:docId w15:val="{8346DA4E-ED13-4D78-952D-F3E71378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432">
      <w:bodyDiv w:val="1"/>
      <w:marLeft w:val="0"/>
      <w:marRight w:val="0"/>
      <w:marTop w:val="0"/>
      <w:marBottom w:val="0"/>
      <w:divBdr>
        <w:top w:val="none" w:sz="0" w:space="0" w:color="auto"/>
        <w:left w:val="none" w:sz="0" w:space="0" w:color="auto"/>
        <w:bottom w:val="none" w:sz="0" w:space="0" w:color="auto"/>
        <w:right w:val="none" w:sz="0" w:space="0" w:color="auto"/>
      </w:divBdr>
      <w:divsChild>
        <w:div w:id="1853446776">
          <w:marLeft w:val="0"/>
          <w:marRight w:val="0"/>
          <w:marTop w:val="0"/>
          <w:marBottom w:val="0"/>
          <w:divBdr>
            <w:top w:val="none" w:sz="0" w:space="0" w:color="auto"/>
            <w:left w:val="none" w:sz="0" w:space="0" w:color="auto"/>
            <w:bottom w:val="none" w:sz="0" w:space="0" w:color="auto"/>
            <w:right w:val="none" w:sz="0" w:space="0" w:color="auto"/>
          </w:divBdr>
        </w:div>
      </w:divsChild>
    </w:div>
    <w:div w:id="19367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Терюхина Нина Васильевна</dc:creator>
  <cp:keywords/>
  <dc:description/>
  <cp:lastModifiedBy>Терюхина Нина Васильевна</cp:lastModifiedBy>
  <cp:revision>2</cp:revision>
  <dcterms:created xsi:type="dcterms:W3CDTF">2021-06-16T08:39:00Z</dcterms:created>
  <dcterms:modified xsi:type="dcterms:W3CDTF">2021-06-16T08:39:00Z</dcterms:modified>
</cp:coreProperties>
</file>