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 xml:space="preserve">АДМИНИСТРАЦИЯ </w:t>
      </w:r>
      <w:r>
        <w:rPr>
          <w:rFonts w:ascii="Times New Roman" w:hAnsi="Times New Roman" w:cs="Times New Roman"/>
          <w:sz w:val="28"/>
          <w:szCs w:val="28"/>
        </w:rPr>
        <w:t xml:space="preserve"> </w:t>
      </w:r>
    </w:p>
    <w:p w:rsidR="00DA41B6" w:rsidRPr="00FD616A" w:rsidRDefault="00DA41B6" w:rsidP="00DA41B6">
      <w:pPr>
        <w:pStyle w:val="ConsPlusTitle"/>
        <w:jc w:val="center"/>
        <w:rPr>
          <w:rFonts w:ascii="Times New Roman" w:hAnsi="Times New Roman" w:cs="Times New Roman"/>
          <w:sz w:val="28"/>
          <w:szCs w:val="28"/>
        </w:rPr>
      </w:pPr>
      <w:r w:rsidRPr="00FD616A">
        <w:rPr>
          <w:rFonts w:ascii="Times New Roman" w:hAnsi="Times New Roman" w:cs="Times New Roman"/>
          <w:sz w:val="28"/>
          <w:szCs w:val="28"/>
        </w:rPr>
        <w:t>ШЕНКУРСКОГО МУНИЦИПАЛЬНОГО ОКРУГА</w:t>
      </w:r>
    </w:p>
    <w:p w:rsidR="00DA41B6" w:rsidRPr="00FD616A" w:rsidRDefault="00DA41B6" w:rsidP="00DA41B6">
      <w:pPr>
        <w:pStyle w:val="Title"/>
        <w:spacing w:before="0" w:after="0"/>
        <w:rPr>
          <w:rFonts w:cs="Times New Roman"/>
        </w:rPr>
      </w:pPr>
      <w:r w:rsidRPr="00FD616A">
        <w:rPr>
          <w:rFonts w:cs="Times New Roman"/>
          <w:sz w:val="28"/>
          <w:szCs w:val="28"/>
        </w:rPr>
        <w:t>АРХАНГЕЛЬСКОЙ ОБЛАСТИ</w:t>
      </w:r>
    </w:p>
    <w:p w:rsidR="00DA41B6" w:rsidRPr="00DA41B6" w:rsidRDefault="00DA41B6" w:rsidP="00DA41B6">
      <w:pPr>
        <w:rPr>
          <w:sz w:val="48"/>
          <w:szCs w:val="48"/>
          <w:lang w:val="ru-RU"/>
        </w:rPr>
      </w:pPr>
    </w:p>
    <w:p w:rsidR="00DA41B6" w:rsidRPr="00DA41B6" w:rsidRDefault="00DA41B6" w:rsidP="00DA41B6">
      <w:pPr>
        <w:jc w:val="center"/>
        <w:rPr>
          <w:b/>
          <w:spacing w:val="60"/>
          <w:sz w:val="36"/>
          <w:szCs w:val="36"/>
          <w:lang w:val="ru-RU"/>
        </w:rPr>
      </w:pPr>
      <w:r w:rsidRPr="00DA41B6">
        <w:rPr>
          <w:b/>
          <w:spacing w:val="60"/>
          <w:sz w:val="36"/>
          <w:szCs w:val="36"/>
          <w:lang w:val="ru-RU"/>
        </w:rPr>
        <w:t>ПОСТАНОВЛЕНИЕ</w:t>
      </w:r>
    </w:p>
    <w:p w:rsidR="00DA41B6" w:rsidRPr="00DA41B6" w:rsidRDefault="00DA41B6" w:rsidP="00DA41B6">
      <w:pPr>
        <w:jc w:val="center"/>
        <w:rPr>
          <w:sz w:val="28"/>
          <w:szCs w:val="28"/>
          <w:lang w:val="ru-RU"/>
        </w:rPr>
      </w:pPr>
    </w:p>
    <w:p w:rsidR="00DA41B6" w:rsidRPr="00DA41B6" w:rsidRDefault="00DA41B6" w:rsidP="00DA41B6">
      <w:pPr>
        <w:jc w:val="center"/>
        <w:rPr>
          <w:sz w:val="28"/>
          <w:szCs w:val="28"/>
          <w:lang w:val="ru-RU"/>
        </w:rPr>
      </w:pPr>
    </w:p>
    <w:p w:rsidR="00DA41B6" w:rsidRPr="00DA41B6" w:rsidRDefault="00DA41B6" w:rsidP="00DA41B6">
      <w:pPr>
        <w:jc w:val="center"/>
        <w:rPr>
          <w:color w:val="000000"/>
          <w:sz w:val="28"/>
          <w:szCs w:val="28"/>
          <w:lang w:val="ru-RU"/>
        </w:rPr>
      </w:pPr>
      <w:r w:rsidRPr="00DA41B6">
        <w:rPr>
          <w:color w:val="000000"/>
          <w:sz w:val="28"/>
          <w:szCs w:val="28"/>
          <w:lang w:val="ru-RU"/>
        </w:rPr>
        <w:t xml:space="preserve">от </w:t>
      </w:r>
      <w:r w:rsidR="00083D80">
        <w:rPr>
          <w:color w:val="000000"/>
          <w:sz w:val="28"/>
          <w:szCs w:val="28"/>
          <w:lang w:val="ru-RU"/>
        </w:rPr>
        <w:t xml:space="preserve">11 </w:t>
      </w:r>
      <w:r w:rsidR="00492CCE">
        <w:rPr>
          <w:color w:val="000000"/>
          <w:sz w:val="28"/>
          <w:szCs w:val="28"/>
          <w:lang w:val="ru-RU"/>
        </w:rPr>
        <w:t>дека</w:t>
      </w:r>
      <w:r w:rsidR="00002645">
        <w:rPr>
          <w:color w:val="000000"/>
          <w:sz w:val="28"/>
          <w:szCs w:val="28"/>
          <w:lang w:val="ru-RU"/>
        </w:rPr>
        <w:t xml:space="preserve">бря </w:t>
      </w:r>
      <w:r w:rsidRPr="00DA41B6">
        <w:rPr>
          <w:color w:val="000000"/>
          <w:sz w:val="28"/>
          <w:szCs w:val="28"/>
          <w:lang w:val="ru-RU"/>
        </w:rPr>
        <w:t>202</w:t>
      </w:r>
      <w:r w:rsidR="00B5036B">
        <w:rPr>
          <w:color w:val="000000"/>
          <w:sz w:val="28"/>
          <w:szCs w:val="28"/>
          <w:lang w:val="ru-RU"/>
        </w:rPr>
        <w:t>3</w:t>
      </w:r>
      <w:r w:rsidRPr="00DA41B6">
        <w:rPr>
          <w:color w:val="000000"/>
          <w:sz w:val="28"/>
          <w:szCs w:val="28"/>
          <w:lang w:val="ru-RU"/>
        </w:rPr>
        <w:t xml:space="preserve"> г. №</w:t>
      </w:r>
      <w:r w:rsidR="00083D80">
        <w:rPr>
          <w:color w:val="000000"/>
          <w:sz w:val="28"/>
          <w:szCs w:val="28"/>
          <w:lang w:val="ru-RU"/>
        </w:rPr>
        <w:t xml:space="preserve"> 896</w:t>
      </w:r>
      <w:r w:rsidR="00002645">
        <w:rPr>
          <w:color w:val="000000"/>
          <w:sz w:val="28"/>
          <w:szCs w:val="28"/>
          <w:lang w:val="ru-RU"/>
        </w:rPr>
        <w:t xml:space="preserve"> </w:t>
      </w:r>
      <w:r w:rsidRPr="00DA41B6">
        <w:rPr>
          <w:color w:val="000000"/>
          <w:sz w:val="28"/>
          <w:szCs w:val="28"/>
          <w:lang w:val="ru-RU"/>
        </w:rPr>
        <w:t>-па</w:t>
      </w: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sz w:val="28"/>
          <w:szCs w:val="28"/>
          <w:lang w:val="ru-RU"/>
        </w:rPr>
      </w:pPr>
    </w:p>
    <w:p w:rsidR="00DA41B6" w:rsidRPr="00DA41B6" w:rsidRDefault="00DA41B6" w:rsidP="00DA41B6">
      <w:pPr>
        <w:jc w:val="center"/>
        <w:rPr>
          <w:color w:val="000000"/>
          <w:lang w:val="ru-RU"/>
        </w:rPr>
      </w:pPr>
      <w:r w:rsidRPr="00DA41B6">
        <w:rPr>
          <w:color w:val="000000"/>
          <w:lang w:val="ru-RU"/>
        </w:rPr>
        <w:t>г. Шенкурск</w:t>
      </w:r>
    </w:p>
    <w:p w:rsidR="00DA41B6" w:rsidRPr="00DA41B6" w:rsidRDefault="00DA41B6" w:rsidP="00DA41B6">
      <w:pPr>
        <w:jc w:val="center"/>
        <w:rPr>
          <w:sz w:val="28"/>
          <w:szCs w:val="28"/>
          <w:lang w:val="ru-RU"/>
        </w:rPr>
      </w:pPr>
    </w:p>
    <w:p w:rsidR="00214BD9" w:rsidRPr="00DA41B6" w:rsidRDefault="00214BD9" w:rsidP="00DA41B6">
      <w:pPr>
        <w:tabs>
          <w:tab w:val="left" w:pos="4125"/>
        </w:tabs>
        <w:rPr>
          <w:sz w:val="28"/>
          <w:szCs w:val="28"/>
          <w:lang w:val="ru-RU"/>
        </w:rPr>
      </w:pPr>
    </w:p>
    <w:p w:rsidR="009E33D3" w:rsidRPr="001B5FE2" w:rsidRDefault="00214BD9" w:rsidP="00214BD9">
      <w:pPr>
        <w:jc w:val="center"/>
        <w:rPr>
          <w:b/>
          <w:sz w:val="28"/>
          <w:szCs w:val="28"/>
          <w:lang w:val="ru-RU"/>
        </w:rPr>
      </w:pPr>
      <w:r w:rsidRPr="00214BD9">
        <w:rPr>
          <w:b/>
          <w:sz w:val="28"/>
          <w:szCs w:val="28"/>
          <w:lang w:val="ru-RU"/>
        </w:rPr>
        <w:t>О</w:t>
      </w:r>
      <w:r w:rsidR="00B5036B">
        <w:rPr>
          <w:b/>
          <w:sz w:val="28"/>
          <w:szCs w:val="28"/>
          <w:lang w:val="ru-RU"/>
        </w:rPr>
        <w:t xml:space="preserve"> внесении изменений в </w:t>
      </w:r>
      <w:r w:rsidRPr="00214BD9">
        <w:rPr>
          <w:b/>
          <w:sz w:val="28"/>
          <w:szCs w:val="28"/>
          <w:lang w:val="ru-RU"/>
        </w:rPr>
        <w:t>муниципальн</w:t>
      </w:r>
      <w:r w:rsidR="00B5036B">
        <w:rPr>
          <w:b/>
          <w:sz w:val="28"/>
          <w:szCs w:val="28"/>
          <w:lang w:val="ru-RU"/>
        </w:rPr>
        <w:t>ую</w:t>
      </w:r>
      <w:r w:rsidRPr="00214BD9">
        <w:rPr>
          <w:b/>
          <w:sz w:val="28"/>
          <w:szCs w:val="28"/>
          <w:lang w:val="ru-RU"/>
        </w:rPr>
        <w:t xml:space="preserve"> программ</w:t>
      </w:r>
      <w:r w:rsidR="00B5036B">
        <w:rPr>
          <w:b/>
          <w:sz w:val="28"/>
          <w:szCs w:val="28"/>
          <w:lang w:val="ru-RU"/>
        </w:rPr>
        <w:t>у</w:t>
      </w:r>
      <w:r w:rsidR="00DC66E2">
        <w:rPr>
          <w:b/>
          <w:sz w:val="28"/>
          <w:szCs w:val="28"/>
          <w:lang w:val="ru-RU"/>
        </w:rPr>
        <w:t xml:space="preserve"> </w:t>
      </w:r>
      <w:r w:rsidR="009E33D3" w:rsidRPr="001B5FE2">
        <w:rPr>
          <w:b/>
          <w:sz w:val="28"/>
          <w:szCs w:val="28"/>
          <w:lang w:val="ru-RU"/>
        </w:rPr>
        <w:t>Шенкурского муниципального округа Архангельской области</w:t>
      </w:r>
    </w:p>
    <w:p w:rsidR="009E33D3" w:rsidRPr="002215DC" w:rsidRDefault="009E33D3" w:rsidP="009E33D3">
      <w:pPr>
        <w:jc w:val="center"/>
        <w:rPr>
          <w:b/>
          <w:sz w:val="28"/>
          <w:szCs w:val="28"/>
          <w:lang w:val="ru-RU"/>
        </w:rPr>
      </w:pPr>
      <w:r w:rsidRPr="002215DC">
        <w:rPr>
          <w:b/>
          <w:sz w:val="28"/>
          <w:szCs w:val="28"/>
          <w:lang w:val="ru-RU"/>
        </w:rPr>
        <w:t xml:space="preserve"> «Развитие жилищной, коммунальной и инженерной</w:t>
      </w:r>
    </w:p>
    <w:p w:rsidR="009E33D3" w:rsidRPr="002215DC" w:rsidRDefault="009E33D3" w:rsidP="009E33D3">
      <w:pPr>
        <w:jc w:val="center"/>
        <w:rPr>
          <w:b/>
          <w:sz w:val="28"/>
          <w:szCs w:val="28"/>
          <w:lang w:val="ru-RU"/>
        </w:rPr>
      </w:pPr>
      <w:r w:rsidRPr="002215DC">
        <w:rPr>
          <w:b/>
          <w:sz w:val="28"/>
          <w:szCs w:val="28"/>
          <w:lang w:val="ru-RU"/>
        </w:rPr>
        <w:t>инфраструктуры и повышение экологической безопасности на</w:t>
      </w:r>
    </w:p>
    <w:p w:rsidR="009E33D3" w:rsidRPr="001B5FE2" w:rsidRDefault="009E33D3" w:rsidP="009E33D3">
      <w:pPr>
        <w:pStyle w:val="Default"/>
        <w:ind w:left="-180"/>
        <w:jc w:val="center"/>
        <w:rPr>
          <w:b/>
          <w:sz w:val="28"/>
          <w:szCs w:val="28"/>
        </w:rPr>
      </w:pPr>
      <w:r w:rsidRPr="002215DC">
        <w:rPr>
          <w:b/>
          <w:sz w:val="28"/>
          <w:szCs w:val="28"/>
        </w:rPr>
        <w:t xml:space="preserve">территории </w:t>
      </w:r>
      <w:r w:rsidRPr="001B5FE2">
        <w:rPr>
          <w:b/>
          <w:sz w:val="28"/>
          <w:szCs w:val="28"/>
        </w:rPr>
        <w:t>Шенкурского муниципального округа»</w:t>
      </w:r>
    </w:p>
    <w:p w:rsidR="009E33D3" w:rsidRDefault="009E33D3" w:rsidP="009E33D3">
      <w:pPr>
        <w:jc w:val="center"/>
        <w:rPr>
          <w:b/>
          <w:sz w:val="28"/>
          <w:szCs w:val="28"/>
          <w:lang w:val="ru-RU"/>
        </w:rPr>
      </w:pPr>
    </w:p>
    <w:p w:rsidR="00097C1C" w:rsidRPr="001B5FE2" w:rsidRDefault="00097C1C" w:rsidP="009E33D3">
      <w:pPr>
        <w:jc w:val="center"/>
        <w:rPr>
          <w:b/>
          <w:sz w:val="28"/>
          <w:szCs w:val="28"/>
          <w:lang w:val="ru-RU"/>
        </w:rPr>
      </w:pPr>
    </w:p>
    <w:p w:rsidR="009E33D3" w:rsidRPr="001B5FE2" w:rsidRDefault="009E33D3" w:rsidP="009E33D3">
      <w:pPr>
        <w:ind w:firstLine="708"/>
        <w:jc w:val="both"/>
        <w:rPr>
          <w:sz w:val="28"/>
          <w:szCs w:val="28"/>
          <w:lang w:val="ru-RU"/>
        </w:rPr>
      </w:pPr>
      <w:r w:rsidRPr="008F2B51">
        <w:rPr>
          <w:sz w:val="28"/>
          <w:szCs w:val="28"/>
          <w:lang w:val="ru-RU"/>
        </w:rPr>
        <w:t xml:space="preserve">В соответствии с </w:t>
      </w:r>
      <w:r w:rsidR="00E12FA2" w:rsidRPr="008F2B51">
        <w:rPr>
          <w:sz w:val="28"/>
          <w:szCs w:val="28"/>
          <w:lang w:val="ru-RU"/>
        </w:rPr>
        <w:t xml:space="preserve">постановлением администрации Шенкурского муниципального </w:t>
      </w:r>
      <w:r w:rsidR="009F3F75">
        <w:rPr>
          <w:sz w:val="28"/>
          <w:szCs w:val="28"/>
          <w:lang w:val="ru-RU"/>
        </w:rPr>
        <w:t xml:space="preserve">  </w:t>
      </w:r>
      <w:r w:rsidR="00E12FA2" w:rsidRPr="008F2B51">
        <w:rPr>
          <w:sz w:val="28"/>
          <w:szCs w:val="28"/>
          <w:lang w:val="ru-RU"/>
        </w:rPr>
        <w:t xml:space="preserve">округа </w:t>
      </w:r>
      <w:r w:rsidR="009F3F75">
        <w:rPr>
          <w:sz w:val="28"/>
          <w:szCs w:val="28"/>
          <w:lang w:val="ru-RU"/>
        </w:rPr>
        <w:t xml:space="preserve">  </w:t>
      </w:r>
      <w:r w:rsidR="00E12FA2" w:rsidRPr="008F2B51">
        <w:rPr>
          <w:sz w:val="28"/>
          <w:szCs w:val="28"/>
          <w:lang w:val="ru-RU"/>
        </w:rPr>
        <w:t>Архангельской области от 22</w:t>
      </w:r>
      <w:r w:rsidR="009F3F75">
        <w:rPr>
          <w:sz w:val="28"/>
          <w:szCs w:val="28"/>
          <w:lang w:val="ru-RU"/>
        </w:rPr>
        <w:t xml:space="preserve"> декабря </w:t>
      </w:r>
      <w:r w:rsidR="00E12FA2" w:rsidRPr="008F2B51">
        <w:rPr>
          <w:sz w:val="28"/>
          <w:szCs w:val="28"/>
          <w:lang w:val="ru-RU"/>
        </w:rPr>
        <w:t>2022 г</w:t>
      </w:r>
      <w:r w:rsidR="009F3F75">
        <w:rPr>
          <w:sz w:val="28"/>
          <w:szCs w:val="28"/>
          <w:lang w:val="ru-RU"/>
        </w:rPr>
        <w:t xml:space="preserve">ода </w:t>
      </w:r>
      <w:r w:rsidR="00E12FA2" w:rsidRPr="008F2B51">
        <w:rPr>
          <w:sz w:val="28"/>
          <w:szCs w:val="28"/>
          <w:lang w:val="ru-RU"/>
        </w:rPr>
        <w:t xml:space="preserve"> № 6-па </w:t>
      </w:r>
      <w:r w:rsidRPr="008F2B51">
        <w:rPr>
          <w:sz w:val="28"/>
          <w:szCs w:val="28"/>
          <w:lang w:val="ru-RU"/>
        </w:rPr>
        <w:t>«Об утверждении порядка разработки и реализации  муниципальных программ</w:t>
      </w:r>
      <w:r w:rsidRPr="001B5FE2">
        <w:rPr>
          <w:sz w:val="28"/>
          <w:szCs w:val="28"/>
          <w:lang w:val="ru-RU"/>
        </w:rPr>
        <w:t xml:space="preserve"> Шенкурского муниципального округа Архангельской области» администрация Шенкурского муниципального округа Архангельской области </w:t>
      </w:r>
      <w:r w:rsidRPr="001B5FE2">
        <w:rPr>
          <w:b/>
          <w:sz w:val="28"/>
          <w:szCs w:val="28"/>
          <w:lang w:val="ru-RU"/>
        </w:rPr>
        <w:t>п о с т а н о в л я е т:</w:t>
      </w:r>
    </w:p>
    <w:p w:rsidR="009E33D3" w:rsidRPr="001B5FE2" w:rsidRDefault="009E33D3" w:rsidP="009E33D3">
      <w:pPr>
        <w:ind w:firstLine="708"/>
        <w:jc w:val="both"/>
        <w:rPr>
          <w:sz w:val="28"/>
          <w:szCs w:val="28"/>
          <w:lang w:val="ru-RU"/>
        </w:rPr>
      </w:pPr>
      <w:r w:rsidRPr="009E33D3">
        <w:rPr>
          <w:sz w:val="28"/>
          <w:szCs w:val="28"/>
          <w:lang w:val="ru-RU"/>
        </w:rPr>
        <w:t>1. Утвердить прилагаем</w:t>
      </w:r>
      <w:r w:rsidR="00B5036B">
        <w:rPr>
          <w:sz w:val="28"/>
          <w:szCs w:val="28"/>
          <w:lang w:val="ru-RU"/>
        </w:rPr>
        <w:t xml:space="preserve">ые изменения, которые вносятся в </w:t>
      </w:r>
      <w:r w:rsidRPr="009E33D3">
        <w:rPr>
          <w:sz w:val="28"/>
          <w:szCs w:val="28"/>
          <w:lang w:val="ru-RU"/>
        </w:rPr>
        <w:t xml:space="preserve"> муниципальн</w:t>
      </w:r>
      <w:r w:rsidR="00B5036B">
        <w:rPr>
          <w:sz w:val="28"/>
          <w:szCs w:val="28"/>
          <w:lang w:val="ru-RU"/>
        </w:rPr>
        <w:t>ую</w:t>
      </w:r>
      <w:r w:rsidRPr="009E33D3">
        <w:rPr>
          <w:sz w:val="28"/>
          <w:szCs w:val="28"/>
          <w:lang w:val="ru-RU"/>
        </w:rPr>
        <w:t xml:space="preserve"> программ</w:t>
      </w:r>
      <w:r w:rsidR="00B5036B">
        <w:rPr>
          <w:sz w:val="28"/>
          <w:szCs w:val="28"/>
          <w:lang w:val="ru-RU"/>
        </w:rPr>
        <w:t>у</w:t>
      </w:r>
      <w:r w:rsidRPr="009E33D3">
        <w:rPr>
          <w:sz w:val="28"/>
          <w:szCs w:val="28"/>
          <w:lang w:val="ru-RU"/>
        </w:rPr>
        <w:t xml:space="preserve"> Шенкурского муниципального округа Архангельской области «Развитие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r w:rsidR="00D871BD">
        <w:rPr>
          <w:sz w:val="28"/>
          <w:szCs w:val="28"/>
          <w:lang w:val="ru-RU"/>
        </w:rPr>
        <w:t>, утвержде</w:t>
      </w:r>
      <w:r w:rsidR="00D67045">
        <w:rPr>
          <w:sz w:val="28"/>
          <w:szCs w:val="28"/>
          <w:lang w:val="ru-RU"/>
        </w:rPr>
        <w:t>нную постановлением администрации Шенкурского муниципального округа от 28 декабря 2022 года № 28-па.</w:t>
      </w:r>
    </w:p>
    <w:p w:rsidR="009E33D3" w:rsidRPr="005E1529" w:rsidRDefault="005E1529" w:rsidP="005E1529">
      <w:pPr>
        <w:spacing w:line="276" w:lineRule="auto"/>
        <w:ind w:firstLine="708"/>
        <w:jc w:val="both"/>
        <w:rPr>
          <w:sz w:val="28"/>
          <w:szCs w:val="28"/>
          <w:lang w:val="ru-RU"/>
        </w:rPr>
      </w:pPr>
      <w:r>
        <w:rPr>
          <w:sz w:val="28"/>
          <w:szCs w:val="28"/>
          <w:lang w:val="ru-RU"/>
        </w:rPr>
        <w:t xml:space="preserve">2. </w:t>
      </w:r>
      <w:r w:rsidR="009E33D3" w:rsidRPr="005E1529">
        <w:rPr>
          <w:sz w:val="28"/>
          <w:szCs w:val="28"/>
          <w:lang w:val="ru-RU"/>
        </w:rPr>
        <w:t>Настоящее постановление вступает в силу со дня его официального</w:t>
      </w:r>
      <w:r>
        <w:rPr>
          <w:sz w:val="28"/>
          <w:szCs w:val="28"/>
          <w:lang w:val="ru-RU"/>
        </w:rPr>
        <w:t xml:space="preserve"> </w:t>
      </w:r>
      <w:r w:rsidR="009E33D3" w:rsidRPr="005E1529">
        <w:rPr>
          <w:sz w:val="28"/>
          <w:szCs w:val="28"/>
          <w:lang w:val="ru-RU"/>
        </w:rPr>
        <w:t>опубликования.</w:t>
      </w:r>
    </w:p>
    <w:p w:rsidR="009E33D3" w:rsidRPr="001B5FE2" w:rsidRDefault="009E33D3" w:rsidP="009E33D3">
      <w:pPr>
        <w:spacing w:line="276" w:lineRule="auto"/>
        <w:jc w:val="both"/>
        <w:rPr>
          <w:sz w:val="28"/>
          <w:szCs w:val="28"/>
          <w:lang w:val="ru-RU"/>
        </w:rPr>
      </w:pPr>
    </w:p>
    <w:p w:rsidR="009E33D3" w:rsidRPr="001B5FE2" w:rsidRDefault="009E33D3" w:rsidP="009E33D3">
      <w:pPr>
        <w:spacing w:line="276" w:lineRule="auto"/>
        <w:jc w:val="both"/>
        <w:rPr>
          <w:sz w:val="28"/>
          <w:szCs w:val="28"/>
          <w:lang w:val="ru-RU"/>
        </w:rPr>
      </w:pPr>
    </w:p>
    <w:p w:rsidR="008F2B51" w:rsidRPr="0014305C" w:rsidRDefault="00CB4CA0" w:rsidP="008F2B51">
      <w:pPr>
        <w:pStyle w:val="ConsPlusNormal"/>
        <w:rPr>
          <w:rFonts w:ascii="Times New Roman" w:hAnsi="Times New Roman" w:cs="Times New Roman"/>
          <w:b/>
        </w:rPr>
      </w:pPr>
      <w:r>
        <w:rPr>
          <w:rStyle w:val="markedcontent"/>
          <w:rFonts w:ascii="Times New Roman" w:hAnsi="Times New Roman" w:cs="Times New Roman"/>
          <w:b/>
          <w:sz w:val="28"/>
          <w:szCs w:val="28"/>
        </w:rPr>
        <w:t>Г</w:t>
      </w:r>
      <w:r w:rsidR="008F2B51" w:rsidRPr="0014305C">
        <w:rPr>
          <w:rStyle w:val="markedcontent"/>
          <w:rFonts w:ascii="Times New Roman" w:hAnsi="Times New Roman" w:cs="Times New Roman"/>
          <w:b/>
          <w:sz w:val="28"/>
          <w:szCs w:val="28"/>
        </w:rPr>
        <w:t>лав</w:t>
      </w:r>
      <w:r>
        <w:rPr>
          <w:rStyle w:val="markedcontent"/>
          <w:rFonts w:ascii="Times New Roman" w:hAnsi="Times New Roman" w:cs="Times New Roman"/>
          <w:b/>
          <w:sz w:val="28"/>
          <w:szCs w:val="28"/>
        </w:rPr>
        <w:t xml:space="preserve">а </w:t>
      </w:r>
      <w:r w:rsidR="008F2B51" w:rsidRPr="0014305C">
        <w:rPr>
          <w:rStyle w:val="markedcontent"/>
          <w:rFonts w:ascii="Times New Roman" w:hAnsi="Times New Roman" w:cs="Times New Roman"/>
          <w:b/>
          <w:sz w:val="28"/>
          <w:szCs w:val="28"/>
        </w:rPr>
        <w:t xml:space="preserve">Шенкурского муниципального округа          </w:t>
      </w:r>
      <w:r w:rsidR="00B5036B">
        <w:rPr>
          <w:rStyle w:val="markedcontent"/>
          <w:rFonts w:ascii="Times New Roman" w:hAnsi="Times New Roman" w:cs="Times New Roman"/>
          <w:b/>
          <w:sz w:val="28"/>
          <w:szCs w:val="28"/>
        </w:rPr>
        <w:t xml:space="preserve">  </w:t>
      </w:r>
      <w:r w:rsidR="008F2B51" w:rsidRPr="0014305C">
        <w:rPr>
          <w:rStyle w:val="markedcontent"/>
          <w:rFonts w:ascii="Times New Roman" w:hAnsi="Times New Roman" w:cs="Times New Roman"/>
          <w:b/>
          <w:sz w:val="28"/>
          <w:szCs w:val="28"/>
        </w:rPr>
        <w:t xml:space="preserve">      </w:t>
      </w:r>
      <w:r>
        <w:rPr>
          <w:rStyle w:val="markedcontent"/>
          <w:rFonts w:ascii="Times New Roman" w:hAnsi="Times New Roman" w:cs="Times New Roman"/>
          <w:b/>
          <w:sz w:val="28"/>
          <w:szCs w:val="28"/>
        </w:rPr>
        <w:t xml:space="preserve">  О.И. Красникова</w:t>
      </w:r>
    </w:p>
    <w:p w:rsidR="00CB4CA0" w:rsidRDefault="00CB4CA0" w:rsidP="00C4127F">
      <w:pPr>
        <w:rPr>
          <w:b/>
          <w:sz w:val="24"/>
          <w:szCs w:val="24"/>
          <w:lang w:val="ru-RU"/>
        </w:rPr>
        <w:sectPr w:rsidR="00CB4CA0" w:rsidSect="00CB4CA0">
          <w:pgSz w:w="11906" w:h="16838" w:code="9"/>
          <w:pgMar w:top="1134" w:right="851" w:bottom="1134" w:left="1701" w:header="709" w:footer="709" w:gutter="0"/>
          <w:pgNumType w:start="1"/>
          <w:cols w:space="708"/>
          <w:titlePg/>
          <w:docGrid w:linePitch="360"/>
        </w:sectPr>
      </w:pPr>
    </w:p>
    <w:p w:rsidR="009B5D75" w:rsidRPr="00B5036B" w:rsidRDefault="009B5D75" w:rsidP="00CB4CA0">
      <w:pPr>
        <w:jc w:val="right"/>
        <w:rPr>
          <w:sz w:val="28"/>
          <w:szCs w:val="28"/>
          <w:lang w:val="ru-RU"/>
        </w:rPr>
      </w:pPr>
      <w:r w:rsidRPr="00B5036B">
        <w:rPr>
          <w:sz w:val="28"/>
          <w:szCs w:val="28"/>
          <w:lang w:val="ru-RU"/>
        </w:rPr>
        <w:lastRenderedPageBreak/>
        <w:t>УТВЕРЖДЕН</w:t>
      </w:r>
      <w:r w:rsidR="00B5036B">
        <w:rPr>
          <w:sz w:val="28"/>
          <w:szCs w:val="28"/>
          <w:lang w:val="ru-RU"/>
        </w:rPr>
        <w:t>Ы</w:t>
      </w:r>
    </w:p>
    <w:p w:rsidR="009B5D75" w:rsidRPr="00B5036B" w:rsidRDefault="009B5D75" w:rsidP="009B5D75">
      <w:pPr>
        <w:ind w:left="4860"/>
        <w:jc w:val="right"/>
        <w:rPr>
          <w:sz w:val="28"/>
          <w:szCs w:val="28"/>
          <w:lang w:val="ru-RU"/>
        </w:rPr>
      </w:pPr>
      <w:r w:rsidRPr="00B5036B">
        <w:rPr>
          <w:sz w:val="28"/>
          <w:szCs w:val="28"/>
          <w:lang w:val="ru-RU"/>
        </w:rPr>
        <w:t xml:space="preserve">постановлением администрации </w:t>
      </w:r>
    </w:p>
    <w:p w:rsidR="00D871BD" w:rsidRDefault="009B5D75" w:rsidP="00D871BD">
      <w:pPr>
        <w:jc w:val="right"/>
        <w:rPr>
          <w:sz w:val="28"/>
          <w:szCs w:val="28"/>
          <w:lang w:val="ru-RU"/>
        </w:rPr>
      </w:pPr>
      <w:r w:rsidRPr="00B5036B">
        <w:rPr>
          <w:sz w:val="28"/>
          <w:szCs w:val="28"/>
          <w:lang w:val="ru-RU"/>
        </w:rPr>
        <w:t xml:space="preserve">Шенкурского  </w:t>
      </w:r>
      <w:r w:rsidR="00D871BD">
        <w:rPr>
          <w:sz w:val="28"/>
          <w:szCs w:val="28"/>
          <w:lang w:val="ru-RU"/>
        </w:rPr>
        <w:t>м</w:t>
      </w:r>
      <w:r w:rsidRPr="00B5036B">
        <w:rPr>
          <w:sz w:val="28"/>
          <w:szCs w:val="28"/>
          <w:lang w:val="ru-RU"/>
        </w:rPr>
        <w:t>униципального</w:t>
      </w:r>
      <w:r w:rsidR="00D871BD">
        <w:rPr>
          <w:sz w:val="28"/>
          <w:szCs w:val="28"/>
          <w:lang w:val="ru-RU"/>
        </w:rPr>
        <w:t xml:space="preserve"> </w:t>
      </w:r>
      <w:r w:rsidRPr="00B5036B">
        <w:rPr>
          <w:sz w:val="28"/>
          <w:szCs w:val="28"/>
          <w:lang w:val="ru-RU"/>
        </w:rPr>
        <w:t xml:space="preserve">округа </w:t>
      </w:r>
    </w:p>
    <w:p w:rsidR="009B5D75" w:rsidRPr="00B5036B" w:rsidRDefault="009B5D75" w:rsidP="00D871BD">
      <w:pPr>
        <w:jc w:val="right"/>
        <w:rPr>
          <w:sz w:val="28"/>
          <w:szCs w:val="28"/>
          <w:lang w:val="ru-RU"/>
        </w:rPr>
      </w:pPr>
      <w:r w:rsidRPr="00B5036B">
        <w:rPr>
          <w:sz w:val="28"/>
          <w:szCs w:val="28"/>
          <w:lang w:val="ru-RU"/>
        </w:rPr>
        <w:t xml:space="preserve">Архангельской области </w:t>
      </w:r>
    </w:p>
    <w:p w:rsidR="009B5D75" w:rsidRPr="00B5036B" w:rsidRDefault="008F2B51" w:rsidP="009F3F75">
      <w:pPr>
        <w:jc w:val="right"/>
        <w:rPr>
          <w:sz w:val="28"/>
          <w:szCs w:val="28"/>
          <w:lang w:val="ru-RU"/>
        </w:rPr>
      </w:pPr>
      <w:r w:rsidRPr="00B5036B">
        <w:rPr>
          <w:sz w:val="28"/>
          <w:szCs w:val="28"/>
          <w:lang w:val="ru-RU"/>
        </w:rPr>
        <w:t>о</w:t>
      </w:r>
      <w:r w:rsidR="009B5D75" w:rsidRPr="00B5036B">
        <w:rPr>
          <w:sz w:val="28"/>
          <w:szCs w:val="28"/>
          <w:lang w:val="ru-RU"/>
        </w:rPr>
        <w:t>т</w:t>
      </w:r>
      <w:r w:rsidRPr="00B5036B">
        <w:rPr>
          <w:sz w:val="28"/>
          <w:szCs w:val="28"/>
          <w:lang w:val="ru-RU"/>
        </w:rPr>
        <w:t xml:space="preserve"> </w:t>
      </w:r>
      <w:r w:rsidR="00083D80">
        <w:rPr>
          <w:sz w:val="28"/>
          <w:szCs w:val="28"/>
          <w:lang w:val="ru-RU"/>
        </w:rPr>
        <w:t>11</w:t>
      </w:r>
      <w:r w:rsidR="00492CCE">
        <w:rPr>
          <w:sz w:val="28"/>
          <w:szCs w:val="28"/>
          <w:lang w:val="ru-RU"/>
        </w:rPr>
        <w:t xml:space="preserve"> дека</w:t>
      </w:r>
      <w:r w:rsidR="00002645">
        <w:rPr>
          <w:sz w:val="28"/>
          <w:szCs w:val="28"/>
          <w:lang w:val="ru-RU"/>
        </w:rPr>
        <w:t>бря</w:t>
      </w:r>
      <w:r w:rsidR="009B5D75" w:rsidRPr="00B5036B">
        <w:rPr>
          <w:sz w:val="28"/>
          <w:szCs w:val="28"/>
          <w:lang w:val="ru-RU"/>
        </w:rPr>
        <w:t xml:space="preserve"> 202</w:t>
      </w:r>
      <w:r w:rsidR="00B5036B">
        <w:rPr>
          <w:sz w:val="28"/>
          <w:szCs w:val="28"/>
          <w:lang w:val="ru-RU"/>
        </w:rPr>
        <w:t>3</w:t>
      </w:r>
      <w:r w:rsidR="009B5D75" w:rsidRPr="00B5036B">
        <w:rPr>
          <w:sz w:val="28"/>
          <w:szCs w:val="28"/>
          <w:lang w:val="ru-RU"/>
        </w:rPr>
        <w:t xml:space="preserve"> г. №</w:t>
      </w:r>
      <w:r w:rsidR="00635C30">
        <w:rPr>
          <w:sz w:val="28"/>
          <w:szCs w:val="28"/>
          <w:lang w:val="ru-RU"/>
        </w:rPr>
        <w:t xml:space="preserve"> </w:t>
      </w:r>
      <w:r w:rsidR="00083D80">
        <w:rPr>
          <w:sz w:val="28"/>
          <w:szCs w:val="28"/>
          <w:lang w:val="ru-RU"/>
        </w:rPr>
        <w:t>896</w:t>
      </w:r>
      <w:r w:rsidR="00492CCE">
        <w:rPr>
          <w:sz w:val="28"/>
          <w:szCs w:val="28"/>
          <w:lang w:val="ru-RU"/>
        </w:rPr>
        <w:t xml:space="preserve"> </w:t>
      </w:r>
      <w:r w:rsidR="009F3F75">
        <w:rPr>
          <w:sz w:val="28"/>
          <w:szCs w:val="28"/>
          <w:lang w:val="ru-RU"/>
        </w:rPr>
        <w:t>-</w:t>
      </w:r>
      <w:r w:rsidR="009B5D75" w:rsidRPr="00B5036B">
        <w:rPr>
          <w:sz w:val="28"/>
          <w:szCs w:val="28"/>
          <w:lang w:val="ru-RU"/>
        </w:rPr>
        <w:t>па</w:t>
      </w:r>
    </w:p>
    <w:p w:rsidR="009B5D75" w:rsidRPr="00B5036B" w:rsidRDefault="009B5D75" w:rsidP="009B5D75">
      <w:pPr>
        <w:jc w:val="right"/>
        <w:rPr>
          <w:sz w:val="28"/>
          <w:szCs w:val="28"/>
          <w:lang w:val="ru-RU"/>
        </w:rPr>
      </w:pPr>
      <w:r w:rsidRPr="00B5036B">
        <w:rPr>
          <w:sz w:val="28"/>
          <w:szCs w:val="28"/>
          <w:lang w:val="ru-RU"/>
        </w:rPr>
        <w:t xml:space="preserve">   </w:t>
      </w:r>
    </w:p>
    <w:p w:rsidR="009B5D75" w:rsidRDefault="009B5D75" w:rsidP="009B5D75">
      <w:pPr>
        <w:jc w:val="right"/>
        <w:rPr>
          <w:sz w:val="24"/>
          <w:szCs w:val="24"/>
          <w:lang w:val="ru-RU"/>
        </w:rPr>
      </w:pPr>
    </w:p>
    <w:p w:rsidR="00B5036B" w:rsidRPr="00B5036B" w:rsidRDefault="00B5036B" w:rsidP="00B5036B">
      <w:pPr>
        <w:spacing w:line="238" w:lineRule="auto"/>
        <w:jc w:val="center"/>
        <w:rPr>
          <w:b/>
          <w:sz w:val="28"/>
          <w:szCs w:val="28"/>
          <w:lang w:val="ru-RU"/>
        </w:rPr>
      </w:pPr>
      <w:r w:rsidRPr="00B5036B">
        <w:rPr>
          <w:b/>
          <w:sz w:val="28"/>
          <w:szCs w:val="28"/>
          <w:lang w:val="ru-RU"/>
        </w:rPr>
        <w:t>И З М Е Н Е Н И Я,</w:t>
      </w:r>
    </w:p>
    <w:p w:rsidR="009B5D75" w:rsidRPr="00B5036B" w:rsidRDefault="00B5036B" w:rsidP="009B5D75">
      <w:pPr>
        <w:jc w:val="center"/>
        <w:rPr>
          <w:b/>
          <w:sz w:val="28"/>
          <w:szCs w:val="28"/>
          <w:lang w:val="ru-RU"/>
        </w:rPr>
      </w:pPr>
      <w:r>
        <w:rPr>
          <w:b/>
          <w:sz w:val="28"/>
          <w:szCs w:val="28"/>
          <w:lang w:val="ru-RU"/>
        </w:rPr>
        <w:t xml:space="preserve">которые </w:t>
      </w:r>
      <w:r w:rsidRPr="00B5036B">
        <w:rPr>
          <w:b/>
          <w:sz w:val="28"/>
          <w:szCs w:val="28"/>
          <w:lang w:val="ru-RU"/>
        </w:rPr>
        <w:t>внос</w:t>
      </w:r>
      <w:r>
        <w:rPr>
          <w:b/>
          <w:sz w:val="28"/>
          <w:szCs w:val="28"/>
          <w:lang w:val="ru-RU"/>
        </w:rPr>
        <w:t>ятся</w:t>
      </w:r>
      <w:r w:rsidRPr="00B5036B">
        <w:rPr>
          <w:b/>
          <w:sz w:val="28"/>
          <w:szCs w:val="28"/>
          <w:lang w:val="ru-RU"/>
        </w:rPr>
        <w:t xml:space="preserve"> в муниципальную программу Шенкурского муниципального </w:t>
      </w:r>
      <w:r>
        <w:rPr>
          <w:b/>
          <w:sz w:val="28"/>
          <w:szCs w:val="28"/>
          <w:lang w:val="ru-RU"/>
        </w:rPr>
        <w:t xml:space="preserve">округа Архангельской области </w:t>
      </w:r>
      <w:r w:rsidR="009B5D75" w:rsidRPr="00B5036B">
        <w:rPr>
          <w:b/>
          <w:sz w:val="28"/>
          <w:szCs w:val="28"/>
          <w:lang w:val="ru-RU"/>
        </w:rPr>
        <w:t>«Развитие жилищной, коммунальной и инженерной инфраструктуры и повышение экологической безопасности на территории Шенкурского муниципального округа»</w:t>
      </w:r>
    </w:p>
    <w:p w:rsidR="009B5D75" w:rsidRDefault="009B5D75" w:rsidP="009B5D75">
      <w:pPr>
        <w:jc w:val="center"/>
        <w:rPr>
          <w:sz w:val="24"/>
          <w:szCs w:val="24"/>
          <w:lang w:val="ru-RU"/>
        </w:rPr>
      </w:pPr>
    </w:p>
    <w:p w:rsidR="00B5036B" w:rsidRDefault="00B5036B" w:rsidP="009B5D75">
      <w:pPr>
        <w:jc w:val="center"/>
        <w:rPr>
          <w:sz w:val="24"/>
          <w:szCs w:val="24"/>
          <w:lang w:val="ru-RU"/>
        </w:rPr>
      </w:pPr>
    </w:p>
    <w:p w:rsidR="00F971B8" w:rsidRPr="002E353B" w:rsidRDefault="00F971B8" w:rsidP="00F971B8">
      <w:pPr>
        <w:ind w:firstLine="709"/>
        <w:contextualSpacing/>
        <w:jc w:val="both"/>
        <w:rPr>
          <w:sz w:val="28"/>
          <w:szCs w:val="28"/>
          <w:lang w:val="ru-RU"/>
        </w:rPr>
      </w:pPr>
      <w:r w:rsidRPr="00F50739">
        <w:rPr>
          <w:sz w:val="28"/>
          <w:szCs w:val="28"/>
          <w:lang w:val="ru-RU"/>
        </w:rPr>
        <w:t xml:space="preserve">1. </w:t>
      </w:r>
      <w:r w:rsidRPr="002E353B">
        <w:rPr>
          <w:sz w:val="28"/>
          <w:szCs w:val="28"/>
          <w:lang w:val="ru-RU"/>
        </w:rPr>
        <w:t>В паспорте муниципальной программы:</w:t>
      </w:r>
    </w:p>
    <w:p w:rsidR="00E06E7C" w:rsidRPr="002E353B" w:rsidRDefault="00E06E7C" w:rsidP="00F621A9">
      <w:pPr>
        <w:tabs>
          <w:tab w:val="left" w:pos="993"/>
        </w:tabs>
        <w:ind w:firstLine="709"/>
        <w:jc w:val="both"/>
        <w:rPr>
          <w:sz w:val="28"/>
          <w:szCs w:val="28"/>
          <w:lang w:val="ru-RU"/>
        </w:rPr>
      </w:pPr>
      <w:r>
        <w:rPr>
          <w:sz w:val="28"/>
          <w:szCs w:val="28"/>
          <w:lang w:val="ru-RU"/>
        </w:rPr>
        <w:t xml:space="preserve">а) </w:t>
      </w:r>
      <w:hyperlink r:id="rId8" w:history="1">
        <w:r w:rsidRPr="002E353B">
          <w:rPr>
            <w:sz w:val="28"/>
            <w:szCs w:val="28"/>
            <w:lang w:val="ru-RU"/>
          </w:rPr>
          <w:t>позицию,</w:t>
        </w:r>
      </w:hyperlink>
      <w:r w:rsidRPr="002E353B">
        <w:rPr>
          <w:sz w:val="28"/>
          <w:szCs w:val="28"/>
          <w:lang w:val="ru-RU"/>
        </w:rPr>
        <w:t xml:space="preserve"> касающуюся объема и источников финансирования муниципальной программы, изложить в следующей редакции:</w:t>
      </w:r>
    </w:p>
    <w:p w:rsidR="00E06E7C" w:rsidRPr="002E353B" w:rsidRDefault="00E06E7C" w:rsidP="00E06E7C">
      <w:pPr>
        <w:autoSpaceDE w:val="0"/>
        <w:autoSpaceDN w:val="0"/>
        <w:adjustRightInd w:val="0"/>
        <w:contextualSpacing/>
        <w:jc w:val="both"/>
        <w:rPr>
          <w:sz w:val="28"/>
          <w:szCs w:val="28"/>
          <w:lang w:val="ru-RU"/>
        </w:rPr>
      </w:pPr>
    </w:p>
    <w:tbl>
      <w:tblPr>
        <w:tblW w:w="10948" w:type="dxa"/>
        <w:tblCellSpacing w:w="5" w:type="nil"/>
        <w:tblInd w:w="642" w:type="dxa"/>
        <w:tblLayout w:type="fixed"/>
        <w:tblCellMar>
          <w:left w:w="75" w:type="dxa"/>
          <w:right w:w="75" w:type="dxa"/>
        </w:tblCellMar>
        <w:tblLook w:val="0000"/>
      </w:tblPr>
      <w:tblGrid>
        <w:gridCol w:w="2654"/>
        <w:gridCol w:w="996"/>
        <w:gridCol w:w="7298"/>
      </w:tblGrid>
      <w:tr w:rsidR="00E06E7C" w:rsidRPr="00083D80" w:rsidTr="00CB4CA0">
        <w:trPr>
          <w:trHeight w:val="940"/>
          <w:tblCellSpacing w:w="5" w:type="nil"/>
        </w:trPr>
        <w:tc>
          <w:tcPr>
            <w:tcW w:w="2654" w:type="dxa"/>
          </w:tcPr>
          <w:p w:rsidR="00E06E7C" w:rsidRPr="00E06E7C" w:rsidRDefault="00E06E7C" w:rsidP="00F621A9">
            <w:pPr>
              <w:autoSpaceDE w:val="0"/>
              <w:autoSpaceDN w:val="0"/>
              <w:adjustRightInd w:val="0"/>
              <w:contextualSpacing/>
              <w:rPr>
                <w:sz w:val="28"/>
                <w:szCs w:val="28"/>
                <w:lang w:val="ru-RU"/>
              </w:rPr>
            </w:pPr>
            <w:r w:rsidRPr="00E06E7C">
              <w:rPr>
                <w:sz w:val="28"/>
                <w:szCs w:val="28"/>
                <w:lang w:val="ru-RU"/>
              </w:rPr>
              <w:t>«Объемы и источники финансирования</w:t>
            </w:r>
          </w:p>
          <w:p w:rsidR="00E06E7C" w:rsidRPr="00E06E7C" w:rsidRDefault="00E06E7C" w:rsidP="00F621A9">
            <w:pPr>
              <w:autoSpaceDE w:val="0"/>
              <w:autoSpaceDN w:val="0"/>
              <w:adjustRightInd w:val="0"/>
              <w:contextualSpacing/>
              <w:rPr>
                <w:sz w:val="28"/>
                <w:szCs w:val="28"/>
                <w:lang w:val="ru-RU"/>
              </w:rPr>
            </w:pPr>
            <w:r w:rsidRPr="00E06E7C">
              <w:rPr>
                <w:sz w:val="28"/>
                <w:szCs w:val="28"/>
                <w:lang w:val="ru-RU"/>
              </w:rPr>
              <w:t>муниципальной программы</w:t>
            </w:r>
          </w:p>
        </w:tc>
        <w:tc>
          <w:tcPr>
            <w:tcW w:w="996" w:type="dxa"/>
          </w:tcPr>
          <w:p w:rsidR="00E06E7C" w:rsidRPr="00E06E7C" w:rsidRDefault="00E06E7C" w:rsidP="00F621A9">
            <w:pPr>
              <w:autoSpaceDE w:val="0"/>
              <w:autoSpaceDN w:val="0"/>
              <w:adjustRightInd w:val="0"/>
              <w:contextualSpacing/>
              <w:jc w:val="center"/>
              <w:rPr>
                <w:b/>
                <w:sz w:val="28"/>
                <w:szCs w:val="28"/>
              </w:rPr>
            </w:pPr>
            <w:r w:rsidRPr="00E06E7C">
              <w:rPr>
                <w:b/>
                <w:sz w:val="28"/>
                <w:szCs w:val="28"/>
              </w:rPr>
              <w:t>-</w:t>
            </w:r>
          </w:p>
        </w:tc>
        <w:tc>
          <w:tcPr>
            <w:tcW w:w="7298" w:type="dxa"/>
          </w:tcPr>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 xml:space="preserve">общий объем финансирования муниципальной программы составляет –  </w:t>
            </w:r>
            <w:r w:rsidR="00F06626">
              <w:rPr>
                <w:rFonts w:ascii="Times New Roman" w:hAnsi="Times New Roman" w:cs="Times New Roman"/>
                <w:color w:val="000000"/>
                <w:sz w:val="28"/>
                <w:szCs w:val="28"/>
              </w:rPr>
              <w:t>36 414 490,81</w:t>
            </w:r>
            <w:r w:rsidRPr="00E06E7C">
              <w:rPr>
                <w:rFonts w:ascii="Times New Roman" w:hAnsi="Times New Roman" w:cs="Times New Roman"/>
                <w:color w:val="000000"/>
                <w:sz w:val="28"/>
                <w:szCs w:val="28"/>
              </w:rPr>
              <w:t xml:space="preserve">рублей, </w:t>
            </w:r>
          </w:p>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в том числе:</w:t>
            </w:r>
          </w:p>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средства федерального бюджета – 0,00 рублей;</w:t>
            </w:r>
          </w:p>
          <w:p w:rsidR="00E06E7C" w:rsidRPr="00E06E7C" w:rsidRDefault="00E06E7C" w:rsidP="00F621A9">
            <w:pPr>
              <w:pStyle w:val="ConsPlusCell"/>
              <w:rPr>
                <w:rFonts w:ascii="Times New Roman" w:hAnsi="Times New Roman" w:cs="Times New Roman"/>
                <w:color w:val="000000"/>
                <w:sz w:val="28"/>
                <w:szCs w:val="28"/>
              </w:rPr>
            </w:pPr>
            <w:r w:rsidRPr="00E06E7C">
              <w:rPr>
                <w:rFonts w:ascii="Times New Roman" w:hAnsi="Times New Roman" w:cs="Times New Roman"/>
                <w:color w:val="000000"/>
                <w:sz w:val="28"/>
                <w:szCs w:val="28"/>
              </w:rPr>
              <w:t xml:space="preserve">средства областного бюджета –  </w:t>
            </w:r>
            <w:r w:rsidR="00492CCE">
              <w:rPr>
                <w:rFonts w:ascii="Times New Roman" w:hAnsi="Times New Roman" w:cs="Times New Roman"/>
                <w:color w:val="000000"/>
                <w:sz w:val="28"/>
                <w:szCs w:val="28"/>
              </w:rPr>
              <w:t>8 8</w:t>
            </w:r>
            <w:r w:rsidR="00002645">
              <w:rPr>
                <w:rFonts w:ascii="Times New Roman" w:hAnsi="Times New Roman" w:cs="Times New Roman"/>
                <w:color w:val="000000"/>
                <w:sz w:val="28"/>
                <w:szCs w:val="28"/>
              </w:rPr>
              <w:t>25 0</w:t>
            </w:r>
            <w:r w:rsidR="00BD7F28">
              <w:rPr>
                <w:rFonts w:ascii="Times New Roman" w:hAnsi="Times New Roman" w:cs="Times New Roman"/>
                <w:color w:val="000000"/>
                <w:sz w:val="28"/>
                <w:szCs w:val="28"/>
              </w:rPr>
              <w:t>3</w:t>
            </w:r>
            <w:r w:rsidR="00002645">
              <w:rPr>
                <w:rFonts w:ascii="Times New Roman" w:hAnsi="Times New Roman" w:cs="Times New Roman"/>
                <w:color w:val="000000"/>
                <w:sz w:val="28"/>
                <w:szCs w:val="28"/>
              </w:rPr>
              <w:t>6</w:t>
            </w:r>
            <w:r w:rsidRPr="00E06E7C">
              <w:rPr>
                <w:rFonts w:ascii="Times New Roman" w:hAnsi="Times New Roman" w:cs="Times New Roman"/>
                <w:color w:val="000000"/>
                <w:sz w:val="28"/>
                <w:szCs w:val="28"/>
              </w:rPr>
              <w:t>,00</w:t>
            </w:r>
            <w:r w:rsidRPr="00E06E7C">
              <w:rPr>
                <w:color w:val="000000"/>
                <w:sz w:val="24"/>
                <w:szCs w:val="24"/>
              </w:rPr>
              <w:t xml:space="preserve"> </w:t>
            </w:r>
            <w:r w:rsidRPr="00E06E7C">
              <w:rPr>
                <w:rFonts w:ascii="Times New Roman" w:hAnsi="Times New Roman" w:cs="Times New Roman"/>
                <w:color w:val="000000"/>
                <w:sz w:val="28"/>
                <w:szCs w:val="28"/>
              </w:rPr>
              <w:t>рублей;</w:t>
            </w:r>
          </w:p>
          <w:p w:rsidR="00E06E7C" w:rsidRPr="00784D37" w:rsidRDefault="00E06E7C" w:rsidP="00F06626">
            <w:pPr>
              <w:pStyle w:val="ConsPlusCell"/>
              <w:rPr>
                <w:rFonts w:ascii="Times New Roman" w:hAnsi="Times New Roman" w:cs="Times New Roman"/>
                <w:sz w:val="28"/>
                <w:szCs w:val="28"/>
              </w:rPr>
            </w:pPr>
            <w:r w:rsidRPr="00E06E7C">
              <w:rPr>
                <w:rFonts w:ascii="Times New Roman" w:hAnsi="Times New Roman" w:cs="Times New Roman"/>
                <w:color w:val="000000"/>
                <w:sz w:val="28"/>
                <w:szCs w:val="28"/>
              </w:rPr>
              <w:t>средства бюджета округа – 2</w:t>
            </w:r>
            <w:r w:rsidR="00F06626">
              <w:rPr>
                <w:rFonts w:ascii="Times New Roman" w:hAnsi="Times New Roman" w:cs="Times New Roman"/>
                <w:color w:val="000000"/>
                <w:sz w:val="28"/>
                <w:szCs w:val="28"/>
              </w:rPr>
              <w:t>7 589 454,81</w:t>
            </w:r>
            <w:r w:rsidRPr="00E06E7C">
              <w:rPr>
                <w:rFonts w:ascii="Times New Roman" w:hAnsi="Times New Roman" w:cs="Times New Roman"/>
                <w:color w:val="000000"/>
                <w:sz w:val="28"/>
                <w:szCs w:val="28"/>
              </w:rPr>
              <w:t xml:space="preserve"> рублей</w:t>
            </w:r>
            <w:r w:rsidRPr="00E06E7C">
              <w:rPr>
                <w:rFonts w:ascii="Times New Roman" w:hAnsi="Times New Roman" w:cs="Times New Roman"/>
                <w:bCs/>
                <w:kern w:val="36"/>
                <w:sz w:val="28"/>
                <w:szCs w:val="28"/>
              </w:rPr>
              <w:t>».</w:t>
            </w:r>
          </w:p>
        </w:tc>
      </w:tr>
    </w:tbl>
    <w:p w:rsidR="00E06E7C" w:rsidRDefault="00E06E7C" w:rsidP="00E06E7C">
      <w:pPr>
        <w:rPr>
          <w:sz w:val="28"/>
          <w:szCs w:val="28"/>
          <w:lang w:val="ru-RU"/>
        </w:rPr>
      </w:pPr>
    </w:p>
    <w:p w:rsidR="00CB4CA0" w:rsidRPr="00B5036B" w:rsidRDefault="00CB4CA0" w:rsidP="00E06E7C">
      <w:pPr>
        <w:rPr>
          <w:sz w:val="28"/>
          <w:szCs w:val="28"/>
          <w:lang w:val="ru-RU"/>
        </w:rPr>
      </w:pPr>
    </w:p>
    <w:p w:rsidR="00CB4CA0" w:rsidRDefault="00F621A9" w:rsidP="00F971B8">
      <w:pPr>
        <w:tabs>
          <w:tab w:val="left" w:pos="993"/>
        </w:tabs>
        <w:ind w:firstLine="709"/>
        <w:jc w:val="both"/>
        <w:rPr>
          <w:sz w:val="28"/>
          <w:szCs w:val="28"/>
          <w:lang w:val="ru-RU"/>
        </w:rPr>
      </w:pPr>
      <w:r>
        <w:rPr>
          <w:sz w:val="28"/>
          <w:szCs w:val="28"/>
          <w:lang w:val="ru-RU"/>
        </w:rPr>
        <w:t>2</w:t>
      </w:r>
      <w:r w:rsidR="00D67045">
        <w:rPr>
          <w:sz w:val="28"/>
          <w:szCs w:val="28"/>
          <w:lang w:val="ru-RU"/>
        </w:rPr>
        <w:t xml:space="preserve">. </w:t>
      </w:r>
      <w:r w:rsidR="00CB4CA0">
        <w:rPr>
          <w:sz w:val="28"/>
          <w:szCs w:val="28"/>
          <w:lang w:val="ru-RU"/>
        </w:rPr>
        <w:t>В п</w:t>
      </w:r>
      <w:r w:rsidR="00F971B8" w:rsidRPr="00F971B8">
        <w:rPr>
          <w:sz w:val="28"/>
          <w:szCs w:val="28"/>
          <w:lang w:val="ru-RU"/>
        </w:rPr>
        <w:t>риложени</w:t>
      </w:r>
      <w:r w:rsidR="00CB4CA0">
        <w:rPr>
          <w:sz w:val="28"/>
          <w:szCs w:val="28"/>
          <w:lang w:val="ru-RU"/>
        </w:rPr>
        <w:t>и</w:t>
      </w:r>
      <w:r w:rsidR="00F971B8" w:rsidRPr="00F971B8">
        <w:rPr>
          <w:sz w:val="28"/>
          <w:szCs w:val="28"/>
          <w:lang w:val="ru-RU"/>
        </w:rPr>
        <w:t xml:space="preserve"> № 2  к муниципальной программе</w:t>
      </w:r>
      <w:r w:rsidR="00CB4CA0">
        <w:rPr>
          <w:sz w:val="28"/>
          <w:szCs w:val="28"/>
          <w:lang w:val="ru-RU"/>
        </w:rPr>
        <w:t>:</w:t>
      </w:r>
    </w:p>
    <w:p w:rsidR="00F971B8" w:rsidRDefault="00CB4CA0" w:rsidP="00F971B8">
      <w:pPr>
        <w:tabs>
          <w:tab w:val="left" w:pos="993"/>
        </w:tabs>
        <w:ind w:firstLine="709"/>
        <w:jc w:val="both"/>
        <w:rPr>
          <w:sz w:val="28"/>
          <w:szCs w:val="28"/>
          <w:lang w:val="ru-RU"/>
        </w:rPr>
      </w:pPr>
      <w:r>
        <w:rPr>
          <w:sz w:val="28"/>
          <w:szCs w:val="28"/>
          <w:lang w:val="ru-RU"/>
        </w:rPr>
        <w:t>а) строку</w:t>
      </w:r>
      <w:r w:rsidR="00F971B8" w:rsidRPr="00F971B8">
        <w:rPr>
          <w:sz w:val="28"/>
          <w:szCs w:val="28"/>
          <w:lang w:val="ru-RU"/>
        </w:rPr>
        <w:t xml:space="preserve"> </w:t>
      </w:r>
      <w:r>
        <w:rPr>
          <w:sz w:val="28"/>
          <w:szCs w:val="28"/>
          <w:lang w:val="ru-RU"/>
        </w:rPr>
        <w:t xml:space="preserve">5.2. </w:t>
      </w:r>
      <w:r w:rsidR="00F971B8" w:rsidRPr="00F971B8">
        <w:rPr>
          <w:sz w:val="28"/>
          <w:szCs w:val="28"/>
          <w:lang w:val="ru-RU"/>
        </w:rPr>
        <w:t>изложить в</w:t>
      </w:r>
      <w:r w:rsidR="001221B8">
        <w:rPr>
          <w:sz w:val="28"/>
          <w:szCs w:val="28"/>
          <w:lang w:val="ru-RU"/>
        </w:rPr>
        <w:t xml:space="preserve"> </w:t>
      </w:r>
      <w:r w:rsidR="008B5525">
        <w:rPr>
          <w:sz w:val="28"/>
          <w:szCs w:val="28"/>
          <w:lang w:val="ru-RU"/>
        </w:rPr>
        <w:t>следующей редакции:</w:t>
      </w:r>
    </w:p>
    <w:p w:rsidR="00F06626" w:rsidRPr="00F971B8" w:rsidRDefault="00F06626" w:rsidP="00F971B8">
      <w:pPr>
        <w:tabs>
          <w:tab w:val="left" w:pos="993"/>
        </w:tabs>
        <w:ind w:firstLine="709"/>
        <w:jc w:val="both"/>
        <w:rPr>
          <w:sz w:val="28"/>
          <w:szCs w:val="28"/>
          <w:lang w:val="ru-RU"/>
        </w:rPr>
      </w:pPr>
    </w:p>
    <w:p w:rsidR="00B5036B" w:rsidRDefault="00B5036B" w:rsidP="00F971B8">
      <w:pPr>
        <w:rPr>
          <w:sz w:val="24"/>
          <w:szCs w:val="24"/>
          <w:lang w:val="ru-RU"/>
        </w:rPr>
      </w:pP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F06626" w:rsidRPr="00083D80" w:rsidTr="00F06626">
        <w:trPr>
          <w:trHeight w:val="243"/>
        </w:trPr>
        <w:tc>
          <w:tcPr>
            <w:tcW w:w="1686" w:type="dxa"/>
            <w:vMerge w:val="restart"/>
            <w:tcBorders>
              <w:top w:val="single" w:sz="8" w:space="0" w:color="auto"/>
              <w:left w:val="single" w:sz="8" w:space="0" w:color="auto"/>
              <w:right w:val="single" w:sz="8" w:space="0" w:color="auto"/>
            </w:tcBorders>
            <w:hideMark/>
          </w:tcPr>
          <w:p w:rsidR="00F06626" w:rsidRPr="00F52CD6" w:rsidRDefault="0090541F" w:rsidP="00F14FCD">
            <w:pPr>
              <w:rPr>
                <w:color w:val="000000"/>
                <w:lang w:val="ru-RU"/>
              </w:rPr>
            </w:pPr>
            <w:r>
              <w:rPr>
                <w:color w:val="000000"/>
                <w:lang w:val="ru-RU"/>
              </w:rPr>
              <w:t>«</w:t>
            </w:r>
            <w:r w:rsidR="00F06626">
              <w:rPr>
                <w:color w:val="000000"/>
                <w:lang w:val="ru-RU"/>
              </w:rPr>
              <w:t>5.2. Приобретение и установка оборудования для уличного освещения населённых пунктов дер. Усть-Паденьга, пос. Шелашский</w:t>
            </w:r>
          </w:p>
        </w:tc>
        <w:tc>
          <w:tcPr>
            <w:tcW w:w="1575" w:type="dxa"/>
            <w:vMerge w:val="restart"/>
            <w:tcBorders>
              <w:top w:val="single" w:sz="8" w:space="0" w:color="auto"/>
              <w:left w:val="single" w:sz="8" w:space="0" w:color="auto"/>
              <w:right w:val="single" w:sz="8" w:space="0" w:color="auto"/>
            </w:tcBorders>
            <w:hideMark/>
          </w:tcPr>
          <w:p w:rsidR="00F06626" w:rsidRPr="00F52CD6" w:rsidRDefault="00F06626" w:rsidP="00F14FCD">
            <w:pPr>
              <w:rPr>
                <w:color w:val="000000"/>
                <w:lang w:val="ru-RU"/>
              </w:rPr>
            </w:pPr>
            <w:r w:rsidRPr="005D1243">
              <w:rPr>
                <w:lang w:val="ru-RU"/>
              </w:rPr>
              <w:t>отдел жилищно-коммунального хозяйства администрации Шенкурского муниципального округа Архангельской области</w:t>
            </w:r>
          </w:p>
        </w:tc>
        <w:tc>
          <w:tcPr>
            <w:tcW w:w="1842"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rPr>
                <w:color w:val="000000"/>
              </w:rPr>
            </w:pPr>
            <w:r w:rsidRPr="005D1243">
              <w:rPr>
                <w:color w:val="000000"/>
              </w:rPr>
              <w:t>итого</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06626">
            <w:pPr>
              <w:jc w:val="center"/>
              <w:rPr>
                <w:color w:val="000000"/>
                <w:lang w:val="ru-RU"/>
              </w:rPr>
            </w:pPr>
            <w:r>
              <w:rPr>
                <w:color w:val="000000"/>
                <w:lang w:val="ru-RU"/>
              </w:rPr>
              <w:t>2 216 400,00</w:t>
            </w:r>
          </w:p>
        </w:tc>
        <w:tc>
          <w:tcPr>
            <w:tcW w:w="1134"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06626">
            <w:pPr>
              <w:jc w:val="center"/>
              <w:rPr>
                <w:color w:val="000000"/>
                <w:lang w:val="ru-RU"/>
              </w:rPr>
            </w:pPr>
            <w:r>
              <w:rPr>
                <w:color w:val="000000"/>
                <w:lang w:val="ru-RU"/>
              </w:rPr>
              <w:t>2 216 400,00</w:t>
            </w:r>
          </w:p>
        </w:tc>
        <w:tc>
          <w:tcPr>
            <w:tcW w:w="1276" w:type="dxa"/>
            <w:tcBorders>
              <w:top w:val="single" w:sz="8" w:space="0" w:color="auto"/>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417" w:type="dxa"/>
            <w:tcBorders>
              <w:top w:val="single" w:sz="8" w:space="0" w:color="auto"/>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276" w:type="dxa"/>
            <w:tcBorders>
              <w:top w:val="single" w:sz="8" w:space="0" w:color="auto"/>
              <w:left w:val="nil"/>
              <w:bottom w:val="single" w:sz="8" w:space="0" w:color="auto"/>
              <w:right w:val="single" w:sz="4" w:space="0" w:color="auto"/>
            </w:tcBorders>
            <w:shd w:val="clear" w:color="000000" w:fill="FFFFFF"/>
          </w:tcPr>
          <w:p w:rsidR="00F06626" w:rsidRDefault="00F06626" w:rsidP="00F14FCD">
            <w:pPr>
              <w:jc w:val="center"/>
            </w:pPr>
            <w:r w:rsidRPr="009707AE">
              <w:rPr>
                <w:color w:val="000000"/>
                <w:lang w:val="ru-RU"/>
              </w:rPr>
              <w:t>0,00</w:t>
            </w:r>
          </w:p>
        </w:tc>
        <w:tc>
          <w:tcPr>
            <w:tcW w:w="1559" w:type="dxa"/>
            <w:vMerge w:val="restart"/>
            <w:tcBorders>
              <w:top w:val="single" w:sz="8" w:space="0" w:color="auto"/>
              <w:left w:val="single" w:sz="4" w:space="0" w:color="auto"/>
              <w:right w:val="single" w:sz="8" w:space="0" w:color="auto"/>
            </w:tcBorders>
            <w:hideMark/>
          </w:tcPr>
          <w:p w:rsidR="00F06626" w:rsidRPr="005D1243" w:rsidRDefault="00F06626" w:rsidP="00F14FCD">
            <w:pPr>
              <w:rPr>
                <w:color w:val="000000"/>
                <w:lang w:val="ru-RU"/>
              </w:rPr>
            </w:pPr>
            <w:r w:rsidRPr="005D1243">
              <w:rPr>
                <w:color w:val="000000"/>
                <w:lang w:val="ru-RU"/>
              </w:rPr>
              <w:t xml:space="preserve">приведение освещения улично-дорожной сети </w:t>
            </w:r>
            <w:r>
              <w:rPr>
                <w:color w:val="000000"/>
                <w:lang w:val="ru-RU"/>
              </w:rPr>
              <w:t xml:space="preserve">д. Усть-Паденьга и п. Шелашский </w:t>
            </w:r>
            <w:r w:rsidRPr="005D1243">
              <w:rPr>
                <w:color w:val="000000"/>
                <w:lang w:val="ru-RU"/>
              </w:rPr>
              <w:t xml:space="preserve"> в соответствие с ГОСТ</w:t>
            </w:r>
          </w:p>
        </w:tc>
        <w:tc>
          <w:tcPr>
            <w:tcW w:w="1546" w:type="dxa"/>
            <w:vMerge w:val="restart"/>
            <w:tcBorders>
              <w:top w:val="single" w:sz="8" w:space="0" w:color="auto"/>
              <w:left w:val="single" w:sz="8" w:space="0" w:color="auto"/>
              <w:right w:val="single" w:sz="8" w:space="0" w:color="auto"/>
            </w:tcBorders>
            <w:hideMark/>
          </w:tcPr>
          <w:p w:rsidR="00F06626" w:rsidRPr="005D1243" w:rsidRDefault="00F06626" w:rsidP="00F14FCD">
            <w:pPr>
              <w:rPr>
                <w:color w:val="000000"/>
                <w:lang w:val="ru-RU"/>
              </w:rPr>
            </w:pPr>
            <w:r>
              <w:rPr>
                <w:color w:val="000000"/>
                <w:lang w:val="ru-RU"/>
              </w:rPr>
              <w:t>п. 11</w:t>
            </w:r>
            <w:r w:rsidRPr="005D1243">
              <w:rPr>
                <w:color w:val="000000"/>
                <w:lang w:val="ru-RU"/>
              </w:rPr>
              <w:t xml:space="preserve"> Перечня целевых показателей муниципальной программы</w:t>
            </w:r>
            <w:r w:rsidR="0090541F">
              <w:rPr>
                <w:color w:val="000000"/>
                <w:lang w:val="ru-RU"/>
              </w:rPr>
              <w:t>»;</w:t>
            </w:r>
          </w:p>
        </w:tc>
      </w:tr>
      <w:tr w:rsidR="00F06626" w:rsidRPr="00D77A87" w:rsidTr="00F14FCD">
        <w:trPr>
          <w:trHeight w:val="243"/>
        </w:trPr>
        <w:tc>
          <w:tcPr>
            <w:tcW w:w="1686" w:type="dxa"/>
            <w:vMerge/>
            <w:tcBorders>
              <w:left w:val="single" w:sz="8" w:space="0" w:color="auto"/>
              <w:right w:val="single" w:sz="8" w:space="0" w:color="auto"/>
            </w:tcBorders>
            <w:vAlign w:val="center"/>
            <w:hideMark/>
          </w:tcPr>
          <w:p w:rsidR="00F06626" w:rsidRPr="003E05A1" w:rsidRDefault="00F06626" w:rsidP="00F14FCD">
            <w:pPr>
              <w:rPr>
                <w:color w:val="000000"/>
                <w:lang w:val="ru-RU"/>
              </w:rPr>
            </w:pPr>
          </w:p>
        </w:tc>
        <w:tc>
          <w:tcPr>
            <w:tcW w:w="1575" w:type="dxa"/>
            <w:vMerge/>
            <w:tcBorders>
              <w:left w:val="single" w:sz="8" w:space="0" w:color="auto"/>
              <w:right w:val="single" w:sz="8" w:space="0" w:color="auto"/>
            </w:tcBorders>
            <w:vAlign w:val="center"/>
            <w:hideMark/>
          </w:tcPr>
          <w:p w:rsidR="00F06626" w:rsidRPr="003E05A1" w:rsidRDefault="00F06626" w:rsidP="00F14FCD">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D77A87" w:rsidRDefault="00F06626" w:rsidP="00F14FCD">
            <w:pPr>
              <w:rPr>
                <w:color w:val="000000"/>
                <w:lang w:val="ru-RU"/>
              </w:rPr>
            </w:pPr>
            <w:r w:rsidRPr="00D77A87">
              <w:rPr>
                <w:color w:val="000000"/>
                <w:lang w:val="ru-RU"/>
              </w:rPr>
              <w:t>в том числе:</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p>
        </w:tc>
        <w:tc>
          <w:tcPr>
            <w:tcW w:w="1276" w:type="dxa"/>
            <w:tcBorders>
              <w:top w:val="nil"/>
              <w:left w:val="nil"/>
              <w:bottom w:val="single" w:sz="8" w:space="0" w:color="auto"/>
              <w:right w:val="single" w:sz="4" w:space="0" w:color="auto"/>
            </w:tcBorders>
            <w:shd w:val="clear" w:color="000000" w:fill="FFFFFF"/>
          </w:tcPr>
          <w:p w:rsidR="00F06626" w:rsidRDefault="00F06626" w:rsidP="00F14FCD">
            <w:pPr>
              <w:jc w:val="center"/>
            </w:pPr>
            <w:r w:rsidRPr="009707AE">
              <w:rPr>
                <w:color w:val="000000"/>
                <w:lang w:val="ru-RU"/>
              </w:rPr>
              <w:t>0,00</w:t>
            </w:r>
          </w:p>
        </w:tc>
        <w:tc>
          <w:tcPr>
            <w:tcW w:w="1559" w:type="dxa"/>
            <w:vMerge/>
            <w:tcBorders>
              <w:left w:val="single" w:sz="4" w:space="0" w:color="auto"/>
              <w:right w:val="single" w:sz="8" w:space="0" w:color="auto"/>
            </w:tcBorders>
            <w:vAlign w:val="center"/>
            <w:hideMark/>
          </w:tcPr>
          <w:p w:rsidR="00F06626" w:rsidRPr="00D77A87" w:rsidRDefault="00F06626" w:rsidP="00F14FCD">
            <w:pPr>
              <w:rPr>
                <w:color w:val="000000"/>
                <w:lang w:val="ru-RU"/>
              </w:rPr>
            </w:pPr>
          </w:p>
        </w:tc>
        <w:tc>
          <w:tcPr>
            <w:tcW w:w="1546" w:type="dxa"/>
            <w:vMerge/>
            <w:tcBorders>
              <w:left w:val="single" w:sz="8" w:space="0" w:color="auto"/>
              <w:right w:val="single" w:sz="8" w:space="0" w:color="auto"/>
            </w:tcBorders>
            <w:vAlign w:val="center"/>
            <w:hideMark/>
          </w:tcPr>
          <w:p w:rsidR="00F06626" w:rsidRPr="00D77A87" w:rsidRDefault="00F06626" w:rsidP="00F14FCD">
            <w:pPr>
              <w:rPr>
                <w:color w:val="000000"/>
                <w:lang w:val="ru-RU"/>
              </w:rPr>
            </w:pPr>
          </w:p>
        </w:tc>
      </w:tr>
      <w:tr w:rsidR="00F06626" w:rsidRPr="00D77A87" w:rsidTr="00F14FCD">
        <w:trPr>
          <w:trHeight w:val="243"/>
        </w:trPr>
        <w:tc>
          <w:tcPr>
            <w:tcW w:w="1686" w:type="dxa"/>
            <w:vMerge/>
            <w:tcBorders>
              <w:left w:val="single" w:sz="8" w:space="0" w:color="auto"/>
              <w:right w:val="single" w:sz="8" w:space="0" w:color="auto"/>
            </w:tcBorders>
            <w:vAlign w:val="center"/>
            <w:hideMark/>
          </w:tcPr>
          <w:p w:rsidR="00F06626" w:rsidRPr="00D77A87" w:rsidRDefault="00F06626" w:rsidP="00F14FCD">
            <w:pPr>
              <w:rPr>
                <w:color w:val="000000"/>
                <w:lang w:val="ru-RU"/>
              </w:rPr>
            </w:pPr>
          </w:p>
        </w:tc>
        <w:tc>
          <w:tcPr>
            <w:tcW w:w="1575" w:type="dxa"/>
            <w:vMerge/>
            <w:tcBorders>
              <w:left w:val="single" w:sz="8" w:space="0" w:color="auto"/>
              <w:right w:val="single" w:sz="8" w:space="0" w:color="auto"/>
            </w:tcBorders>
            <w:vAlign w:val="center"/>
            <w:hideMark/>
          </w:tcPr>
          <w:p w:rsidR="00F06626" w:rsidRPr="00D77A87" w:rsidRDefault="00F06626" w:rsidP="00F14FCD">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D77A87" w:rsidRDefault="00F06626" w:rsidP="00F14FCD">
            <w:pPr>
              <w:rPr>
                <w:color w:val="000000"/>
                <w:lang w:val="ru-RU"/>
              </w:rPr>
            </w:pPr>
            <w:r w:rsidRPr="00D77A87">
              <w:rPr>
                <w:color w:val="000000"/>
                <w:lang w:val="ru-RU"/>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06626" w:rsidRDefault="00F06626" w:rsidP="00F14FCD">
            <w:pPr>
              <w:jc w:val="center"/>
            </w:pPr>
            <w:r w:rsidRPr="009707AE">
              <w:rPr>
                <w:color w:val="000000"/>
                <w:lang w:val="ru-RU"/>
              </w:rPr>
              <w:t>0,00</w:t>
            </w:r>
          </w:p>
        </w:tc>
        <w:tc>
          <w:tcPr>
            <w:tcW w:w="1559" w:type="dxa"/>
            <w:vMerge/>
            <w:tcBorders>
              <w:left w:val="single" w:sz="4" w:space="0" w:color="auto"/>
              <w:right w:val="single" w:sz="8" w:space="0" w:color="auto"/>
            </w:tcBorders>
            <w:vAlign w:val="center"/>
            <w:hideMark/>
          </w:tcPr>
          <w:p w:rsidR="00F06626" w:rsidRPr="00D77A87" w:rsidRDefault="00F06626" w:rsidP="00F14FCD">
            <w:pPr>
              <w:rPr>
                <w:color w:val="000000"/>
                <w:lang w:val="ru-RU"/>
              </w:rPr>
            </w:pPr>
          </w:p>
        </w:tc>
        <w:tc>
          <w:tcPr>
            <w:tcW w:w="1546" w:type="dxa"/>
            <w:vMerge/>
            <w:tcBorders>
              <w:left w:val="single" w:sz="8" w:space="0" w:color="auto"/>
              <w:right w:val="single" w:sz="8" w:space="0" w:color="auto"/>
            </w:tcBorders>
            <w:vAlign w:val="center"/>
            <w:hideMark/>
          </w:tcPr>
          <w:p w:rsidR="00F06626" w:rsidRPr="00D77A87" w:rsidRDefault="00F06626" w:rsidP="00F14FCD">
            <w:pPr>
              <w:rPr>
                <w:color w:val="000000"/>
                <w:lang w:val="ru-RU"/>
              </w:rPr>
            </w:pPr>
          </w:p>
        </w:tc>
      </w:tr>
      <w:tr w:rsidR="00F06626" w:rsidRPr="005D1243" w:rsidTr="00F14FCD">
        <w:trPr>
          <w:trHeight w:val="243"/>
        </w:trPr>
        <w:tc>
          <w:tcPr>
            <w:tcW w:w="1686" w:type="dxa"/>
            <w:vMerge/>
            <w:tcBorders>
              <w:left w:val="single" w:sz="8" w:space="0" w:color="auto"/>
              <w:right w:val="single" w:sz="8" w:space="0" w:color="auto"/>
            </w:tcBorders>
            <w:vAlign w:val="center"/>
            <w:hideMark/>
          </w:tcPr>
          <w:p w:rsidR="00F06626" w:rsidRPr="00D77A87" w:rsidRDefault="00F06626" w:rsidP="00F14FCD">
            <w:pPr>
              <w:rPr>
                <w:color w:val="000000"/>
                <w:lang w:val="ru-RU"/>
              </w:rPr>
            </w:pPr>
          </w:p>
        </w:tc>
        <w:tc>
          <w:tcPr>
            <w:tcW w:w="1575" w:type="dxa"/>
            <w:vMerge/>
            <w:tcBorders>
              <w:left w:val="single" w:sz="8" w:space="0" w:color="auto"/>
              <w:right w:val="single" w:sz="8" w:space="0" w:color="auto"/>
            </w:tcBorders>
            <w:vAlign w:val="center"/>
            <w:hideMark/>
          </w:tcPr>
          <w:p w:rsidR="00F06626" w:rsidRPr="00D77A87" w:rsidRDefault="00F06626" w:rsidP="00F14FCD">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rPr>
                <w:color w:val="000000"/>
              </w:rPr>
            </w:pPr>
            <w:r w:rsidRPr="005D1243">
              <w:rPr>
                <w:color w:val="000000"/>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06626">
            <w:pPr>
              <w:jc w:val="center"/>
              <w:rPr>
                <w:color w:val="000000"/>
                <w:lang w:val="ru-RU"/>
              </w:rPr>
            </w:pPr>
            <w:r>
              <w:rPr>
                <w:color w:val="000000"/>
                <w:lang w:val="ru-RU"/>
              </w:rPr>
              <w:t>2 216 400,00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06626">
            <w:pPr>
              <w:jc w:val="center"/>
              <w:rPr>
                <w:color w:val="000000"/>
                <w:lang w:val="ru-RU"/>
              </w:rPr>
            </w:pPr>
            <w:r>
              <w:rPr>
                <w:color w:val="000000"/>
                <w:lang w:val="ru-RU"/>
              </w:rPr>
              <w:t>2 216 400,00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06626" w:rsidRDefault="00F06626" w:rsidP="00F14FCD">
            <w:pPr>
              <w:jc w:val="center"/>
            </w:pPr>
            <w:r w:rsidRPr="009707AE">
              <w:rPr>
                <w:color w:val="000000"/>
                <w:lang w:val="ru-RU"/>
              </w:rPr>
              <w:t>0,00</w:t>
            </w:r>
          </w:p>
        </w:tc>
        <w:tc>
          <w:tcPr>
            <w:tcW w:w="1559" w:type="dxa"/>
            <w:vMerge/>
            <w:tcBorders>
              <w:left w:val="single" w:sz="4" w:space="0" w:color="auto"/>
              <w:right w:val="single" w:sz="8" w:space="0" w:color="auto"/>
            </w:tcBorders>
            <w:vAlign w:val="center"/>
            <w:hideMark/>
          </w:tcPr>
          <w:p w:rsidR="00F06626" w:rsidRPr="005D1243" w:rsidRDefault="00F06626" w:rsidP="00F14FCD">
            <w:pPr>
              <w:rPr>
                <w:color w:val="000000"/>
              </w:rPr>
            </w:pPr>
          </w:p>
        </w:tc>
        <w:tc>
          <w:tcPr>
            <w:tcW w:w="1546" w:type="dxa"/>
            <w:vMerge/>
            <w:tcBorders>
              <w:left w:val="single" w:sz="8" w:space="0" w:color="auto"/>
              <w:right w:val="single" w:sz="8" w:space="0" w:color="auto"/>
            </w:tcBorders>
            <w:vAlign w:val="center"/>
            <w:hideMark/>
          </w:tcPr>
          <w:p w:rsidR="00F06626" w:rsidRPr="005D1243" w:rsidRDefault="00F06626" w:rsidP="00F14FCD">
            <w:pPr>
              <w:rPr>
                <w:color w:val="000000"/>
              </w:rPr>
            </w:pPr>
          </w:p>
        </w:tc>
      </w:tr>
      <w:tr w:rsidR="00F06626" w:rsidRPr="005D1243" w:rsidTr="00F14FCD">
        <w:trPr>
          <w:trHeight w:val="243"/>
        </w:trPr>
        <w:tc>
          <w:tcPr>
            <w:tcW w:w="1686" w:type="dxa"/>
            <w:vMerge/>
            <w:tcBorders>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75" w:type="dxa"/>
            <w:vMerge/>
            <w:tcBorders>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rPr>
                <w:color w:val="000000"/>
                <w:lang w:val="ru-RU"/>
              </w:rPr>
            </w:pPr>
            <w:r w:rsidRPr="005D1243">
              <w:rPr>
                <w:color w:val="000000"/>
                <w:lang w:val="ru-RU"/>
              </w:rPr>
              <w:t>б</w:t>
            </w:r>
            <w:r w:rsidRPr="005D1243">
              <w:rPr>
                <w:color w:val="000000"/>
              </w:rPr>
              <w:t>юджет</w:t>
            </w:r>
            <w:r w:rsidRPr="005D1243">
              <w:rPr>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r w:rsidRPr="005D1243">
              <w:rPr>
                <w:color w:val="000000"/>
                <w:lang w:val="ru-RU"/>
              </w:rPr>
              <w:t>0,00</w:t>
            </w:r>
          </w:p>
        </w:tc>
        <w:tc>
          <w:tcPr>
            <w:tcW w:w="1276" w:type="dxa"/>
            <w:tcBorders>
              <w:top w:val="nil"/>
              <w:left w:val="nil"/>
              <w:bottom w:val="single" w:sz="8" w:space="0" w:color="auto"/>
              <w:right w:val="single" w:sz="4" w:space="0" w:color="auto"/>
            </w:tcBorders>
            <w:shd w:val="clear" w:color="000000" w:fill="FFFFFF"/>
          </w:tcPr>
          <w:p w:rsidR="00F06626" w:rsidRDefault="00F06626" w:rsidP="00F14FCD">
            <w:pPr>
              <w:jc w:val="center"/>
            </w:pPr>
            <w:r w:rsidRPr="009707AE">
              <w:rPr>
                <w:color w:val="000000"/>
                <w:lang w:val="ru-RU"/>
              </w:rPr>
              <w:t>0,00</w:t>
            </w:r>
          </w:p>
        </w:tc>
        <w:tc>
          <w:tcPr>
            <w:tcW w:w="1559" w:type="dxa"/>
            <w:vMerge/>
            <w:tcBorders>
              <w:left w:val="single" w:sz="4"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46" w:type="dxa"/>
            <w:vMerge/>
            <w:tcBorders>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r>
    </w:tbl>
    <w:p w:rsidR="00F971B8" w:rsidRDefault="00F971B8" w:rsidP="009B5D75">
      <w:pPr>
        <w:jc w:val="center"/>
        <w:rPr>
          <w:sz w:val="24"/>
          <w:szCs w:val="24"/>
          <w:lang w:val="ru-RU"/>
        </w:rPr>
      </w:pPr>
    </w:p>
    <w:p w:rsidR="00F971B8" w:rsidRDefault="00F971B8" w:rsidP="009B5D75">
      <w:pPr>
        <w:autoSpaceDE w:val="0"/>
        <w:autoSpaceDN w:val="0"/>
        <w:adjustRightInd w:val="0"/>
        <w:contextualSpacing/>
        <w:jc w:val="right"/>
        <w:outlineLvl w:val="0"/>
        <w:rPr>
          <w:sz w:val="24"/>
          <w:szCs w:val="24"/>
          <w:lang w:val="ru-RU"/>
        </w:rPr>
      </w:pPr>
    </w:p>
    <w:p w:rsidR="00CB4CA0" w:rsidRDefault="00CB4CA0" w:rsidP="00CB4CA0">
      <w:pPr>
        <w:autoSpaceDE w:val="0"/>
        <w:autoSpaceDN w:val="0"/>
        <w:adjustRightInd w:val="0"/>
        <w:contextualSpacing/>
        <w:outlineLvl w:val="0"/>
        <w:rPr>
          <w:sz w:val="28"/>
          <w:szCs w:val="28"/>
          <w:lang w:val="ru-RU"/>
        </w:rPr>
      </w:pPr>
      <w:r w:rsidRPr="00CB4CA0">
        <w:rPr>
          <w:sz w:val="28"/>
          <w:szCs w:val="28"/>
          <w:lang w:val="ru-RU"/>
        </w:rPr>
        <w:tab/>
        <w:t>б) строку «Итого по муниципальной программе» изложить в следующей редакции:</w:t>
      </w:r>
    </w:p>
    <w:tbl>
      <w:tblPr>
        <w:tblW w:w="14587" w:type="dxa"/>
        <w:tblInd w:w="15" w:type="dxa"/>
        <w:tblLayout w:type="fixed"/>
        <w:tblCellMar>
          <w:left w:w="0" w:type="dxa"/>
          <w:right w:w="0" w:type="dxa"/>
        </w:tblCellMar>
        <w:tblLook w:val="04A0"/>
      </w:tblPr>
      <w:tblGrid>
        <w:gridCol w:w="1686"/>
        <w:gridCol w:w="1575"/>
        <w:gridCol w:w="1842"/>
        <w:gridCol w:w="1276"/>
        <w:gridCol w:w="1134"/>
        <w:gridCol w:w="1276"/>
        <w:gridCol w:w="1417"/>
        <w:gridCol w:w="1276"/>
        <w:gridCol w:w="1559"/>
        <w:gridCol w:w="1546"/>
      </w:tblGrid>
      <w:tr w:rsidR="00F06626" w:rsidRPr="005D1243" w:rsidTr="00F06626">
        <w:trPr>
          <w:trHeight w:val="375"/>
        </w:trPr>
        <w:tc>
          <w:tcPr>
            <w:tcW w:w="14587" w:type="dxa"/>
            <w:gridSpan w:val="10"/>
            <w:tcBorders>
              <w:top w:val="single" w:sz="8" w:space="0" w:color="auto"/>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06626" w:rsidRPr="005A73F6" w:rsidRDefault="0090541F" w:rsidP="00F14FCD">
            <w:pPr>
              <w:rPr>
                <w:b/>
                <w:color w:val="000000"/>
                <w:lang w:val="ru-RU"/>
              </w:rPr>
            </w:pPr>
            <w:r>
              <w:rPr>
                <w:b/>
                <w:bCs/>
                <w:color w:val="000000"/>
                <w:lang w:val="ru-RU"/>
              </w:rPr>
              <w:t>«</w:t>
            </w:r>
            <w:r w:rsidR="00F06626" w:rsidRPr="005A73F6">
              <w:rPr>
                <w:b/>
                <w:bCs/>
                <w:color w:val="000000"/>
                <w:lang w:val="ru-RU"/>
              </w:rPr>
              <w:t>Итого</w:t>
            </w:r>
            <w:r w:rsidR="00F06626" w:rsidRPr="005A73F6">
              <w:rPr>
                <w:b/>
                <w:color w:val="000000"/>
                <w:lang w:val="ru-RU"/>
              </w:rPr>
              <w:t xml:space="preserve"> по муниципальной программе</w:t>
            </w:r>
          </w:p>
        </w:tc>
      </w:tr>
      <w:tr w:rsidR="00F06626" w:rsidRPr="005D1243" w:rsidTr="00F14FCD">
        <w:trPr>
          <w:trHeight w:val="375"/>
        </w:trPr>
        <w:tc>
          <w:tcPr>
            <w:tcW w:w="168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rPr>
                <w:color w:val="000000"/>
                <w:lang w:val="ru-RU"/>
              </w:rPr>
            </w:pPr>
            <w:r w:rsidRPr="005D1243">
              <w:rPr>
                <w:color w:val="000000"/>
                <w:lang w:val="ru-RU"/>
              </w:rPr>
              <w:t xml:space="preserve"> </w:t>
            </w:r>
          </w:p>
        </w:tc>
        <w:tc>
          <w:tcPr>
            <w:tcW w:w="1575"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jc w:val="cente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rPr>
                <w:b/>
                <w:color w:val="000000"/>
              </w:rPr>
            </w:pPr>
            <w:r w:rsidRPr="005A73F6">
              <w:rPr>
                <w:b/>
                <w:color w:val="000000"/>
              </w:rPr>
              <w:t>итого</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06626">
            <w:pPr>
              <w:jc w:val="center"/>
              <w:rPr>
                <w:b/>
                <w:color w:val="000000"/>
              </w:rPr>
            </w:pPr>
            <w:r w:rsidRPr="005A73F6">
              <w:rPr>
                <w:b/>
                <w:color w:val="000000"/>
              </w:rPr>
              <w:t xml:space="preserve">36 </w:t>
            </w:r>
            <w:r>
              <w:rPr>
                <w:b/>
                <w:color w:val="000000"/>
                <w:lang w:val="ru-RU"/>
              </w:rPr>
              <w:t>4</w:t>
            </w:r>
            <w:r w:rsidRPr="005A73F6">
              <w:rPr>
                <w:b/>
                <w:color w:val="000000"/>
              </w:rPr>
              <w:t>14 490,81</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Default="00F06626" w:rsidP="00F06626">
            <w:pPr>
              <w:jc w:val="right"/>
              <w:rPr>
                <w:b/>
                <w:bCs/>
                <w:sz w:val="18"/>
                <w:szCs w:val="18"/>
              </w:rPr>
            </w:pPr>
            <w:r>
              <w:rPr>
                <w:b/>
                <w:bCs/>
                <w:sz w:val="18"/>
                <w:szCs w:val="18"/>
              </w:rPr>
              <w:t xml:space="preserve">17 </w:t>
            </w:r>
            <w:r>
              <w:rPr>
                <w:b/>
                <w:bCs/>
                <w:sz w:val="18"/>
                <w:szCs w:val="18"/>
                <w:lang w:val="ru-RU"/>
              </w:rPr>
              <w:t>1</w:t>
            </w:r>
            <w:r>
              <w:rPr>
                <w:b/>
                <w:bCs/>
                <w:sz w:val="18"/>
                <w:szCs w:val="18"/>
              </w:rPr>
              <w:t>38 851,87</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Default="00F06626" w:rsidP="00F14FCD">
            <w:pPr>
              <w:jc w:val="right"/>
              <w:rPr>
                <w:b/>
                <w:bCs/>
                <w:sz w:val="18"/>
                <w:szCs w:val="18"/>
              </w:rPr>
            </w:pPr>
            <w:r>
              <w:rPr>
                <w:b/>
                <w:bCs/>
                <w:sz w:val="18"/>
                <w:szCs w:val="18"/>
              </w:rPr>
              <w:t>9 043 678,94</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Default="00F06626" w:rsidP="00F14FCD">
            <w:pPr>
              <w:jc w:val="right"/>
              <w:rPr>
                <w:b/>
                <w:bCs/>
                <w:sz w:val="18"/>
                <w:szCs w:val="18"/>
              </w:rPr>
            </w:pPr>
            <w:r>
              <w:rPr>
                <w:b/>
                <w:bCs/>
                <w:sz w:val="18"/>
                <w:szCs w:val="18"/>
              </w:rPr>
              <w:t>5 240 980,00</w:t>
            </w:r>
          </w:p>
        </w:tc>
        <w:tc>
          <w:tcPr>
            <w:tcW w:w="1276" w:type="dxa"/>
            <w:tcBorders>
              <w:top w:val="nil"/>
              <w:left w:val="nil"/>
              <w:bottom w:val="single" w:sz="8" w:space="0" w:color="auto"/>
              <w:right w:val="single" w:sz="4" w:space="0" w:color="auto"/>
            </w:tcBorders>
            <w:shd w:val="clear" w:color="000000" w:fill="FFFFFF"/>
          </w:tcPr>
          <w:p w:rsidR="00F06626" w:rsidRDefault="00F06626" w:rsidP="00F14FCD">
            <w:pPr>
              <w:jc w:val="right"/>
              <w:rPr>
                <w:b/>
                <w:bCs/>
                <w:sz w:val="18"/>
                <w:szCs w:val="18"/>
              </w:rPr>
            </w:pPr>
            <w:r>
              <w:rPr>
                <w:b/>
                <w:bCs/>
                <w:sz w:val="18"/>
                <w:szCs w:val="18"/>
              </w:rPr>
              <w:t>4 990 980,00</w:t>
            </w:r>
          </w:p>
        </w:tc>
        <w:tc>
          <w:tcPr>
            <w:tcW w:w="1559" w:type="dxa"/>
            <w:vMerge w:val="restart"/>
            <w:tcBorders>
              <w:top w:val="nil"/>
              <w:left w:val="single" w:sz="4"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06626" w:rsidRDefault="00F06626" w:rsidP="00F14FCD">
            <w:pPr>
              <w:jc w:val="center"/>
              <w:rPr>
                <w:color w:val="000000"/>
              </w:rPr>
            </w:pPr>
          </w:p>
        </w:tc>
        <w:tc>
          <w:tcPr>
            <w:tcW w:w="1546" w:type="dxa"/>
            <w:vMerge w:val="restart"/>
            <w:tcBorders>
              <w:top w:val="nil"/>
              <w:left w:val="single" w:sz="8" w:space="0" w:color="auto"/>
              <w:bottom w:val="single" w:sz="8" w:space="0" w:color="000000"/>
              <w:right w:val="single" w:sz="8" w:space="0" w:color="auto"/>
            </w:tcBorders>
            <w:shd w:val="clear" w:color="000000" w:fill="FFFFFF"/>
            <w:tcMar>
              <w:top w:w="15" w:type="dxa"/>
              <w:left w:w="15" w:type="dxa"/>
              <w:bottom w:w="0" w:type="dxa"/>
              <w:right w:w="15" w:type="dxa"/>
            </w:tcMar>
            <w:hideMark/>
          </w:tcPr>
          <w:p w:rsidR="00F06626" w:rsidRPr="005D1243" w:rsidRDefault="00F06626" w:rsidP="00F14FCD">
            <w:pPr>
              <w:rPr>
                <w:color w:val="000000"/>
                <w:lang w:val="ru-RU"/>
              </w:rPr>
            </w:pPr>
          </w:p>
        </w:tc>
      </w:tr>
      <w:tr w:rsidR="00F06626" w:rsidRPr="005D1243" w:rsidTr="00F14FCD">
        <w:trPr>
          <w:trHeight w:val="192"/>
        </w:trPr>
        <w:tc>
          <w:tcPr>
            <w:tcW w:w="168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lang w:val="ru-RU"/>
              </w:rPr>
            </w:pPr>
          </w:p>
        </w:tc>
        <w:tc>
          <w:tcPr>
            <w:tcW w:w="1575"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lang w:val="ru-RU"/>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rPr>
                <w:b/>
                <w:color w:val="000000"/>
                <w:lang w:val="ru-RU"/>
              </w:rPr>
            </w:pPr>
            <w:r w:rsidRPr="005A73F6">
              <w:rPr>
                <w:b/>
                <w:color w:val="000000"/>
              </w:rPr>
              <w:t>в том числе:</w:t>
            </w:r>
            <w:r w:rsidRPr="005A73F6">
              <w:rPr>
                <w:b/>
                <w:color w:val="000000"/>
                <w:lang w:val="ru-RU"/>
              </w:rPr>
              <w:t xml:space="preserve">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jc w:val="center"/>
              <w:rPr>
                <w:b/>
                <w:color w:val="000000"/>
              </w:rPr>
            </w:pPr>
            <w:r w:rsidRPr="005A73F6">
              <w:rPr>
                <w:b/>
                <w:color w:val="000000"/>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Default="00F06626" w:rsidP="00F14FCD">
            <w:pPr>
              <w:jc w:val="center"/>
              <w:rPr>
                <w:b/>
                <w:bCs/>
              </w:rPr>
            </w:pPr>
            <w:r>
              <w:rPr>
                <w:b/>
                <w:bCs/>
              </w:rPr>
              <w:t> </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Default="00F06626" w:rsidP="00F14FCD">
            <w:pPr>
              <w:jc w:val="center"/>
              <w:rPr>
                <w:b/>
                <w:bCs/>
              </w:rPr>
            </w:pPr>
            <w:r>
              <w:rPr>
                <w:b/>
                <w:bCs/>
              </w:rPr>
              <w:t> </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Default="00F06626" w:rsidP="00F14FCD">
            <w:pPr>
              <w:jc w:val="center"/>
              <w:rPr>
                <w:b/>
                <w:bCs/>
              </w:rPr>
            </w:pPr>
            <w:r>
              <w:rPr>
                <w:b/>
                <w:bCs/>
              </w:rPr>
              <w:t> </w:t>
            </w:r>
          </w:p>
        </w:tc>
        <w:tc>
          <w:tcPr>
            <w:tcW w:w="1276" w:type="dxa"/>
            <w:tcBorders>
              <w:top w:val="nil"/>
              <w:left w:val="nil"/>
              <w:bottom w:val="single" w:sz="8" w:space="0" w:color="auto"/>
              <w:right w:val="single" w:sz="4" w:space="0" w:color="auto"/>
            </w:tcBorders>
            <w:shd w:val="clear" w:color="000000" w:fill="FFFFFF"/>
          </w:tcPr>
          <w:p w:rsidR="00F06626" w:rsidRDefault="00F06626" w:rsidP="00F14FCD">
            <w:pPr>
              <w:jc w:val="center"/>
              <w:rPr>
                <w:b/>
                <w:bCs/>
              </w:rPr>
            </w:pPr>
            <w:r>
              <w:rPr>
                <w:b/>
                <w:bCs/>
              </w:rPr>
              <w:t> </w:t>
            </w:r>
          </w:p>
        </w:tc>
        <w:tc>
          <w:tcPr>
            <w:tcW w:w="1559" w:type="dxa"/>
            <w:vMerge/>
            <w:tcBorders>
              <w:top w:val="nil"/>
              <w:left w:val="single" w:sz="4"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r>
      <w:tr w:rsidR="00F06626" w:rsidRPr="005D1243" w:rsidTr="00F14FCD">
        <w:trPr>
          <w:trHeight w:val="525"/>
        </w:trPr>
        <w:tc>
          <w:tcPr>
            <w:tcW w:w="168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rPr>
                <w:b/>
                <w:color w:val="000000"/>
              </w:rPr>
            </w:pPr>
            <w:r w:rsidRPr="005A73F6">
              <w:rPr>
                <w:b/>
                <w:color w:val="000000"/>
              </w:rPr>
              <w:t>федеральный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jc w:val="center"/>
              <w:rPr>
                <w:b/>
                <w:color w:val="000000"/>
              </w:rPr>
            </w:pPr>
            <w:r w:rsidRPr="005A73F6">
              <w:rPr>
                <w:b/>
                <w:color w:val="000000"/>
              </w:rPr>
              <w:t>0,00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Default="00F06626" w:rsidP="00F14FCD">
            <w:pPr>
              <w:jc w:val="right"/>
              <w:rPr>
                <w:b/>
                <w:bCs/>
                <w:sz w:val="18"/>
                <w:szCs w:val="18"/>
              </w:rPr>
            </w:pPr>
            <w:r>
              <w:rPr>
                <w:b/>
                <w:bCs/>
                <w:sz w:val="18"/>
                <w:szCs w:val="18"/>
              </w:rPr>
              <w:t>0,00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Default="00F06626" w:rsidP="00F14FCD">
            <w:pPr>
              <w:jc w:val="right"/>
              <w:rPr>
                <w:b/>
                <w:bCs/>
                <w:sz w:val="18"/>
                <w:szCs w:val="18"/>
              </w:rPr>
            </w:pPr>
            <w:r>
              <w:rPr>
                <w:b/>
                <w:bCs/>
                <w:sz w:val="18"/>
                <w:szCs w:val="18"/>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Default="00F06626" w:rsidP="00F14FCD">
            <w:pPr>
              <w:jc w:val="right"/>
              <w:rPr>
                <w:b/>
                <w:bCs/>
                <w:sz w:val="18"/>
                <w:szCs w:val="18"/>
              </w:rPr>
            </w:pPr>
            <w:r>
              <w:rPr>
                <w:b/>
                <w:bCs/>
                <w:sz w:val="18"/>
                <w:szCs w:val="18"/>
              </w:rPr>
              <w:t>0,00</w:t>
            </w:r>
          </w:p>
        </w:tc>
        <w:tc>
          <w:tcPr>
            <w:tcW w:w="1276" w:type="dxa"/>
            <w:tcBorders>
              <w:top w:val="nil"/>
              <w:left w:val="nil"/>
              <w:bottom w:val="single" w:sz="8" w:space="0" w:color="auto"/>
              <w:right w:val="single" w:sz="4" w:space="0" w:color="auto"/>
            </w:tcBorders>
            <w:shd w:val="clear" w:color="000000" w:fill="FFFFFF"/>
          </w:tcPr>
          <w:p w:rsidR="00F06626" w:rsidRDefault="00F06626" w:rsidP="00F14FCD">
            <w:pPr>
              <w:jc w:val="right"/>
              <w:rPr>
                <w:b/>
                <w:bCs/>
                <w:sz w:val="18"/>
                <w:szCs w:val="18"/>
              </w:rPr>
            </w:pPr>
            <w:r>
              <w:rPr>
                <w:b/>
                <w:bCs/>
                <w:sz w:val="18"/>
                <w:szCs w:val="18"/>
              </w:rPr>
              <w:t>0,00</w:t>
            </w:r>
          </w:p>
        </w:tc>
        <w:tc>
          <w:tcPr>
            <w:tcW w:w="1559" w:type="dxa"/>
            <w:vMerge/>
            <w:tcBorders>
              <w:top w:val="nil"/>
              <w:left w:val="single" w:sz="4"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r>
      <w:tr w:rsidR="00F06626" w:rsidRPr="005D1243" w:rsidTr="00F14FCD">
        <w:trPr>
          <w:trHeight w:val="315"/>
        </w:trPr>
        <w:tc>
          <w:tcPr>
            <w:tcW w:w="168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rPr>
                <w:b/>
                <w:color w:val="000000"/>
              </w:rPr>
            </w:pPr>
            <w:r w:rsidRPr="005A73F6">
              <w:rPr>
                <w:b/>
                <w:color w:val="000000"/>
              </w:rPr>
              <w:t>областной бюджет</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jc w:val="center"/>
              <w:rPr>
                <w:b/>
                <w:color w:val="000000"/>
                <w:lang w:val="ru-RU"/>
              </w:rPr>
            </w:pPr>
            <w:r>
              <w:rPr>
                <w:b/>
                <w:color w:val="000000"/>
                <w:lang w:val="ru-RU"/>
              </w:rPr>
              <w:t>8 8</w:t>
            </w:r>
            <w:r w:rsidRPr="005A73F6">
              <w:rPr>
                <w:b/>
                <w:color w:val="000000"/>
                <w:lang w:val="ru-RU"/>
              </w:rPr>
              <w:t>25 036,00</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jc w:val="right"/>
              <w:rPr>
                <w:b/>
                <w:bCs/>
                <w:sz w:val="18"/>
                <w:szCs w:val="18"/>
                <w:lang w:val="ru-RU"/>
              </w:rPr>
            </w:pPr>
            <w:r>
              <w:rPr>
                <w:b/>
                <w:bCs/>
                <w:sz w:val="18"/>
                <w:szCs w:val="18"/>
                <w:lang w:val="ru-RU"/>
              </w:rPr>
              <w:t>8 825 036,00</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Default="00F06626" w:rsidP="00F14FCD">
            <w:pPr>
              <w:jc w:val="right"/>
              <w:rPr>
                <w:b/>
                <w:bCs/>
                <w:sz w:val="18"/>
                <w:szCs w:val="18"/>
              </w:rPr>
            </w:pPr>
            <w:r>
              <w:rPr>
                <w:b/>
                <w:bCs/>
                <w:sz w:val="18"/>
                <w:szCs w:val="18"/>
              </w:rPr>
              <w:t>0,00</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Default="00F06626" w:rsidP="00F14FCD">
            <w:pPr>
              <w:jc w:val="right"/>
              <w:rPr>
                <w:b/>
                <w:bCs/>
                <w:sz w:val="18"/>
                <w:szCs w:val="18"/>
              </w:rPr>
            </w:pPr>
            <w:r>
              <w:rPr>
                <w:b/>
                <w:bCs/>
                <w:sz w:val="18"/>
                <w:szCs w:val="18"/>
              </w:rPr>
              <w:t>0,00</w:t>
            </w:r>
          </w:p>
        </w:tc>
        <w:tc>
          <w:tcPr>
            <w:tcW w:w="1276" w:type="dxa"/>
            <w:tcBorders>
              <w:top w:val="nil"/>
              <w:left w:val="nil"/>
              <w:bottom w:val="single" w:sz="8" w:space="0" w:color="auto"/>
              <w:right w:val="single" w:sz="4" w:space="0" w:color="auto"/>
            </w:tcBorders>
            <w:shd w:val="clear" w:color="000000" w:fill="FFFFFF"/>
          </w:tcPr>
          <w:p w:rsidR="00F06626" w:rsidRDefault="00F06626" w:rsidP="00F14FCD">
            <w:pPr>
              <w:jc w:val="right"/>
              <w:rPr>
                <w:b/>
                <w:bCs/>
                <w:sz w:val="18"/>
                <w:szCs w:val="18"/>
              </w:rPr>
            </w:pPr>
            <w:r>
              <w:rPr>
                <w:b/>
                <w:bCs/>
                <w:sz w:val="18"/>
                <w:szCs w:val="18"/>
              </w:rPr>
              <w:t>0,00</w:t>
            </w:r>
          </w:p>
        </w:tc>
        <w:tc>
          <w:tcPr>
            <w:tcW w:w="1559" w:type="dxa"/>
            <w:vMerge/>
            <w:tcBorders>
              <w:top w:val="nil"/>
              <w:left w:val="single" w:sz="4"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r>
      <w:tr w:rsidR="00F06626" w:rsidRPr="003D3911" w:rsidTr="00F14FCD">
        <w:trPr>
          <w:trHeight w:val="243"/>
        </w:trPr>
        <w:tc>
          <w:tcPr>
            <w:tcW w:w="1686"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575" w:type="dxa"/>
            <w:vMerge/>
            <w:tcBorders>
              <w:top w:val="nil"/>
              <w:left w:val="single" w:sz="8" w:space="0" w:color="auto"/>
              <w:bottom w:val="single" w:sz="8" w:space="0" w:color="000000"/>
              <w:right w:val="single" w:sz="8" w:space="0" w:color="auto"/>
            </w:tcBorders>
            <w:vAlign w:val="center"/>
            <w:hideMark/>
          </w:tcPr>
          <w:p w:rsidR="00F06626" w:rsidRPr="005D1243" w:rsidRDefault="00F06626" w:rsidP="00F14FCD">
            <w:pPr>
              <w:rPr>
                <w:color w:val="000000"/>
              </w:rPr>
            </w:pPr>
          </w:p>
        </w:tc>
        <w:tc>
          <w:tcPr>
            <w:tcW w:w="1842"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rPr>
                <w:b/>
                <w:color w:val="000000"/>
                <w:lang w:val="ru-RU"/>
              </w:rPr>
            </w:pPr>
            <w:r w:rsidRPr="005A73F6">
              <w:rPr>
                <w:b/>
                <w:color w:val="000000"/>
                <w:lang w:val="ru-RU"/>
              </w:rPr>
              <w:t>б</w:t>
            </w:r>
            <w:r w:rsidRPr="005A73F6">
              <w:rPr>
                <w:b/>
                <w:color w:val="000000"/>
              </w:rPr>
              <w:t>юджет</w:t>
            </w:r>
            <w:r w:rsidRPr="005A73F6">
              <w:rPr>
                <w:b/>
                <w:color w:val="000000"/>
                <w:lang w:val="ru-RU"/>
              </w:rPr>
              <w:t xml:space="preserve"> округа</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Pr="005A73F6" w:rsidRDefault="00F06626" w:rsidP="00F14FCD">
            <w:pPr>
              <w:jc w:val="center"/>
              <w:rPr>
                <w:b/>
                <w:color w:val="000000"/>
              </w:rPr>
            </w:pPr>
            <w:r w:rsidRPr="005A73F6">
              <w:rPr>
                <w:b/>
                <w:color w:val="000000"/>
              </w:rPr>
              <w:t>27 589 454,81</w:t>
            </w:r>
          </w:p>
        </w:tc>
        <w:tc>
          <w:tcPr>
            <w:tcW w:w="1134"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Default="00F06626" w:rsidP="00F14FCD">
            <w:pPr>
              <w:jc w:val="right"/>
              <w:rPr>
                <w:b/>
                <w:bCs/>
                <w:sz w:val="18"/>
                <w:szCs w:val="18"/>
              </w:rPr>
            </w:pPr>
            <w:r>
              <w:rPr>
                <w:b/>
                <w:bCs/>
                <w:sz w:val="18"/>
                <w:szCs w:val="18"/>
              </w:rPr>
              <w:t>8 313 815,87</w:t>
            </w:r>
          </w:p>
        </w:tc>
        <w:tc>
          <w:tcPr>
            <w:tcW w:w="1276" w:type="dxa"/>
            <w:tcBorders>
              <w:top w:val="nil"/>
              <w:left w:val="nil"/>
              <w:bottom w:val="single" w:sz="8" w:space="0" w:color="auto"/>
              <w:right w:val="single" w:sz="8" w:space="0" w:color="auto"/>
            </w:tcBorders>
            <w:shd w:val="clear" w:color="000000" w:fill="FFFFFF"/>
            <w:tcMar>
              <w:top w:w="15" w:type="dxa"/>
              <w:left w:w="15" w:type="dxa"/>
              <w:bottom w:w="0" w:type="dxa"/>
              <w:right w:w="15" w:type="dxa"/>
            </w:tcMar>
            <w:hideMark/>
          </w:tcPr>
          <w:p w:rsidR="00F06626" w:rsidRDefault="00F06626" w:rsidP="00F14FCD">
            <w:pPr>
              <w:jc w:val="right"/>
              <w:rPr>
                <w:b/>
                <w:bCs/>
                <w:sz w:val="18"/>
                <w:szCs w:val="18"/>
              </w:rPr>
            </w:pPr>
            <w:r>
              <w:rPr>
                <w:b/>
                <w:bCs/>
                <w:sz w:val="18"/>
                <w:szCs w:val="18"/>
              </w:rPr>
              <w:t>9 043 678,94</w:t>
            </w:r>
          </w:p>
        </w:tc>
        <w:tc>
          <w:tcPr>
            <w:tcW w:w="1417" w:type="dxa"/>
            <w:tcBorders>
              <w:top w:val="nil"/>
              <w:left w:val="nil"/>
              <w:bottom w:val="single" w:sz="8" w:space="0" w:color="auto"/>
              <w:right w:val="single" w:sz="4" w:space="0" w:color="auto"/>
            </w:tcBorders>
            <w:shd w:val="clear" w:color="000000" w:fill="FFFFFF"/>
            <w:tcMar>
              <w:top w:w="15" w:type="dxa"/>
              <w:left w:w="15" w:type="dxa"/>
              <w:bottom w:w="0" w:type="dxa"/>
              <w:right w:w="15" w:type="dxa"/>
            </w:tcMar>
            <w:hideMark/>
          </w:tcPr>
          <w:p w:rsidR="00F06626" w:rsidRDefault="00F06626" w:rsidP="00F14FCD">
            <w:pPr>
              <w:jc w:val="right"/>
              <w:rPr>
                <w:b/>
                <w:bCs/>
                <w:sz w:val="18"/>
                <w:szCs w:val="18"/>
              </w:rPr>
            </w:pPr>
            <w:r>
              <w:rPr>
                <w:b/>
                <w:bCs/>
                <w:sz w:val="18"/>
                <w:szCs w:val="18"/>
              </w:rPr>
              <w:t>5 240 980,00</w:t>
            </w:r>
          </w:p>
        </w:tc>
        <w:tc>
          <w:tcPr>
            <w:tcW w:w="1276" w:type="dxa"/>
            <w:tcBorders>
              <w:top w:val="nil"/>
              <w:left w:val="nil"/>
              <w:bottom w:val="single" w:sz="8" w:space="0" w:color="auto"/>
              <w:right w:val="single" w:sz="4" w:space="0" w:color="auto"/>
            </w:tcBorders>
            <w:shd w:val="clear" w:color="000000" w:fill="FFFFFF"/>
          </w:tcPr>
          <w:p w:rsidR="00F06626" w:rsidRPr="0090541F" w:rsidRDefault="00F06626" w:rsidP="00F14FCD">
            <w:pPr>
              <w:jc w:val="right"/>
              <w:rPr>
                <w:b/>
                <w:bCs/>
                <w:sz w:val="18"/>
                <w:szCs w:val="18"/>
                <w:lang w:val="ru-RU"/>
              </w:rPr>
            </w:pPr>
            <w:r>
              <w:rPr>
                <w:b/>
                <w:bCs/>
                <w:sz w:val="18"/>
                <w:szCs w:val="18"/>
              </w:rPr>
              <w:t>4 990 980,00</w:t>
            </w:r>
            <w:r w:rsidR="0090541F">
              <w:rPr>
                <w:b/>
                <w:bCs/>
                <w:sz w:val="18"/>
                <w:szCs w:val="18"/>
                <w:lang w:val="ru-RU"/>
              </w:rPr>
              <w:t>».</w:t>
            </w:r>
          </w:p>
        </w:tc>
        <w:tc>
          <w:tcPr>
            <w:tcW w:w="1559" w:type="dxa"/>
            <w:vMerge/>
            <w:tcBorders>
              <w:top w:val="nil"/>
              <w:left w:val="single" w:sz="4" w:space="0" w:color="auto"/>
              <w:bottom w:val="single" w:sz="8" w:space="0" w:color="000000"/>
              <w:right w:val="single" w:sz="8" w:space="0" w:color="auto"/>
            </w:tcBorders>
            <w:vAlign w:val="center"/>
            <w:hideMark/>
          </w:tcPr>
          <w:p w:rsidR="00F06626" w:rsidRPr="003D3911" w:rsidRDefault="00F06626" w:rsidP="00F14FCD">
            <w:pPr>
              <w:rPr>
                <w:color w:val="000000"/>
              </w:rPr>
            </w:pPr>
          </w:p>
        </w:tc>
        <w:tc>
          <w:tcPr>
            <w:tcW w:w="1546" w:type="dxa"/>
            <w:vMerge/>
            <w:tcBorders>
              <w:top w:val="nil"/>
              <w:left w:val="single" w:sz="8" w:space="0" w:color="auto"/>
              <w:bottom w:val="single" w:sz="8" w:space="0" w:color="000000"/>
              <w:right w:val="single" w:sz="8" w:space="0" w:color="auto"/>
            </w:tcBorders>
            <w:vAlign w:val="center"/>
            <w:hideMark/>
          </w:tcPr>
          <w:p w:rsidR="00F06626" w:rsidRPr="003D3911" w:rsidRDefault="00F06626" w:rsidP="00F14FCD">
            <w:pPr>
              <w:rPr>
                <w:color w:val="000000"/>
              </w:rPr>
            </w:pPr>
          </w:p>
        </w:tc>
      </w:tr>
    </w:tbl>
    <w:p w:rsidR="00F06626" w:rsidRPr="00CB4CA0" w:rsidRDefault="00F06626" w:rsidP="00CB4CA0">
      <w:pPr>
        <w:autoSpaceDE w:val="0"/>
        <w:autoSpaceDN w:val="0"/>
        <w:adjustRightInd w:val="0"/>
        <w:contextualSpacing/>
        <w:outlineLvl w:val="0"/>
        <w:rPr>
          <w:sz w:val="28"/>
          <w:szCs w:val="28"/>
          <w:lang w:val="ru-RU"/>
        </w:rPr>
      </w:pPr>
    </w:p>
    <w:p w:rsidR="00CB4CA0" w:rsidRDefault="00CB4CA0" w:rsidP="00CB4CA0">
      <w:pPr>
        <w:autoSpaceDE w:val="0"/>
        <w:autoSpaceDN w:val="0"/>
        <w:adjustRightInd w:val="0"/>
        <w:contextualSpacing/>
        <w:outlineLvl w:val="0"/>
        <w:rPr>
          <w:sz w:val="24"/>
          <w:szCs w:val="24"/>
          <w:lang w:val="ru-RU"/>
        </w:rPr>
      </w:pPr>
    </w:p>
    <w:p w:rsidR="003459FC" w:rsidRPr="005B5F93" w:rsidRDefault="003459FC" w:rsidP="00CB4CA0">
      <w:pPr>
        <w:autoSpaceDE w:val="0"/>
        <w:autoSpaceDN w:val="0"/>
        <w:adjustRightInd w:val="0"/>
        <w:contextualSpacing/>
        <w:jc w:val="right"/>
        <w:outlineLvl w:val="0"/>
      </w:pPr>
    </w:p>
    <w:sectPr w:rsidR="003459FC" w:rsidRPr="005B5F93" w:rsidSect="00DA745D">
      <w:pgSz w:w="16838" w:h="11906" w:orient="landscape" w:code="9"/>
      <w:pgMar w:top="1701" w:right="1134" w:bottom="851" w:left="1134"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4812" w:rsidRPr="00C53EA0" w:rsidRDefault="003D4812" w:rsidP="00C53EA0">
      <w:pPr>
        <w:pStyle w:val="a5"/>
        <w:rPr>
          <w:rFonts w:ascii="Times New Roman" w:hAnsi="Times New Roman" w:cs="Times New Roman"/>
          <w:sz w:val="20"/>
          <w:szCs w:val="20"/>
          <w:lang w:val="en-US"/>
        </w:rPr>
      </w:pPr>
      <w:r>
        <w:separator/>
      </w:r>
    </w:p>
  </w:endnote>
  <w:endnote w:type="continuationSeparator" w:id="0">
    <w:p w:rsidR="003D4812" w:rsidRPr="00C53EA0" w:rsidRDefault="003D4812" w:rsidP="00C53EA0">
      <w:pPr>
        <w:pStyle w:val="a5"/>
        <w:rPr>
          <w:rFonts w:ascii="Times New Roman" w:hAnsi="Times New Roman" w:cs="Times New Roman"/>
          <w:sz w:val="20"/>
          <w:szCs w:val="20"/>
          <w:lang w:val="en-U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4812" w:rsidRPr="00C53EA0" w:rsidRDefault="003D4812" w:rsidP="00C53EA0">
      <w:pPr>
        <w:pStyle w:val="a5"/>
        <w:rPr>
          <w:rFonts w:ascii="Times New Roman" w:hAnsi="Times New Roman" w:cs="Times New Roman"/>
          <w:sz w:val="20"/>
          <w:szCs w:val="20"/>
          <w:lang w:val="en-US"/>
        </w:rPr>
      </w:pPr>
      <w:r>
        <w:separator/>
      </w:r>
    </w:p>
  </w:footnote>
  <w:footnote w:type="continuationSeparator" w:id="0">
    <w:p w:rsidR="003D4812" w:rsidRPr="00C53EA0" w:rsidRDefault="003D4812" w:rsidP="00C53EA0">
      <w:pPr>
        <w:pStyle w:val="a5"/>
        <w:rPr>
          <w:rFonts w:ascii="Times New Roman" w:hAnsi="Times New Roman" w:cs="Times New Roman"/>
          <w:sz w:val="20"/>
          <w:szCs w:val="20"/>
          <w:lang w:val="en-U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9519E"/>
    <w:multiLevelType w:val="hybridMultilevel"/>
    <w:tmpl w:val="8D2EB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357DF6"/>
    <w:multiLevelType w:val="hybridMultilevel"/>
    <w:tmpl w:val="0F7090A4"/>
    <w:lvl w:ilvl="0" w:tplc="04190013">
      <w:start w:val="1"/>
      <w:numFmt w:val="upperRoman"/>
      <w:lvlText w:val="%1."/>
      <w:lvlJc w:val="righ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8B4973"/>
    <w:multiLevelType w:val="multilevel"/>
    <w:tmpl w:val="FEBADEF0"/>
    <w:lvl w:ilvl="0">
      <w:start w:val="1"/>
      <w:numFmt w:val="decimal"/>
      <w:lvlText w:val="%1."/>
      <w:lvlJc w:val="left"/>
      <w:pPr>
        <w:ind w:left="1836" w:hanging="1410"/>
      </w:pPr>
      <w:rPr>
        <w:rFonts w:hint="default"/>
      </w:rPr>
    </w:lvl>
    <w:lvl w:ilvl="1">
      <w:start w:val="23"/>
      <w:numFmt w:val="decimal"/>
      <w:isLgl/>
      <w:lvlText w:val="%1.%2."/>
      <w:lvlJc w:val="left"/>
      <w:pPr>
        <w:ind w:left="831" w:hanging="405"/>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
    <w:nsid w:val="0EA92A3B"/>
    <w:multiLevelType w:val="hybridMultilevel"/>
    <w:tmpl w:val="EB42DC6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14B21AC"/>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E3725"/>
    <w:multiLevelType w:val="hybridMultilevel"/>
    <w:tmpl w:val="10C4B61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963AB2"/>
    <w:multiLevelType w:val="hybridMultilevel"/>
    <w:tmpl w:val="6328796E"/>
    <w:lvl w:ilvl="0" w:tplc="2416D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3E90609"/>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6707E3D"/>
    <w:multiLevelType w:val="hybridMultilevel"/>
    <w:tmpl w:val="A7FE2984"/>
    <w:lvl w:ilvl="0" w:tplc="E10075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8B22A41"/>
    <w:multiLevelType w:val="hybridMultilevel"/>
    <w:tmpl w:val="EA08EC2E"/>
    <w:lvl w:ilvl="0" w:tplc="BD7A6EC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18F46EB0"/>
    <w:multiLevelType w:val="hybridMultilevel"/>
    <w:tmpl w:val="98AA5F90"/>
    <w:lvl w:ilvl="0" w:tplc="A9105D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1A62635A"/>
    <w:multiLevelType w:val="hybridMultilevel"/>
    <w:tmpl w:val="50CAB24E"/>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B781338"/>
    <w:multiLevelType w:val="hybridMultilevel"/>
    <w:tmpl w:val="B7ACC1D8"/>
    <w:lvl w:ilvl="0" w:tplc="04190001">
      <w:start w:val="2"/>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9D66EF"/>
    <w:multiLevelType w:val="hybridMultilevel"/>
    <w:tmpl w:val="06BA6898"/>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20127CB8"/>
    <w:multiLevelType w:val="hybridMultilevel"/>
    <w:tmpl w:val="B1F69B28"/>
    <w:lvl w:ilvl="0" w:tplc="1BE202B8">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53E7E5F"/>
    <w:multiLevelType w:val="hybridMultilevel"/>
    <w:tmpl w:val="CC3EE248"/>
    <w:lvl w:ilvl="0" w:tplc="04190003">
      <w:start w:val="1"/>
      <w:numFmt w:val="bullet"/>
      <w:lvlText w:val="o"/>
      <w:lvlJc w:val="left"/>
      <w:pPr>
        <w:ind w:left="1778" w:hanging="360"/>
      </w:pPr>
      <w:rPr>
        <w:rFonts w:ascii="Courier New" w:hAnsi="Courier New" w:cs="Courier New" w:hint="default"/>
      </w:rPr>
    </w:lvl>
    <w:lvl w:ilvl="1" w:tplc="04190003" w:tentative="1">
      <w:start w:val="1"/>
      <w:numFmt w:val="bullet"/>
      <w:lvlText w:val="o"/>
      <w:lvlJc w:val="left"/>
      <w:pPr>
        <w:ind w:left="2498" w:hanging="360"/>
      </w:pPr>
      <w:rPr>
        <w:rFonts w:ascii="Courier New" w:hAnsi="Courier New" w:cs="Courier New" w:hint="default"/>
      </w:rPr>
    </w:lvl>
    <w:lvl w:ilvl="2" w:tplc="04190005" w:tentative="1">
      <w:start w:val="1"/>
      <w:numFmt w:val="bullet"/>
      <w:lvlText w:val=""/>
      <w:lvlJc w:val="left"/>
      <w:pPr>
        <w:ind w:left="3218" w:hanging="360"/>
      </w:pPr>
      <w:rPr>
        <w:rFonts w:ascii="Wingdings" w:hAnsi="Wingdings" w:hint="default"/>
      </w:rPr>
    </w:lvl>
    <w:lvl w:ilvl="3" w:tplc="04190001" w:tentative="1">
      <w:start w:val="1"/>
      <w:numFmt w:val="bullet"/>
      <w:lvlText w:val=""/>
      <w:lvlJc w:val="left"/>
      <w:pPr>
        <w:ind w:left="3938" w:hanging="360"/>
      </w:pPr>
      <w:rPr>
        <w:rFonts w:ascii="Symbol" w:hAnsi="Symbol" w:hint="default"/>
      </w:rPr>
    </w:lvl>
    <w:lvl w:ilvl="4" w:tplc="04190003" w:tentative="1">
      <w:start w:val="1"/>
      <w:numFmt w:val="bullet"/>
      <w:lvlText w:val="o"/>
      <w:lvlJc w:val="left"/>
      <w:pPr>
        <w:ind w:left="4658" w:hanging="360"/>
      </w:pPr>
      <w:rPr>
        <w:rFonts w:ascii="Courier New" w:hAnsi="Courier New" w:cs="Courier New" w:hint="default"/>
      </w:rPr>
    </w:lvl>
    <w:lvl w:ilvl="5" w:tplc="04190005" w:tentative="1">
      <w:start w:val="1"/>
      <w:numFmt w:val="bullet"/>
      <w:lvlText w:val=""/>
      <w:lvlJc w:val="left"/>
      <w:pPr>
        <w:ind w:left="5378" w:hanging="360"/>
      </w:pPr>
      <w:rPr>
        <w:rFonts w:ascii="Wingdings" w:hAnsi="Wingdings" w:hint="default"/>
      </w:rPr>
    </w:lvl>
    <w:lvl w:ilvl="6" w:tplc="04190001" w:tentative="1">
      <w:start w:val="1"/>
      <w:numFmt w:val="bullet"/>
      <w:lvlText w:val=""/>
      <w:lvlJc w:val="left"/>
      <w:pPr>
        <w:ind w:left="6098" w:hanging="360"/>
      </w:pPr>
      <w:rPr>
        <w:rFonts w:ascii="Symbol" w:hAnsi="Symbol" w:hint="default"/>
      </w:rPr>
    </w:lvl>
    <w:lvl w:ilvl="7" w:tplc="04190003" w:tentative="1">
      <w:start w:val="1"/>
      <w:numFmt w:val="bullet"/>
      <w:lvlText w:val="o"/>
      <w:lvlJc w:val="left"/>
      <w:pPr>
        <w:ind w:left="6818" w:hanging="360"/>
      </w:pPr>
      <w:rPr>
        <w:rFonts w:ascii="Courier New" w:hAnsi="Courier New" w:cs="Courier New" w:hint="default"/>
      </w:rPr>
    </w:lvl>
    <w:lvl w:ilvl="8" w:tplc="04190005" w:tentative="1">
      <w:start w:val="1"/>
      <w:numFmt w:val="bullet"/>
      <w:lvlText w:val=""/>
      <w:lvlJc w:val="left"/>
      <w:pPr>
        <w:ind w:left="7538" w:hanging="360"/>
      </w:pPr>
      <w:rPr>
        <w:rFonts w:ascii="Wingdings" w:hAnsi="Wingdings" w:hint="default"/>
      </w:rPr>
    </w:lvl>
  </w:abstractNum>
  <w:abstractNum w:abstractNumId="16">
    <w:nsid w:val="279833C3"/>
    <w:multiLevelType w:val="hybridMultilevel"/>
    <w:tmpl w:val="EA28BB18"/>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2B40728E"/>
    <w:multiLevelType w:val="hybridMultilevel"/>
    <w:tmpl w:val="D1E4CDA4"/>
    <w:lvl w:ilvl="0" w:tplc="64626CF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2BF46C07"/>
    <w:multiLevelType w:val="hybridMultilevel"/>
    <w:tmpl w:val="2F02C6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ED54ABE"/>
    <w:multiLevelType w:val="hybridMultilevel"/>
    <w:tmpl w:val="2C02CBE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0">
    <w:nsid w:val="2EE66FED"/>
    <w:multiLevelType w:val="hybridMultilevel"/>
    <w:tmpl w:val="48B6C96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31DF0409"/>
    <w:multiLevelType w:val="hybridMultilevel"/>
    <w:tmpl w:val="22C8C8D4"/>
    <w:lvl w:ilvl="0" w:tplc="E5349EB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1F83A9D"/>
    <w:multiLevelType w:val="hybridMultilevel"/>
    <w:tmpl w:val="0A42F776"/>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nsid w:val="34FC6586"/>
    <w:multiLevelType w:val="hybridMultilevel"/>
    <w:tmpl w:val="7B2475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64A76C2"/>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3C75087A"/>
    <w:multiLevelType w:val="hybridMultilevel"/>
    <w:tmpl w:val="32F8D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0BF2547"/>
    <w:multiLevelType w:val="hybridMultilevel"/>
    <w:tmpl w:val="01A8F476"/>
    <w:lvl w:ilvl="0" w:tplc="6CBE1A9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457094A"/>
    <w:multiLevelType w:val="multilevel"/>
    <w:tmpl w:val="A484E93C"/>
    <w:lvl w:ilvl="0">
      <w:start w:val="1"/>
      <w:numFmt w:val="decimal"/>
      <w:lvlText w:val="%1."/>
      <w:lvlJc w:val="left"/>
      <w:pPr>
        <w:ind w:left="360" w:hanging="360"/>
      </w:pPr>
      <w:rPr>
        <w:rFonts w:hint="default"/>
      </w:rPr>
    </w:lvl>
    <w:lvl w:ilvl="1">
      <w:start w:val="1"/>
      <w:numFmt w:val="decimal"/>
      <w:isLgl/>
      <w:lvlText w:val="%1.%2"/>
      <w:lvlJc w:val="left"/>
      <w:pPr>
        <w:ind w:left="801" w:hanging="37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2358" w:hanging="1080"/>
      </w:pPr>
      <w:rPr>
        <w:rFonts w:hint="default"/>
      </w:rPr>
    </w:lvl>
    <w:lvl w:ilvl="4">
      <w:start w:val="1"/>
      <w:numFmt w:val="decimal"/>
      <w:isLgl/>
      <w:lvlText w:val="%1.%2.%3.%4.%5"/>
      <w:lvlJc w:val="left"/>
      <w:pPr>
        <w:ind w:left="2784" w:hanging="1080"/>
      </w:pPr>
      <w:rPr>
        <w:rFonts w:hint="default"/>
      </w:rPr>
    </w:lvl>
    <w:lvl w:ilvl="5">
      <w:start w:val="1"/>
      <w:numFmt w:val="decimal"/>
      <w:isLgl/>
      <w:lvlText w:val="%1.%2.%3.%4.%5.%6"/>
      <w:lvlJc w:val="left"/>
      <w:pPr>
        <w:ind w:left="3570" w:hanging="1440"/>
      </w:pPr>
      <w:rPr>
        <w:rFonts w:hint="default"/>
      </w:rPr>
    </w:lvl>
    <w:lvl w:ilvl="6">
      <w:start w:val="1"/>
      <w:numFmt w:val="decimal"/>
      <w:isLgl/>
      <w:lvlText w:val="%1.%2.%3.%4.%5.%6.%7"/>
      <w:lvlJc w:val="left"/>
      <w:pPr>
        <w:ind w:left="3996" w:hanging="1440"/>
      </w:pPr>
      <w:rPr>
        <w:rFonts w:hint="default"/>
      </w:rPr>
    </w:lvl>
    <w:lvl w:ilvl="7">
      <w:start w:val="1"/>
      <w:numFmt w:val="decimal"/>
      <w:isLgl/>
      <w:lvlText w:val="%1.%2.%3.%4.%5.%6.%7.%8"/>
      <w:lvlJc w:val="left"/>
      <w:pPr>
        <w:ind w:left="4782" w:hanging="1800"/>
      </w:pPr>
      <w:rPr>
        <w:rFonts w:hint="default"/>
      </w:rPr>
    </w:lvl>
    <w:lvl w:ilvl="8">
      <w:start w:val="1"/>
      <w:numFmt w:val="decimal"/>
      <w:isLgl/>
      <w:lvlText w:val="%1.%2.%3.%4.%5.%6.%7.%8.%9"/>
      <w:lvlJc w:val="left"/>
      <w:pPr>
        <w:ind w:left="5568" w:hanging="2160"/>
      </w:pPr>
      <w:rPr>
        <w:rFonts w:hint="default"/>
      </w:rPr>
    </w:lvl>
  </w:abstractNum>
  <w:abstractNum w:abstractNumId="28">
    <w:nsid w:val="49E40429"/>
    <w:multiLevelType w:val="hybridMultilevel"/>
    <w:tmpl w:val="3C2EFA0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5109A"/>
    <w:multiLevelType w:val="hybridMultilevel"/>
    <w:tmpl w:val="13E4957A"/>
    <w:lvl w:ilvl="0" w:tplc="E9A60FE4">
      <w:start w:val="2020"/>
      <w:numFmt w:val="decimal"/>
      <w:lvlText w:val="%1"/>
      <w:lvlJc w:val="left"/>
      <w:pPr>
        <w:ind w:left="840" w:hanging="480"/>
      </w:pPr>
      <w:rPr>
        <w:rFonts w:ascii="Times New Roman" w:hAnsi="Times New Roman" w:cs="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C14FF0"/>
    <w:multiLevelType w:val="hybridMultilevel"/>
    <w:tmpl w:val="6D84D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F750AB1"/>
    <w:multiLevelType w:val="hybridMultilevel"/>
    <w:tmpl w:val="005ABF9A"/>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2">
    <w:nsid w:val="50896D7A"/>
    <w:multiLevelType w:val="hybridMultilevel"/>
    <w:tmpl w:val="983EE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23E6A54"/>
    <w:multiLevelType w:val="hybridMultilevel"/>
    <w:tmpl w:val="D5187836"/>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4">
    <w:nsid w:val="5CEE65B3"/>
    <w:multiLevelType w:val="hybridMultilevel"/>
    <w:tmpl w:val="050ACBA0"/>
    <w:lvl w:ilvl="0" w:tplc="7A36E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nsid w:val="63340E0D"/>
    <w:multiLevelType w:val="hybridMultilevel"/>
    <w:tmpl w:val="3A3C9D8C"/>
    <w:lvl w:ilvl="0" w:tplc="765873D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63E80E8D"/>
    <w:multiLevelType w:val="hybridMultilevel"/>
    <w:tmpl w:val="A776E764"/>
    <w:lvl w:ilvl="0" w:tplc="DE32C8B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6D7050B"/>
    <w:multiLevelType w:val="hybridMultilevel"/>
    <w:tmpl w:val="499E9E80"/>
    <w:lvl w:ilvl="0" w:tplc="04190013">
      <w:start w:val="1"/>
      <w:numFmt w:val="upperRoman"/>
      <w:lvlText w:val="%1."/>
      <w:lvlJc w:val="righ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7322803"/>
    <w:multiLevelType w:val="hybridMultilevel"/>
    <w:tmpl w:val="8C062A2E"/>
    <w:lvl w:ilvl="0" w:tplc="14B23EE6">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69151E46"/>
    <w:multiLevelType w:val="multilevel"/>
    <w:tmpl w:val="A35C708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40">
    <w:nsid w:val="6A964621"/>
    <w:multiLevelType w:val="hybridMultilevel"/>
    <w:tmpl w:val="909C3E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67D71A0"/>
    <w:multiLevelType w:val="hybridMultilevel"/>
    <w:tmpl w:val="063CAB7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73460EF"/>
    <w:multiLevelType w:val="hybridMultilevel"/>
    <w:tmpl w:val="B9F6A676"/>
    <w:lvl w:ilvl="0" w:tplc="4B2EB532">
      <w:start w:val="2019"/>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91B5B0D"/>
    <w:multiLevelType w:val="hybridMultilevel"/>
    <w:tmpl w:val="ABE2A57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4">
    <w:nsid w:val="7C56317D"/>
    <w:multiLevelType w:val="multilevel"/>
    <w:tmpl w:val="95E4CA6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5">
    <w:nsid w:val="7D851F1C"/>
    <w:multiLevelType w:val="hybridMultilevel"/>
    <w:tmpl w:val="7E2E2A0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nsid w:val="7E031DD9"/>
    <w:multiLevelType w:val="hybridMultilevel"/>
    <w:tmpl w:val="732AB6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7F26353A"/>
    <w:multiLevelType w:val="hybridMultilevel"/>
    <w:tmpl w:val="1DF829F4"/>
    <w:lvl w:ilvl="0" w:tplc="55169D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7F8C7543"/>
    <w:multiLevelType w:val="hybridMultilevel"/>
    <w:tmpl w:val="A99423D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0"/>
  </w:num>
  <w:num w:numId="2">
    <w:abstractNumId w:val="13"/>
  </w:num>
  <w:num w:numId="3">
    <w:abstractNumId w:val="25"/>
  </w:num>
  <w:num w:numId="4">
    <w:abstractNumId w:val="0"/>
  </w:num>
  <w:num w:numId="5">
    <w:abstractNumId w:val="29"/>
  </w:num>
  <w:num w:numId="6">
    <w:abstractNumId w:val="1"/>
  </w:num>
  <w:num w:numId="7">
    <w:abstractNumId w:val="42"/>
  </w:num>
  <w:num w:numId="8">
    <w:abstractNumId w:val="10"/>
  </w:num>
  <w:num w:numId="9">
    <w:abstractNumId w:val="47"/>
  </w:num>
  <w:num w:numId="10">
    <w:abstractNumId w:val="33"/>
  </w:num>
  <w:num w:numId="11">
    <w:abstractNumId w:val="36"/>
  </w:num>
  <w:num w:numId="12">
    <w:abstractNumId w:val="44"/>
  </w:num>
  <w:num w:numId="13">
    <w:abstractNumId w:val="28"/>
  </w:num>
  <w:num w:numId="14">
    <w:abstractNumId w:val="48"/>
  </w:num>
  <w:num w:numId="15">
    <w:abstractNumId w:val="3"/>
  </w:num>
  <w:num w:numId="16">
    <w:abstractNumId w:val="5"/>
  </w:num>
  <w:num w:numId="17">
    <w:abstractNumId w:val="6"/>
  </w:num>
  <w:num w:numId="18">
    <w:abstractNumId w:val="35"/>
  </w:num>
  <w:num w:numId="19">
    <w:abstractNumId w:val="14"/>
  </w:num>
  <w:num w:numId="20">
    <w:abstractNumId w:val="19"/>
  </w:num>
  <w:num w:numId="21">
    <w:abstractNumId w:val="46"/>
  </w:num>
  <w:num w:numId="22">
    <w:abstractNumId w:val="2"/>
  </w:num>
  <w:num w:numId="23">
    <w:abstractNumId w:val="39"/>
  </w:num>
  <w:num w:numId="24">
    <w:abstractNumId w:val="31"/>
  </w:num>
  <w:num w:numId="25">
    <w:abstractNumId w:val="38"/>
  </w:num>
  <w:num w:numId="26">
    <w:abstractNumId w:val="23"/>
  </w:num>
  <w:num w:numId="27">
    <w:abstractNumId w:val="17"/>
  </w:num>
  <w:num w:numId="28">
    <w:abstractNumId w:val="27"/>
  </w:num>
  <w:num w:numId="29">
    <w:abstractNumId w:val="32"/>
  </w:num>
  <w:num w:numId="30">
    <w:abstractNumId w:val="30"/>
  </w:num>
  <w:num w:numId="31">
    <w:abstractNumId w:val="24"/>
  </w:num>
  <w:num w:numId="32">
    <w:abstractNumId w:val="26"/>
  </w:num>
  <w:num w:numId="33">
    <w:abstractNumId w:val="7"/>
  </w:num>
  <w:num w:numId="34">
    <w:abstractNumId w:val="4"/>
  </w:num>
  <w:num w:numId="35">
    <w:abstractNumId w:val="34"/>
  </w:num>
  <w:num w:numId="36">
    <w:abstractNumId w:val="8"/>
  </w:num>
  <w:num w:numId="37">
    <w:abstractNumId w:val="41"/>
  </w:num>
  <w:num w:numId="38">
    <w:abstractNumId w:val="20"/>
  </w:num>
  <w:num w:numId="39">
    <w:abstractNumId w:val="43"/>
  </w:num>
  <w:num w:numId="40">
    <w:abstractNumId w:val="18"/>
  </w:num>
  <w:num w:numId="41">
    <w:abstractNumId w:val="22"/>
  </w:num>
  <w:num w:numId="42">
    <w:abstractNumId w:val="16"/>
  </w:num>
  <w:num w:numId="43">
    <w:abstractNumId w:val="15"/>
  </w:num>
  <w:num w:numId="44">
    <w:abstractNumId w:val="45"/>
  </w:num>
  <w:num w:numId="45">
    <w:abstractNumId w:val="12"/>
  </w:num>
  <w:num w:numId="46">
    <w:abstractNumId w:val="11"/>
  </w:num>
  <w:num w:numId="47">
    <w:abstractNumId w:val="9"/>
  </w:num>
  <w:num w:numId="48">
    <w:abstractNumId w:val="37"/>
  </w:num>
  <w:num w:numId="49">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00"/>
  <w:displayHorizontalDrawingGridEvery w:val="2"/>
  <w:characterSpacingControl w:val="doNotCompress"/>
  <w:savePreviewPicture/>
  <w:hdrShapeDefaults>
    <o:shapedefaults v:ext="edit" spidmax="96258"/>
  </w:hdrShapeDefaults>
  <w:footnotePr>
    <w:footnote w:id="-1"/>
    <w:footnote w:id="0"/>
  </w:footnotePr>
  <w:endnotePr>
    <w:endnote w:id="-1"/>
    <w:endnote w:id="0"/>
  </w:endnotePr>
  <w:compat/>
  <w:rsids>
    <w:rsidRoot w:val="00430ACC"/>
    <w:rsid w:val="00002645"/>
    <w:rsid w:val="00004408"/>
    <w:rsid w:val="00006678"/>
    <w:rsid w:val="000130F0"/>
    <w:rsid w:val="00013A7B"/>
    <w:rsid w:val="000147B8"/>
    <w:rsid w:val="0001794E"/>
    <w:rsid w:val="00026978"/>
    <w:rsid w:val="000269CD"/>
    <w:rsid w:val="00033920"/>
    <w:rsid w:val="00035EE2"/>
    <w:rsid w:val="000401F4"/>
    <w:rsid w:val="00045C3C"/>
    <w:rsid w:val="00051375"/>
    <w:rsid w:val="0005779A"/>
    <w:rsid w:val="000620F1"/>
    <w:rsid w:val="00065DC3"/>
    <w:rsid w:val="00074DF0"/>
    <w:rsid w:val="00083D80"/>
    <w:rsid w:val="00084FF8"/>
    <w:rsid w:val="00094F66"/>
    <w:rsid w:val="000977DE"/>
    <w:rsid w:val="00097C1C"/>
    <w:rsid w:val="000A000E"/>
    <w:rsid w:val="000A719A"/>
    <w:rsid w:val="000B2F61"/>
    <w:rsid w:val="000B318E"/>
    <w:rsid w:val="000B7DF9"/>
    <w:rsid w:val="000C4D39"/>
    <w:rsid w:val="000D29AF"/>
    <w:rsid w:val="000D7588"/>
    <w:rsid w:val="000D7595"/>
    <w:rsid w:val="000E2CBB"/>
    <w:rsid w:val="000E3CC2"/>
    <w:rsid w:val="00100AF7"/>
    <w:rsid w:val="001117FE"/>
    <w:rsid w:val="001213A6"/>
    <w:rsid w:val="001221B8"/>
    <w:rsid w:val="001323B4"/>
    <w:rsid w:val="00133A77"/>
    <w:rsid w:val="00137B47"/>
    <w:rsid w:val="0014305C"/>
    <w:rsid w:val="0014704B"/>
    <w:rsid w:val="00152D91"/>
    <w:rsid w:val="00155C7A"/>
    <w:rsid w:val="00157558"/>
    <w:rsid w:val="00160B64"/>
    <w:rsid w:val="00160E6B"/>
    <w:rsid w:val="00176EB0"/>
    <w:rsid w:val="00195442"/>
    <w:rsid w:val="001A1953"/>
    <w:rsid w:val="001A28A7"/>
    <w:rsid w:val="001A2BD2"/>
    <w:rsid w:val="001A4D22"/>
    <w:rsid w:val="001A7391"/>
    <w:rsid w:val="001B5046"/>
    <w:rsid w:val="001B6EAC"/>
    <w:rsid w:val="001C2DB1"/>
    <w:rsid w:val="001D01A0"/>
    <w:rsid w:val="001E0229"/>
    <w:rsid w:val="001E1B4E"/>
    <w:rsid w:val="001E7090"/>
    <w:rsid w:val="001F14E4"/>
    <w:rsid w:val="001F36F2"/>
    <w:rsid w:val="001F7FD7"/>
    <w:rsid w:val="00203ABC"/>
    <w:rsid w:val="00214BD9"/>
    <w:rsid w:val="00214E34"/>
    <w:rsid w:val="00221184"/>
    <w:rsid w:val="002215DC"/>
    <w:rsid w:val="0022381A"/>
    <w:rsid w:val="0022530B"/>
    <w:rsid w:val="00244A00"/>
    <w:rsid w:val="00244B47"/>
    <w:rsid w:val="00244B73"/>
    <w:rsid w:val="00254603"/>
    <w:rsid w:val="00256754"/>
    <w:rsid w:val="00272089"/>
    <w:rsid w:val="0027223F"/>
    <w:rsid w:val="00272877"/>
    <w:rsid w:val="002747CE"/>
    <w:rsid w:val="00284477"/>
    <w:rsid w:val="002A2075"/>
    <w:rsid w:val="002A40F8"/>
    <w:rsid w:val="002B1B82"/>
    <w:rsid w:val="002B3ED9"/>
    <w:rsid w:val="002B56FC"/>
    <w:rsid w:val="002C21DF"/>
    <w:rsid w:val="002C2950"/>
    <w:rsid w:val="002C33EE"/>
    <w:rsid w:val="002C37BD"/>
    <w:rsid w:val="002C63AC"/>
    <w:rsid w:val="002C6B25"/>
    <w:rsid w:val="002C6EA5"/>
    <w:rsid w:val="002C73F2"/>
    <w:rsid w:val="002C7A0E"/>
    <w:rsid w:val="002D0DD0"/>
    <w:rsid w:val="002D0FEF"/>
    <w:rsid w:val="002D1663"/>
    <w:rsid w:val="002E476A"/>
    <w:rsid w:val="002F1C6E"/>
    <w:rsid w:val="0030022F"/>
    <w:rsid w:val="00301AC0"/>
    <w:rsid w:val="00313F01"/>
    <w:rsid w:val="00316FEB"/>
    <w:rsid w:val="0032434C"/>
    <w:rsid w:val="00325E78"/>
    <w:rsid w:val="00326118"/>
    <w:rsid w:val="00331A11"/>
    <w:rsid w:val="00341077"/>
    <w:rsid w:val="00343F51"/>
    <w:rsid w:val="003459FC"/>
    <w:rsid w:val="00346588"/>
    <w:rsid w:val="003477B1"/>
    <w:rsid w:val="00352CE1"/>
    <w:rsid w:val="003631D5"/>
    <w:rsid w:val="00371716"/>
    <w:rsid w:val="003762E6"/>
    <w:rsid w:val="00381A27"/>
    <w:rsid w:val="00382D75"/>
    <w:rsid w:val="00383850"/>
    <w:rsid w:val="00384861"/>
    <w:rsid w:val="00391581"/>
    <w:rsid w:val="003925D0"/>
    <w:rsid w:val="0039396E"/>
    <w:rsid w:val="00394964"/>
    <w:rsid w:val="00397DF7"/>
    <w:rsid w:val="003A1A50"/>
    <w:rsid w:val="003A325C"/>
    <w:rsid w:val="003B0931"/>
    <w:rsid w:val="003C184A"/>
    <w:rsid w:val="003C77CB"/>
    <w:rsid w:val="003D2791"/>
    <w:rsid w:val="003D2CCD"/>
    <w:rsid w:val="003D4812"/>
    <w:rsid w:val="003E05A1"/>
    <w:rsid w:val="003E700B"/>
    <w:rsid w:val="003F25AD"/>
    <w:rsid w:val="004011DF"/>
    <w:rsid w:val="0040286F"/>
    <w:rsid w:val="00404A36"/>
    <w:rsid w:val="00411329"/>
    <w:rsid w:val="00412673"/>
    <w:rsid w:val="004166BA"/>
    <w:rsid w:val="00416FF9"/>
    <w:rsid w:val="0042362D"/>
    <w:rsid w:val="00430ACC"/>
    <w:rsid w:val="0043345B"/>
    <w:rsid w:val="004377C5"/>
    <w:rsid w:val="00437855"/>
    <w:rsid w:val="004479E8"/>
    <w:rsid w:val="00452531"/>
    <w:rsid w:val="00455244"/>
    <w:rsid w:val="00455D4B"/>
    <w:rsid w:val="00464CD2"/>
    <w:rsid w:val="004651A5"/>
    <w:rsid w:val="004805FF"/>
    <w:rsid w:val="00492CCE"/>
    <w:rsid w:val="004A30EE"/>
    <w:rsid w:val="004A7FD8"/>
    <w:rsid w:val="004B693C"/>
    <w:rsid w:val="004B77E8"/>
    <w:rsid w:val="004B7C4B"/>
    <w:rsid w:val="004C0CD8"/>
    <w:rsid w:val="004C22F2"/>
    <w:rsid w:val="004D289E"/>
    <w:rsid w:val="004D2C21"/>
    <w:rsid w:val="004D40E6"/>
    <w:rsid w:val="00500610"/>
    <w:rsid w:val="00502CF7"/>
    <w:rsid w:val="00504F22"/>
    <w:rsid w:val="005104D0"/>
    <w:rsid w:val="00511B4F"/>
    <w:rsid w:val="0052418A"/>
    <w:rsid w:val="005253A1"/>
    <w:rsid w:val="00526074"/>
    <w:rsid w:val="00560924"/>
    <w:rsid w:val="005775FB"/>
    <w:rsid w:val="00587B5D"/>
    <w:rsid w:val="00590889"/>
    <w:rsid w:val="005948B5"/>
    <w:rsid w:val="005965B7"/>
    <w:rsid w:val="005A1C7A"/>
    <w:rsid w:val="005A454A"/>
    <w:rsid w:val="005A765B"/>
    <w:rsid w:val="005B5D7E"/>
    <w:rsid w:val="005B5F93"/>
    <w:rsid w:val="005B7172"/>
    <w:rsid w:val="005C0549"/>
    <w:rsid w:val="005D1DC3"/>
    <w:rsid w:val="005D56BD"/>
    <w:rsid w:val="005D65A0"/>
    <w:rsid w:val="005D7807"/>
    <w:rsid w:val="005E1529"/>
    <w:rsid w:val="005E5B69"/>
    <w:rsid w:val="005F5A01"/>
    <w:rsid w:val="00603C0E"/>
    <w:rsid w:val="006115BB"/>
    <w:rsid w:val="006119EC"/>
    <w:rsid w:val="00611F19"/>
    <w:rsid w:val="00614B50"/>
    <w:rsid w:val="00616F2F"/>
    <w:rsid w:val="00620021"/>
    <w:rsid w:val="00620537"/>
    <w:rsid w:val="00621BA5"/>
    <w:rsid w:val="006239B3"/>
    <w:rsid w:val="00635C30"/>
    <w:rsid w:val="00640A5F"/>
    <w:rsid w:val="00642DD5"/>
    <w:rsid w:val="00650702"/>
    <w:rsid w:val="00654803"/>
    <w:rsid w:val="00657933"/>
    <w:rsid w:val="00671A4B"/>
    <w:rsid w:val="0067350B"/>
    <w:rsid w:val="00677612"/>
    <w:rsid w:val="00677D5A"/>
    <w:rsid w:val="00677F4D"/>
    <w:rsid w:val="00684B72"/>
    <w:rsid w:val="006872CC"/>
    <w:rsid w:val="00694661"/>
    <w:rsid w:val="00695D2E"/>
    <w:rsid w:val="00696040"/>
    <w:rsid w:val="00697BF6"/>
    <w:rsid w:val="006A2C29"/>
    <w:rsid w:val="006A62C4"/>
    <w:rsid w:val="006B26C1"/>
    <w:rsid w:val="006B775A"/>
    <w:rsid w:val="006C53CD"/>
    <w:rsid w:val="006E039A"/>
    <w:rsid w:val="006E1C52"/>
    <w:rsid w:val="006E25F6"/>
    <w:rsid w:val="006E2DD3"/>
    <w:rsid w:val="006E3E41"/>
    <w:rsid w:val="006F59D5"/>
    <w:rsid w:val="006F7DB0"/>
    <w:rsid w:val="00704D4A"/>
    <w:rsid w:val="00706202"/>
    <w:rsid w:val="00721345"/>
    <w:rsid w:val="007341B5"/>
    <w:rsid w:val="00740CB8"/>
    <w:rsid w:val="00741673"/>
    <w:rsid w:val="00742428"/>
    <w:rsid w:val="00751181"/>
    <w:rsid w:val="007523CE"/>
    <w:rsid w:val="00752C7C"/>
    <w:rsid w:val="00757568"/>
    <w:rsid w:val="007602C7"/>
    <w:rsid w:val="0077065A"/>
    <w:rsid w:val="00771A4F"/>
    <w:rsid w:val="0077464E"/>
    <w:rsid w:val="00786390"/>
    <w:rsid w:val="00786A11"/>
    <w:rsid w:val="007874F6"/>
    <w:rsid w:val="00787A00"/>
    <w:rsid w:val="0079476B"/>
    <w:rsid w:val="0079493E"/>
    <w:rsid w:val="007A0D1B"/>
    <w:rsid w:val="007A4A26"/>
    <w:rsid w:val="007B2877"/>
    <w:rsid w:val="007B7FE1"/>
    <w:rsid w:val="007D20C3"/>
    <w:rsid w:val="007D45B9"/>
    <w:rsid w:val="007D51A2"/>
    <w:rsid w:val="007D6531"/>
    <w:rsid w:val="007E61E0"/>
    <w:rsid w:val="007F389F"/>
    <w:rsid w:val="007F40C0"/>
    <w:rsid w:val="00801C87"/>
    <w:rsid w:val="00802AF6"/>
    <w:rsid w:val="00802F81"/>
    <w:rsid w:val="00804198"/>
    <w:rsid w:val="0081165F"/>
    <w:rsid w:val="00812F11"/>
    <w:rsid w:val="00814D8C"/>
    <w:rsid w:val="00817CCF"/>
    <w:rsid w:val="008230DD"/>
    <w:rsid w:val="00826DA1"/>
    <w:rsid w:val="00836716"/>
    <w:rsid w:val="008428A5"/>
    <w:rsid w:val="00847C25"/>
    <w:rsid w:val="0086460A"/>
    <w:rsid w:val="0087008E"/>
    <w:rsid w:val="00876F36"/>
    <w:rsid w:val="00880055"/>
    <w:rsid w:val="00886E30"/>
    <w:rsid w:val="00887221"/>
    <w:rsid w:val="00897A7D"/>
    <w:rsid w:val="00897C01"/>
    <w:rsid w:val="008A1FFF"/>
    <w:rsid w:val="008A4003"/>
    <w:rsid w:val="008B2556"/>
    <w:rsid w:val="008B5525"/>
    <w:rsid w:val="008B7109"/>
    <w:rsid w:val="008C08E5"/>
    <w:rsid w:val="008C12E1"/>
    <w:rsid w:val="008C2356"/>
    <w:rsid w:val="008C4333"/>
    <w:rsid w:val="008C503F"/>
    <w:rsid w:val="008D45C5"/>
    <w:rsid w:val="008F251A"/>
    <w:rsid w:val="008F2B51"/>
    <w:rsid w:val="008F42DC"/>
    <w:rsid w:val="009020DB"/>
    <w:rsid w:val="0090541F"/>
    <w:rsid w:val="00905658"/>
    <w:rsid w:val="009249CF"/>
    <w:rsid w:val="00925A12"/>
    <w:rsid w:val="00927274"/>
    <w:rsid w:val="00930982"/>
    <w:rsid w:val="009311B6"/>
    <w:rsid w:val="00931688"/>
    <w:rsid w:val="00933B14"/>
    <w:rsid w:val="009407D2"/>
    <w:rsid w:val="00942040"/>
    <w:rsid w:val="009431BC"/>
    <w:rsid w:val="00956E36"/>
    <w:rsid w:val="00961086"/>
    <w:rsid w:val="00963D26"/>
    <w:rsid w:val="00964BA6"/>
    <w:rsid w:val="00967A5F"/>
    <w:rsid w:val="00970B5D"/>
    <w:rsid w:val="00974282"/>
    <w:rsid w:val="0097529C"/>
    <w:rsid w:val="00982A86"/>
    <w:rsid w:val="0098373D"/>
    <w:rsid w:val="00987F91"/>
    <w:rsid w:val="00996D4D"/>
    <w:rsid w:val="009A0463"/>
    <w:rsid w:val="009A289B"/>
    <w:rsid w:val="009A54F3"/>
    <w:rsid w:val="009A7186"/>
    <w:rsid w:val="009B0EAC"/>
    <w:rsid w:val="009B125C"/>
    <w:rsid w:val="009B1625"/>
    <w:rsid w:val="009B50EE"/>
    <w:rsid w:val="009B53B8"/>
    <w:rsid w:val="009B5D75"/>
    <w:rsid w:val="009C0E3E"/>
    <w:rsid w:val="009C3248"/>
    <w:rsid w:val="009C7EF2"/>
    <w:rsid w:val="009D2B1C"/>
    <w:rsid w:val="009D2EFC"/>
    <w:rsid w:val="009D6597"/>
    <w:rsid w:val="009E17A2"/>
    <w:rsid w:val="009E1BB1"/>
    <w:rsid w:val="009E33D3"/>
    <w:rsid w:val="009E4DA8"/>
    <w:rsid w:val="009E7031"/>
    <w:rsid w:val="009F3F75"/>
    <w:rsid w:val="00A0158A"/>
    <w:rsid w:val="00A024BF"/>
    <w:rsid w:val="00A17B0D"/>
    <w:rsid w:val="00A228BA"/>
    <w:rsid w:val="00A26358"/>
    <w:rsid w:val="00A3221A"/>
    <w:rsid w:val="00A32797"/>
    <w:rsid w:val="00A3371F"/>
    <w:rsid w:val="00A40E2C"/>
    <w:rsid w:val="00A4138F"/>
    <w:rsid w:val="00A423DF"/>
    <w:rsid w:val="00A427DF"/>
    <w:rsid w:val="00A435F7"/>
    <w:rsid w:val="00A46F99"/>
    <w:rsid w:val="00A4798B"/>
    <w:rsid w:val="00A47A8E"/>
    <w:rsid w:val="00A500F6"/>
    <w:rsid w:val="00A66D40"/>
    <w:rsid w:val="00A7085C"/>
    <w:rsid w:val="00A71D02"/>
    <w:rsid w:val="00A7277F"/>
    <w:rsid w:val="00A73DCC"/>
    <w:rsid w:val="00A76F20"/>
    <w:rsid w:val="00A82233"/>
    <w:rsid w:val="00A82F79"/>
    <w:rsid w:val="00A84525"/>
    <w:rsid w:val="00A932DA"/>
    <w:rsid w:val="00A951E5"/>
    <w:rsid w:val="00A960F1"/>
    <w:rsid w:val="00A976A3"/>
    <w:rsid w:val="00AA047B"/>
    <w:rsid w:val="00AA3036"/>
    <w:rsid w:val="00AA57BA"/>
    <w:rsid w:val="00AB084A"/>
    <w:rsid w:val="00AB304E"/>
    <w:rsid w:val="00AB433A"/>
    <w:rsid w:val="00AB748E"/>
    <w:rsid w:val="00AC0AB0"/>
    <w:rsid w:val="00AD051C"/>
    <w:rsid w:val="00AD0F7E"/>
    <w:rsid w:val="00AD5955"/>
    <w:rsid w:val="00AD60FA"/>
    <w:rsid w:val="00AE0E0B"/>
    <w:rsid w:val="00AE2E2C"/>
    <w:rsid w:val="00AE4465"/>
    <w:rsid w:val="00AF11B8"/>
    <w:rsid w:val="00AF35E6"/>
    <w:rsid w:val="00AF4BAB"/>
    <w:rsid w:val="00AF7ACE"/>
    <w:rsid w:val="00B005CE"/>
    <w:rsid w:val="00B16D1F"/>
    <w:rsid w:val="00B2018E"/>
    <w:rsid w:val="00B206F8"/>
    <w:rsid w:val="00B21BA7"/>
    <w:rsid w:val="00B21FD7"/>
    <w:rsid w:val="00B22A96"/>
    <w:rsid w:val="00B326E0"/>
    <w:rsid w:val="00B377C2"/>
    <w:rsid w:val="00B40C4F"/>
    <w:rsid w:val="00B42CB4"/>
    <w:rsid w:val="00B5005B"/>
    <w:rsid w:val="00B5036B"/>
    <w:rsid w:val="00B571FA"/>
    <w:rsid w:val="00B85E31"/>
    <w:rsid w:val="00BA1861"/>
    <w:rsid w:val="00BA1AA1"/>
    <w:rsid w:val="00BA66CD"/>
    <w:rsid w:val="00BB28DC"/>
    <w:rsid w:val="00BC6901"/>
    <w:rsid w:val="00BD08F9"/>
    <w:rsid w:val="00BD0E1C"/>
    <w:rsid w:val="00BD4949"/>
    <w:rsid w:val="00BD58F6"/>
    <w:rsid w:val="00BD7F28"/>
    <w:rsid w:val="00BD7FBC"/>
    <w:rsid w:val="00BE21E3"/>
    <w:rsid w:val="00BE5965"/>
    <w:rsid w:val="00BE6DFD"/>
    <w:rsid w:val="00BE77C3"/>
    <w:rsid w:val="00BF16F5"/>
    <w:rsid w:val="00BF670E"/>
    <w:rsid w:val="00BF7CD6"/>
    <w:rsid w:val="00C0152E"/>
    <w:rsid w:val="00C01E70"/>
    <w:rsid w:val="00C06AD6"/>
    <w:rsid w:val="00C151DB"/>
    <w:rsid w:val="00C1632C"/>
    <w:rsid w:val="00C17D7F"/>
    <w:rsid w:val="00C23C89"/>
    <w:rsid w:val="00C2473C"/>
    <w:rsid w:val="00C334CF"/>
    <w:rsid w:val="00C34202"/>
    <w:rsid w:val="00C35B24"/>
    <w:rsid w:val="00C4127F"/>
    <w:rsid w:val="00C42CFC"/>
    <w:rsid w:val="00C44573"/>
    <w:rsid w:val="00C50917"/>
    <w:rsid w:val="00C53EA0"/>
    <w:rsid w:val="00C53EB5"/>
    <w:rsid w:val="00C568A2"/>
    <w:rsid w:val="00C575E1"/>
    <w:rsid w:val="00C804B8"/>
    <w:rsid w:val="00C83732"/>
    <w:rsid w:val="00C85000"/>
    <w:rsid w:val="00C8650B"/>
    <w:rsid w:val="00C87A1F"/>
    <w:rsid w:val="00C87F0A"/>
    <w:rsid w:val="00C90DB9"/>
    <w:rsid w:val="00C96E87"/>
    <w:rsid w:val="00CA0B8D"/>
    <w:rsid w:val="00CB0E6C"/>
    <w:rsid w:val="00CB4CA0"/>
    <w:rsid w:val="00CB50B7"/>
    <w:rsid w:val="00CB5B80"/>
    <w:rsid w:val="00CC093D"/>
    <w:rsid w:val="00CC1A5E"/>
    <w:rsid w:val="00CC6DE5"/>
    <w:rsid w:val="00CD5CEF"/>
    <w:rsid w:val="00CE3F2E"/>
    <w:rsid w:val="00CF5E2C"/>
    <w:rsid w:val="00CF68A8"/>
    <w:rsid w:val="00D02906"/>
    <w:rsid w:val="00D06514"/>
    <w:rsid w:val="00D124F3"/>
    <w:rsid w:val="00D14190"/>
    <w:rsid w:val="00D15906"/>
    <w:rsid w:val="00D17541"/>
    <w:rsid w:val="00D20AE4"/>
    <w:rsid w:val="00D22F91"/>
    <w:rsid w:val="00D2649B"/>
    <w:rsid w:val="00D304ED"/>
    <w:rsid w:val="00D464B2"/>
    <w:rsid w:val="00D53760"/>
    <w:rsid w:val="00D57AB8"/>
    <w:rsid w:val="00D66EE7"/>
    <w:rsid w:val="00D67045"/>
    <w:rsid w:val="00D70371"/>
    <w:rsid w:val="00D70A73"/>
    <w:rsid w:val="00D71356"/>
    <w:rsid w:val="00D71BFE"/>
    <w:rsid w:val="00D732E7"/>
    <w:rsid w:val="00D7605C"/>
    <w:rsid w:val="00D76143"/>
    <w:rsid w:val="00D77A87"/>
    <w:rsid w:val="00D80054"/>
    <w:rsid w:val="00D871BD"/>
    <w:rsid w:val="00D97EAC"/>
    <w:rsid w:val="00DA41B6"/>
    <w:rsid w:val="00DA5E26"/>
    <w:rsid w:val="00DA745D"/>
    <w:rsid w:val="00DA746B"/>
    <w:rsid w:val="00DB0D1A"/>
    <w:rsid w:val="00DC1B6E"/>
    <w:rsid w:val="00DC66E2"/>
    <w:rsid w:val="00DD0C82"/>
    <w:rsid w:val="00DD0F3C"/>
    <w:rsid w:val="00DD10F0"/>
    <w:rsid w:val="00DD593B"/>
    <w:rsid w:val="00DD616F"/>
    <w:rsid w:val="00DD78AD"/>
    <w:rsid w:val="00DE2BEA"/>
    <w:rsid w:val="00DF0E0B"/>
    <w:rsid w:val="00DF12B3"/>
    <w:rsid w:val="00DF1A1D"/>
    <w:rsid w:val="00DF6655"/>
    <w:rsid w:val="00E01758"/>
    <w:rsid w:val="00E06E7C"/>
    <w:rsid w:val="00E10DBC"/>
    <w:rsid w:val="00E12FA2"/>
    <w:rsid w:val="00E15B5C"/>
    <w:rsid w:val="00E30FD4"/>
    <w:rsid w:val="00E33B56"/>
    <w:rsid w:val="00E34D66"/>
    <w:rsid w:val="00E442C7"/>
    <w:rsid w:val="00E5109A"/>
    <w:rsid w:val="00E51E1F"/>
    <w:rsid w:val="00E53477"/>
    <w:rsid w:val="00E64939"/>
    <w:rsid w:val="00E657D5"/>
    <w:rsid w:val="00E813AA"/>
    <w:rsid w:val="00E816DB"/>
    <w:rsid w:val="00E835FF"/>
    <w:rsid w:val="00E83A81"/>
    <w:rsid w:val="00E917D4"/>
    <w:rsid w:val="00E9203C"/>
    <w:rsid w:val="00E9687C"/>
    <w:rsid w:val="00E974B1"/>
    <w:rsid w:val="00EA6581"/>
    <w:rsid w:val="00EB1CFA"/>
    <w:rsid w:val="00EB32FB"/>
    <w:rsid w:val="00EC55D8"/>
    <w:rsid w:val="00ED05E3"/>
    <w:rsid w:val="00ED123D"/>
    <w:rsid w:val="00EE0CB8"/>
    <w:rsid w:val="00EE31E3"/>
    <w:rsid w:val="00EE68E1"/>
    <w:rsid w:val="00EF0AFD"/>
    <w:rsid w:val="00F06626"/>
    <w:rsid w:val="00F06B20"/>
    <w:rsid w:val="00F0717C"/>
    <w:rsid w:val="00F07414"/>
    <w:rsid w:val="00F1476E"/>
    <w:rsid w:val="00F15DEF"/>
    <w:rsid w:val="00F32BD5"/>
    <w:rsid w:val="00F346EB"/>
    <w:rsid w:val="00F52CD6"/>
    <w:rsid w:val="00F53B22"/>
    <w:rsid w:val="00F54A51"/>
    <w:rsid w:val="00F5734D"/>
    <w:rsid w:val="00F57DCA"/>
    <w:rsid w:val="00F621A9"/>
    <w:rsid w:val="00F804E0"/>
    <w:rsid w:val="00F80F67"/>
    <w:rsid w:val="00F85000"/>
    <w:rsid w:val="00F91AC5"/>
    <w:rsid w:val="00F971B8"/>
    <w:rsid w:val="00FC5CEF"/>
    <w:rsid w:val="00FD348B"/>
    <w:rsid w:val="00FE0DE4"/>
    <w:rsid w:val="00FF023F"/>
    <w:rsid w:val="00FF727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62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qFormat="1"/>
    <w:lsdException w:name="Normal (Web)" w:uiPriority="99"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30ACC"/>
    <w:rPr>
      <w:lang w:val="en-US"/>
    </w:rPr>
  </w:style>
  <w:style w:type="paragraph" w:styleId="1">
    <w:name w:val="heading 1"/>
    <w:basedOn w:val="a"/>
    <w:next w:val="a"/>
    <w:link w:val="10"/>
    <w:qFormat/>
    <w:rsid w:val="00616F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A84525"/>
    <w:pPr>
      <w:keepNext/>
      <w:outlineLvl w:val="1"/>
    </w:pPr>
    <w:rPr>
      <w:b/>
      <w:bCs/>
      <w:sz w:val="28"/>
      <w:szCs w:val="24"/>
      <w:lang w:val="ru-RU"/>
    </w:rPr>
  </w:style>
  <w:style w:type="paragraph" w:styleId="3">
    <w:name w:val="heading 3"/>
    <w:basedOn w:val="a"/>
    <w:next w:val="a"/>
    <w:link w:val="30"/>
    <w:semiHidden/>
    <w:unhideWhenUsed/>
    <w:qFormat/>
    <w:rsid w:val="00956E36"/>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qFormat/>
    <w:rsid w:val="00430ACC"/>
    <w:pPr>
      <w:keepNext/>
      <w:jc w:val="center"/>
      <w:outlineLvl w:val="3"/>
    </w:pPr>
    <w:rPr>
      <w:b/>
      <w:sz w:val="30"/>
      <w:lang w:val="ru-RU"/>
    </w:rPr>
  </w:style>
  <w:style w:type="paragraph" w:styleId="5">
    <w:name w:val="heading 5"/>
    <w:basedOn w:val="a"/>
    <w:next w:val="a"/>
    <w:link w:val="50"/>
    <w:qFormat/>
    <w:rsid w:val="00430AC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2 Знак Знак,Обычный (веб) Знак Знак1 Знак Знак,Обычный (веб) Знак1 Знак Знак Знак Знак,Обычный (веб) Знак Знак Знак Знак Знак Знак,Обычный (веб) Знак1 Знак1 Знак Знак"/>
    <w:basedOn w:val="a"/>
    <w:link w:val="a4"/>
    <w:uiPriority w:val="99"/>
    <w:qFormat/>
    <w:rsid w:val="00430ACC"/>
    <w:pPr>
      <w:spacing w:before="100" w:beforeAutospacing="1" w:after="100" w:afterAutospacing="1"/>
    </w:pPr>
    <w:rPr>
      <w:sz w:val="24"/>
      <w:szCs w:val="24"/>
      <w:lang w:val="ru-RU"/>
    </w:rPr>
  </w:style>
  <w:style w:type="paragraph" w:customStyle="1" w:styleId="a5">
    <w:name w:val="Таблицы (моноширинный)"/>
    <w:basedOn w:val="a"/>
    <w:next w:val="a"/>
    <w:rsid w:val="00430ACC"/>
    <w:pPr>
      <w:widowControl w:val="0"/>
      <w:autoSpaceDE w:val="0"/>
      <w:autoSpaceDN w:val="0"/>
      <w:adjustRightInd w:val="0"/>
      <w:jc w:val="both"/>
    </w:pPr>
    <w:rPr>
      <w:rFonts w:ascii="Courier New" w:hAnsi="Courier New" w:cs="Courier New"/>
      <w:sz w:val="22"/>
      <w:szCs w:val="22"/>
      <w:lang w:val="ru-RU"/>
    </w:rPr>
  </w:style>
  <w:style w:type="paragraph" w:customStyle="1" w:styleId="11">
    <w:name w:val="Знак1"/>
    <w:basedOn w:val="a"/>
    <w:rsid w:val="006A62C4"/>
    <w:pPr>
      <w:spacing w:before="100" w:beforeAutospacing="1" w:after="100" w:afterAutospacing="1"/>
    </w:pPr>
    <w:rPr>
      <w:rFonts w:ascii="Tahoma" w:hAnsi="Tahoma"/>
      <w:lang w:eastAsia="en-US"/>
    </w:rPr>
  </w:style>
  <w:style w:type="paragraph" w:customStyle="1" w:styleId="ConsPlusCell">
    <w:name w:val="ConsPlusCell"/>
    <w:rsid w:val="00671A4B"/>
    <w:pPr>
      <w:autoSpaceDE w:val="0"/>
      <w:autoSpaceDN w:val="0"/>
      <w:adjustRightInd w:val="0"/>
    </w:pPr>
    <w:rPr>
      <w:rFonts w:ascii="Arial" w:eastAsia="Calibri" w:hAnsi="Arial" w:cs="Arial"/>
      <w:lang w:eastAsia="en-US"/>
    </w:rPr>
  </w:style>
  <w:style w:type="paragraph" w:customStyle="1" w:styleId="ConsPlusNormal">
    <w:name w:val="ConsPlusNormal"/>
    <w:link w:val="ConsPlusNormal0"/>
    <w:rsid w:val="0067350B"/>
    <w:pPr>
      <w:autoSpaceDE w:val="0"/>
      <w:autoSpaceDN w:val="0"/>
      <w:adjustRightInd w:val="0"/>
    </w:pPr>
    <w:rPr>
      <w:rFonts w:ascii="Arial" w:eastAsia="Calibri" w:hAnsi="Arial" w:cs="Arial"/>
      <w:lang w:eastAsia="en-US"/>
    </w:rPr>
  </w:style>
  <w:style w:type="paragraph" w:styleId="a6">
    <w:name w:val="header"/>
    <w:basedOn w:val="a"/>
    <w:link w:val="a7"/>
    <w:uiPriority w:val="99"/>
    <w:rsid w:val="00C53EA0"/>
    <w:pPr>
      <w:tabs>
        <w:tab w:val="center" w:pos="4677"/>
        <w:tab w:val="right" w:pos="9355"/>
      </w:tabs>
    </w:pPr>
  </w:style>
  <w:style w:type="character" w:customStyle="1" w:styleId="a7">
    <w:name w:val="Верхний колонтитул Знак"/>
    <w:basedOn w:val="a0"/>
    <w:link w:val="a6"/>
    <w:uiPriority w:val="99"/>
    <w:rsid w:val="00C53EA0"/>
    <w:rPr>
      <w:lang w:val="en-US"/>
    </w:rPr>
  </w:style>
  <w:style w:type="paragraph" w:styleId="a8">
    <w:name w:val="footer"/>
    <w:basedOn w:val="a"/>
    <w:link w:val="a9"/>
    <w:rsid w:val="00C53EA0"/>
    <w:pPr>
      <w:tabs>
        <w:tab w:val="center" w:pos="4677"/>
        <w:tab w:val="right" w:pos="9355"/>
      </w:tabs>
    </w:pPr>
  </w:style>
  <w:style w:type="character" w:customStyle="1" w:styleId="a9">
    <w:name w:val="Нижний колонтитул Знак"/>
    <w:basedOn w:val="a0"/>
    <w:link w:val="a8"/>
    <w:rsid w:val="00C53EA0"/>
    <w:rPr>
      <w:lang w:val="en-US"/>
    </w:rPr>
  </w:style>
  <w:style w:type="paragraph" w:customStyle="1" w:styleId="11Char">
    <w:name w:val="Знак1 Знак Знак Знак Знак Знак Знак Знак Знак1 Char"/>
    <w:basedOn w:val="a"/>
    <w:rsid w:val="001C2DB1"/>
    <w:pPr>
      <w:spacing w:after="160" w:line="240" w:lineRule="exact"/>
    </w:pPr>
    <w:rPr>
      <w:rFonts w:ascii="Verdana" w:hAnsi="Verdana"/>
      <w:lang w:eastAsia="en-US"/>
    </w:rPr>
  </w:style>
  <w:style w:type="paragraph" w:customStyle="1" w:styleId="11Char1">
    <w:name w:val="Знак1 Знак Знак Знак Знак Знак Знак Знак Знак1 Char1"/>
    <w:basedOn w:val="a"/>
    <w:rsid w:val="00A4798B"/>
    <w:pPr>
      <w:spacing w:after="160" w:line="240" w:lineRule="exact"/>
    </w:pPr>
    <w:rPr>
      <w:rFonts w:ascii="Verdana" w:hAnsi="Verdana"/>
      <w:lang w:eastAsia="en-US"/>
    </w:rPr>
  </w:style>
  <w:style w:type="paragraph" w:customStyle="1" w:styleId="ConsNormal">
    <w:name w:val="ConsNormal"/>
    <w:rsid w:val="00A4798B"/>
    <w:pPr>
      <w:widowControl w:val="0"/>
      <w:ind w:firstLine="720"/>
    </w:pPr>
    <w:rPr>
      <w:rFonts w:ascii="Arial" w:hAnsi="Arial"/>
      <w:snapToGrid w:val="0"/>
    </w:rPr>
  </w:style>
  <w:style w:type="paragraph" w:styleId="21">
    <w:name w:val="Body Text Indent 2"/>
    <w:basedOn w:val="a"/>
    <w:link w:val="22"/>
    <w:rsid w:val="00A4798B"/>
    <w:pPr>
      <w:spacing w:after="120" w:line="480" w:lineRule="auto"/>
      <w:ind w:left="283"/>
    </w:pPr>
    <w:rPr>
      <w:sz w:val="24"/>
      <w:szCs w:val="24"/>
      <w:lang w:val="ru-RU"/>
    </w:rPr>
  </w:style>
  <w:style w:type="character" w:customStyle="1" w:styleId="22">
    <w:name w:val="Основной текст с отступом 2 Знак"/>
    <w:basedOn w:val="a0"/>
    <w:link w:val="21"/>
    <w:rsid w:val="00A4798B"/>
    <w:rPr>
      <w:sz w:val="24"/>
      <w:szCs w:val="24"/>
    </w:rPr>
  </w:style>
  <w:style w:type="table" w:styleId="aa">
    <w:name w:val="Table Grid"/>
    <w:basedOn w:val="a1"/>
    <w:rsid w:val="0079493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A84525"/>
    <w:rPr>
      <w:b/>
      <w:bCs/>
      <w:sz w:val="28"/>
      <w:szCs w:val="24"/>
    </w:rPr>
  </w:style>
  <w:style w:type="paragraph" w:customStyle="1" w:styleId="ConsNonformat">
    <w:name w:val="ConsNonformat"/>
    <w:rsid w:val="00A84525"/>
    <w:pPr>
      <w:widowControl w:val="0"/>
      <w:autoSpaceDE w:val="0"/>
      <w:autoSpaceDN w:val="0"/>
      <w:adjustRightInd w:val="0"/>
    </w:pPr>
    <w:rPr>
      <w:rFonts w:ascii="Courier New" w:hAnsi="Courier New" w:cs="Courier New"/>
    </w:rPr>
  </w:style>
  <w:style w:type="character" w:styleId="ab">
    <w:name w:val="Hyperlink"/>
    <w:basedOn w:val="a0"/>
    <w:uiPriority w:val="99"/>
    <w:rsid w:val="00A84525"/>
    <w:rPr>
      <w:color w:val="0000FF"/>
      <w:u w:val="single"/>
    </w:rPr>
  </w:style>
  <w:style w:type="paragraph" w:styleId="ac">
    <w:name w:val="Balloon Text"/>
    <w:basedOn w:val="a"/>
    <w:link w:val="ad"/>
    <w:rsid w:val="00A84525"/>
    <w:rPr>
      <w:rFonts w:ascii="Tahoma" w:hAnsi="Tahoma" w:cs="Tahoma"/>
      <w:sz w:val="16"/>
      <w:szCs w:val="16"/>
      <w:lang w:val="ru-RU"/>
    </w:rPr>
  </w:style>
  <w:style w:type="character" w:customStyle="1" w:styleId="ad">
    <w:name w:val="Текст выноски Знак"/>
    <w:basedOn w:val="a0"/>
    <w:link w:val="ac"/>
    <w:rsid w:val="00A84525"/>
    <w:rPr>
      <w:rFonts w:ascii="Tahoma" w:hAnsi="Tahoma" w:cs="Tahoma"/>
      <w:sz w:val="16"/>
      <w:szCs w:val="16"/>
    </w:rPr>
  </w:style>
  <w:style w:type="paragraph" w:customStyle="1" w:styleId="ae">
    <w:name w:val="Знак Знак Знак Знак Знак Знак Знак"/>
    <w:basedOn w:val="a"/>
    <w:rsid w:val="00A84525"/>
    <w:pPr>
      <w:spacing w:after="160" w:line="240" w:lineRule="exact"/>
      <w:jc w:val="both"/>
    </w:pPr>
    <w:rPr>
      <w:rFonts w:ascii="Verdana" w:hAnsi="Verdana" w:cs="Arial"/>
      <w:lang w:eastAsia="en-US"/>
    </w:rPr>
  </w:style>
  <w:style w:type="paragraph" w:customStyle="1" w:styleId="12">
    <w:name w:val="Знак Знак Знак Знак Знак Знак Знак1"/>
    <w:basedOn w:val="a"/>
    <w:rsid w:val="00697BF6"/>
    <w:pPr>
      <w:spacing w:after="160" w:line="240" w:lineRule="exact"/>
      <w:jc w:val="both"/>
    </w:pPr>
    <w:rPr>
      <w:rFonts w:ascii="Verdana" w:hAnsi="Verdana" w:cs="Arial"/>
      <w:lang w:eastAsia="en-US"/>
    </w:rPr>
  </w:style>
  <w:style w:type="character" w:customStyle="1" w:styleId="10">
    <w:name w:val="Заголовок 1 Знак"/>
    <w:basedOn w:val="a0"/>
    <w:link w:val="1"/>
    <w:rsid w:val="00616F2F"/>
    <w:rPr>
      <w:rFonts w:asciiTheme="majorHAnsi" w:eastAsiaTheme="majorEastAsia" w:hAnsiTheme="majorHAnsi" w:cstheme="majorBidi"/>
      <w:b/>
      <w:bCs/>
      <w:color w:val="365F91" w:themeColor="accent1" w:themeShade="BF"/>
      <w:sz w:val="28"/>
      <w:szCs w:val="28"/>
      <w:lang w:val="en-US"/>
    </w:rPr>
  </w:style>
  <w:style w:type="paragraph" w:customStyle="1" w:styleId="Default">
    <w:name w:val="Default"/>
    <w:uiPriority w:val="99"/>
    <w:rsid w:val="00065DC3"/>
    <w:pPr>
      <w:autoSpaceDE w:val="0"/>
      <w:autoSpaceDN w:val="0"/>
      <w:adjustRightInd w:val="0"/>
    </w:pPr>
    <w:rPr>
      <w:color w:val="000000"/>
      <w:sz w:val="24"/>
      <w:szCs w:val="24"/>
    </w:rPr>
  </w:style>
  <w:style w:type="character" w:customStyle="1" w:styleId="ConsPlusNormal0">
    <w:name w:val="ConsPlusNormal Знак"/>
    <w:link w:val="ConsPlusNormal"/>
    <w:locked/>
    <w:rsid w:val="00065DC3"/>
    <w:rPr>
      <w:rFonts w:ascii="Arial" w:eastAsia="Calibri" w:hAnsi="Arial" w:cs="Arial"/>
      <w:lang w:eastAsia="en-US"/>
    </w:rPr>
  </w:style>
  <w:style w:type="paragraph" w:styleId="31">
    <w:name w:val="Body Text Indent 3"/>
    <w:basedOn w:val="a"/>
    <w:link w:val="32"/>
    <w:rsid w:val="00013A7B"/>
    <w:pPr>
      <w:spacing w:after="120"/>
      <w:ind w:left="283"/>
    </w:pPr>
    <w:rPr>
      <w:sz w:val="16"/>
      <w:szCs w:val="16"/>
    </w:rPr>
  </w:style>
  <w:style w:type="character" w:customStyle="1" w:styleId="32">
    <w:name w:val="Основной текст с отступом 3 Знак"/>
    <w:basedOn w:val="a0"/>
    <w:link w:val="31"/>
    <w:rsid w:val="00013A7B"/>
    <w:rPr>
      <w:sz w:val="16"/>
      <w:szCs w:val="16"/>
      <w:lang w:val="en-US"/>
    </w:rPr>
  </w:style>
  <w:style w:type="character" w:customStyle="1" w:styleId="40">
    <w:name w:val="Заголовок 4 Знак"/>
    <w:basedOn w:val="a0"/>
    <w:link w:val="4"/>
    <w:rsid w:val="00013A7B"/>
    <w:rPr>
      <w:b/>
      <w:sz w:val="30"/>
    </w:rPr>
  </w:style>
  <w:style w:type="character" w:customStyle="1" w:styleId="50">
    <w:name w:val="Заголовок 5 Знак"/>
    <w:basedOn w:val="a0"/>
    <w:link w:val="5"/>
    <w:rsid w:val="00013A7B"/>
    <w:rPr>
      <w:b/>
      <w:bCs/>
      <w:i/>
      <w:iCs/>
      <w:sz w:val="26"/>
      <w:szCs w:val="26"/>
      <w:lang w:val="en-US"/>
    </w:rPr>
  </w:style>
  <w:style w:type="character" w:customStyle="1" w:styleId="apple-converted-space">
    <w:name w:val="apple-converted-space"/>
    <w:basedOn w:val="a0"/>
    <w:rsid w:val="00013A7B"/>
  </w:style>
  <w:style w:type="character" w:customStyle="1" w:styleId="af">
    <w:name w:val="Основной текст + Полужирный"/>
    <w:uiPriority w:val="99"/>
    <w:rsid w:val="00284477"/>
    <w:rPr>
      <w:rFonts w:ascii="Times New Roman" w:hAnsi="Times New Roman"/>
      <w:b/>
      <w:sz w:val="24"/>
    </w:rPr>
  </w:style>
  <w:style w:type="paragraph" w:styleId="af0">
    <w:name w:val="List Paragraph"/>
    <w:aliases w:val="Абзац списка11,ПАРАГРАФ"/>
    <w:basedOn w:val="a"/>
    <w:uiPriority w:val="34"/>
    <w:qFormat/>
    <w:rsid w:val="00284477"/>
    <w:pPr>
      <w:ind w:left="720"/>
      <w:contextualSpacing/>
    </w:pPr>
    <w:rPr>
      <w:sz w:val="24"/>
      <w:szCs w:val="24"/>
      <w:lang w:val="ru-RU"/>
    </w:rPr>
  </w:style>
  <w:style w:type="character" w:customStyle="1" w:styleId="af1">
    <w:name w:val="Основной текст_"/>
    <w:basedOn w:val="a0"/>
    <w:link w:val="51"/>
    <w:locked/>
    <w:rsid w:val="00E53477"/>
    <w:rPr>
      <w:sz w:val="27"/>
      <w:szCs w:val="27"/>
      <w:shd w:val="clear" w:color="auto" w:fill="FFFFFF"/>
    </w:rPr>
  </w:style>
  <w:style w:type="paragraph" w:customStyle="1" w:styleId="51">
    <w:name w:val="Основной текст5"/>
    <w:basedOn w:val="a"/>
    <w:link w:val="af1"/>
    <w:rsid w:val="00E53477"/>
    <w:pPr>
      <w:shd w:val="clear" w:color="auto" w:fill="FFFFFF"/>
      <w:spacing w:before="360" w:after="240" w:line="240" w:lineRule="atLeast"/>
      <w:jc w:val="center"/>
    </w:pPr>
    <w:rPr>
      <w:sz w:val="27"/>
      <w:szCs w:val="27"/>
      <w:lang w:val="ru-RU"/>
    </w:rPr>
  </w:style>
  <w:style w:type="paragraph" w:customStyle="1" w:styleId="ConsPlusTitle">
    <w:name w:val="ConsPlusTitle"/>
    <w:rsid w:val="00A7277F"/>
    <w:pPr>
      <w:widowControl w:val="0"/>
      <w:autoSpaceDE w:val="0"/>
      <w:autoSpaceDN w:val="0"/>
      <w:adjustRightInd w:val="0"/>
    </w:pPr>
    <w:rPr>
      <w:rFonts w:ascii="Arial" w:eastAsia="Calibri" w:hAnsi="Arial" w:cs="Arial"/>
      <w:b/>
      <w:bCs/>
    </w:rPr>
  </w:style>
  <w:style w:type="paragraph" w:styleId="af2">
    <w:name w:val="Body Text"/>
    <w:basedOn w:val="a"/>
    <w:link w:val="af3"/>
    <w:uiPriority w:val="99"/>
    <w:unhideWhenUsed/>
    <w:rsid w:val="00A7277F"/>
    <w:pPr>
      <w:spacing w:after="120"/>
    </w:pPr>
    <w:rPr>
      <w:sz w:val="24"/>
      <w:szCs w:val="24"/>
      <w:lang w:val="ru-RU"/>
    </w:rPr>
  </w:style>
  <w:style w:type="character" w:customStyle="1" w:styleId="af3">
    <w:name w:val="Основной текст Знак"/>
    <w:basedOn w:val="a0"/>
    <w:link w:val="af2"/>
    <w:uiPriority w:val="99"/>
    <w:rsid w:val="00A7277F"/>
    <w:rPr>
      <w:sz w:val="24"/>
      <w:szCs w:val="24"/>
    </w:rPr>
  </w:style>
  <w:style w:type="paragraph" w:styleId="af4">
    <w:name w:val="No Spacing"/>
    <w:uiPriority w:val="1"/>
    <w:qFormat/>
    <w:rsid w:val="009E33D3"/>
    <w:rPr>
      <w:sz w:val="24"/>
      <w:szCs w:val="24"/>
    </w:rPr>
  </w:style>
  <w:style w:type="paragraph" w:customStyle="1" w:styleId="23">
    <w:name w:val="Основной текст2"/>
    <w:basedOn w:val="a"/>
    <w:rsid w:val="002B56FC"/>
    <w:pPr>
      <w:widowControl w:val="0"/>
      <w:shd w:val="clear" w:color="auto" w:fill="FFFFFF"/>
      <w:spacing w:line="370" w:lineRule="exact"/>
    </w:pPr>
    <w:rPr>
      <w:rFonts w:eastAsia="Calibri"/>
      <w:sz w:val="31"/>
      <w:szCs w:val="31"/>
    </w:rPr>
  </w:style>
  <w:style w:type="character" w:customStyle="1" w:styleId="13">
    <w:name w:val="Основной текст1"/>
    <w:rsid w:val="002B56FC"/>
    <w:rPr>
      <w:rFonts w:ascii="Times New Roman" w:hAnsi="Times New Roman" w:cs="Times New Roman"/>
      <w:color w:val="000000"/>
      <w:spacing w:val="0"/>
      <w:w w:val="100"/>
      <w:position w:val="0"/>
      <w:sz w:val="31"/>
      <w:szCs w:val="31"/>
      <w:u w:val="none"/>
      <w:lang w:val="ru-RU"/>
    </w:rPr>
  </w:style>
  <w:style w:type="character" w:styleId="af5">
    <w:name w:val="Strong"/>
    <w:basedOn w:val="a0"/>
    <w:uiPriority w:val="22"/>
    <w:qFormat/>
    <w:rsid w:val="009B1625"/>
    <w:rPr>
      <w:b/>
      <w:bCs/>
    </w:rPr>
  </w:style>
  <w:style w:type="character" w:customStyle="1" w:styleId="hl">
    <w:name w:val="hl"/>
    <w:basedOn w:val="a0"/>
    <w:rsid w:val="00887221"/>
  </w:style>
  <w:style w:type="character" w:customStyle="1" w:styleId="markedcontent">
    <w:name w:val="markedcontent"/>
    <w:basedOn w:val="a0"/>
    <w:rsid w:val="001F14E4"/>
  </w:style>
  <w:style w:type="character" w:customStyle="1" w:styleId="30">
    <w:name w:val="Заголовок 3 Знак"/>
    <w:basedOn w:val="a0"/>
    <w:link w:val="3"/>
    <w:rsid w:val="00956E36"/>
    <w:rPr>
      <w:rFonts w:asciiTheme="majorHAnsi" w:eastAsiaTheme="majorEastAsia" w:hAnsiTheme="majorHAnsi" w:cstheme="majorBidi"/>
      <w:b/>
      <w:bCs/>
      <w:color w:val="4F81BD" w:themeColor="accent1"/>
      <w:lang w:val="en-US"/>
    </w:rPr>
  </w:style>
  <w:style w:type="paragraph" w:customStyle="1" w:styleId="printj">
    <w:name w:val="printj"/>
    <w:basedOn w:val="a"/>
    <w:rsid w:val="00956E36"/>
    <w:pPr>
      <w:spacing w:before="100" w:beforeAutospacing="1" w:after="100" w:afterAutospacing="1"/>
    </w:pPr>
    <w:rPr>
      <w:sz w:val="24"/>
      <w:szCs w:val="24"/>
      <w:lang w:val="ru-RU"/>
    </w:rPr>
  </w:style>
  <w:style w:type="character" w:customStyle="1" w:styleId="fontstyle01">
    <w:name w:val="fontstyle01"/>
    <w:basedOn w:val="a0"/>
    <w:rsid w:val="005253A1"/>
    <w:rPr>
      <w:rFonts w:ascii="TimesNewRomanPSMT" w:hAnsi="TimesNewRomanPSMT" w:hint="default"/>
      <w:b w:val="0"/>
      <w:bCs w:val="0"/>
      <w:i w:val="0"/>
      <w:iCs w:val="0"/>
      <w:color w:val="000000"/>
      <w:sz w:val="28"/>
      <w:szCs w:val="28"/>
    </w:rPr>
  </w:style>
  <w:style w:type="paragraph" w:styleId="af6">
    <w:name w:val="footnote text"/>
    <w:aliases w:val="Footnote Text Char"/>
    <w:basedOn w:val="a"/>
    <w:link w:val="af7"/>
    <w:rsid w:val="00BE6DFD"/>
    <w:pPr>
      <w:spacing w:after="200" w:line="276" w:lineRule="auto"/>
    </w:pPr>
    <w:rPr>
      <w:rFonts w:ascii="Calibri" w:hAnsi="Calibri"/>
      <w:sz w:val="24"/>
      <w:szCs w:val="24"/>
      <w:lang w:eastAsia="en-US"/>
    </w:rPr>
  </w:style>
  <w:style w:type="character" w:customStyle="1" w:styleId="af7">
    <w:name w:val="Текст сноски Знак"/>
    <w:aliases w:val="Footnote Text Char Знак"/>
    <w:basedOn w:val="a0"/>
    <w:link w:val="af6"/>
    <w:rsid w:val="00BE6DFD"/>
    <w:rPr>
      <w:rFonts w:ascii="Calibri" w:hAnsi="Calibri"/>
      <w:sz w:val="24"/>
      <w:szCs w:val="24"/>
      <w:lang w:eastAsia="en-US"/>
    </w:rPr>
  </w:style>
  <w:style w:type="character" w:styleId="af8">
    <w:name w:val="footnote reference"/>
    <w:rsid w:val="00BE6DFD"/>
    <w:rPr>
      <w:vertAlign w:val="superscript"/>
    </w:rPr>
  </w:style>
  <w:style w:type="character" w:customStyle="1" w:styleId="a4">
    <w:name w:val="Обычный (веб) Знак"/>
    <w:aliases w:val="Обычный (веб) Знак1 Знак,Обычный (веб) Знак Знак Знак,Обычный (веб) Знак2 Знак Знак Знак,Обычный (веб) Знак Знак1 Знак Знак Знак,Обычный (веб) Знак1 Знак Знак Знак Знак Знак,Обычный (веб) Знак Знак Знак Знак Знак Знак Знак"/>
    <w:link w:val="a3"/>
    <w:uiPriority w:val="99"/>
    <w:locked/>
    <w:rsid w:val="009B5D75"/>
    <w:rPr>
      <w:sz w:val="24"/>
      <w:szCs w:val="24"/>
    </w:rPr>
  </w:style>
  <w:style w:type="paragraph" w:customStyle="1" w:styleId="Title">
    <w:name w:val="Title!Название НПА"/>
    <w:basedOn w:val="a"/>
    <w:rsid w:val="00DA41B6"/>
    <w:pPr>
      <w:spacing w:before="240" w:after="60"/>
      <w:jc w:val="center"/>
      <w:outlineLvl w:val="0"/>
    </w:pPr>
    <w:rPr>
      <w:rFonts w:eastAsia="Calibri" w:cs="Arial"/>
      <w:b/>
      <w:bCs/>
      <w:kern w:val="28"/>
      <w:sz w:val="32"/>
      <w:szCs w:val="32"/>
      <w:lang w:val="ru-RU"/>
    </w:rPr>
  </w:style>
</w:styles>
</file>

<file path=word/webSettings.xml><?xml version="1.0" encoding="utf-8"?>
<w:webSettings xmlns:r="http://schemas.openxmlformats.org/officeDocument/2006/relationships" xmlns:w="http://schemas.openxmlformats.org/wordprocessingml/2006/main">
  <w:divs>
    <w:div w:id="140195266">
      <w:bodyDiv w:val="1"/>
      <w:marLeft w:val="0"/>
      <w:marRight w:val="0"/>
      <w:marTop w:val="0"/>
      <w:marBottom w:val="0"/>
      <w:divBdr>
        <w:top w:val="none" w:sz="0" w:space="0" w:color="auto"/>
        <w:left w:val="none" w:sz="0" w:space="0" w:color="auto"/>
        <w:bottom w:val="none" w:sz="0" w:space="0" w:color="auto"/>
        <w:right w:val="none" w:sz="0" w:space="0" w:color="auto"/>
      </w:divBdr>
    </w:div>
    <w:div w:id="302585713">
      <w:bodyDiv w:val="1"/>
      <w:marLeft w:val="0"/>
      <w:marRight w:val="0"/>
      <w:marTop w:val="0"/>
      <w:marBottom w:val="0"/>
      <w:divBdr>
        <w:top w:val="none" w:sz="0" w:space="0" w:color="auto"/>
        <w:left w:val="none" w:sz="0" w:space="0" w:color="auto"/>
        <w:bottom w:val="none" w:sz="0" w:space="0" w:color="auto"/>
        <w:right w:val="none" w:sz="0" w:space="0" w:color="auto"/>
      </w:divBdr>
    </w:div>
    <w:div w:id="438961414">
      <w:bodyDiv w:val="1"/>
      <w:marLeft w:val="0"/>
      <w:marRight w:val="0"/>
      <w:marTop w:val="0"/>
      <w:marBottom w:val="0"/>
      <w:divBdr>
        <w:top w:val="none" w:sz="0" w:space="0" w:color="auto"/>
        <w:left w:val="none" w:sz="0" w:space="0" w:color="auto"/>
        <w:bottom w:val="none" w:sz="0" w:space="0" w:color="auto"/>
        <w:right w:val="none" w:sz="0" w:space="0" w:color="auto"/>
      </w:divBdr>
    </w:div>
    <w:div w:id="939724420">
      <w:bodyDiv w:val="1"/>
      <w:marLeft w:val="0"/>
      <w:marRight w:val="0"/>
      <w:marTop w:val="0"/>
      <w:marBottom w:val="0"/>
      <w:divBdr>
        <w:top w:val="none" w:sz="0" w:space="0" w:color="auto"/>
        <w:left w:val="none" w:sz="0" w:space="0" w:color="auto"/>
        <w:bottom w:val="none" w:sz="0" w:space="0" w:color="auto"/>
        <w:right w:val="none" w:sz="0" w:space="0" w:color="auto"/>
      </w:divBdr>
    </w:div>
    <w:div w:id="1034303615">
      <w:bodyDiv w:val="1"/>
      <w:marLeft w:val="0"/>
      <w:marRight w:val="0"/>
      <w:marTop w:val="0"/>
      <w:marBottom w:val="0"/>
      <w:divBdr>
        <w:top w:val="none" w:sz="0" w:space="0" w:color="auto"/>
        <w:left w:val="none" w:sz="0" w:space="0" w:color="auto"/>
        <w:bottom w:val="none" w:sz="0" w:space="0" w:color="auto"/>
        <w:right w:val="none" w:sz="0" w:space="0" w:color="auto"/>
      </w:divBdr>
    </w:div>
    <w:div w:id="1306816926">
      <w:bodyDiv w:val="1"/>
      <w:marLeft w:val="0"/>
      <w:marRight w:val="0"/>
      <w:marTop w:val="0"/>
      <w:marBottom w:val="0"/>
      <w:divBdr>
        <w:top w:val="none" w:sz="0" w:space="0" w:color="auto"/>
        <w:left w:val="none" w:sz="0" w:space="0" w:color="auto"/>
        <w:bottom w:val="none" w:sz="0" w:space="0" w:color="auto"/>
        <w:right w:val="none" w:sz="0" w:space="0" w:color="auto"/>
      </w:divBdr>
    </w:div>
    <w:div w:id="1312175392">
      <w:bodyDiv w:val="1"/>
      <w:marLeft w:val="0"/>
      <w:marRight w:val="0"/>
      <w:marTop w:val="0"/>
      <w:marBottom w:val="0"/>
      <w:divBdr>
        <w:top w:val="none" w:sz="0" w:space="0" w:color="auto"/>
        <w:left w:val="none" w:sz="0" w:space="0" w:color="auto"/>
        <w:bottom w:val="none" w:sz="0" w:space="0" w:color="auto"/>
        <w:right w:val="none" w:sz="0" w:space="0" w:color="auto"/>
      </w:divBdr>
    </w:div>
    <w:div w:id="1474911338">
      <w:bodyDiv w:val="1"/>
      <w:marLeft w:val="0"/>
      <w:marRight w:val="0"/>
      <w:marTop w:val="0"/>
      <w:marBottom w:val="0"/>
      <w:divBdr>
        <w:top w:val="none" w:sz="0" w:space="0" w:color="auto"/>
        <w:left w:val="none" w:sz="0" w:space="0" w:color="auto"/>
        <w:bottom w:val="none" w:sz="0" w:space="0" w:color="auto"/>
        <w:right w:val="none" w:sz="0" w:space="0" w:color="auto"/>
      </w:divBdr>
    </w:div>
    <w:div w:id="1642425393">
      <w:bodyDiv w:val="1"/>
      <w:marLeft w:val="0"/>
      <w:marRight w:val="0"/>
      <w:marTop w:val="0"/>
      <w:marBottom w:val="0"/>
      <w:divBdr>
        <w:top w:val="none" w:sz="0" w:space="0" w:color="auto"/>
        <w:left w:val="none" w:sz="0" w:space="0" w:color="auto"/>
        <w:bottom w:val="none" w:sz="0" w:space="0" w:color="auto"/>
        <w:right w:val="none" w:sz="0" w:space="0" w:color="auto"/>
      </w:divBdr>
    </w:div>
    <w:div w:id="1830290167">
      <w:bodyDiv w:val="1"/>
      <w:marLeft w:val="0"/>
      <w:marRight w:val="0"/>
      <w:marTop w:val="0"/>
      <w:marBottom w:val="0"/>
      <w:divBdr>
        <w:top w:val="none" w:sz="0" w:space="0" w:color="auto"/>
        <w:left w:val="none" w:sz="0" w:space="0" w:color="auto"/>
        <w:bottom w:val="none" w:sz="0" w:space="0" w:color="auto"/>
        <w:right w:val="none" w:sz="0" w:space="0" w:color="auto"/>
      </w:divBdr>
    </w:div>
    <w:div w:id="1852836017">
      <w:bodyDiv w:val="1"/>
      <w:marLeft w:val="0"/>
      <w:marRight w:val="0"/>
      <w:marTop w:val="0"/>
      <w:marBottom w:val="0"/>
      <w:divBdr>
        <w:top w:val="none" w:sz="0" w:space="0" w:color="auto"/>
        <w:left w:val="none" w:sz="0" w:space="0" w:color="auto"/>
        <w:bottom w:val="none" w:sz="0" w:space="0" w:color="auto"/>
        <w:right w:val="none" w:sz="0" w:space="0" w:color="auto"/>
      </w:divBdr>
    </w:div>
    <w:div w:id="1909001937">
      <w:bodyDiv w:val="1"/>
      <w:marLeft w:val="0"/>
      <w:marRight w:val="0"/>
      <w:marTop w:val="0"/>
      <w:marBottom w:val="0"/>
      <w:divBdr>
        <w:top w:val="none" w:sz="0" w:space="0" w:color="auto"/>
        <w:left w:val="none" w:sz="0" w:space="0" w:color="auto"/>
        <w:bottom w:val="none" w:sz="0" w:space="0" w:color="auto"/>
        <w:right w:val="none" w:sz="0" w:space="0" w:color="auto"/>
      </w:divBdr>
    </w:div>
    <w:div w:id="205615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17B9782DBE8DF254E36A1CCC057E7C42983DE4EF79B698B78C4AE02ED48B360E0C39D99BE005BC7ED33CBE31C79CAF495298B53F1848E73171305H4N3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9545C-B0E3-46B1-9D6C-A06CB1BF3A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Pages>
  <Words>520</Words>
  <Characters>2966</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ПРОЕКТ</vt:lpstr>
      <vt:lpstr>АРХАНГЕЛЬСКОЙ ОБЛАСТИ</vt:lpstr>
      <vt:lpstr/>
      <vt:lpstr>«Приложение № 2 </vt:lpstr>
      <vt:lpstr>    </vt:lpstr>
    </vt:vector>
  </TitlesOfParts>
  <Company>SamForum.ws</Company>
  <LinksUpToDate>false</LinksUpToDate>
  <CharactersWithSpaces>3480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OSaharova</dc:creator>
  <cp:lastModifiedBy>РайАдм - Кубрякова Людмила Евгеньевна</cp:lastModifiedBy>
  <cp:revision>18</cp:revision>
  <cp:lastPrinted>2023-12-11T13:35:00Z</cp:lastPrinted>
  <dcterms:created xsi:type="dcterms:W3CDTF">2023-10-20T07:40:00Z</dcterms:created>
  <dcterms:modified xsi:type="dcterms:W3CDTF">2023-12-15T09:22:00Z</dcterms:modified>
</cp:coreProperties>
</file>