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621" w:rsidRDefault="00D46621" w:rsidP="00D46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621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22.05</w:t>
      </w:r>
    </w:p>
    <w:p w:rsidR="00D46621" w:rsidRPr="00D46621" w:rsidRDefault="00D46621" w:rsidP="00D46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F56" w:rsidRPr="00D46621" w:rsidRDefault="00D46621" w:rsidP="00D46621">
      <w:pPr>
        <w:jc w:val="both"/>
        <w:rPr>
          <w:rFonts w:ascii="Times New Roman" w:hAnsi="Times New Roman" w:cs="Times New Roman"/>
          <w:sz w:val="28"/>
          <w:szCs w:val="28"/>
        </w:rPr>
      </w:pPr>
      <w:r w:rsidRPr="00D46621">
        <w:rPr>
          <w:rFonts w:ascii="Times New Roman" w:hAnsi="Times New Roman" w:cs="Times New Roman"/>
          <w:sz w:val="28"/>
          <w:szCs w:val="28"/>
        </w:rPr>
        <w:t xml:space="preserve">Администрация Шенкурского муниципального округа информирует собственников помещений в многоквартирном доме о проведение кадастровых работ по формированию земельных участков, расположенных по адресам: Архангельская обл., Шенкурский р-н, дер. </w:t>
      </w:r>
      <w:proofErr w:type="spellStart"/>
      <w:r w:rsidRPr="00D46621">
        <w:rPr>
          <w:rFonts w:ascii="Times New Roman" w:hAnsi="Times New Roman" w:cs="Times New Roman"/>
          <w:sz w:val="28"/>
          <w:szCs w:val="28"/>
        </w:rPr>
        <w:t>Бобыкинская</w:t>
      </w:r>
      <w:proofErr w:type="spellEnd"/>
      <w:r w:rsidRPr="00D46621">
        <w:rPr>
          <w:rFonts w:ascii="Times New Roman" w:hAnsi="Times New Roman" w:cs="Times New Roman"/>
          <w:sz w:val="28"/>
          <w:szCs w:val="28"/>
        </w:rPr>
        <w:t xml:space="preserve">, ул. 50 лет МТС, д.10 и д. 12 с 20 мая 2024 года в соответствии с договором № 24-2904-Д/0084 на выполнение </w:t>
      </w:r>
      <w:bookmarkStart w:id="0" w:name="_GoBack"/>
      <w:bookmarkEnd w:id="0"/>
      <w:r w:rsidRPr="00D46621">
        <w:rPr>
          <w:rFonts w:ascii="Times New Roman" w:hAnsi="Times New Roman" w:cs="Times New Roman"/>
          <w:sz w:val="28"/>
          <w:szCs w:val="28"/>
        </w:rPr>
        <w:t>кадастровых работ от 20 мая 2024 года.</w:t>
      </w:r>
    </w:p>
    <w:sectPr w:rsidR="00365F56" w:rsidRPr="00D4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B9"/>
    <w:rsid w:val="00365F56"/>
    <w:rsid w:val="00384FCC"/>
    <w:rsid w:val="00667BFE"/>
    <w:rsid w:val="00972CB9"/>
    <w:rsid w:val="00D4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288F"/>
  <w15:chartTrackingRefBased/>
  <w15:docId w15:val="{4A4170E3-A4BC-48E6-A344-9E14194B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4</cp:revision>
  <dcterms:created xsi:type="dcterms:W3CDTF">2024-06-11T11:38:00Z</dcterms:created>
  <dcterms:modified xsi:type="dcterms:W3CDTF">2024-06-11T11:39:00Z</dcterms:modified>
</cp:coreProperties>
</file>