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83B9C" w:rsidRPr="00E5568C" w:rsidRDefault="00083B9C" w:rsidP="00083B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568C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083B9C" w:rsidRPr="00E5568C" w:rsidRDefault="00083B9C" w:rsidP="00083B9C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E5568C">
        <w:rPr>
          <w:rFonts w:ascii="Times New Roman" w:hAnsi="Times New Roman" w:cs="Times New Roman"/>
          <w:sz w:val="28"/>
          <w:szCs w:val="28"/>
        </w:rPr>
        <w:t>ШЕНКУРСКОГО МУНИЦИПАЛЬНОГО ОКРУГА</w:t>
      </w:r>
    </w:p>
    <w:p w:rsidR="00083B9C" w:rsidRPr="00E5568C" w:rsidRDefault="00083B9C" w:rsidP="00083B9C">
      <w:pPr>
        <w:ind w:firstLine="12"/>
        <w:jc w:val="center"/>
        <w:rPr>
          <w:b/>
          <w:sz w:val="28"/>
          <w:szCs w:val="28"/>
        </w:rPr>
      </w:pPr>
      <w:r w:rsidRPr="00E5568C">
        <w:rPr>
          <w:b/>
          <w:sz w:val="28"/>
          <w:szCs w:val="28"/>
        </w:rPr>
        <w:t>АРХАНГЕЛЬСКОЙ ОБЛАСТИ</w:t>
      </w:r>
    </w:p>
    <w:p w:rsidR="00083B9C" w:rsidRPr="00E5568C" w:rsidRDefault="00083B9C" w:rsidP="00083B9C">
      <w:pPr>
        <w:ind w:firstLine="12"/>
        <w:jc w:val="center"/>
        <w:rPr>
          <w:b/>
          <w:sz w:val="28"/>
          <w:szCs w:val="28"/>
        </w:rPr>
      </w:pPr>
    </w:p>
    <w:p w:rsidR="00083B9C" w:rsidRDefault="00083B9C" w:rsidP="00083B9C">
      <w:pPr>
        <w:jc w:val="center"/>
        <w:rPr>
          <w:b/>
          <w:sz w:val="36"/>
          <w:szCs w:val="36"/>
        </w:rPr>
      </w:pPr>
      <w:r w:rsidRPr="00E97D64">
        <w:rPr>
          <w:b/>
          <w:sz w:val="36"/>
          <w:szCs w:val="36"/>
        </w:rPr>
        <w:t>Р А С П О Р Я Ж Е Н И Е</w:t>
      </w:r>
    </w:p>
    <w:p w:rsidR="00083B9C" w:rsidRDefault="00083B9C" w:rsidP="00083B9C">
      <w:pPr>
        <w:jc w:val="center"/>
        <w:rPr>
          <w:sz w:val="28"/>
          <w:szCs w:val="28"/>
        </w:rPr>
      </w:pPr>
    </w:p>
    <w:p w:rsidR="00083B9C" w:rsidRDefault="00083B9C" w:rsidP="00083B9C">
      <w:pPr>
        <w:jc w:val="center"/>
        <w:rPr>
          <w:sz w:val="28"/>
          <w:szCs w:val="28"/>
        </w:rPr>
      </w:pPr>
    </w:p>
    <w:p w:rsidR="00083B9C" w:rsidRDefault="00083B9C" w:rsidP="00083B9C">
      <w:pPr>
        <w:jc w:val="center"/>
        <w:rPr>
          <w:sz w:val="28"/>
          <w:szCs w:val="28"/>
        </w:rPr>
      </w:pPr>
      <w:r w:rsidRPr="00E97D64">
        <w:rPr>
          <w:sz w:val="28"/>
          <w:szCs w:val="28"/>
        </w:rPr>
        <w:t xml:space="preserve">от </w:t>
      </w:r>
      <w:r w:rsidR="00B2380A">
        <w:rPr>
          <w:sz w:val="28"/>
          <w:szCs w:val="28"/>
        </w:rPr>
        <w:t>13</w:t>
      </w:r>
      <w:r w:rsidR="00C944A3">
        <w:rPr>
          <w:sz w:val="28"/>
          <w:szCs w:val="28"/>
        </w:rPr>
        <w:t xml:space="preserve"> </w:t>
      </w:r>
      <w:r>
        <w:rPr>
          <w:sz w:val="28"/>
          <w:szCs w:val="28"/>
        </w:rPr>
        <w:t>марта 202</w:t>
      </w:r>
      <w:r w:rsidR="00C944A3">
        <w:rPr>
          <w:sz w:val="28"/>
          <w:szCs w:val="28"/>
        </w:rPr>
        <w:t>4</w:t>
      </w:r>
      <w:r>
        <w:rPr>
          <w:sz w:val="28"/>
          <w:szCs w:val="28"/>
        </w:rPr>
        <w:t xml:space="preserve"> г. № </w:t>
      </w:r>
      <w:r w:rsidR="00B2380A">
        <w:rPr>
          <w:sz w:val="28"/>
          <w:szCs w:val="28"/>
        </w:rPr>
        <w:t>144</w:t>
      </w:r>
      <w:r w:rsidRPr="00E97D64">
        <w:rPr>
          <w:sz w:val="28"/>
          <w:szCs w:val="28"/>
        </w:rPr>
        <w:t>-р</w:t>
      </w:r>
    </w:p>
    <w:p w:rsidR="00083B9C" w:rsidRDefault="00083B9C" w:rsidP="00083B9C">
      <w:pPr>
        <w:jc w:val="center"/>
        <w:rPr>
          <w:sz w:val="20"/>
          <w:szCs w:val="20"/>
        </w:rPr>
      </w:pPr>
    </w:p>
    <w:p w:rsidR="00083B9C" w:rsidRDefault="00083B9C" w:rsidP="00083B9C">
      <w:pPr>
        <w:jc w:val="center"/>
        <w:rPr>
          <w:sz w:val="20"/>
          <w:szCs w:val="20"/>
        </w:rPr>
      </w:pPr>
    </w:p>
    <w:p w:rsidR="00083B9C" w:rsidRPr="00E97D64" w:rsidRDefault="00083B9C" w:rsidP="00083B9C">
      <w:pPr>
        <w:jc w:val="center"/>
        <w:rPr>
          <w:sz w:val="20"/>
          <w:szCs w:val="20"/>
        </w:rPr>
      </w:pPr>
      <w:r w:rsidRPr="00E97D64">
        <w:rPr>
          <w:sz w:val="20"/>
          <w:szCs w:val="20"/>
        </w:rPr>
        <w:t>г. Шенкурск</w:t>
      </w:r>
    </w:p>
    <w:p w:rsidR="00083B9C" w:rsidRDefault="00083B9C" w:rsidP="00083B9C">
      <w:pPr>
        <w:rPr>
          <w:b/>
          <w:sz w:val="28"/>
          <w:szCs w:val="28"/>
        </w:rPr>
      </w:pPr>
    </w:p>
    <w:p w:rsidR="00083B9C" w:rsidRDefault="00083B9C" w:rsidP="00083B9C">
      <w:pPr>
        <w:rPr>
          <w:b/>
          <w:sz w:val="28"/>
          <w:szCs w:val="28"/>
        </w:rPr>
      </w:pPr>
    </w:p>
    <w:p w:rsidR="00083B9C" w:rsidRPr="00D6016E" w:rsidRDefault="00083B9C" w:rsidP="00083B9C">
      <w:pPr>
        <w:jc w:val="center"/>
        <w:rPr>
          <w:b/>
          <w:sz w:val="28"/>
          <w:szCs w:val="28"/>
        </w:rPr>
      </w:pPr>
      <w:r w:rsidRPr="00D6016E">
        <w:rPr>
          <w:b/>
          <w:sz w:val="28"/>
          <w:szCs w:val="28"/>
        </w:rPr>
        <w:t>Об утверждении отчета о реализации в 202</w:t>
      </w:r>
      <w:r w:rsidR="00C944A3" w:rsidRPr="00D6016E">
        <w:rPr>
          <w:b/>
          <w:sz w:val="28"/>
          <w:szCs w:val="28"/>
        </w:rPr>
        <w:t>3</w:t>
      </w:r>
      <w:r w:rsidRPr="00D6016E">
        <w:rPr>
          <w:b/>
          <w:sz w:val="28"/>
          <w:szCs w:val="28"/>
        </w:rPr>
        <w:t xml:space="preserve"> году </w:t>
      </w:r>
    </w:p>
    <w:p w:rsidR="004861C4" w:rsidRPr="00D6016E" w:rsidRDefault="00083B9C" w:rsidP="004861C4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01315A">
        <w:rPr>
          <w:b/>
          <w:sz w:val="28"/>
          <w:szCs w:val="28"/>
        </w:rPr>
        <w:t xml:space="preserve"> </w:t>
      </w:r>
      <w:r w:rsidR="004861C4" w:rsidRPr="00D6016E">
        <w:rPr>
          <w:b/>
          <w:sz w:val="28"/>
          <w:szCs w:val="28"/>
        </w:rPr>
        <w:t xml:space="preserve">муниципальной программы Шенкурского муниципального округа Архангельской области </w:t>
      </w:r>
      <w:r w:rsidR="004861C4" w:rsidRPr="00D6016E">
        <w:rPr>
          <w:b/>
          <w:sz w:val="28"/>
          <w:szCs w:val="28"/>
          <w:lang w:eastAsia="en-US"/>
        </w:rPr>
        <w:t>«</w:t>
      </w:r>
      <w:r w:rsidR="004861C4" w:rsidRPr="00D6016E">
        <w:rPr>
          <w:b/>
          <w:sz w:val="28"/>
          <w:szCs w:val="28"/>
        </w:rPr>
        <w:t>Развитие физической культуры, спорта и повышение эффективности реализации молодежной политики в Шенкурском муниципальном округе»</w:t>
      </w:r>
    </w:p>
    <w:p w:rsidR="004861C4" w:rsidRPr="005963AD" w:rsidRDefault="004861C4" w:rsidP="004861C4">
      <w:pPr>
        <w:autoSpaceDE w:val="0"/>
        <w:autoSpaceDN w:val="0"/>
        <w:adjustRightInd w:val="0"/>
        <w:jc w:val="center"/>
      </w:pPr>
    </w:p>
    <w:p w:rsidR="005C75F6" w:rsidRDefault="005C75F6" w:rsidP="00BB54EE">
      <w:pPr>
        <w:jc w:val="center"/>
        <w:rPr>
          <w:b/>
          <w:color w:val="000000"/>
          <w:sz w:val="28"/>
          <w:szCs w:val="28"/>
        </w:rPr>
      </w:pPr>
    </w:p>
    <w:p w:rsidR="00083B9C" w:rsidRPr="0001315A" w:rsidRDefault="00083B9C" w:rsidP="00083B9C">
      <w:pPr>
        <w:ind w:firstLine="708"/>
        <w:jc w:val="both"/>
        <w:rPr>
          <w:color w:val="000000"/>
          <w:sz w:val="28"/>
          <w:szCs w:val="28"/>
        </w:rPr>
      </w:pPr>
      <w:r w:rsidRPr="0001315A">
        <w:rPr>
          <w:sz w:val="28"/>
          <w:szCs w:val="28"/>
        </w:rPr>
        <w:t xml:space="preserve">В соответствии  со статьей 179 Бюджетного кодекса Российской Федерации, Порядком разработки и реализации муниципальных программ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, утвержденным постановлением администрации </w:t>
      </w:r>
      <w:r>
        <w:rPr>
          <w:sz w:val="28"/>
          <w:szCs w:val="28"/>
        </w:rPr>
        <w:t>Шенкурского муниципального округа Архангельской области</w:t>
      </w:r>
      <w:r w:rsidRPr="0001315A">
        <w:rPr>
          <w:sz w:val="28"/>
          <w:szCs w:val="28"/>
        </w:rPr>
        <w:t xml:space="preserve"> от </w:t>
      </w:r>
      <w:r w:rsidRPr="009F3535">
        <w:rPr>
          <w:sz w:val="28"/>
          <w:szCs w:val="28"/>
        </w:rPr>
        <w:t>22 декабря 2022 года</w:t>
      </w:r>
      <w:r w:rsidRPr="0001315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</w:t>
      </w:r>
      <w:r w:rsidRPr="0001315A">
        <w:rPr>
          <w:sz w:val="28"/>
          <w:szCs w:val="28"/>
        </w:rPr>
        <w:t xml:space="preserve">№ </w:t>
      </w:r>
      <w:r>
        <w:rPr>
          <w:sz w:val="28"/>
          <w:szCs w:val="28"/>
        </w:rPr>
        <w:t>6-</w:t>
      </w:r>
      <w:r w:rsidRPr="0001315A">
        <w:rPr>
          <w:sz w:val="28"/>
          <w:szCs w:val="28"/>
        </w:rPr>
        <w:t>па</w:t>
      </w:r>
      <w:r w:rsidRPr="0001315A">
        <w:rPr>
          <w:color w:val="000000"/>
          <w:sz w:val="28"/>
          <w:szCs w:val="28"/>
        </w:rPr>
        <w:t>:</w:t>
      </w:r>
    </w:p>
    <w:p w:rsidR="00E91431" w:rsidRPr="00226254" w:rsidRDefault="004B4325" w:rsidP="004B4325">
      <w:pPr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ab/>
      </w:r>
      <w:r w:rsidR="00BA7BF6" w:rsidRPr="00226254">
        <w:rPr>
          <w:color w:val="000000"/>
          <w:sz w:val="28"/>
          <w:szCs w:val="28"/>
        </w:rPr>
        <w:t>1.</w:t>
      </w:r>
      <w:r w:rsidR="00BA7BF6" w:rsidRPr="00226254">
        <w:rPr>
          <w:color w:val="000000"/>
          <w:sz w:val="28"/>
          <w:szCs w:val="28"/>
        </w:rPr>
        <w:tab/>
      </w:r>
      <w:r w:rsidR="00E91431" w:rsidRPr="00226254">
        <w:rPr>
          <w:color w:val="000000"/>
          <w:sz w:val="28"/>
          <w:szCs w:val="28"/>
        </w:rPr>
        <w:t>Утвердить прила</w:t>
      </w:r>
      <w:r w:rsidR="00A26DA9" w:rsidRPr="00226254">
        <w:rPr>
          <w:color w:val="000000"/>
          <w:sz w:val="28"/>
          <w:szCs w:val="28"/>
        </w:rPr>
        <w:t xml:space="preserve">гаемый </w:t>
      </w:r>
      <w:r w:rsidR="00BA7BF6" w:rsidRPr="00226254">
        <w:rPr>
          <w:color w:val="000000"/>
          <w:sz w:val="28"/>
          <w:szCs w:val="28"/>
        </w:rPr>
        <w:t>от</w:t>
      </w:r>
      <w:r w:rsidR="00A342E7" w:rsidRPr="00226254">
        <w:rPr>
          <w:color w:val="000000"/>
          <w:sz w:val="28"/>
          <w:szCs w:val="28"/>
        </w:rPr>
        <w:t xml:space="preserve">чет о </w:t>
      </w:r>
      <w:r w:rsidR="00BA7BF6" w:rsidRPr="00226254">
        <w:rPr>
          <w:color w:val="000000"/>
          <w:sz w:val="28"/>
          <w:szCs w:val="28"/>
        </w:rPr>
        <w:t xml:space="preserve">реализации </w:t>
      </w:r>
      <w:r w:rsidR="00A342E7" w:rsidRPr="00226254">
        <w:rPr>
          <w:color w:val="000000"/>
          <w:sz w:val="28"/>
          <w:szCs w:val="28"/>
        </w:rPr>
        <w:t xml:space="preserve"> в 20</w:t>
      </w:r>
      <w:r w:rsidR="00200104">
        <w:rPr>
          <w:color w:val="000000"/>
          <w:sz w:val="28"/>
          <w:szCs w:val="28"/>
        </w:rPr>
        <w:t>2</w:t>
      </w:r>
      <w:r w:rsidR="00C944A3">
        <w:rPr>
          <w:color w:val="000000"/>
          <w:sz w:val="28"/>
          <w:szCs w:val="28"/>
        </w:rPr>
        <w:t>3</w:t>
      </w:r>
      <w:r w:rsidR="00E91431" w:rsidRPr="00226254">
        <w:rPr>
          <w:color w:val="000000"/>
          <w:sz w:val="28"/>
          <w:szCs w:val="28"/>
        </w:rPr>
        <w:t xml:space="preserve"> году </w:t>
      </w:r>
      <w:r w:rsidR="00BA7BF6" w:rsidRPr="00226254">
        <w:rPr>
          <w:color w:val="000000"/>
          <w:sz w:val="28"/>
          <w:szCs w:val="28"/>
        </w:rPr>
        <w:t xml:space="preserve">муниципальной </w:t>
      </w:r>
      <w:r w:rsidR="00E91431" w:rsidRPr="00226254">
        <w:rPr>
          <w:color w:val="000000"/>
          <w:sz w:val="28"/>
          <w:szCs w:val="28"/>
        </w:rPr>
        <w:t>программы</w:t>
      </w:r>
      <w:r>
        <w:rPr>
          <w:color w:val="000000"/>
          <w:sz w:val="28"/>
          <w:szCs w:val="28"/>
        </w:rPr>
        <w:t xml:space="preserve"> </w:t>
      </w:r>
      <w:r w:rsidR="00A97362">
        <w:rPr>
          <w:sz w:val="28"/>
          <w:szCs w:val="28"/>
        </w:rPr>
        <w:t>Шенкурского муниципального округа Архангельской области</w:t>
      </w:r>
      <w:r w:rsidR="00BA7BF6" w:rsidRPr="00226254">
        <w:rPr>
          <w:sz w:val="28"/>
          <w:szCs w:val="28"/>
        </w:rPr>
        <w:t xml:space="preserve"> </w:t>
      </w:r>
      <w:r w:rsidR="003F0167" w:rsidRPr="00226254">
        <w:rPr>
          <w:color w:val="000000"/>
          <w:sz w:val="28"/>
          <w:szCs w:val="28"/>
        </w:rPr>
        <w:t>«</w:t>
      </w:r>
      <w:r w:rsidR="003F0167" w:rsidRPr="00226254">
        <w:rPr>
          <w:sz w:val="28"/>
          <w:szCs w:val="28"/>
        </w:rPr>
        <w:t>Развитие физической культуры, спорта и повышение эффективности реализации молодеж</w:t>
      </w:r>
      <w:r w:rsidR="008411FC">
        <w:rPr>
          <w:sz w:val="28"/>
          <w:szCs w:val="28"/>
        </w:rPr>
        <w:t>ной политики в Шенкурском</w:t>
      </w:r>
      <w:r w:rsidR="00A97362">
        <w:rPr>
          <w:sz w:val="28"/>
          <w:szCs w:val="28"/>
        </w:rPr>
        <w:t xml:space="preserve"> муниципальном </w:t>
      </w:r>
      <w:r w:rsidR="008411FC">
        <w:rPr>
          <w:sz w:val="28"/>
          <w:szCs w:val="28"/>
        </w:rPr>
        <w:t xml:space="preserve"> округе</w:t>
      </w:r>
      <w:r w:rsidR="00BA7BF6" w:rsidRPr="00226254">
        <w:rPr>
          <w:sz w:val="28"/>
          <w:szCs w:val="28"/>
        </w:rPr>
        <w:t xml:space="preserve">», утвержденной постановлением администрации </w:t>
      </w:r>
      <w:r w:rsidR="00A97362">
        <w:rPr>
          <w:sz w:val="28"/>
          <w:szCs w:val="28"/>
        </w:rPr>
        <w:t xml:space="preserve">Шенкурского муниципального округа </w:t>
      </w:r>
      <w:r w:rsidR="005C75F6">
        <w:rPr>
          <w:sz w:val="28"/>
          <w:szCs w:val="28"/>
        </w:rPr>
        <w:t>Архангельской области</w:t>
      </w:r>
      <w:r w:rsidR="00BA7BF6" w:rsidRPr="00226254">
        <w:rPr>
          <w:sz w:val="28"/>
          <w:szCs w:val="28"/>
        </w:rPr>
        <w:t xml:space="preserve"> от  </w:t>
      </w:r>
      <w:r w:rsidR="008411FC" w:rsidRPr="009F3535">
        <w:rPr>
          <w:sz w:val="28"/>
          <w:szCs w:val="28"/>
        </w:rPr>
        <w:t>26 декабря</w:t>
      </w:r>
      <w:r w:rsidR="00083B9C" w:rsidRPr="009F3535">
        <w:rPr>
          <w:sz w:val="28"/>
          <w:szCs w:val="28"/>
        </w:rPr>
        <w:t xml:space="preserve"> </w:t>
      </w:r>
      <w:r w:rsidR="00FA495A" w:rsidRPr="009F3535">
        <w:rPr>
          <w:sz w:val="28"/>
          <w:szCs w:val="28"/>
        </w:rPr>
        <w:t>20</w:t>
      </w:r>
      <w:r w:rsidR="008411FC" w:rsidRPr="009F3535">
        <w:rPr>
          <w:sz w:val="28"/>
          <w:szCs w:val="28"/>
        </w:rPr>
        <w:t>22</w:t>
      </w:r>
      <w:r w:rsidR="00083B9C" w:rsidRPr="009F3535">
        <w:rPr>
          <w:sz w:val="28"/>
          <w:szCs w:val="28"/>
        </w:rPr>
        <w:t xml:space="preserve"> </w:t>
      </w:r>
      <w:r w:rsidR="00CD3253" w:rsidRPr="009F3535">
        <w:rPr>
          <w:sz w:val="28"/>
          <w:szCs w:val="28"/>
        </w:rPr>
        <w:t>г</w:t>
      </w:r>
      <w:r w:rsidR="00083B9C" w:rsidRPr="009F3535">
        <w:rPr>
          <w:sz w:val="28"/>
          <w:szCs w:val="28"/>
        </w:rPr>
        <w:t>ода</w:t>
      </w:r>
      <w:r w:rsidR="00A97362">
        <w:rPr>
          <w:sz w:val="28"/>
          <w:szCs w:val="28"/>
        </w:rPr>
        <w:t xml:space="preserve"> №</w:t>
      </w:r>
      <w:r w:rsidR="00CD3253" w:rsidRPr="009F3535">
        <w:rPr>
          <w:sz w:val="28"/>
          <w:szCs w:val="28"/>
        </w:rPr>
        <w:t xml:space="preserve"> </w:t>
      </w:r>
      <w:r w:rsidR="008411FC" w:rsidRPr="009F3535">
        <w:rPr>
          <w:sz w:val="28"/>
          <w:szCs w:val="28"/>
        </w:rPr>
        <w:t>1</w:t>
      </w:r>
      <w:r w:rsidR="005C75F6" w:rsidRPr="009F3535">
        <w:rPr>
          <w:sz w:val="28"/>
          <w:szCs w:val="28"/>
        </w:rPr>
        <w:t>9</w:t>
      </w:r>
      <w:r w:rsidR="00083B9C" w:rsidRPr="009F3535">
        <w:rPr>
          <w:sz w:val="28"/>
          <w:szCs w:val="28"/>
        </w:rPr>
        <w:t>-</w:t>
      </w:r>
      <w:r w:rsidR="00CD3253" w:rsidRPr="009F3535">
        <w:rPr>
          <w:sz w:val="28"/>
          <w:szCs w:val="28"/>
        </w:rPr>
        <w:t>па</w:t>
      </w:r>
      <w:r w:rsidR="00E20A2F" w:rsidRPr="00226254">
        <w:rPr>
          <w:color w:val="000000"/>
          <w:sz w:val="28"/>
          <w:szCs w:val="28"/>
        </w:rPr>
        <w:t xml:space="preserve"> (далее – муниципальная программа)</w:t>
      </w:r>
      <w:r w:rsidR="00BA7BF6" w:rsidRPr="00226254">
        <w:rPr>
          <w:color w:val="000000"/>
          <w:sz w:val="28"/>
          <w:szCs w:val="28"/>
        </w:rPr>
        <w:t>.</w:t>
      </w:r>
    </w:p>
    <w:p w:rsidR="00BA7BF6" w:rsidRPr="00226254" w:rsidRDefault="00BA7BF6" w:rsidP="00BA7BF6">
      <w:pPr>
        <w:ind w:firstLine="708"/>
        <w:jc w:val="both"/>
        <w:rPr>
          <w:color w:val="000000"/>
          <w:sz w:val="28"/>
          <w:szCs w:val="28"/>
        </w:rPr>
      </w:pPr>
      <w:r w:rsidRPr="00226254">
        <w:rPr>
          <w:color w:val="000000"/>
          <w:sz w:val="28"/>
          <w:szCs w:val="28"/>
        </w:rPr>
        <w:t>2.</w:t>
      </w:r>
      <w:r w:rsidRPr="00226254">
        <w:rPr>
          <w:color w:val="000000"/>
          <w:sz w:val="28"/>
          <w:szCs w:val="28"/>
        </w:rPr>
        <w:tab/>
        <w:t xml:space="preserve">Признать эффективность реализации муниципальной программы </w:t>
      </w:r>
      <w:r w:rsidR="00E20A2F" w:rsidRPr="00226254">
        <w:rPr>
          <w:color w:val="000000"/>
          <w:sz w:val="28"/>
          <w:szCs w:val="28"/>
        </w:rPr>
        <w:t xml:space="preserve">в </w:t>
      </w:r>
      <w:r w:rsidR="00E20A2F" w:rsidRPr="00103EA6">
        <w:rPr>
          <w:color w:val="000000"/>
          <w:sz w:val="28"/>
          <w:szCs w:val="28"/>
        </w:rPr>
        <w:t>20</w:t>
      </w:r>
      <w:r w:rsidR="005C75F6" w:rsidRPr="00103EA6">
        <w:rPr>
          <w:color w:val="000000"/>
          <w:sz w:val="28"/>
          <w:szCs w:val="28"/>
        </w:rPr>
        <w:t>2</w:t>
      </w:r>
      <w:r w:rsidR="00C944A3">
        <w:rPr>
          <w:color w:val="000000"/>
          <w:sz w:val="28"/>
          <w:szCs w:val="28"/>
        </w:rPr>
        <w:t>3</w:t>
      </w:r>
      <w:r w:rsidR="00E20A2F" w:rsidRPr="00103EA6">
        <w:rPr>
          <w:color w:val="000000"/>
          <w:sz w:val="28"/>
          <w:szCs w:val="28"/>
        </w:rPr>
        <w:t xml:space="preserve"> году </w:t>
      </w:r>
      <w:r w:rsidR="00FD03F3" w:rsidRPr="00FD03F3">
        <w:rPr>
          <w:sz w:val="28"/>
          <w:szCs w:val="28"/>
        </w:rPr>
        <w:t>высокой</w:t>
      </w:r>
      <w:r w:rsidR="00CF5E99" w:rsidRPr="00FD03F3">
        <w:rPr>
          <w:sz w:val="28"/>
          <w:szCs w:val="28"/>
        </w:rPr>
        <w:t>.</w:t>
      </w:r>
    </w:p>
    <w:p w:rsidR="00E91431" w:rsidRPr="00226254" w:rsidRDefault="00BA7BF6" w:rsidP="00083B9C">
      <w:pPr>
        <w:jc w:val="both"/>
        <w:rPr>
          <w:sz w:val="28"/>
          <w:szCs w:val="28"/>
        </w:rPr>
      </w:pPr>
      <w:r w:rsidRPr="00226254">
        <w:rPr>
          <w:sz w:val="28"/>
          <w:szCs w:val="28"/>
        </w:rPr>
        <w:tab/>
      </w:r>
      <w:r w:rsidR="00083B9C">
        <w:rPr>
          <w:sz w:val="28"/>
          <w:szCs w:val="28"/>
        </w:rPr>
        <w:t>3</w:t>
      </w:r>
      <w:r w:rsidR="00E91431" w:rsidRPr="00226254">
        <w:rPr>
          <w:sz w:val="28"/>
          <w:szCs w:val="28"/>
        </w:rPr>
        <w:t>.</w:t>
      </w:r>
      <w:r w:rsidRPr="00226254">
        <w:rPr>
          <w:sz w:val="28"/>
          <w:szCs w:val="28"/>
        </w:rPr>
        <w:tab/>
      </w:r>
      <w:r w:rsidR="00FA495A" w:rsidRPr="00226254">
        <w:rPr>
          <w:sz w:val="28"/>
          <w:szCs w:val="28"/>
        </w:rPr>
        <w:t xml:space="preserve">Опубликовать настоящее распоряжение в информационном бюллетене «Шенкурский муниципальный вестник», разместить его на официальном сайте </w:t>
      </w:r>
      <w:r w:rsidR="005C75F6">
        <w:rPr>
          <w:sz w:val="28"/>
          <w:szCs w:val="28"/>
        </w:rPr>
        <w:t xml:space="preserve">Шенкурского муниципального </w:t>
      </w:r>
      <w:r w:rsidR="00C944A3">
        <w:rPr>
          <w:sz w:val="28"/>
          <w:szCs w:val="28"/>
        </w:rPr>
        <w:t>округа</w:t>
      </w:r>
      <w:r w:rsidR="005C75F6">
        <w:rPr>
          <w:sz w:val="28"/>
          <w:szCs w:val="28"/>
        </w:rPr>
        <w:t xml:space="preserve"> Архангельской области</w:t>
      </w:r>
      <w:r w:rsidR="00FA495A" w:rsidRPr="00226254">
        <w:rPr>
          <w:sz w:val="28"/>
          <w:szCs w:val="28"/>
        </w:rPr>
        <w:t xml:space="preserve"> </w:t>
      </w:r>
      <w:hyperlink r:id="rId8" w:history="1">
        <w:r w:rsidR="00FA495A" w:rsidRPr="00226254">
          <w:rPr>
            <w:sz w:val="28"/>
            <w:szCs w:val="28"/>
          </w:rPr>
          <w:t>в</w:t>
        </w:r>
      </w:hyperlink>
      <w:r w:rsidR="00FA495A" w:rsidRPr="00226254">
        <w:rPr>
          <w:sz w:val="28"/>
          <w:szCs w:val="28"/>
        </w:rPr>
        <w:t xml:space="preserve"> информационно-телекоммуникационной сети «Интернет».</w:t>
      </w:r>
    </w:p>
    <w:p w:rsidR="00226254" w:rsidRDefault="00226254" w:rsidP="00226254">
      <w:pPr>
        <w:jc w:val="both"/>
        <w:rPr>
          <w:sz w:val="28"/>
          <w:szCs w:val="28"/>
        </w:rPr>
      </w:pPr>
    </w:p>
    <w:p w:rsidR="00F20C50" w:rsidRDefault="00F20C50" w:rsidP="00226254">
      <w:pPr>
        <w:jc w:val="both"/>
        <w:rPr>
          <w:sz w:val="28"/>
          <w:szCs w:val="28"/>
        </w:rPr>
      </w:pPr>
    </w:p>
    <w:p w:rsidR="00FD03F3" w:rsidRDefault="00FD03F3" w:rsidP="008411F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Исполняющий полномочия главы </w:t>
      </w:r>
    </w:p>
    <w:p w:rsidR="008411FC" w:rsidRPr="008411FC" w:rsidRDefault="00FD03F3" w:rsidP="008411FC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Шенкурского муниципального округа</w:t>
      </w:r>
      <w:r w:rsidR="008411FC" w:rsidRPr="008411FC">
        <w:rPr>
          <w:rFonts w:ascii="Times New Roman" w:hAnsi="Times New Roman" w:cs="Times New Roman"/>
          <w:b/>
          <w:sz w:val="28"/>
          <w:szCs w:val="28"/>
        </w:rPr>
        <w:t xml:space="preserve">                  </w:t>
      </w:r>
      <w:r w:rsidR="008411FC">
        <w:rPr>
          <w:rFonts w:ascii="Times New Roman" w:hAnsi="Times New Roman" w:cs="Times New Roman"/>
          <w:b/>
          <w:sz w:val="28"/>
          <w:szCs w:val="28"/>
        </w:rPr>
        <w:t xml:space="preserve">  </w:t>
      </w:r>
      <w:r>
        <w:rPr>
          <w:rFonts w:ascii="Times New Roman" w:hAnsi="Times New Roman" w:cs="Times New Roman"/>
          <w:b/>
          <w:sz w:val="28"/>
          <w:szCs w:val="28"/>
        </w:rPr>
        <w:t xml:space="preserve">                 С.В. Колобова</w:t>
      </w:r>
    </w:p>
    <w:p w:rsidR="00200104" w:rsidRPr="005C75F6" w:rsidRDefault="00200104" w:rsidP="00226254">
      <w:pPr>
        <w:jc w:val="both"/>
        <w:rPr>
          <w:b/>
          <w:sz w:val="28"/>
          <w:szCs w:val="28"/>
        </w:rPr>
      </w:pPr>
    </w:p>
    <w:tbl>
      <w:tblPr>
        <w:tblW w:w="9747" w:type="dxa"/>
        <w:tblLook w:val="04A0"/>
      </w:tblPr>
      <w:tblGrid>
        <w:gridCol w:w="4786"/>
        <w:gridCol w:w="4961"/>
      </w:tblGrid>
      <w:tr w:rsidR="00047737" w:rsidRPr="00FD03F3" w:rsidTr="00047737">
        <w:tc>
          <w:tcPr>
            <w:tcW w:w="4786" w:type="dxa"/>
          </w:tcPr>
          <w:p w:rsidR="00047737" w:rsidRPr="00FD03F3" w:rsidRDefault="00047737">
            <w:pPr>
              <w:rPr>
                <w:sz w:val="28"/>
                <w:szCs w:val="28"/>
              </w:rPr>
            </w:pPr>
          </w:p>
          <w:p w:rsidR="005C75F6" w:rsidRPr="00FD03F3" w:rsidRDefault="005C75F6">
            <w:pPr>
              <w:rPr>
                <w:sz w:val="28"/>
                <w:szCs w:val="28"/>
              </w:rPr>
            </w:pPr>
          </w:p>
          <w:p w:rsidR="005C75F6" w:rsidRPr="00FD03F3" w:rsidRDefault="005C75F6">
            <w:pPr>
              <w:rPr>
                <w:sz w:val="28"/>
                <w:szCs w:val="28"/>
              </w:rPr>
            </w:pPr>
          </w:p>
          <w:p w:rsidR="005C75F6" w:rsidRPr="00FD03F3" w:rsidRDefault="005C75F6">
            <w:pPr>
              <w:rPr>
                <w:sz w:val="28"/>
                <w:szCs w:val="28"/>
              </w:rPr>
            </w:pPr>
          </w:p>
          <w:p w:rsidR="004B4325" w:rsidRPr="00FD03F3" w:rsidRDefault="004B4325">
            <w:pPr>
              <w:rPr>
                <w:sz w:val="28"/>
                <w:szCs w:val="28"/>
              </w:rPr>
            </w:pPr>
          </w:p>
        </w:tc>
        <w:tc>
          <w:tcPr>
            <w:tcW w:w="4961" w:type="dxa"/>
          </w:tcPr>
          <w:p w:rsidR="00226254" w:rsidRPr="00FD03F3" w:rsidRDefault="00226254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5C75F6" w:rsidRPr="00FD03F3" w:rsidRDefault="005C75F6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47737" w:rsidRPr="00FD03F3" w:rsidRDefault="00047737" w:rsidP="00047737">
            <w:pPr>
              <w:pStyle w:val="ConsPlusNormal"/>
              <w:widowControl/>
              <w:ind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3">
              <w:rPr>
                <w:rFonts w:ascii="Times New Roman" w:hAnsi="Times New Roman" w:cs="Times New Roman"/>
                <w:sz w:val="28"/>
                <w:szCs w:val="28"/>
              </w:rPr>
              <w:t>УТВЕРЖДЕН</w:t>
            </w:r>
          </w:p>
          <w:p w:rsidR="00200104" w:rsidRPr="00FD03F3" w:rsidRDefault="00047737" w:rsidP="00047737">
            <w:pPr>
              <w:pStyle w:val="ConsPlusNormal"/>
              <w:widowControl/>
              <w:ind w:left="-288" w:firstLine="18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3">
              <w:rPr>
                <w:rFonts w:ascii="Times New Roman" w:hAnsi="Times New Roman" w:cs="Times New Roman"/>
                <w:sz w:val="28"/>
                <w:szCs w:val="28"/>
              </w:rPr>
              <w:t>распоряжением администрации</w:t>
            </w:r>
          </w:p>
          <w:p w:rsidR="00047737" w:rsidRPr="00FD03F3" w:rsidRDefault="005C75F6" w:rsidP="001C42E3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3">
              <w:rPr>
                <w:rFonts w:ascii="Times New Roman" w:hAnsi="Times New Roman" w:cs="Times New Roman"/>
                <w:sz w:val="28"/>
                <w:szCs w:val="28"/>
              </w:rPr>
              <w:t xml:space="preserve">Шенкурского муниципального </w:t>
            </w:r>
            <w:r w:rsidR="00083B9C" w:rsidRPr="00FD03F3">
              <w:rPr>
                <w:rFonts w:ascii="Times New Roman" w:hAnsi="Times New Roman" w:cs="Times New Roman"/>
                <w:sz w:val="28"/>
                <w:szCs w:val="28"/>
              </w:rPr>
              <w:t>округа</w:t>
            </w:r>
          </w:p>
          <w:p w:rsidR="005963AD" w:rsidRPr="00FD03F3" w:rsidRDefault="00200104" w:rsidP="005963AD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FD03F3">
              <w:rPr>
                <w:rFonts w:ascii="Times New Roman" w:hAnsi="Times New Roman" w:cs="Times New Roman"/>
                <w:sz w:val="28"/>
                <w:szCs w:val="28"/>
              </w:rPr>
              <w:t>Архангельской области</w:t>
            </w:r>
            <w:r w:rsidR="005963AD" w:rsidRPr="00FD0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047737" w:rsidRPr="00FD03F3" w:rsidRDefault="00B2380A" w:rsidP="005963AD">
            <w:pPr>
              <w:pStyle w:val="ConsPlusNormal"/>
              <w:widowControl/>
              <w:ind w:left="-108" w:firstLine="0"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</w:t>
            </w:r>
            <w:r w:rsidR="00047737" w:rsidRPr="00FD03F3">
              <w:rPr>
                <w:rFonts w:ascii="Times New Roman" w:hAnsi="Times New Roman" w:cs="Times New Roman"/>
                <w:sz w:val="28"/>
                <w:szCs w:val="28"/>
              </w:rPr>
              <w:t>т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13 </w:t>
            </w:r>
            <w:r w:rsidR="005963AD" w:rsidRPr="00FD03F3">
              <w:rPr>
                <w:rFonts w:ascii="Times New Roman" w:hAnsi="Times New Roman" w:cs="Times New Roman"/>
                <w:sz w:val="28"/>
                <w:szCs w:val="28"/>
              </w:rPr>
              <w:t>марта</w:t>
            </w:r>
            <w:r w:rsidR="00CD3253" w:rsidRPr="00FD0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047737" w:rsidRPr="00FD03F3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  <w:r w:rsidR="0074104A" w:rsidRPr="00FD03F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 w:rsidR="00C944A3" w:rsidRPr="00FD03F3"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 w:rsidR="00047737" w:rsidRPr="00FD03F3">
              <w:rPr>
                <w:rFonts w:ascii="Times New Roman" w:hAnsi="Times New Roman" w:cs="Times New Roman"/>
                <w:sz w:val="28"/>
                <w:szCs w:val="28"/>
              </w:rPr>
              <w:t xml:space="preserve"> г</w:t>
            </w:r>
            <w:r w:rsidR="00DB18CE" w:rsidRPr="00FD03F3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="00047737" w:rsidRPr="00FD03F3">
              <w:rPr>
                <w:rFonts w:ascii="Times New Roman" w:hAnsi="Times New Roman" w:cs="Times New Roman"/>
                <w:sz w:val="28"/>
                <w:szCs w:val="28"/>
              </w:rPr>
              <w:t xml:space="preserve"> №</w:t>
            </w:r>
            <w:r w:rsidR="008542FC" w:rsidRPr="00FD03F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144</w:t>
            </w:r>
            <w:r w:rsidR="00083B9C" w:rsidRPr="00FD03F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 w:rsidR="001A0B92" w:rsidRPr="00FD03F3">
              <w:rPr>
                <w:rFonts w:ascii="Times New Roman" w:hAnsi="Times New Roman" w:cs="Times New Roman"/>
                <w:sz w:val="28"/>
                <w:szCs w:val="28"/>
              </w:rPr>
              <w:t>р</w:t>
            </w:r>
          </w:p>
          <w:p w:rsidR="00047737" w:rsidRPr="00FD03F3" w:rsidRDefault="00047737">
            <w:pPr>
              <w:rPr>
                <w:sz w:val="28"/>
                <w:szCs w:val="28"/>
              </w:rPr>
            </w:pPr>
          </w:p>
        </w:tc>
      </w:tr>
    </w:tbl>
    <w:p w:rsidR="00047737" w:rsidRPr="00FD03F3" w:rsidRDefault="00047737" w:rsidP="00047737">
      <w:pPr>
        <w:autoSpaceDE w:val="0"/>
        <w:autoSpaceDN w:val="0"/>
        <w:adjustRightInd w:val="0"/>
        <w:jc w:val="center"/>
        <w:rPr>
          <w:sz w:val="28"/>
          <w:szCs w:val="28"/>
        </w:rPr>
      </w:pPr>
    </w:p>
    <w:p w:rsidR="00047737" w:rsidRPr="00FD03F3" w:rsidRDefault="00047737" w:rsidP="000477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03F3">
        <w:rPr>
          <w:b/>
          <w:sz w:val="28"/>
          <w:szCs w:val="28"/>
        </w:rPr>
        <w:t>О</w:t>
      </w:r>
      <w:r w:rsidR="00FD03F3" w:rsidRPr="00FD03F3">
        <w:rPr>
          <w:b/>
          <w:sz w:val="28"/>
          <w:szCs w:val="28"/>
        </w:rPr>
        <w:t xml:space="preserve"> </w:t>
      </w:r>
      <w:r w:rsidRPr="00FD03F3">
        <w:rPr>
          <w:b/>
          <w:sz w:val="28"/>
          <w:szCs w:val="28"/>
        </w:rPr>
        <w:t>Т</w:t>
      </w:r>
      <w:r w:rsidR="00FD03F3" w:rsidRPr="00FD03F3">
        <w:rPr>
          <w:b/>
          <w:sz w:val="28"/>
          <w:szCs w:val="28"/>
        </w:rPr>
        <w:t xml:space="preserve"> </w:t>
      </w:r>
      <w:r w:rsidRPr="00FD03F3">
        <w:rPr>
          <w:b/>
          <w:sz w:val="28"/>
          <w:szCs w:val="28"/>
        </w:rPr>
        <w:t>Ч</w:t>
      </w:r>
      <w:r w:rsidR="00FD03F3" w:rsidRPr="00FD03F3">
        <w:rPr>
          <w:b/>
          <w:sz w:val="28"/>
          <w:szCs w:val="28"/>
        </w:rPr>
        <w:t xml:space="preserve"> </w:t>
      </w:r>
      <w:r w:rsidRPr="00FD03F3">
        <w:rPr>
          <w:b/>
          <w:sz w:val="28"/>
          <w:szCs w:val="28"/>
        </w:rPr>
        <w:t>Е</w:t>
      </w:r>
      <w:r w:rsidR="00FD03F3" w:rsidRPr="00FD03F3">
        <w:rPr>
          <w:b/>
          <w:sz w:val="28"/>
          <w:szCs w:val="28"/>
        </w:rPr>
        <w:t xml:space="preserve"> </w:t>
      </w:r>
      <w:r w:rsidRPr="00FD03F3">
        <w:rPr>
          <w:b/>
          <w:sz w:val="28"/>
          <w:szCs w:val="28"/>
        </w:rPr>
        <w:t xml:space="preserve">Т </w:t>
      </w:r>
    </w:p>
    <w:p w:rsidR="00047737" w:rsidRPr="00FD03F3" w:rsidRDefault="00047737" w:rsidP="00047737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03F3">
        <w:rPr>
          <w:b/>
          <w:sz w:val="28"/>
          <w:szCs w:val="28"/>
        </w:rPr>
        <w:t>о реализации в 20</w:t>
      </w:r>
      <w:r w:rsidR="00200104" w:rsidRPr="00FD03F3">
        <w:rPr>
          <w:b/>
          <w:sz w:val="28"/>
          <w:szCs w:val="28"/>
        </w:rPr>
        <w:t>2</w:t>
      </w:r>
      <w:r w:rsidR="00C944A3" w:rsidRPr="00FD03F3">
        <w:rPr>
          <w:b/>
          <w:sz w:val="28"/>
          <w:szCs w:val="28"/>
        </w:rPr>
        <w:t>3</w:t>
      </w:r>
      <w:r w:rsidRPr="00FD03F3">
        <w:rPr>
          <w:b/>
          <w:sz w:val="28"/>
          <w:szCs w:val="28"/>
        </w:rPr>
        <w:t xml:space="preserve"> году </w:t>
      </w:r>
    </w:p>
    <w:p w:rsidR="004B4325" w:rsidRPr="00FD03F3" w:rsidRDefault="00047737" w:rsidP="009F3535">
      <w:pPr>
        <w:autoSpaceDE w:val="0"/>
        <w:autoSpaceDN w:val="0"/>
        <w:adjustRightInd w:val="0"/>
        <w:jc w:val="center"/>
        <w:rPr>
          <w:b/>
          <w:sz w:val="28"/>
          <w:szCs w:val="28"/>
        </w:rPr>
      </w:pPr>
      <w:r w:rsidRPr="00FD03F3">
        <w:rPr>
          <w:b/>
          <w:sz w:val="28"/>
          <w:szCs w:val="28"/>
        </w:rPr>
        <w:t xml:space="preserve">муниципальной программы </w:t>
      </w:r>
      <w:r w:rsidR="009F3535" w:rsidRPr="00FD03F3">
        <w:rPr>
          <w:b/>
          <w:sz w:val="28"/>
          <w:szCs w:val="28"/>
        </w:rPr>
        <w:t xml:space="preserve">Шенкурского муниципального округа Архангельской области </w:t>
      </w:r>
      <w:r w:rsidR="009F3535" w:rsidRPr="00FD03F3">
        <w:rPr>
          <w:b/>
          <w:sz w:val="28"/>
          <w:szCs w:val="28"/>
          <w:lang w:eastAsia="en-US"/>
        </w:rPr>
        <w:t>«</w:t>
      </w:r>
      <w:r w:rsidR="009F3535" w:rsidRPr="00FD03F3">
        <w:rPr>
          <w:b/>
          <w:sz w:val="28"/>
          <w:szCs w:val="28"/>
        </w:rPr>
        <w:t>Развитие физической культуры, спорта и повышение эффективности реализации молодежной политики в Шенкурском муниципальном округе»</w:t>
      </w:r>
    </w:p>
    <w:p w:rsidR="00003948" w:rsidRDefault="00003948" w:rsidP="00047737">
      <w:pPr>
        <w:autoSpaceDE w:val="0"/>
        <w:autoSpaceDN w:val="0"/>
        <w:adjustRightInd w:val="0"/>
        <w:jc w:val="center"/>
      </w:pPr>
    </w:p>
    <w:p w:rsidR="00FD03F3" w:rsidRPr="005963AD" w:rsidRDefault="00FD03F3" w:rsidP="00047737">
      <w:pPr>
        <w:autoSpaceDE w:val="0"/>
        <w:autoSpaceDN w:val="0"/>
        <w:adjustRightInd w:val="0"/>
        <w:jc w:val="center"/>
      </w:pPr>
    </w:p>
    <w:p w:rsidR="00047737" w:rsidRPr="009F3535" w:rsidRDefault="00047737" w:rsidP="00047737">
      <w:pPr>
        <w:autoSpaceDE w:val="0"/>
        <w:autoSpaceDN w:val="0"/>
        <w:adjustRightInd w:val="0"/>
        <w:jc w:val="center"/>
        <w:rPr>
          <w:b/>
        </w:rPr>
      </w:pPr>
      <w:r w:rsidRPr="00BD0096">
        <w:rPr>
          <w:b/>
        </w:rPr>
        <w:t>I. Результаты реализации мероприятий муниципальной программы</w:t>
      </w:r>
      <w:r w:rsidR="009F3535">
        <w:rPr>
          <w:b/>
        </w:rPr>
        <w:t xml:space="preserve"> </w:t>
      </w:r>
      <w:r w:rsidR="009F3535" w:rsidRPr="009F3535">
        <w:rPr>
          <w:b/>
        </w:rPr>
        <w:t>Шенкурского муниципального округа Архангельской области</w:t>
      </w: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8271AB" w:rsidRDefault="00BD4999" w:rsidP="008271AB">
      <w:pPr>
        <w:autoSpaceDE w:val="0"/>
        <w:autoSpaceDN w:val="0"/>
        <w:adjustRightInd w:val="0"/>
        <w:ind w:firstLine="567"/>
        <w:jc w:val="both"/>
      </w:pPr>
      <w:r>
        <w:t>В 2023 году в рамках м</w:t>
      </w:r>
      <w:r w:rsidR="00BD0096" w:rsidRPr="00BD0096">
        <w:t>униципальной программ</w:t>
      </w:r>
      <w:r>
        <w:t>ы</w:t>
      </w:r>
      <w:r w:rsidR="009F3535">
        <w:t xml:space="preserve"> </w:t>
      </w:r>
      <w:r w:rsidR="009F3535" w:rsidRPr="00FC74D2">
        <w:t>Шенкурск</w:t>
      </w:r>
      <w:r w:rsidR="009F3535">
        <w:t xml:space="preserve">ого </w:t>
      </w:r>
      <w:r w:rsidR="009F3535" w:rsidRPr="00FC74D2">
        <w:t>муниципальн</w:t>
      </w:r>
      <w:r w:rsidR="009F3535">
        <w:t>ого</w:t>
      </w:r>
      <w:r w:rsidR="009F3535" w:rsidRPr="00FC74D2">
        <w:t xml:space="preserve"> </w:t>
      </w:r>
      <w:r w:rsidR="009F3535">
        <w:t xml:space="preserve">округа Архангельской области </w:t>
      </w:r>
      <w:r w:rsidR="009F3535" w:rsidRPr="00FC74D2">
        <w:rPr>
          <w:lang w:eastAsia="en-US"/>
        </w:rPr>
        <w:t>«</w:t>
      </w:r>
      <w:r w:rsidR="009F3535" w:rsidRPr="00FC74D2">
        <w:t>Развитие физической культуры, спорта и повышение эффективности реализации молодежной политики в Шенкурском</w:t>
      </w:r>
      <w:r w:rsidR="009F3535">
        <w:t xml:space="preserve"> </w:t>
      </w:r>
      <w:r w:rsidR="009F3535" w:rsidRPr="00F22E26">
        <w:t>муниципальном</w:t>
      </w:r>
      <w:r w:rsidR="009F3535">
        <w:t xml:space="preserve"> округе</w:t>
      </w:r>
      <w:r w:rsidR="00615E0B">
        <w:t>»</w:t>
      </w:r>
      <w:r w:rsidR="002745F1" w:rsidRPr="00BD0096">
        <w:rPr>
          <w:color w:val="000000"/>
        </w:rPr>
        <w:t xml:space="preserve"> </w:t>
      </w:r>
      <w:r w:rsidR="00BD0096" w:rsidRPr="00BD0096">
        <w:rPr>
          <w:color w:val="000000"/>
        </w:rPr>
        <w:t>(далее – муниципальная программа)</w:t>
      </w:r>
      <w:r w:rsidR="00BD0096">
        <w:rPr>
          <w:color w:val="000000"/>
        </w:rPr>
        <w:t xml:space="preserve"> осуществлялась </w:t>
      </w:r>
      <w:r w:rsidR="00047737">
        <w:t xml:space="preserve"> реализация следующих подпрограмм:  </w:t>
      </w:r>
    </w:p>
    <w:p w:rsidR="00BD0096" w:rsidRDefault="00BD0096" w:rsidP="008271AB">
      <w:pPr>
        <w:autoSpaceDE w:val="0"/>
        <w:autoSpaceDN w:val="0"/>
        <w:adjustRightInd w:val="0"/>
        <w:ind w:firstLine="567"/>
        <w:jc w:val="both"/>
      </w:pPr>
    </w:p>
    <w:p w:rsidR="004B4325" w:rsidRPr="004B4325" w:rsidRDefault="00CD3253" w:rsidP="004B4325">
      <w:pPr>
        <w:jc w:val="center"/>
        <w:rPr>
          <w:b/>
          <w:u w:val="single"/>
        </w:rPr>
      </w:pPr>
      <w:r w:rsidRPr="00BD0096">
        <w:rPr>
          <w:b/>
          <w:u w:val="single"/>
        </w:rPr>
        <w:t>Подпрограмма  №  1 «</w:t>
      </w:r>
      <w:r w:rsidR="00003948" w:rsidRPr="00BD0096">
        <w:rPr>
          <w:b/>
          <w:u w:val="single"/>
        </w:rPr>
        <w:t xml:space="preserve">Развитие физической культуры и спорта в </w:t>
      </w:r>
      <w:r w:rsidR="009F3535">
        <w:rPr>
          <w:b/>
          <w:u w:val="single"/>
        </w:rPr>
        <w:t>Шенкурском муниципальном округе</w:t>
      </w:r>
      <w:r w:rsidRPr="004B4325">
        <w:rPr>
          <w:b/>
          <w:u w:val="single"/>
        </w:rPr>
        <w:t>»</w:t>
      </w:r>
      <w:r w:rsidR="004B4325" w:rsidRPr="004B4325">
        <w:rPr>
          <w:b/>
          <w:u w:val="single"/>
        </w:rPr>
        <w:t xml:space="preserve"> </w:t>
      </w:r>
    </w:p>
    <w:p w:rsidR="00CD3253" w:rsidRPr="00BD0096" w:rsidRDefault="00CD3253" w:rsidP="00040F10">
      <w:pPr>
        <w:autoSpaceDE w:val="0"/>
        <w:autoSpaceDN w:val="0"/>
        <w:adjustRightInd w:val="0"/>
        <w:ind w:firstLine="567"/>
        <w:jc w:val="center"/>
        <w:rPr>
          <w:b/>
          <w:u w:val="single"/>
        </w:rPr>
      </w:pPr>
    </w:p>
    <w:p w:rsidR="00102BF1" w:rsidRDefault="00102BF1" w:rsidP="00102BF1">
      <w:pPr>
        <w:autoSpaceDE w:val="0"/>
        <w:autoSpaceDN w:val="0"/>
        <w:adjustRightInd w:val="0"/>
        <w:ind w:firstLine="708"/>
        <w:jc w:val="both"/>
      </w:pPr>
      <w:r>
        <w:t>За отчетный период в рамках подпрограммы осуществлялась реализация следующих мероприятий:</w:t>
      </w:r>
    </w:p>
    <w:p w:rsidR="00BD4999" w:rsidRDefault="00BD4999" w:rsidP="00BD499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5430FF">
        <w:rPr>
          <w:rFonts w:ascii="Times New Roman" w:hAnsi="Times New Roman"/>
          <w:bCs/>
          <w:sz w:val="24"/>
          <w:szCs w:val="24"/>
        </w:rPr>
        <w:t>Проведение соревнований, спортивно-массовых мероприятий</w:t>
      </w:r>
      <w:r>
        <w:rPr>
          <w:rFonts w:ascii="Times New Roman" w:hAnsi="Times New Roman"/>
          <w:bCs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="00BF54DA">
        <w:rPr>
          <w:rFonts w:ascii="Times New Roman" w:eastAsia="Times New Roman" w:hAnsi="Times New Roman" w:cs="Times New Roman"/>
          <w:sz w:val="24"/>
          <w:szCs w:val="24"/>
        </w:rPr>
        <w:t>Всего за год было проведено 133 спортивно-массовых мероприятия, в которых приняло участие – 2862 человека, и</w:t>
      </w:r>
      <w:r w:rsidR="000562F0">
        <w:rPr>
          <w:rFonts w:ascii="Times New Roman" w:eastAsia="Times New Roman" w:hAnsi="Times New Roman" w:cs="Times New Roman"/>
          <w:sz w:val="24"/>
          <w:szCs w:val="24"/>
        </w:rPr>
        <w:t xml:space="preserve">з них 1621 – несовершеннолетних, закуплены грамоты, медали и кубки. </w:t>
      </w:r>
    </w:p>
    <w:p w:rsidR="005963AD" w:rsidRDefault="000562F0" w:rsidP="00BD499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Медицинское обслуживание </w:t>
      </w:r>
      <w:r w:rsidR="00BD4999">
        <w:rPr>
          <w:rFonts w:ascii="Times New Roman" w:eastAsia="Times New Roman" w:hAnsi="Times New Roman" w:cs="Times New Roman"/>
          <w:sz w:val="24"/>
          <w:szCs w:val="24"/>
        </w:rPr>
        <w:t xml:space="preserve">6 </w:t>
      </w:r>
      <w:r>
        <w:rPr>
          <w:rFonts w:ascii="Times New Roman" w:eastAsia="Times New Roman" w:hAnsi="Times New Roman" w:cs="Times New Roman"/>
          <w:sz w:val="24"/>
          <w:szCs w:val="24"/>
        </w:rPr>
        <w:t>спортивных мероприятий</w:t>
      </w:r>
      <w:r w:rsidR="00BD4999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E06434" w:rsidRDefault="00E06434" w:rsidP="00BD4999">
      <w:pPr>
        <w:pStyle w:val="a5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П</w:t>
      </w:r>
      <w:r w:rsidRPr="00E06434">
        <w:rPr>
          <w:rFonts w:ascii="Times New Roman" w:eastAsia="Times New Roman" w:hAnsi="Times New Roman" w:cs="Times New Roman"/>
          <w:sz w:val="24"/>
          <w:szCs w:val="24"/>
        </w:rPr>
        <w:t>роведение легкоатлетического пробега памяти Врачева В.И.</w:t>
      </w:r>
      <w:r w:rsidR="00BD4999">
        <w:rPr>
          <w:rFonts w:ascii="Times New Roman" w:eastAsia="Times New Roman" w:hAnsi="Times New Roman" w:cs="Times New Roman"/>
          <w:sz w:val="24"/>
          <w:szCs w:val="24"/>
        </w:rPr>
        <w:t xml:space="preserve"> Т</w:t>
      </w:r>
      <w:r>
        <w:rPr>
          <w:rFonts w:ascii="Times New Roman" w:eastAsia="Times New Roman" w:hAnsi="Times New Roman" w:cs="Times New Roman"/>
          <w:sz w:val="24"/>
          <w:szCs w:val="24"/>
        </w:rPr>
        <w:t>радиционное м</w:t>
      </w:r>
      <w:r w:rsidRPr="00E06434">
        <w:rPr>
          <w:rFonts w:ascii="Times New Roman" w:eastAsia="Times New Roman" w:hAnsi="Times New Roman" w:cs="Times New Roman"/>
          <w:sz w:val="24"/>
          <w:szCs w:val="24"/>
        </w:rPr>
        <w:t>ероприятие прошло</w:t>
      </w:r>
      <w:r w:rsidRPr="00E0643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14 октября 2023г</w:t>
      </w:r>
      <w:r w:rsidR="00BD4999">
        <w:rPr>
          <w:rFonts w:ascii="Times New Roman" w:eastAsia="Times New Roman" w:hAnsi="Times New Roman" w:cs="Times New Roman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, в котором </w:t>
      </w:r>
      <w:r w:rsidR="00BD4999">
        <w:rPr>
          <w:rFonts w:ascii="Times New Roman" w:eastAsia="Times New Roman" w:hAnsi="Times New Roman" w:cs="Times New Roman"/>
          <w:sz w:val="24"/>
          <w:szCs w:val="24"/>
        </w:rPr>
        <w:t>участвовало</w:t>
      </w:r>
      <w:r w:rsidRPr="00E06434">
        <w:rPr>
          <w:rFonts w:ascii="Times New Roman" w:eastAsia="Times New Roman" w:hAnsi="Times New Roman" w:cs="Times New Roman"/>
          <w:sz w:val="24"/>
          <w:szCs w:val="24"/>
        </w:rPr>
        <w:t xml:space="preserve"> 82 человека.</w:t>
      </w:r>
    </w:p>
    <w:p w:rsidR="00FB59D6" w:rsidRDefault="00E06434" w:rsidP="00BD4999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</w:t>
      </w:r>
      <w:r w:rsidRPr="00E06434">
        <w:rPr>
          <w:rFonts w:ascii="Times New Roman" w:eastAsia="Times New Roman" w:hAnsi="Times New Roman" w:cs="Times New Roman"/>
          <w:sz w:val="24"/>
          <w:szCs w:val="24"/>
        </w:rPr>
        <w:t>частие в официальн</w:t>
      </w:r>
      <w:r w:rsidR="00BD4999">
        <w:rPr>
          <w:rFonts w:ascii="Times New Roman" w:eastAsia="Times New Roman" w:hAnsi="Times New Roman" w:cs="Times New Roman"/>
          <w:sz w:val="24"/>
          <w:szCs w:val="24"/>
        </w:rPr>
        <w:t>ых Беломорских и сельских играх. Шенкурский муниципальный о</w:t>
      </w:r>
      <w:r w:rsidR="00FB59D6" w:rsidRPr="00FB59D6">
        <w:rPr>
          <w:rFonts w:ascii="Times New Roman" w:eastAsia="Times New Roman" w:hAnsi="Times New Roman" w:cs="Times New Roman"/>
          <w:sz w:val="24"/>
          <w:szCs w:val="24"/>
        </w:rPr>
        <w:t xml:space="preserve">круг занял  </w:t>
      </w:r>
      <w:r w:rsidR="00FB59D6" w:rsidRPr="00FB59D6">
        <w:rPr>
          <w:rFonts w:ascii="Times New Roman" w:eastAsia="Times New Roman" w:hAnsi="Times New Roman" w:cs="Times New Roman"/>
          <w:bCs/>
          <w:sz w:val="24"/>
          <w:szCs w:val="24"/>
        </w:rPr>
        <w:t>2</w:t>
      </w:r>
      <w:r w:rsidR="00FB59D6" w:rsidRPr="00FB59D6">
        <w:rPr>
          <w:rFonts w:ascii="Times New Roman" w:eastAsia="Times New Roman" w:hAnsi="Times New Roman" w:cs="Times New Roman"/>
          <w:sz w:val="24"/>
          <w:szCs w:val="24"/>
        </w:rPr>
        <w:t xml:space="preserve"> место среди всех районов и округов Архангельской области</w:t>
      </w:r>
      <w:r w:rsidR="00FB59D6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FB59D6" w:rsidRPr="00FB59D6">
        <w:rPr>
          <w:rFonts w:ascii="Times New Roman" w:eastAsia="Times New Roman" w:hAnsi="Times New Roman" w:cs="Times New Roman"/>
          <w:sz w:val="24"/>
          <w:szCs w:val="24"/>
        </w:rPr>
        <w:t xml:space="preserve">среди районов Архангельской области с населением до 13000 человек занял  </w:t>
      </w:r>
      <w:r w:rsidR="00FB59D6" w:rsidRPr="00FB59D6">
        <w:rPr>
          <w:rFonts w:ascii="Times New Roman" w:eastAsia="Times New Roman" w:hAnsi="Times New Roman" w:cs="Times New Roman"/>
          <w:bCs/>
          <w:sz w:val="24"/>
          <w:szCs w:val="24"/>
        </w:rPr>
        <w:t>1</w:t>
      </w:r>
      <w:r w:rsidR="00FB59D6" w:rsidRPr="00FB59D6">
        <w:rPr>
          <w:rFonts w:ascii="Times New Roman" w:eastAsia="Times New Roman" w:hAnsi="Times New Roman" w:cs="Times New Roman"/>
          <w:sz w:val="24"/>
          <w:szCs w:val="24"/>
        </w:rPr>
        <w:t xml:space="preserve"> место</w:t>
      </w:r>
      <w:r w:rsidR="00FB59D6">
        <w:rPr>
          <w:rFonts w:ascii="Times New Roman" w:hAnsi="Times New Roman" w:cs="Times New Roman"/>
          <w:sz w:val="24"/>
          <w:szCs w:val="24"/>
        </w:rPr>
        <w:t xml:space="preserve">, </w:t>
      </w:r>
      <w:r w:rsidR="00FB59D6" w:rsidRPr="00FB59D6">
        <w:rPr>
          <w:rFonts w:ascii="Times New Roman" w:eastAsia="Times New Roman" w:hAnsi="Times New Roman" w:cs="Times New Roman"/>
          <w:sz w:val="24"/>
          <w:szCs w:val="24"/>
        </w:rPr>
        <w:t>принял участие в 15 из 16 видах спорта. Всего участников – 52 чел</w:t>
      </w:r>
      <w:r w:rsidR="00BD4999">
        <w:rPr>
          <w:rFonts w:ascii="Times New Roman" w:eastAsia="Times New Roman" w:hAnsi="Times New Roman" w:cs="Times New Roman"/>
          <w:sz w:val="24"/>
          <w:szCs w:val="24"/>
        </w:rPr>
        <w:t>овека</w:t>
      </w:r>
      <w:r w:rsidR="00FB59D6" w:rsidRPr="00FB59D6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585EA8" w:rsidRDefault="00585EA8" w:rsidP="00585EA8">
      <w:pPr>
        <w:pStyle w:val="a5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BD4999" w:rsidRPr="00323816" w:rsidRDefault="00BD4999" w:rsidP="00BD4999">
      <w:pPr>
        <w:autoSpaceDE w:val="0"/>
        <w:autoSpaceDN w:val="0"/>
        <w:adjustRightInd w:val="0"/>
        <w:ind w:firstLine="708"/>
        <w:jc w:val="both"/>
      </w:pPr>
      <w:r>
        <w:t>Для реализации мероприятий под</w:t>
      </w:r>
      <w:r w:rsidRPr="00323816">
        <w:t xml:space="preserve">программы предусмотрены финансовые средства в размере </w:t>
      </w:r>
      <w:r>
        <w:t>367 000,00</w:t>
      </w:r>
      <w:r w:rsidRPr="00323816">
        <w:t xml:space="preserve"> рублей, из них средства:</w:t>
      </w:r>
    </w:p>
    <w:p w:rsidR="00BD4999" w:rsidRPr="00323816" w:rsidRDefault="00BD4999" w:rsidP="00BD4999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областного бюджета </w:t>
      </w:r>
      <w:r w:rsidRPr="00323816">
        <w:softHyphen/>
      </w:r>
      <w:r>
        <w:t>0,00</w:t>
      </w:r>
      <w:r w:rsidRPr="00323816">
        <w:t xml:space="preserve"> рублей;</w:t>
      </w:r>
    </w:p>
    <w:p w:rsidR="00BD4999" w:rsidRPr="00323816" w:rsidRDefault="00BD4999" w:rsidP="00BD4999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бюджета округа – </w:t>
      </w:r>
      <w:r>
        <w:t>367 000,00</w:t>
      </w:r>
      <w:r w:rsidRPr="00323816">
        <w:t xml:space="preserve"> рублей.</w:t>
      </w:r>
    </w:p>
    <w:p w:rsidR="00BD4999" w:rsidRDefault="00BD4999" w:rsidP="00BD4999">
      <w:pPr>
        <w:autoSpaceDE w:val="0"/>
        <w:autoSpaceDN w:val="0"/>
        <w:adjustRightInd w:val="0"/>
        <w:ind w:firstLine="708"/>
        <w:jc w:val="both"/>
      </w:pPr>
    </w:p>
    <w:p w:rsidR="00BD4999" w:rsidRPr="00323816" w:rsidRDefault="00BD4999" w:rsidP="00BD4999">
      <w:pPr>
        <w:autoSpaceDE w:val="0"/>
        <w:autoSpaceDN w:val="0"/>
        <w:adjustRightInd w:val="0"/>
        <w:ind w:firstLine="708"/>
        <w:jc w:val="both"/>
      </w:pPr>
      <w:r w:rsidRPr="00323816">
        <w:t xml:space="preserve">За отчетный период израсходовано </w:t>
      </w:r>
      <w:r>
        <w:t>367 000,00</w:t>
      </w:r>
      <w:r w:rsidRPr="00323816">
        <w:t xml:space="preserve"> рублей, из них средства:</w:t>
      </w:r>
    </w:p>
    <w:p w:rsidR="00BD4999" w:rsidRPr="00323816" w:rsidRDefault="00BD4999" w:rsidP="00BD4999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областного бюджета </w:t>
      </w:r>
      <w:r w:rsidRPr="00323816">
        <w:softHyphen/>
        <w:t xml:space="preserve">– </w:t>
      </w:r>
      <w:r>
        <w:t xml:space="preserve">0,00 </w:t>
      </w:r>
      <w:r w:rsidRPr="00323816">
        <w:t>рублей;</w:t>
      </w:r>
    </w:p>
    <w:p w:rsidR="00BD4999" w:rsidRDefault="00BD4999" w:rsidP="00BD4999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бюджета округа – </w:t>
      </w:r>
      <w:r>
        <w:t>367 000,00</w:t>
      </w:r>
      <w:r w:rsidRPr="00323816">
        <w:t xml:space="preserve"> рублей.</w:t>
      </w:r>
    </w:p>
    <w:p w:rsidR="00BD4999" w:rsidRDefault="00BD4999" w:rsidP="00D30DDA">
      <w:pPr>
        <w:jc w:val="both"/>
      </w:pPr>
    </w:p>
    <w:p w:rsidR="00D30DDA" w:rsidRDefault="00D30DDA" w:rsidP="00D30DDA">
      <w:pPr>
        <w:jc w:val="both"/>
      </w:pPr>
      <w:r>
        <w:lastRenderedPageBreak/>
        <w:tab/>
        <w:t xml:space="preserve">Участия в реализации соответствующей государственной программы Архангельской области не принимали. Соглашения (договоры) о намерениях по долевому участию в финансировании </w:t>
      </w:r>
      <w:r w:rsidR="00102BF1">
        <w:t>подпрограммы</w:t>
      </w:r>
      <w:r>
        <w:t xml:space="preserve"> не заключались.</w:t>
      </w:r>
    </w:p>
    <w:p w:rsidR="00BD0096" w:rsidRDefault="00BD0096" w:rsidP="00DC37EB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102BF1" w:rsidRDefault="00102BF1" w:rsidP="00102BF1">
      <w:pPr>
        <w:autoSpaceDE w:val="0"/>
        <w:autoSpaceDN w:val="0"/>
        <w:adjustRightInd w:val="0"/>
        <w:ind w:firstLine="708"/>
        <w:jc w:val="both"/>
      </w:pPr>
      <w:r>
        <w:t>В отчетном периоде реализация мероприятия подпрограммы осуществлялась в соответствии с планом реализации муниципальной программы.</w:t>
      </w:r>
    </w:p>
    <w:p w:rsidR="006A0410" w:rsidRDefault="006A0410" w:rsidP="00102B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FD03F3" w:rsidRDefault="00FD03F3" w:rsidP="00102BF1">
      <w:pPr>
        <w:pStyle w:val="a5"/>
        <w:jc w:val="both"/>
        <w:rPr>
          <w:rFonts w:ascii="Times New Roman" w:hAnsi="Times New Roman" w:cs="Times New Roman"/>
          <w:sz w:val="24"/>
          <w:szCs w:val="24"/>
        </w:rPr>
      </w:pPr>
    </w:p>
    <w:p w:rsidR="004B4325" w:rsidRPr="004B4325" w:rsidRDefault="00CD3253" w:rsidP="004B4325">
      <w:pPr>
        <w:jc w:val="center"/>
        <w:rPr>
          <w:b/>
          <w:u w:val="single"/>
        </w:rPr>
      </w:pPr>
      <w:r w:rsidRPr="002572FF">
        <w:rPr>
          <w:b/>
          <w:u w:val="single"/>
        </w:rPr>
        <w:t>Подпрограмма  №  2  «</w:t>
      </w:r>
      <w:r w:rsidR="009F3535">
        <w:rPr>
          <w:b/>
          <w:u w:val="single"/>
        </w:rPr>
        <w:t>Молодежь Шенкурского муниципального округа</w:t>
      </w:r>
      <w:r w:rsidRPr="002572FF">
        <w:rPr>
          <w:b/>
          <w:u w:val="single"/>
        </w:rPr>
        <w:t>»</w:t>
      </w:r>
      <w:r w:rsidR="004B4325">
        <w:rPr>
          <w:b/>
          <w:u w:val="single"/>
        </w:rPr>
        <w:t xml:space="preserve"> </w:t>
      </w:r>
    </w:p>
    <w:p w:rsidR="00CD3253" w:rsidRPr="002572FF" w:rsidRDefault="00CD3253" w:rsidP="00040F10">
      <w:pPr>
        <w:jc w:val="center"/>
        <w:rPr>
          <w:b/>
          <w:u w:val="single"/>
        </w:rPr>
      </w:pPr>
    </w:p>
    <w:p w:rsidR="00102BF1" w:rsidRDefault="00102BF1" w:rsidP="00102BF1">
      <w:pPr>
        <w:autoSpaceDE w:val="0"/>
        <w:autoSpaceDN w:val="0"/>
        <w:adjustRightInd w:val="0"/>
        <w:ind w:firstLine="708"/>
        <w:jc w:val="both"/>
      </w:pPr>
      <w:r>
        <w:t>За отчетный период в рамках подпрограммы осуществлялась реализация следующих мероприятий:</w:t>
      </w:r>
    </w:p>
    <w:p w:rsidR="00D41789" w:rsidRDefault="00102BF1" w:rsidP="00102BF1">
      <w:pPr>
        <w:autoSpaceDE w:val="0"/>
        <w:autoSpaceDN w:val="0"/>
        <w:adjustRightInd w:val="0"/>
        <w:ind w:firstLine="708"/>
        <w:jc w:val="both"/>
      </w:pPr>
      <w:r>
        <w:t>1.</w:t>
      </w:r>
      <w:r>
        <w:tab/>
        <w:t>П</w:t>
      </w:r>
      <w:r w:rsidR="005963AD" w:rsidRPr="005963AD">
        <w:t>роведение районных мероприятий</w:t>
      </w:r>
      <w:r>
        <w:t xml:space="preserve">. В рамках реализации мероприятия проведены: </w:t>
      </w:r>
    </w:p>
    <w:p w:rsidR="004442A3" w:rsidRDefault="00615E0B" w:rsidP="00102BF1">
      <w:pPr>
        <w:autoSpaceDE w:val="0"/>
        <w:autoSpaceDN w:val="0"/>
        <w:adjustRightInd w:val="0"/>
        <w:ind w:firstLine="708"/>
        <w:jc w:val="both"/>
      </w:pPr>
      <w:r>
        <w:t>–</w:t>
      </w:r>
      <w:r w:rsidR="00102BF1">
        <w:tab/>
        <w:t>о</w:t>
      </w:r>
      <w:r w:rsidR="004442A3">
        <w:t>кружной патриотический конкурс «Лица Бессмертного полка»</w:t>
      </w:r>
      <w:r w:rsidR="00F460C3">
        <w:t xml:space="preserve">, </w:t>
      </w:r>
      <w:r w:rsidR="00E32F72">
        <w:t xml:space="preserve"> </w:t>
      </w:r>
      <w:r w:rsidR="00F460C3">
        <w:t xml:space="preserve">количество участников </w:t>
      </w:r>
      <w:r>
        <w:t>–</w:t>
      </w:r>
      <w:r w:rsidR="00102BF1">
        <w:t xml:space="preserve"> 8 человек;</w:t>
      </w:r>
    </w:p>
    <w:p w:rsidR="004442A3" w:rsidRDefault="00615E0B" w:rsidP="000F2228">
      <w:pPr>
        <w:autoSpaceDE w:val="0"/>
        <w:autoSpaceDN w:val="0"/>
        <w:adjustRightInd w:val="0"/>
        <w:ind w:firstLine="708"/>
        <w:jc w:val="both"/>
      </w:pPr>
      <w:r>
        <w:t>–</w:t>
      </w:r>
      <w:r w:rsidR="00102BF1">
        <w:tab/>
      </w:r>
      <w:r w:rsidR="004442A3">
        <w:t>«Торжественное вручение паспортов молодым жителям Шенкурского муниципального округа»</w:t>
      </w:r>
      <w:r w:rsidR="00102BF1">
        <w:t>,</w:t>
      </w:r>
      <w:r w:rsidR="0049084C">
        <w:t xml:space="preserve"> количество участников </w:t>
      </w:r>
      <w:r>
        <w:t>–</w:t>
      </w:r>
      <w:r w:rsidR="00102BF1">
        <w:t xml:space="preserve"> 6 человек</w:t>
      </w:r>
      <w:r w:rsidR="004442A3">
        <w:t>;</w:t>
      </w:r>
    </w:p>
    <w:p w:rsidR="004442A3" w:rsidRDefault="00102BF1" w:rsidP="000F2228">
      <w:pPr>
        <w:autoSpaceDE w:val="0"/>
        <w:autoSpaceDN w:val="0"/>
        <w:adjustRightInd w:val="0"/>
        <w:ind w:firstLine="708"/>
        <w:jc w:val="both"/>
      </w:pPr>
      <w:r>
        <w:t>-</w:t>
      </w:r>
      <w:r>
        <w:tab/>
      </w:r>
      <w:r w:rsidR="00E32F72">
        <w:t>«Окружная ви</w:t>
      </w:r>
      <w:r>
        <w:t>кторина «Белый. Синий. Красный», п</w:t>
      </w:r>
      <w:r w:rsidR="00E32F72">
        <w:t>освященная Дню Государствен</w:t>
      </w:r>
      <w:r>
        <w:t>ного флага Российской Федерации</w:t>
      </w:r>
      <w:r w:rsidR="0049084C">
        <w:t xml:space="preserve">, количество участников </w:t>
      </w:r>
      <w:r w:rsidR="0049084C" w:rsidRPr="000D2AF6">
        <w:t>–</w:t>
      </w:r>
      <w:r w:rsidR="0049084C">
        <w:t xml:space="preserve"> 10 чел</w:t>
      </w:r>
      <w:r>
        <w:t>овек.</w:t>
      </w:r>
    </w:p>
    <w:p w:rsidR="00102BF1" w:rsidRDefault="00102BF1" w:rsidP="000F2228">
      <w:pPr>
        <w:autoSpaceDE w:val="0"/>
        <w:autoSpaceDN w:val="0"/>
        <w:adjustRightInd w:val="0"/>
        <w:ind w:firstLine="708"/>
        <w:jc w:val="both"/>
      </w:pPr>
      <w:r>
        <w:t>2.</w:t>
      </w:r>
      <w:r>
        <w:tab/>
        <w:t>Р</w:t>
      </w:r>
      <w:r w:rsidR="005963AD" w:rsidRPr="005963AD">
        <w:t>еализация мероприятий по профессиональному ориентированию и соде</w:t>
      </w:r>
      <w:r>
        <w:t>йствию трудоустройству молодежи. В рамках реализации мероприятии трудоустроено 15 человек.</w:t>
      </w:r>
    </w:p>
    <w:p w:rsidR="00102BF1" w:rsidRDefault="00102BF1" w:rsidP="000E0BC5">
      <w:pPr>
        <w:autoSpaceDE w:val="0"/>
        <w:autoSpaceDN w:val="0"/>
        <w:adjustRightInd w:val="0"/>
        <w:ind w:firstLine="708"/>
        <w:jc w:val="both"/>
      </w:pPr>
      <w:r>
        <w:t>3.</w:t>
      </w:r>
      <w:r>
        <w:tab/>
      </w:r>
      <w:r w:rsidR="006E6917" w:rsidRPr="00AA03A5">
        <w:rPr>
          <w:bCs/>
        </w:rPr>
        <w:t xml:space="preserve">Молодежный форум «Развитие Поморья: </w:t>
      </w:r>
      <w:r>
        <w:rPr>
          <w:bCs/>
        </w:rPr>
        <w:t xml:space="preserve">молодежное самоуправление»: </w:t>
      </w:r>
      <w:r>
        <w:t xml:space="preserve">проходил </w:t>
      </w:r>
      <w:r w:rsidRPr="00AA03A5">
        <w:t>с</w:t>
      </w:r>
      <w:r>
        <w:t xml:space="preserve"> 16 по </w:t>
      </w:r>
      <w:r w:rsidRPr="00AA03A5">
        <w:t>18 июня 2023г</w:t>
      </w:r>
      <w:r>
        <w:t xml:space="preserve">. в </w:t>
      </w:r>
      <w:r w:rsidR="00AA03A5" w:rsidRPr="00AA03A5">
        <w:t xml:space="preserve"> г. Шенкурск</w:t>
      </w:r>
      <w:r w:rsidR="00D3543A" w:rsidRPr="00AA03A5">
        <w:t xml:space="preserve"> на базе </w:t>
      </w:r>
      <w:r w:rsidR="00E5211E" w:rsidRPr="00AA03A5">
        <w:t>МБУ ДО «ДШИ № 18»</w:t>
      </w:r>
      <w:r>
        <w:t>. Д</w:t>
      </w:r>
      <w:r w:rsidR="00AA03A5" w:rsidRPr="00AA03A5">
        <w:t>ополнительно были задействованы молодежное пространство «Остров», МБУК «Дворец культуры и спорта г. Шенкурск</w:t>
      </w:r>
      <w:r w:rsidR="00615E0B">
        <w:t>»</w:t>
      </w:r>
      <w:r w:rsidR="00AA03A5" w:rsidRPr="00AA03A5">
        <w:t xml:space="preserve">. Питание участников осуществлялось в кафе «Визит», проживание </w:t>
      </w:r>
      <w:r>
        <w:t xml:space="preserve">участников форума в </w:t>
      </w:r>
      <w:r w:rsidR="00AA03A5" w:rsidRPr="00AA03A5">
        <w:t>гостиниц</w:t>
      </w:r>
      <w:r>
        <w:t>е</w:t>
      </w:r>
      <w:r w:rsidR="00AA03A5" w:rsidRPr="00AA03A5">
        <w:t xml:space="preserve"> «Вага», </w:t>
      </w:r>
      <w:r w:rsidR="000E0BC5" w:rsidRPr="00AA03A5">
        <w:t xml:space="preserve">количество участников </w:t>
      </w:r>
      <w:r>
        <w:t>форума</w:t>
      </w:r>
      <w:r w:rsidR="00E70493">
        <w:t xml:space="preserve"> </w:t>
      </w:r>
      <w:r w:rsidR="000E0BC5" w:rsidRPr="00AA03A5">
        <w:t>–</w:t>
      </w:r>
      <w:r w:rsidR="005500ED" w:rsidRPr="00AA03A5">
        <w:t xml:space="preserve"> 70 </w:t>
      </w:r>
      <w:r w:rsidR="000E0BC5" w:rsidRPr="00AA03A5">
        <w:t>чел</w:t>
      </w:r>
      <w:r>
        <w:t>овек.</w:t>
      </w:r>
    </w:p>
    <w:p w:rsidR="00102BF1" w:rsidRDefault="00102BF1" w:rsidP="005500ED">
      <w:pPr>
        <w:autoSpaceDE w:val="0"/>
        <w:autoSpaceDN w:val="0"/>
        <w:adjustRightInd w:val="0"/>
        <w:ind w:firstLine="708"/>
        <w:jc w:val="both"/>
        <w:rPr>
          <w:bCs/>
        </w:rPr>
      </w:pPr>
      <w:r>
        <w:rPr>
          <w:bCs/>
        </w:rPr>
        <w:t>4.</w:t>
      </w:r>
      <w:r>
        <w:rPr>
          <w:bCs/>
        </w:rPr>
        <w:tab/>
      </w:r>
      <w:r w:rsidR="005500ED" w:rsidRPr="00CD4963">
        <w:rPr>
          <w:bCs/>
        </w:rPr>
        <w:t>Проведение мероприятий</w:t>
      </w:r>
      <w:r w:rsidR="005500ED" w:rsidRPr="00222C7E">
        <w:rPr>
          <w:bCs/>
        </w:rPr>
        <w:t xml:space="preserve"> </w:t>
      </w:r>
      <w:r>
        <w:rPr>
          <w:bCs/>
        </w:rPr>
        <w:t xml:space="preserve">в сфере молодежной политики. В рамках реализации мероприятия проведены: </w:t>
      </w:r>
    </w:p>
    <w:p w:rsidR="005500ED" w:rsidRDefault="00615E0B" w:rsidP="005500ED">
      <w:pPr>
        <w:autoSpaceDE w:val="0"/>
        <w:autoSpaceDN w:val="0"/>
        <w:adjustRightInd w:val="0"/>
        <w:ind w:firstLine="708"/>
        <w:jc w:val="both"/>
      </w:pPr>
      <w:r>
        <w:rPr>
          <w:bCs/>
        </w:rPr>
        <w:t>–</w:t>
      </w:r>
      <w:r w:rsidR="00102BF1">
        <w:rPr>
          <w:bCs/>
        </w:rPr>
        <w:tab/>
        <w:t>к</w:t>
      </w:r>
      <w:r w:rsidR="005500ED">
        <w:t xml:space="preserve">онкурс рисунков и плакатов по противодействию идеологии терроризма и профилактики экстремизма «Мы против терроризма», количество участников </w:t>
      </w:r>
      <w:r w:rsidR="005500ED" w:rsidRPr="000D2AF6">
        <w:t>–</w:t>
      </w:r>
      <w:r w:rsidR="005500ED">
        <w:t xml:space="preserve"> 30 чел</w:t>
      </w:r>
      <w:r w:rsidR="00102BF1">
        <w:t>овек</w:t>
      </w:r>
      <w:r w:rsidR="005500ED">
        <w:t>;</w:t>
      </w:r>
    </w:p>
    <w:p w:rsidR="00DA2720" w:rsidRDefault="00615E0B" w:rsidP="00DA2720">
      <w:pPr>
        <w:autoSpaceDE w:val="0"/>
        <w:autoSpaceDN w:val="0"/>
        <w:adjustRightInd w:val="0"/>
        <w:ind w:firstLine="708"/>
        <w:jc w:val="both"/>
      </w:pPr>
      <w:r>
        <w:t>–</w:t>
      </w:r>
      <w:r w:rsidR="00102BF1">
        <w:tab/>
        <w:t>о</w:t>
      </w:r>
      <w:r w:rsidR="00DA2720">
        <w:t xml:space="preserve">кружная игра «Внимание опасность», количество участников </w:t>
      </w:r>
      <w:r w:rsidR="00DA2720" w:rsidRPr="000D2AF6">
        <w:t>–</w:t>
      </w:r>
      <w:r w:rsidR="00DA2720">
        <w:t xml:space="preserve"> 25 чел</w:t>
      </w:r>
      <w:r w:rsidR="00102BF1">
        <w:t>овек</w:t>
      </w:r>
      <w:r w:rsidR="00DA2720">
        <w:t>;</w:t>
      </w:r>
    </w:p>
    <w:p w:rsidR="003A2DDC" w:rsidRDefault="00615E0B" w:rsidP="00DA2720">
      <w:pPr>
        <w:autoSpaceDE w:val="0"/>
        <w:autoSpaceDN w:val="0"/>
        <w:adjustRightInd w:val="0"/>
        <w:ind w:firstLine="708"/>
        <w:jc w:val="both"/>
      </w:pPr>
      <w:r>
        <w:t>–</w:t>
      </w:r>
      <w:r w:rsidR="00102BF1">
        <w:tab/>
        <w:t>о</w:t>
      </w:r>
      <w:r w:rsidR="003A2DDC">
        <w:t xml:space="preserve">ткрытый окружной конкурс «Армейские забавы», количество участников </w:t>
      </w:r>
      <w:r w:rsidR="003A2DDC" w:rsidRPr="000D2AF6">
        <w:t>–</w:t>
      </w:r>
      <w:r w:rsidR="003A2DDC">
        <w:t xml:space="preserve"> 28 чел</w:t>
      </w:r>
      <w:r w:rsidR="00102BF1">
        <w:t>овек</w:t>
      </w:r>
      <w:r w:rsidR="003A2DDC">
        <w:t>;</w:t>
      </w:r>
    </w:p>
    <w:p w:rsidR="00DA2720" w:rsidRDefault="00615E0B" w:rsidP="00DA2720">
      <w:pPr>
        <w:autoSpaceDE w:val="0"/>
        <w:autoSpaceDN w:val="0"/>
        <w:adjustRightInd w:val="0"/>
        <w:ind w:firstLine="708"/>
        <w:jc w:val="both"/>
      </w:pPr>
      <w:r>
        <w:t>–</w:t>
      </w:r>
      <w:r w:rsidR="00102BF1">
        <w:tab/>
      </w:r>
      <w:r w:rsidR="00DA2720">
        <w:t xml:space="preserve">Всероссийская акция «Мы – граждане России!», количество участников </w:t>
      </w:r>
      <w:r w:rsidR="00DA2720" w:rsidRPr="000D2AF6">
        <w:t>–</w:t>
      </w:r>
      <w:r w:rsidR="00DA2720">
        <w:t xml:space="preserve"> 10 чел</w:t>
      </w:r>
      <w:r w:rsidR="00E70493">
        <w:t>овек</w:t>
      </w:r>
      <w:r w:rsidR="00DA2720">
        <w:t>;</w:t>
      </w:r>
    </w:p>
    <w:p w:rsidR="003A6E07" w:rsidRDefault="00615E0B" w:rsidP="003A6E07">
      <w:pPr>
        <w:autoSpaceDE w:val="0"/>
        <w:autoSpaceDN w:val="0"/>
        <w:adjustRightInd w:val="0"/>
        <w:ind w:firstLine="708"/>
        <w:jc w:val="both"/>
      </w:pPr>
      <w:r>
        <w:t>–</w:t>
      </w:r>
      <w:r w:rsidR="00E70493">
        <w:tab/>
        <w:t>о</w:t>
      </w:r>
      <w:r w:rsidR="00DA2720">
        <w:t>кружная</w:t>
      </w:r>
      <w:r w:rsidR="006014B9">
        <w:t xml:space="preserve"> акция «Посвящение в волонтеры» в рамках мероприятий, празднования Всемирного Дня волонтёра</w:t>
      </w:r>
      <w:r w:rsidR="003A6E07">
        <w:t xml:space="preserve">, количество участников </w:t>
      </w:r>
      <w:r w:rsidR="003A6E07" w:rsidRPr="000D2AF6">
        <w:t>–</w:t>
      </w:r>
      <w:r w:rsidR="003A6E07">
        <w:t xml:space="preserve"> 18 чел</w:t>
      </w:r>
      <w:r w:rsidR="00E70493">
        <w:t>овек</w:t>
      </w:r>
      <w:r w:rsidR="003A6E07">
        <w:t>;</w:t>
      </w:r>
    </w:p>
    <w:p w:rsidR="003A6E07" w:rsidRDefault="00615E0B" w:rsidP="003A6E07">
      <w:pPr>
        <w:autoSpaceDE w:val="0"/>
        <w:autoSpaceDN w:val="0"/>
        <w:adjustRightInd w:val="0"/>
        <w:ind w:firstLine="708"/>
        <w:jc w:val="both"/>
      </w:pPr>
      <w:r>
        <w:t>–</w:t>
      </w:r>
      <w:r w:rsidR="00E70493">
        <w:tab/>
        <w:t>к</w:t>
      </w:r>
      <w:r w:rsidR="003A6E07">
        <w:t xml:space="preserve">онкурс новогодних поделок «Мастерская Деда Мороза» проходил на базе </w:t>
      </w:r>
      <w:r w:rsidR="00EE65DB">
        <w:t>ГБУ АО «Ровдинский центр содействия семейному устройству»</w:t>
      </w:r>
      <w:r w:rsidR="003A6E07">
        <w:t xml:space="preserve">, количество участников </w:t>
      </w:r>
      <w:r w:rsidR="003A6E07" w:rsidRPr="000D2AF6">
        <w:t>–</w:t>
      </w:r>
      <w:r w:rsidR="003A6E07">
        <w:t xml:space="preserve"> 10 чел</w:t>
      </w:r>
      <w:r w:rsidR="00E70493">
        <w:t>овек</w:t>
      </w:r>
      <w:r w:rsidR="003A6E07">
        <w:t>;</w:t>
      </w:r>
    </w:p>
    <w:p w:rsidR="00E70493" w:rsidRDefault="00E70493" w:rsidP="00AA4E23">
      <w:pPr>
        <w:pStyle w:val="a5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437E4F" w:rsidRPr="00323816" w:rsidRDefault="00437E4F" w:rsidP="00437E4F">
      <w:pPr>
        <w:autoSpaceDE w:val="0"/>
        <w:autoSpaceDN w:val="0"/>
        <w:adjustRightInd w:val="0"/>
        <w:ind w:firstLine="708"/>
        <w:jc w:val="both"/>
      </w:pPr>
      <w:r>
        <w:t>Для реализации мероприятий под</w:t>
      </w:r>
      <w:r w:rsidRPr="00323816">
        <w:t xml:space="preserve">программы предусмотрены финансовые средства в размере </w:t>
      </w:r>
      <w:r>
        <w:t>550 722,00 ,00</w:t>
      </w:r>
      <w:r w:rsidRPr="00323816">
        <w:t xml:space="preserve"> рублей, из них средства:</w:t>
      </w:r>
    </w:p>
    <w:p w:rsidR="00437E4F" w:rsidRPr="00323816" w:rsidRDefault="00437E4F" w:rsidP="00437E4F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областного бюджета </w:t>
      </w:r>
      <w:r w:rsidR="006B3BE5">
        <w:t xml:space="preserve">– </w:t>
      </w:r>
      <w:r>
        <w:t>493 614,00</w:t>
      </w:r>
      <w:r w:rsidRPr="00323816">
        <w:t xml:space="preserve"> рублей;</w:t>
      </w:r>
    </w:p>
    <w:p w:rsidR="00437E4F" w:rsidRPr="00323816" w:rsidRDefault="00437E4F" w:rsidP="00437E4F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бюджета округа – </w:t>
      </w:r>
      <w:r>
        <w:t>57 108,00</w:t>
      </w:r>
      <w:r w:rsidRPr="00323816">
        <w:t xml:space="preserve"> рублей.</w:t>
      </w:r>
    </w:p>
    <w:p w:rsidR="00437E4F" w:rsidRDefault="00437E4F" w:rsidP="00437E4F">
      <w:pPr>
        <w:autoSpaceDE w:val="0"/>
        <w:autoSpaceDN w:val="0"/>
        <w:adjustRightInd w:val="0"/>
        <w:ind w:firstLine="708"/>
        <w:jc w:val="both"/>
      </w:pPr>
    </w:p>
    <w:p w:rsidR="00437E4F" w:rsidRPr="00323816" w:rsidRDefault="00437E4F" w:rsidP="00437E4F">
      <w:pPr>
        <w:autoSpaceDE w:val="0"/>
        <w:autoSpaceDN w:val="0"/>
        <w:adjustRightInd w:val="0"/>
        <w:ind w:firstLine="708"/>
        <w:jc w:val="both"/>
      </w:pPr>
      <w:r w:rsidRPr="00323816">
        <w:t xml:space="preserve">За отчетный период израсходовано </w:t>
      </w:r>
      <w:r>
        <w:t>550 722,00</w:t>
      </w:r>
      <w:r w:rsidRPr="00323816">
        <w:t xml:space="preserve"> рублей, из них средства:</w:t>
      </w:r>
    </w:p>
    <w:p w:rsidR="00437E4F" w:rsidRPr="00323816" w:rsidRDefault="00437E4F" w:rsidP="00437E4F">
      <w:pPr>
        <w:autoSpaceDE w:val="0"/>
        <w:autoSpaceDN w:val="0"/>
        <w:adjustRightInd w:val="0"/>
        <w:ind w:firstLine="708"/>
        <w:jc w:val="both"/>
      </w:pPr>
      <w:r w:rsidRPr="00323816">
        <w:t>–</w:t>
      </w:r>
      <w:r w:rsidRPr="00323816">
        <w:tab/>
        <w:t xml:space="preserve">областного бюджета </w:t>
      </w:r>
      <w:r w:rsidRPr="00323816">
        <w:softHyphen/>
        <w:t xml:space="preserve">– </w:t>
      </w:r>
      <w:r>
        <w:t xml:space="preserve">493 614,00 </w:t>
      </w:r>
      <w:r w:rsidRPr="00323816">
        <w:t>рублей;</w:t>
      </w:r>
    </w:p>
    <w:p w:rsidR="00437E4F" w:rsidRDefault="00437E4F" w:rsidP="00437E4F">
      <w:pPr>
        <w:autoSpaceDE w:val="0"/>
        <w:autoSpaceDN w:val="0"/>
        <w:adjustRightInd w:val="0"/>
        <w:ind w:firstLine="708"/>
        <w:jc w:val="both"/>
      </w:pPr>
      <w:r w:rsidRPr="00323816">
        <w:lastRenderedPageBreak/>
        <w:t>–</w:t>
      </w:r>
      <w:r w:rsidRPr="00323816">
        <w:tab/>
        <w:t xml:space="preserve">бюджета округа – </w:t>
      </w:r>
      <w:r>
        <w:t>57 108,00</w:t>
      </w:r>
      <w:r w:rsidRPr="00323816">
        <w:t xml:space="preserve"> рублей.</w:t>
      </w:r>
    </w:p>
    <w:p w:rsidR="00437E4F" w:rsidRDefault="00437E4F" w:rsidP="00437E4F">
      <w:pPr>
        <w:autoSpaceDE w:val="0"/>
        <w:autoSpaceDN w:val="0"/>
        <w:adjustRightInd w:val="0"/>
        <w:ind w:firstLine="708"/>
        <w:jc w:val="both"/>
      </w:pPr>
    </w:p>
    <w:p w:rsidR="00C944A3" w:rsidRDefault="00F20C50" w:rsidP="00C944A3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7A52AC">
        <w:rPr>
          <w:rFonts w:ascii="Times New Roman" w:hAnsi="Times New Roman" w:cs="Times New Roman"/>
          <w:sz w:val="24"/>
          <w:szCs w:val="24"/>
        </w:rPr>
        <w:tab/>
      </w:r>
      <w:r w:rsidR="00437E4F" w:rsidRPr="00437E4F">
        <w:rPr>
          <w:rFonts w:ascii="Times New Roman" w:hAnsi="Times New Roman" w:cs="Times New Roman"/>
          <w:sz w:val="24"/>
          <w:szCs w:val="24"/>
        </w:rPr>
        <w:t>Реализация мероприятий подпрограммы осуществлялась в рамках</w:t>
      </w:r>
      <w:r w:rsidRPr="007A52AC">
        <w:rPr>
          <w:rFonts w:ascii="Times New Roman" w:hAnsi="Times New Roman" w:cs="Times New Roman"/>
          <w:sz w:val="24"/>
          <w:szCs w:val="24"/>
        </w:rPr>
        <w:t xml:space="preserve"> </w:t>
      </w:r>
      <w:r w:rsidR="007A52AC" w:rsidRPr="00C944A3">
        <w:rPr>
          <w:rStyle w:val="fontstyle01"/>
          <w:color w:val="auto"/>
          <w:sz w:val="24"/>
          <w:szCs w:val="24"/>
        </w:rPr>
        <w:t>государственной программы</w:t>
      </w:r>
      <w:r w:rsidR="0024413A" w:rsidRPr="00C944A3">
        <w:rPr>
          <w:rFonts w:ascii="TimesNewRoman" w:hAnsi="TimesNewRoman"/>
          <w:sz w:val="24"/>
          <w:szCs w:val="24"/>
        </w:rPr>
        <w:t xml:space="preserve"> </w:t>
      </w:r>
      <w:r w:rsidR="007A52AC" w:rsidRPr="00C944A3">
        <w:rPr>
          <w:rStyle w:val="fontstyle01"/>
          <w:color w:val="auto"/>
          <w:sz w:val="24"/>
          <w:szCs w:val="24"/>
        </w:rPr>
        <w:t xml:space="preserve">Архангельской области </w:t>
      </w:r>
      <w:r w:rsidR="007A52AC" w:rsidRPr="00C944A3">
        <w:rPr>
          <w:rStyle w:val="fontstyle01"/>
          <w:rFonts w:hint="eastAsia"/>
          <w:color w:val="auto"/>
          <w:sz w:val="24"/>
          <w:szCs w:val="24"/>
        </w:rPr>
        <w:t>«</w:t>
      </w:r>
      <w:r w:rsidR="007A52AC" w:rsidRPr="00C944A3">
        <w:rPr>
          <w:rStyle w:val="fontstyle01"/>
          <w:color w:val="auto"/>
          <w:sz w:val="24"/>
          <w:szCs w:val="24"/>
        </w:rPr>
        <w:t>Молодежь Поморья</w:t>
      </w:r>
      <w:r w:rsidR="007A52AC" w:rsidRPr="00C944A3">
        <w:rPr>
          <w:rStyle w:val="fontstyle01"/>
          <w:rFonts w:hint="eastAsia"/>
          <w:color w:val="auto"/>
          <w:sz w:val="24"/>
          <w:szCs w:val="24"/>
        </w:rPr>
        <w:t>»</w:t>
      </w:r>
      <w:r w:rsidR="0024413A" w:rsidRPr="00C944A3">
        <w:rPr>
          <w:rStyle w:val="fontstyle01"/>
          <w:color w:val="auto"/>
          <w:sz w:val="24"/>
          <w:szCs w:val="24"/>
        </w:rPr>
        <w:t xml:space="preserve">, </w:t>
      </w:r>
      <w:r w:rsidR="007A52AC" w:rsidRPr="00C944A3">
        <w:rPr>
          <w:rStyle w:val="fontstyle01"/>
          <w:color w:val="auto"/>
          <w:sz w:val="24"/>
          <w:szCs w:val="24"/>
        </w:rPr>
        <w:t>утвержденн</w:t>
      </w:r>
      <w:r w:rsidR="004538A0" w:rsidRPr="00C944A3">
        <w:rPr>
          <w:rStyle w:val="fontstyle01"/>
          <w:color w:val="auto"/>
          <w:sz w:val="24"/>
          <w:szCs w:val="24"/>
        </w:rPr>
        <w:t>ой</w:t>
      </w:r>
      <w:r w:rsidR="007A52AC" w:rsidRPr="00C944A3">
        <w:rPr>
          <w:rStyle w:val="fontstyle01"/>
          <w:color w:val="auto"/>
          <w:sz w:val="24"/>
          <w:szCs w:val="24"/>
        </w:rPr>
        <w:t xml:space="preserve"> постановлением</w:t>
      </w:r>
      <w:r w:rsidR="0024413A" w:rsidRPr="00C944A3">
        <w:rPr>
          <w:rFonts w:ascii="TimesNewRoman" w:hAnsi="TimesNewRoman"/>
          <w:sz w:val="24"/>
          <w:szCs w:val="24"/>
        </w:rPr>
        <w:t xml:space="preserve"> </w:t>
      </w:r>
      <w:r w:rsidR="007A52AC" w:rsidRPr="00C944A3">
        <w:rPr>
          <w:rStyle w:val="fontstyle01"/>
          <w:color w:val="auto"/>
          <w:sz w:val="24"/>
          <w:szCs w:val="24"/>
        </w:rPr>
        <w:t xml:space="preserve">Правительства Архангельской области от </w:t>
      </w:r>
      <w:r w:rsidR="007A52AC" w:rsidRPr="0022491E">
        <w:rPr>
          <w:rStyle w:val="fontstyle01"/>
          <w:color w:val="auto"/>
          <w:sz w:val="24"/>
          <w:szCs w:val="24"/>
        </w:rPr>
        <w:t>09 октября 2020 г</w:t>
      </w:r>
      <w:r w:rsidR="004538A0" w:rsidRPr="0022491E">
        <w:rPr>
          <w:rStyle w:val="fontstyle01"/>
          <w:color w:val="auto"/>
          <w:sz w:val="24"/>
          <w:szCs w:val="24"/>
        </w:rPr>
        <w:t>ода</w:t>
      </w:r>
      <w:r w:rsidR="007A52AC" w:rsidRPr="0022491E">
        <w:rPr>
          <w:rStyle w:val="fontstyle01"/>
          <w:color w:val="auto"/>
          <w:sz w:val="24"/>
          <w:szCs w:val="24"/>
        </w:rPr>
        <w:t xml:space="preserve"> № 659-пп</w:t>
      </w:r>
      <w:r w:rsidR="00C944A3" w:rsidRPr="0022491E">
        <w:rPr>
          <w:sz w:val="24"/>
          <w:szCs w:val="24"/>
        </w:rPr>
        <w:t>.</w:t>
      </w:r>
      <w:r w:rsidR="00C944A3" w:rsidRPr="00C944A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37E4F" w:rsidRPr="00437E4F" w:rsidRDefault="00437E4F" w:rsidP="00C944A3">
      <w:pPr>
        <w:pStyle w:val="a5"/>
        <w:jc w:val="both"/>
        <w:rPr>
          <w:rStyle w:val="fontstyle01"/>
          <w:color w:val="auto"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437E4F">
        <w:rPr>
          <w:rStyle w:val="fontstyle01"/>
          <w:color w:val="auto"/>
          <w:sz w:val="24"/>
          <w:szCs w:val="24"/>
        </w:rPr>
        <w:t>За отчетный период между администрацией Шенкурского муниципального округа Архангельской области и агентством по делам молодежной политики Архангельской области заключены соглашения:</w:t>
      </w:r>
    </w:p>
    <w:p w:rsidR="00C944A3" w:rsidRPr="00437E4F" w:rsidRDefault="00C944A3" w:rsidP="006B3BE5">
      <w:pPr>
        <w:pStyle w:val="a5"/>
        <w:ind w:firstLine="708"/>
        <w:jc w:val="both"/>
        <w:rPr>
          <w:rStyle w:val="fontstyle01"/>
          <w:color w:val="auto"/>
          <w:sz w:val="24"/>
          <w:szCs w:val="24"/>
        </w:rPr>
      </w:pPr>
      <w:r w:rsidRPr="00437E4F">
        <w:rPr>
          <w:rStyle w:val="fontstyle01"/>
          <w:color w:val="auto"/>
          <w:sz w:val="24"/>
          <w:szCs w:val="24"/>
        </w:rPr>
        <w:t>Соглашение о предоставлении субсидии из областного бюджета бюджету Шенкурского муниципального округа Архангельской области от 13 апреля  2023 года  № 261-23-20-пф-015 (трудоустройство несовершеннолетних);</w:t>
      </w:r>
    </w:p>
    <w:p w:rsidR="00C944A3" w:rsidRDefault="00C944A3" w:rsidP="006B3BE5">
      <w:pPr>
        <w:pStyle w:val="a5"/>
        <w:ind w:firstLine="708"/>
        <w:jc w:val="both"/>
        <w:rPr>
          <w:rFonts w:ascii="Times New Roman" w:hAnsi="Times New Roman" w:cs="Times New Roman"/>
        </w:rPr>
      </w:pPr>
      <w:r w:rsidRPr="00437E4F">
        <w:rPr>
          <w:rStyle w:val="fontstyle01"/>
          <w:color w:val="auto"/>
          <w:sz w:val="24"/>
          <w:szCs w:val="24"/>
        </w:rPr>
        <w:t>Соглашение о предоставлении субсидии из областного бюджета бюджету Шенкурского муниципального округа Архангельской области</w:t>
      </w:r>
      <w:r w:rsidRPr="0092228A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30 мая  2023</w:t>
      </w:r>
      <w:r w:rsidRPr="0092228A">
        <w:rPr>
          <w:rFonts w:ascii="Times New Roman" w:hAnsi="Times New Roman" w:cs="Times New Roman"/>
        </w:rPr>
        <w:t xml:space="preserve"> года  № </w:t>
      </w:r>
      <w:r>
        <w:rPr>
          <w:rFonts w:ascii="Times New Roman" w:hAnsi="Times New Roman" w:cs="Times New Roman"/>
        </w:rPr>
        <w:t>261-23-20-пф-035 (областной молодежный форум).</w:t>
      </w:r>
    </w:p>
    <w:p w:rsidR="00C944A3" w:rsidRDefault="00C944A3" w:rsidP="00C944A3">
      <w:pPr>
        <w:pStyle w:val="a5"/>
        <w:ind w:firstLine="567"/>
        <w:jc w:val="both"/>
        <w:rPr>
          <w:rFonts w:ascii="Times New Roman" w:hAnsi="Times New Roman" w:cs="Times New Roman"/>
        </w:rPr>
      </w:pPr>
    </w:p>
    <w:p w:rsidR="006B3BE5" w:rsidRDefault="006B3BE5" w:rsidP="006B3BE5">
      <w:pPr>
        <w:autoSpaceDE w:val="0"/>
        <w:autoSpaceDN w:val="0"/>
        <w:adjustRightInd w:val="0"/>
        <w:ind w:firstLine="708"/>
        <w:jc w:val="both"/>
      </w:pPr>
      <w:r>
        <w:t>В отчетном периоде реализация мероприятия подпрограммы осуществлялась в соответствии с планом реализации муниципальной программы.</w:t>
      </w:r>
    </w:p>
    <w:p w:rsidR="006B3BE5" w:rsidRDefault="006B3BE5" w:rsidP="006B3BE5">
      <w:pPr>
        <w:autoSpaceDE w:val="0"/>
        <w:autoSpaceDN w:val="0"/>
        <w:adjustRightInd w:val="0"/>
        <w:ind w:firstLine="708"/>
        <w:jc w:val="both"/>
      </w:pPr>
      <w:r>
        <w:t xml:space="preserve"> </w:t>
      </w:r>
    </w:p>
    <w:p w:rsidR="00615E0B" w:rsidRPr="00DE6702" w:rsidRDefault="00615E0B" w:rsidP="006B3BE5">
      <w:pPr>
        <w:autoSpaceDE w:val="0"/>
        <w:autoSpaceDN w:val="0"/>
        <w:adjustRightInd w:val="0"/>
        <w:ind w:firstLine="708"/>
        <w:jc w:val="both"/>
        <w:rPr>
          <w:b/>
        </w:rPr>
      </w:pPr>
    </w:p>
    <w:p w:rsidR="006B3BE5" w:rsidRDefault="006B3BE5" w:rsidP="006B3BE5">
      <w:pPr>
        <w:ind w:firstLine="708"/>
        <w:jc w:val="both"/>
        <w:rPr>
          <w:b/>
        </w:rPr>
      </w:pPr>
      <w:r w:rsidRPr="000E72CD">
        <w:rPr>
          <w:b/>
        </w:rPr>
        <w:t>Анализ факторов, повлиявших на ход реа</w:t>
      </w:r>
      <w:r>
        <w:rPr>
          <w:b/>
        </w:rPr>
        <w:t>лизации муниципальной программы</w:t>
      </w:r>
    </w:p>
    <w:p w:rsidR="00615E0B" w:rsidRDefault="00615E0B" w:rsidP="00615E0B">
      <w:pPr>
        <w:ind w:firstLine="708"/>
        <w:jc w:val="both"/>
      </w:pPr>
    </w:p>
    <w:p w:rsidR="000D2AF6" w:rsidRDefault="00615E0B" w:rsidP="00615E0B">
      <w:pPr>
        <w:ind w:firstLine="708"/>
        <w:jc w:val="both"/>
      </w:pPr>
      <w:r>
        <w:t xml:space="preserve">В отчетном периоде мероприятия муниципальной программы выполнялись в соответствии с планом реализации муниципальной программы Шенкурского муниципального округа  Архангельской области </w:t>
      </w:r>
      <w:r w:rsidRPr="00FC74D2">
        <w:rPr>
          <w:lang w:eastAsia="en-US"/>
        </w:rPr>
        <w:t>«</w:t>
      </w:r>
      <w:r w:rsidRPr="00FC74D2">
        <w:t>Развитие физической культуры, спорта и повышение эффективности реализации молодежной политики в Шенкурском</w:t>
      </w:r>
      <w:r>
        <w:t xml:space="preserve"> </w:t>
      </w:r>
      <w:r w:rsidRPr="00F22E26">
        <w:t>муниципальном</w:t>
      </w:r>
      <w:r>
        <w:t xml:space="preserve"> округе</w:t>
      </w:r>
      <w:r w:rsidRPr="00BD0096">
        <w:rPr>
          <w:color w:val="000000"/>
        </w:rPr>
        <w:t xml:space="preserve"> </w:t>
      </w:r>
      <w:r>
        <w:t>на 2023 год, утвержденным распоряжением администрации Шенкурского муниципального округа Архангельской области  от 23 января 202 года № 16-р.</w:t>
      </w:r>
    </w:p>
    <w:p w:rsidR="0074718F" w:rsidRDefault="00615E0B" w:rsidP="00615E0B">
      <w:pPr>
        <w:ind w:firstLine="708"/>
        <w:jc w:val="both"/>
      </w:pPr>
      <w:r>
        <w:t>В ходе реализации муниципальной программы факторов, отрицательно повлиявших на достижение целей муниципальной программы, не выявлено, целевые показатели достигнуты.</w:t>
      </w:r>
    </w:p>
    <w:p w:rsidR="00615E0B" w:rsidRDefault="00615E0B" w:rsidP="00615E0B">
      <w:pPr>
        <w:ind w:firstLine="708"/>
        <w:jc w:val="both"/>
      </w:pPr>
      <w:r>
        <w:t>Контроль за ходом реализации муниципальной программы и вовремя внесенные в нее изменения позволили достичь наибольшее значение итогового показателя оценки эффективности реализации муниципальной программы по итогам отчетного года - 100 баллов.</w:t>
      </w:r>
    </w:p>
    <w:p w:rsidR="00615E0B" w:rsidRDefault="00615E0B" w:rsidP="00615E0B">
      <w:pPr>
        <w:ind w:firstLine="708"/>
        <w:jc w:val="both"/>
      </w:pPr>
    </w:p>
    <w:p w:rsidR="006B3BE5" w:rsidRPr="00DF077E" w:rsidRDefault="006B3BE5" w:rsidP="006B3BE5">
      <w:pPr>
        <w:autoSpaceDE w:val="0"/>
        <w:autoSpaceDN w:val="0"/>
        <w:adjustRightInd w:val="0"/>
        <w:jc w:val="center"/>
        <w:rPr>
          <w:b/>
        </w:rPr>
      </w:pPr>
      <w:r w:rsidRPr="00DF077E">
        <w:rPr>
          <w:b/>
        </w:rPr>
        <w:t xml:space="preserve">II. Объемы финансирования и освоения средств </w:t>
      </w:r>
    </w:p>
    <w:p w:rsidR="006B3BE5" w:rsidRPr="00DF077E" w:rsidRDefault="006B3BE5" w:rsidP="006B3BE5">
      <w:pPr>
        <w:autoSpaceDE w:val="0"/>
        <w:autoSpaceDN w:val="0"/>
        <w:adjustRightInd w:val="0"/>
        <w:jc w:val="center"/>
        <w:rPr>
          <w:b/>
          <w:sz w:val="22"/>
          <w:szCs w:val="22"/>
        </w:rPr>
      </w:pPr>
      <w:r w:rsidRPr="00DF077E">
        <w:rPr>
          <w:b/>
        </w:rPr>
        <w:t xml:space="preserve">муниципальной программы </w:t>
      </w:r>
    </w:p>
    <w:p w:rsidR="006B3BE5" w:rsidRPr="00DF077E" w:rsidRDefault="006B3BE5" w:rsidP="006B3BE5">
      <w:pPr>
        <w:autoSpaceDE w:val="0"/>
        <w:autoSpaceDN w:val="0"/>
        <w:adjustRightInd w:val="0"/>
        <w:jc w:val="center"/>
        <w:rPr>
          <w:b/>
        </w:rPr>
      </w:pPr>
    </w:p>
    <w:p w:rsidR="006B3BE5" w:rsidRDefault="006B3BE5" w:rsidP="006B3BE5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  <w:r>
        <w:t xml:space="preserve">           </w:t>
      </w:r>
      <w:r w:rsidRPr="00A24C49">
        <w:rPr>
          <w:rFonts w:ascii="Times New Roman" w:hAnsi="Times New Roman"/>
          <w:sz w:val="24"/>
          <w:szCs w:val="24"/>
        </w:rPr>
        <w:t>Объем</w:t>
      </w:r>
      <w:r>
        <w:rPr>
          <w:rFonts w:ascii="Times New Roman" w:hAnsi="Times New Roman"/>
          <w:sz w:val="24"/>
          <w:szCs w:val="24"/>
        </w:rPr>
        <w:t>ы</w:t>
      </w:r>
      <w:r w:rsidRPr="00A24C49">
        <w:rPr>
          <w:rFonts w:ascii="Times New Roman" w:hAnsi="Times New Roman"/>
          <w:sz w:val="24"/>
          <w:szCs w:val="24"/>
        </w:rPr>
        <w:t xml:space="preserve"> финансирования и освоения средств муниципальной программы</w:t>
      </w:r>
      <w:r>
        <w:rPr>
          <w:rFonts w:ascii="Times New Roman" w:hAnsi="Times New Roman"/>
          <w:sz w:val="24"/>
          <w:szCs w:val="24"/>
        </w:rPr>
        <w:t xml:space="preserve"> </w:t>
      </w:r>
      <w:r w:rsidRPr="00A24C49">
        <w:rPr>
          <w:rFonts w:ascii="Times New Roman" w:hAnsi="Times New Roman"/>
          <w:bCs/>
          <w:sz w:val="24"/>
          <w:szCs w:val="24"/>
        </w:rPr>
        <w:t>представлен</w:t>
      </w:r>
      <w:r>
        <w:rPr>
          <w:rFonts w:ascii="Times New Roman" w:hAnsi="Times New Roman"/>
          <w:bCs/>
          <w:sz w:val="24"/>
          <w:szCs w:val="24"/>
        </w:rPr>
        <w:t>ы</w:t>
      </w:r>
      <w:r w:rsidRPr="00A24C49">
        <w:rPr>
          <w:rFonts w:ascii="Times New Roman" w:hAnsi="Times New Roman"/>
          <w:bCs/>
          <w:sz w:val="24"/>
          <w:szCs w:val="24"/>
        </w:rPr>
        <w:t xml:space="preserve"> в приложении № 1 к настоящему отчету.</w:t>
      </w:r>
    </w:p>
    <w:p w:rsidR="006B3BE5" w:rsidRDefault="006B3BE5" w:rsidP="006B3BE5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B3BE5" w:rsidRDefault="006B3BE5" w:rsidP="006B3BE5">
      <w:pPr>
        <w:pStyle w:val="a4"/>
        <w:tabs>
          <w:tab w:val="left" w:pos="709"/>
          <w:tab w:val="left" w:pos="6512"/>
        </w:tabs>
        <w:spacing w:after="0" w:line="240" w:lineRule="auto"/>
        <w:ind w:left="0"/>
        <w:jc w:val="both"/>
        <w:rPr>
          <w:rFonts w:ascii="Times New Roman" w:hAnsi="Times New Roman"/>
          <w:bCs/>
          <w:sz w:val="24"/>
          <w:szCs w:val="24"/>
        </w:rPr>
      </w:pPr>
    </w:p>
    <w:p w:rsidR="006B3BE5" w:rsidRPr="00DF077E" w:rsidRDefault="006B3BE5" w:rsidP="006B3BE5">
      <w:pPr>
        <w:jc w:val="center"/>
        <w:rPr>
          <w:b/>
        </w:rPr>
      </w:pPr>
      <w:r w:rsidRPr="00DF077E">
        <w:rPr>
          <w:b/>
          <w:bCs/>
          <w:lang w:val="en-US"/>
        </w:rPr>
        <w:t>III</w:t>
      </w:r>
      <w:r w:rsidRPr="00DF077E">
        <w:rPr>
          <w:b/>
          <w:bCs/>
        </w:rPr>
        <w:t xml:space="preserve">. </w:t>
      </w:r>
      <w:r w:rsidRPr="00DF077E">
        <w:rPr>
          <w:b/>
        </w:rPr>
        <w:t xml:space="preserve">Сведения о достижении целевых показателей муниципальной программы  </w:t>
      </w:r>
    </w:p>
    <w:p w:rsidR="006B3BE5" w:rsidRDefault="006B3BE5" w:rsidP="006B3BE5">
      <w:pPr>
        <w:jc w:val="center"/>
      </w:pPr>
    </w:p>
    <w:p w:rsidR="006B3BE5" w:rsidRDefault="006B3BE5" w:rsidP="006B3BE5">
      <w:pPr>
        <w:ind w:firstLine="708"/>
        <w:jc w:val="both"/>
      </w:pPr>
      <w:r>
        <w:t>Сведения о достижении целевых показателей муниципальной программы по итогам 2023</w:t>
      </w:r>
      <w:r w:rsidRPr="004005AA">
        <w:t xml:space="preserve"> </w:t>
      </w:r>
      <w:r>
        <w:t>года представлены в приложении № 2 к настоящему отчету.</w:t>
      </w:r>
    </w:p>
    <w:p w:rsidR="006B3BE5" w:rsidRDefault="006B3BE5" w:rsidP="006B3BE5">
      <w:pPr>
        <w:autoSpaceDE w:val="0"/>
        <w:autoSpaceDN w:val="0"/>
        <w:adjustRightInd w:val="0"/>
        <w:jc w:val="both"/>
      </w:pPr>
    </w:p>
    <w:p w:rsidR="006B3BE5" w:rsidRDefault="006B3BE5" w:rsidP="006B3BE5">
      <w:pPr>
        <w:autoSpaceDE w:val="0"/>
        <w:autoSpaceDN w:val="0"/>
        <w:adjustRightInd w:val="0"/>
        <w:jc w:val="both"/>
      </w:pPr>
    </w:p>
    <w:p w:rsidR="006B3BE5" w:rsidRPr="00DF077E" w:rsidRDefault="006B3BE5" w:rsidP="006B3BE5">
      <w:pPr>
        <w:jc w:val="center"/>
        <w:rPr>
          <w:b/>
        </w:rPr>
      </w:pPr>
      <w:r w:rsidRPr="00DF077E">
        <w:rPr>
          <w:b/>
          <w:lang w:val="en-US"/>
        </w:rPr>
        <w:t>IV</w:t>
      </w:r>
      <w:r>
        <w:rPr>
          <w:b/>
        </w:rPr>
        <w:t>. Расчет оценки</w:t>
      </w:r>
    </w:p>
    <w:p w:rsidR="006B3BE5" w:rsidRPr="00DF077E" w:rsidRDefault="006B3BE5" w:rsidP="006B3BE5">
      <w:pPr>
        <w:jc w:val="center"/>
        <w:rPr>
          <w:b/>
        </w:rPr>
      </w:pPr>
      <w:r w:rsidRPr="00DF077E">
        <w:rPr>
          <w:b/>
        </w:rPr>
        <w:t xml:space="preserve">эффективности реализации муниципальной программы </w:t>
      </w:r>
    </w:p>
    <w:p w:rsidR="006B3BE5" w:rsidRDefault="006B3BE5" w:rsidP="006B3BE5">
      <w:pPr>
        <w:autoSpaceDE w:val="0"/>
        <w:autoSpaceDN w:val="0"/>
        <w:adjustRightInd w:val="0"/>
        <w:jc w:val="both"/>
      </w:pPr>
    </w:p>
    <w:p w:rsidR="006B3BE5" w:rsidRPr="001B3F02" w:rsidRDefault="006B3BE5" w:rsidP="006B3BE5">
      <w:pPr>
        <w:autoSpaceDE w:val="0"/>
        <w:autoSpaceDN w:val="0"/>
        <w:adjustRightInd w:val="0"/>
        <w:ind w:firstLine="708"/>
        <w:jc w:val="both"/>
        <w:rPr>
          <w:bCs/>
        </w:rPr>
      </w:pPr>
      <w:r>
        <w:lastRenderedPageBreak/>
        <w:t xml:space="preserve">Оценка эффективности реализации </w:t>
      </w:r>
      <w:r w:rsidRPr="00407573">
        <w:t xml:space="preserve">муниципальной программы </w:t>
      </w:r>
      <w:r>
        <w:t>за 2023</w:t>
      </w:r>
      <w:r w:rsidRPr="004005AA">
        <w:t xml:space="preserve"> </w:t>
      </w:r>
      <w:r>
        <w:t>год  произведена в соответствии с</w:t>
      </w:r>
      <w:r>
        <w:rPr>
          <w:bCs/>
        </w:rPr>
        <w:t xml:space="preserve"> Положением об оценке эффективности реализации муниципальных программ Шенкурского муниципального округа Архангельской области,  утвержденным постановлением администрации Шенкурского муниципального округа Архангельской области от 22 декабря 2022 года № 6–па.</w:t>
      </w:r>
    </w:p>
    <w:p w:rsidR="006B3BE5" w:rsidRDefault="006B3BE5" w:rsidP="006B3BE5">
      <w:pPr>
        <w:ind w:firstLine="708"/>
        <w:jc w:val="both"/>
      </w:pPr>
      <w:r w:rsidRPr="001B3F02">
        <w:rPr>
          <w:bCs/>
        </w:rPr>
        <w:t>Расчет оценки эффективности реализации муниципальной программы представлен</w:t>
      </w:r>
      <w:r>
        <w:rPr>
          <w:bCs/>
        </w:rPr>
        <w:t xml:space="preserve"> в приложении № 3 к настоящему отчету.</w:t>
      </w:r>
    </w:p>
    <w:p w:rsidR="006B3BE5" w:rsidRPr="004005AA" w:rsidRDefault="006B3BE5" w:rsidP="006B3BE5">
      <w:pPr>
        <w:autoSpaceDE w:val="0"/>
        <w:autoSpaceDN w:val="0"/>
        <w:adjustRightInd w:val="0"/>
        <w:jc w:val="both"/>
      </w:pPr>
    </w:p>
    <w:p w:rsidR="006B3BE5" w:rsidRPr="004005AA" w:rsidRDefault="006B3BE5" w:rsidP="006B3BE5">
      <w:pPr>
        <w:autoSpaceDE w:val="0"/>
        <w:autoSpaceDN w:val="0"/>
        <w:adjustRightInd w:val="0"/>
        <w:jc w:val="both"/>
      </w:pPr>
    </w:p>
    <w:p w:rsidR="006B3BE5" w:rsidRPr="004005AA" w:rsidRDefault="006B3BE5" w:rsidP="006B3BE5">
      <w:pPr>
        <w:autoSpaceDE w:val="0"/>
        <w:autoSpaceDN w:val="0"/>
        <w:adjustRightInd w:val="0"/>
        <w:jc w:val="both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autoSpaceDE w:val="0"/>
        <w:autoSpaceDN w:val="0"/>
        <w:adjustRightInd w:val="0"/>
        <w:jc w:val="center"/>
      </w:pPr>
    </w:p>
    <w:p w:rsidR="00047737" w:rsidRDefault="00047737" w:rsidP="00047737">
      <w:pPr>
        <w:sectPr w:rsidR="00047737">
          <w:pgSz w:w="11906" w:h="16838"/>
          <w:pgMar w:top="1134" w:right="850" w:bottom="1134" w:left="1701" w:header="708" w:footer="708" w:gutter="0"/>
          <w:cols w:space="720"/>
        </w:sectPr>
      </w:pPr>
    </w:p>
    <w:p w:rsidR="00A24C49" w:rsidRDefault="00A24C49" w:rsidP="00A24C49">
      <w:pPr>
        <w:autoSpaceDE w:val="0"/>
        <w:autoSpaceDN w:val="0"/>
        <w:adjustRightInd w:val="0"/>
        <w:jc w:val="right"/>
        <w:outlineLvl w:val="2"/>
      </w:pPr>
      <w:r>
        <w:lastRenderedPageBreak/>
        <w:t xml:space="preserve">Приложение № 1 </w:t>
      </w:r>
    </w:p>
    <w:p w:rsidR="00FD2814" w:rsidRDefault="00A24C49" w:rsidP="000F104E">
      <w:pPr>
        <w:autoSpaceDE w:val="0"/>
        <w:autoSpaceDN w:val="0"/>
        <w:adjustRightInd w:val="0"/>
        <w:jc w:val="right"/>
        <w:outlineLvl w:val="2"/>
      </w:pPr>
      <w:r>
        <w:t xml:space="preserve">к отчету о реализации в </w:t>
      </w:r>
      <w:r w:rsidRPr="006B3BE5">
        <w:t>20</w:t>
      </w:r>
      <w:r w:rsidR="0090546D" w:rsidRPr="006B3BE5">
        <w:t>2</w:t>
      </w:r>
      <w:r w:rsidR="00C944A3" w:rsidRPr="006B3BE5">
        <w:t>3</w:t>
      </w:r>
      <w:r w:rsidRPr="006B3BE5">
        <w:t xml:space="preserve"> </w:t>
      </w:r>
      <w:r>
        <w:t xml:space="preserve">году </w:t>
      </w:r>
    </w:p>
    <w:p w:rsidR="000F104E" w:rsidRDefault="000F104E" w:rsidP="000F104E">
      <w:pPr>
        <w:autoSpaceDE w:val="0"/>
        <w:autoSpaceDN w:val="0"/>
        <w:adjustRightInd w:val="0"/>
        <w:jc w:val="right"/>
        <w:outlineLvl w:val="2"/>
      </w:pPr>
      <w:r w:rsidRPr="005963AD">
        <w:t>муниципальной программы</w:t>
      </w:r>
    </w:p>
    <w:p w:rsidR="000F104E" w:rsidRDefault="000F104E" w:rsidP="000F104E">
      <w:pPr>
        <w:autoSpaceDE w:val="0"/>
        <w:autoSpaceDN w:val="0"/>
        <w:adjustRightInd w:val="0"/>
        <w:jc w:val="right"/>
        <w:outlineLvl w:val="2"/>
      </w:pPr>
      <w:r w:rsidRPr="005963AD">
        <w:t xml:space="preserve"> </w:t>
      </w:r>
      <w:r w:rsidRPr="00FC74D2">
        <w:t>Шенкурск</w:t>
      </w:r>
      <w:r>
        <w:t xml:space="preserve">ого </w:t>
      </w:r>
      <w:r w:rsidRPr="00FC74D2">
        <w:t>муниципальн</w:t>
      </w:r>
      <w:r>
        <w:t>ого</w:t>
      </w:r>
      <w:r w:rsidRPr="00FC74D2">
        <w:t xml:space="preserve"> </w:t>
      </w:r>
      <w:r>
        <w:t xml:space="preserve">округа Архангельской области </w:t>
      </w:r>
    </w:p>
    <w:p w:rsidR="000F104E" w:rsidRDefault="000F104E" w:rsidP="00DE3C14">
      <w:pPr>
        <w:autoSpaceDE w:val="0"/>
        <w:autoSpaceDN w:val="0"/>
        <w:adjustRightInd w:val="0"/>
        <w:jc w:val="right"/>
      </w:pPr>
      <w:r w:rsidRPr="00FC74D2">
        <w:rPr>
          <w:lang w:eastAsia="en-US"/>
        </w:rPr>
        <w:t>«</w:t>
      </w:r>
      <w:r w:rsidRPr="00FC74D2">
        <w:t>Развитие физической культуры, спорта и повышение эффективности реализации</w:t>
      </w:r>
    </w:p>
    <w:p w:rsidR="00DE3C14" w:rsidRDefault="000F104E" w:rsidP="00DE3C14">
      <w:pPr>
        <w:autoSpaceDE w:val="0"/>
        <w:autoSpaceDN w:val="0"/>
        <w:adjustRightInd w:val="0"/>
        <w:jc w:val="right"/>
      </w:pPr>
      <w:r w:rsidRPr="00FC74D2">
        <w:t xml:space="preserve"> молодежной политики в Шенкурском</w:t>
      </w:r>
      <w:r>
        <w:t xml:space="preserve"> </w:t>
      </w:r>
      <w:r w:rsidRPr="00F22E26">
        <w:t>муниципальном</w:t>
      </w:r>
      <w:r>
        <w:t xml:space="preserve"> округе</w:t>
      </w:r>
      <w:r w:rsidRPr="00FC74D2">
        <w:t>»</w:t>
      </w:r>
    </w:p>
    <w:p w:rsidR="00DE3C14" w:rsidRDefault="00DE3C14" w:rsidP="00DE3C14">
      <w:pPr>
        <w:autoSpaceDE w:val="0"/>
        <w:autoSpaceDN w:val="0"/>
        <w:adjustRightInd w:val="0"/>
        <w:jc w:val="right"/>
      </w:pPr>
    </w:p>
    <w:p w:rsidR="00FD03F3" w:rsidRDefault="00FD03F3" w:rsidP="00DE3C14">
      <w:pPr>
        <w:autoSpaceDE w:val="0"/>
        <w:autoSpaceDN w:val="0"/>
        <w:adjustRightInd w:val="0"/>
        <w:jc w:val="right"/>
      </w:pPr>
    </w:p>
    <w:p w:rsidR="00A24C49" w:rsidRDefault="00A24C49" w:rsidP="00A24C49">
      <w:pPr>
        <w:autoSpaceDE w:val="0"/>
        <w:autoSpaceDN w:val="0"/>
        <w:adjustRightInd w:val="0"/>
        <w:jc w:val="center"/>
      </w:pPr>
      <w:r>
        <w:t xml:space="preserve">Объемы финансирования и освоения средств </w:t>
      </w:r>
    </w:p>
    <w:p w:rsidR="009D6842" w:rsidRDefault="004B4325" w:rsidP="00047737">
      <w:pPr>
        <w:autoSpaceDE w:val="0"/>
        <w:autoSpaceDN w:val="0"/>
        <w:adjustRightInd w:val="0"/>
        <w:jc w:val="center"/>
        <w:outlineLvl w:val="2"/>
      </w:pPr>
      <w:r>
        <w:t xml:space="preserve"> </w:t>
      </w:r>
      <w:r w:rsidR="009D6842" w:rsidRPr="005963AD">
        <w:t xml:space="preserve">муниципальной программы </w:t>
      </w:r>
      <w:r w:rsidR="009D6842" w:rsidRPr="00FC74D2">
        <w:t>Шенкурск</w:t>
      </w:r>
      <w:r w:rsidR="009D6842">
        <w:t xml:space="preserve">ого </w:t>
      </w:r>
      <w:r w:rsidR="009D6842" w:rsidRPr="00FC74D2">
        <w:t>муниципальн</w:t>
      </w:r>
      <w:r w:rsidR="009D6842">
        <w:t>ого</w:t>
      </w:r>
      <w:r w:rsidR="009D6842" w:rsidRPr="00FC74D2">
        <w:t xml:space="preserve"> </w:t>
      </w:r>
      <w:r w:rsidR="009D6842">
        <w:t xml:space="preserve">округа Архангельской области </w:t>
      </w:r>
    </w:p>
    <w:p w:rsidR="009D6842" w:rsidRDefault="009D6842" w:rsidP="00047737">
      <w:pPr>
        <w:autoSpaceDE w:val="0"/>
        <w:autoSpaceDN w:val="0"/>
        <w:adjustRightInd w:val="0"/>
        <w:jc w:val="center"/>
        <w:outlineLvl w:val="2"/>
      </w:pPr>
      <w:r w:rsidRPr="00FC74D2">
        <w:rPr>
          <w:lang w:eastAsia="en-US"/>
        </w:rPr>
        <w:t>«</w:t>
      </w:r>
      <w:r w:rsidRPr="00FC74D2">
        <w:t xml:space="preserve">Развитие физической культуры, спорта и повышение эффективности реализации молодежной политики </w:t>
      </w:r>
    </w:p>
    <w:p w:rsidR="00DE3C14" w:rsidRDefault="009D6842" w:rsidP="00047737">
      <w:pPr>
        <w:autoSpaceDE w:val="0"/>
        <w:autoSpaceDN w:val="0"/>
        <w:adjustRightInd w:val="0"/>
        <w:jc w:val="center"/>
        <w:outlineLvl w:val="2"/>
      </w:pPr>
      <w:r w:rsidRPr="00FC74D2">
        <w:t>в Шенкурском</w:t>
      </w:r>
      <w:r>
        <w:t xml:space="preserve"> </w:t>
      </w:r>
      <w:r w:rsidRPr="00F22E26">
        <w:t>муниципальном</w:t>
      </w:r>
      <w:r>
        <w:t xml:space="preserve"> округе</w:t>
      </w:r>
      <w:r w:rsidRPr="00FC74D2">
        <w:t>»</w:t>
      </w:r>
    </w:p>
    <w:p w:rsidR="00C2032A" w:rsidRDefault="00C2032A" w:rsidP="00047737">
      <w:pPr>
        <w:autoSpaceDE w:val="0"/>
        <w:autoSpaceDN w:val="0"/>
        <w:adjustRightInd w:val="0"/>
        <w:jc w:val="center"/>
        <w:outlineLvl w:val="2"/>
      </w:pPr>
    </w:p>
    <w:tbl>
      <w:tblPr>
        <w:tblW w:w="15322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/>
      </w:tblPr>
      <w:tblGrid>
        <w:gridCol w:w="1757"/>
        <w:gridCol w:w="1508"/>
        <w:gridCol w:w="992"/>
        <w:gridCol w:w="854"/>
        <w:gridCol w:w="713"/>
        <w:gridCol w:w="839"/>
        <w:gridCol w:w="862"/>
        <w:gridCol w:w="839"/>
        <w:gridCol w:w="862"/>
        <w:gridCol w:w="839"/>
        <w:gridCol w:w="862"/>
        <w:gridCol w:w="709"/>
        <w:gridCol w:w="992"/>
        <w:gridCol w:w="1985"/>
        <w:gridCol w:w="709"/>
      </w:tblGrid>
      <w:tr w:rsidR="00047737" w:rsidTr="00C944A3">
        <w:trPr>
          <w:gridAfter w:val="1"/>
          <w:wAfter w:w="709" w:type="dxa"/>
          <w:tblHeader/>
        </w:trPr>
        <w:tc>
          <w:tcPr>
            <w:tcW w:w="175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Наименование мероприятий</w:t>
            </w:r>
          </w:p>
        </w:tc>
        <w:tc>
          <w:tcPr>
            <w:tcW w:w="150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Ответственный исполнитель, соисполнители</w:t>
            </w:r>
          </w:p>
        </w:tc>
        <w:tc>
          <w:tcPr>
            <w:tcW w:w="11348" w:type="dxa"/>
            <w:gridSpan w:val="1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 w:rsidP="00FF57D0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Объем финансирования муниципальной  программы, руб</w:t>
            </w:r>
            <w:r w:rsidR="00FF57D0">
              <w:rPr>
                <w:sz w:val="20"/>
                <w:szCs w:val="20"/>
              </w:rPr>
              <w:t>лей</w:t>
            </w:r>
          </w:p>
        </w:tc>
      </w:tr>
      <w:tr w:rsidR="00047737" w:rsidTr="00C944A3">
        <w:trPr>
          <w:gridAfter w:val="1"/>
          <w:wAfter w:w="709" w:type="dxa"/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</w:p>
        </w:tc>
        <w:tc>
          <w:tcPr>
            <w:tcW w:w="6804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том числе по источникам</w:t>
            </w:r>
          </w:p>
        </w:tc>
        <w:tc>
          <w:tcPr>
            <w:tcW w:w="198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освоено</w:t>
            </w:r>
          </w:p>
        </w:tc>
      </w:tr>
      <w:tr w:rsidR="00047737" w:rsidTr="00C944A3">
        <w:trPr>
          <w:gridAfter w:val="1"/>
          <w:wAfter w:w="709" w:type="dxa"/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2559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федеральный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областной бюджет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 w:rsidP="006B3BE5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бюджет </w:t>
            </w:r>
            <w:r w:rsidR="006B3BE5">
              <w:rPr>
                <w:sz w:val="20"/>
                <w:szCs w:val="20"/>
              </w:rPr>
              <w:t>округа</w:t>
            </w:r>
          </w:p>
        </w:tc>
        <w:tc>
          <w:tcPr>
            <w:tcW w:w="17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внебюджетные источники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</w:tr>
      <w:tr w:rsidR="00047737" w:rsidTr="005919A6">
        <w:trPr>
          <w:gridAfter w:val="1"/>
          <w:wAfter w:w="709" w:type="dxa"/>
          <w:tblHeader/>
        </w:trPr>
        <w:tc>
          <w:tcPr>
            <w:tcW w:w="175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%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план на год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кассовые расходы</w:t>
            </w:r>
          </w:p>
        </w:tc>
        <w:tc>
          <w:tcPr>
            <w:tcW w:w="198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47737" w:rsidRDefault="00047737">
            <w:pPr>
              <w:rPr>
                <w:sz w:val="20"/>
                <w:szCs w:val="20"/>
              </w:rPr>
            </w:pPr>
          </w:p>
        </w:tc>
      </w:tr>
      <w:tr w:rsidR="00047737" w:rsidTr="005919A6">
        <w:trPr>
          <w:gridAfter w:val="1"/>
          <w:wAfter w:w="709" w:type="dxa"/>
          <w:tblHeader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0" w:name="Par54"/>
            <w:bookmarkEnd w:id="0"/>
            <w:r>
              <w:rPr>
                <w:sz w:val="20"/>
                <w:szCs w:val="20"/>
              </w:rPr>
              <w:t>1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" w:name="Par55"/>
            <w:bookmarkEnd w:id="1"/>
            <w:r>
              <w:rPr>
                <w:sz w:val="20"/>
                <w:szCs w:val="20"/>
              </w:rPr>
              <w:t>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2" w:name="Par56"/>
            <w:bookmarkEnd w:id="2"/>
            <w:r>
              <w:rPr>
                <w:sz w:val="20"/>
                <w:szCs w:val="20"/>
              </w:rPr>
              <w:t>3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3" w:name="Par57"/>
            <w:bookmarkEnd w:id="3"/>
            <w:r>
              <w:rPr>
                <w:sz w:val="20"/>
                <w:szCs w:val="20"/>
              </w:rPr>
              <w:t>4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4" w:name="Par59"/>
            <w:bookmarkEnd w:id="4"/>
            <w:r>
              <w:rPr>
                <w:sz w:val="20"/>
                <w:szCs w:val="20"/>
              </w:rPr>
              <w:t>6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5" w:name="Par60"/>
            <w:bookmarkEnd w:id="5"/>
            <w:r>
              <w:rPr>
                <w:sz w:val="20"/>
                <w:szCs w:val="20"/>
              </w:rPr>
              <w:t>7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6" w:name="Par61"/>
            <w:bookmarkEnd w:id="6"/>
            <w:r>
              <w:rPr>
                <w:sz w:val="20"/>
                <w:szCs w:val="20"/>
              </w:rPr>
              <w:t>8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7" w:name="Par62"/>
            <w:bookmarkEnd w:id="7"/>
            <w:r>
              <w:rPr>
                <w:sz w:val="20"/>
                <w:szCs w:val="20"/>
              </w:rPr>
              <w:t>9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8" w:name="Par63"/>
            <w:bookmarkEnd w:id="8"/>
            <w:r>
              <w:rPr>
                <w:sz w:val="20"/>
                <w:szCs w:val="20"/>
              </w:rPr>
              <w:t>10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9" w:name="Par64"/>
            <w:bookmarkEnd w:id="9"/>
            <w:r>
              <w:rPr>
                <w:sz w:val="20"/>
                <w:szCs w:val="20"/>
              </w:rPr>
              <w:t>11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0" w:name="Par65"/>
            <w:bookmarkEnd w:id="10"/>
            <w:r>
              <w:rPr>
                <w:sz w:val="20"/>
                <w:szCs w:val="20"/>
              </w:rPr>
              <w:t>12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1" w:name="Par66"/>
            <w:bookmarkEnd w:id="11"/>
            <w:r>
              <w:rPr>
                <w:sz w:val="20"/>
                <w:szCs w:val="20"/>
              </w:rPr>
              <w:t>13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47737" w:rsidRDefault="00047737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bookmarkStart w:id="12" w:name="Par67"/>
            <w:bookmarkEnd w:id="12"/>
            <w:r>
              <w:rPr>
                <w:sz w:val="20"/>
                <w:szCs w:val="20"/>
              </w:rPr>
              <w:t>14</w:t>
            </w:r>
          </w:p>
        </w:tc>
      </w:tr>
      <w:tr w:rsidR="00047737" w:rsidTr="00C944A3">
        <w:trPr>
          <w:gridAfter w:val="1"/>
          <w:wAfter w:w="709" w:type="dxa"/>
        </w:trPr>
        <w:tc>
          <w:tcPr>
            <w:tcW w:w="14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E3C14" w:rsidRDefault="00691385" w:rsidP="00B74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Подпрограмма № 1 «Развитие физической культуры и спорта в Шенкурском </w:t>
            </w:r>
            <w:r w:rsidR="009D6842">
              <w:rPr>
                <w:sz w:val="20"/>
                <w:szCs w:val="20"/>
              </w:rPr>
              <w:t>муниципальном округе</w:t>
            </w:r>
            <w:r w:rsidRPr="004B4325">
              <w:rPr>
                <w:sz w:val="20"/>
                <w:szCs w:val="20"/>
              </w:rPr>
              <w:t>»</w:t>
            </w:r>
            <w:r w:rsidR="004B4325" w:rsidRPr="004B4325">
              <w:rPr>
                <w:sz w:val="20"/>
                <w:szCs w:val="20"/>
              </w:rPr>
              <w:t xml:space="preserve"> </w:t>
            </w:r>
          </w:p>
        </w:tc>
      </w:tr>
      <w:tr w:rsidR="00C944A3" w:rsidRPr="006B3BE5" w:rsidTr="005919A6">
        <w:trPr>
          <w:gridAfter w:val="1"/>
          <w:wAfter w:w="709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6B3BE5" w:rsidRDefault="00C944A3" w:rsidP="00AC2300">
            <w:pPr>
              <w:rPr>
                <w:sz w:val="20"/>
                <w:szCs w:val="20"/>
              </w:rPr>
            </w:pPr>
            <w:r w:rsidRPr="006B3BE5">
              <w:rPr>
                <w:bCs/>
                <w:sz w:val="20"/>
                <w:szCs w:val="20"/>
              </w:rPr>
              <w:t>1.2. Проведение районных соревнований, спортивно-массовых мероприятий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6B3BE5" w:rsidRDefault="006B3BE5">
            <w:pPr>
              <w:rPr>
                <w:sz w:val="20"/>
                <w:szCs w:val="20"/>
              </w:rPr>
            </w:pPr>
            <w:r w:rsidRPr="006B3BE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6B3BE5" w:rsidRDefault="00BF54DA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BE5">
              <w:rPr>
                <w:rFonts w:ascii="Times New Roman" w:hAnsi="Times New Roman" w:cs="Times New Roman"/>
                <w:sz w:val="20"/>
                <w:szCs w:val="20"/>
              </w:rPr>
              <w:t>125</w:t>
            </w:r>
            <w:r w:rsidR="00C944A3" w:rsidRPr="006B3BE5">
              <w:rPr>
                <w:rFonts w:ascii="Times New Roman" w:hAnsi="Times New Roman" w:cs="Times New Roman"/>
                <w:sz w:val="20"/>
                <w:szCs w:val="20"/>
              </w:rPr>
              <w:t>517</w:t>
            </w:r>
            <w:r w:rsidRPr="006B3BE5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944A3" w:rsidRPr="006B3BE5">
              <w:rPr>
                <w:rFonts w:ascii="Times New Roman" w:hAnsi="Times New Roman" w:cs="Times New Roman"/>
                <w:sz w:val="20"/>
                <w:szCs w:val="20"/>
              </w:rPr>
              <w:t>5</w:t>
            </w:r>
            <w:r w:rsidRPr="006B3B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6B3BE5" w:rsidRDefault="00BF54DA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BE5">
              <w:rPr>
                <w:rFonts w:ascii="Times New Roman" w:hAnsi="Times New Roman" w:cs="Times New Roman"/>
                <w:sz w:val="20"/>
                <w:szCs w:val="20"/>
              </w:rPr>
              <w:t>125517,50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6B3BE5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BE5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6B3BE5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B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14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6B3BE5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B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14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6B3BE5" w:rsidRDefault="00C944A3" w:rsidP="00114887">
            <w:pPr>
              <w:pStyle w:val="a5"/>
              <w:ind w:firstLin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B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14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6B3BE5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B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14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6B3BE5" w:rsidRDefault="00BF54DA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BE5">
              <w:rPr>
                <w:rFonts w:ascii="Times New Roman" w:hAnsi="Times New Roman" w:cs="Times New Roman"/>
                <w:sz w:val="20"/>
                <w:szCs w:val="20"/>
              </w:rPr>
              <w:t>125517,50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6B3BE5" w:rsidRDefault="00BF54DA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BE5">
              <w:rPr>
                <w:rFonts w:ascii="Times New Roman" w:hAnsi="Times New Roman" w:cs="Times New Roman"/>
                <w:sz w:val="20"/>
                <w:szCs w:val="20"/>
              </w:rPr>
              <w:t>125517,50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6B3BE5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B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1148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6B3BE5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BE5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14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6B3BE5" w:rsidRDefault="00BF54DA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6B3BE5">
              <w:rPr>
                <w:rFonts w:ascii="Times New Roman" w:hAnsi="Times New Roman" w:cs="Times New Roman"/>
                <w:sz w:val="20"/>
                <w:szCs w:val="20"/>
              </w:rPr>
              <w:t>125517,50</w:t>
            </w:r>
          </w:p>
        </w:tc>
      </w:tr>
      <w:tr w:rsidR="00C944A3" w:rsidTr="005919A6">
        <w:trPr>
          <w:gridAfter w:val="1"/>
          <w:wAfter w:w="709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Default="00C944A3" w:rsidP="00B7461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1.3. </w:t>
            </w:r>
            <w:r w:rsidRPr="00FC74D2">
              <w:rPr>
                <w:sz w:val="20"/>
                <w:szCs w:val="20"/>
              </w:rPr>
              <w:t>Медицинское обслуживание спортивных мероприятий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ED7947" w:rsidRDefault="006B3BE5">
            <w:pPr>
              <w:rPr>
                <w:sz w:val="20"/>
                <w:szCs w:val="20"/>
              </w:rPr>
            </w:pPr>
            <w:r w:rsidRPr="006B3BE5">
              <w:rPr>
                <w:sz w:val="20"/>
                <w:szCs w:val="20"/>
              </w:rPr>
              <w:t xml:space="preserve">отдел культуры и спорта администрации Шенкурского </w:t>
            </w:r>
            <w:r w:rsidRPr="006B3BE5">
              <w:rPr>
                <w:sz w:val="20"/>
                <w:szCs w:val="20"/>
              </w:rPr>
              <w:lastRenderedPageBreak/>
              <w:t xml:space="preserve">муниципального округа Архангельской 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8A"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19</w:t>
            </w:r>
            <w:r w:rsidR="00BF54D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114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F54D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114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14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ind w:firstLin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14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14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1488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114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114887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114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14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114887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19</w:t>
            </w:r>
            <w:r w:rsidR="00BF54DA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944A3" w:rsidRPr="00703CB2" w:rsidTr="005919A6">
        <w:trPr>
          <w:gridAfter w:val="1"/>
          <w:wAfter w:w="709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703CB2" w:rsidRDefault="00C944A3" w:rsidP="00025D53">
            <w:pPr>
              <w:rPr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lastRenderedPageBreak/>
              <w:t xml:space="preserve">1.4. </w:t>
            </w:r>
            <w:r w:rsidRPr="00703CB2">
              <w:rPr>
                <w:bCs/>
                <w:sz w:val="20"/>
                <w:szCs w:val="20"/>
              </w:rPr>
              <w:t>Проведение легкоатлетического пробега памяти Врачева В.И.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ED7947" w:rsidRDefault="006B3BE5">
            <w:pPr>
              <w:rPr>
                <w:sz w:val="20"/>
                <w:szCs w:val="20"/>
              </w:rPr>
            </w:pPr>
            <w:r w:rsidRPr="006B3BE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="006B3BE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6B3BE5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BF54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F54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ind w:firstLin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F54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0,</w:t>
            </w:r>
            <w:r w:rsidR="00BF54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10</w:t>
            </w:r>
            <w:r w:rsidR="005919A6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BF54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3BE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  <w:r w:rsidR="00BF54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6B3BE5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1000</w:t>
            </w:r>
            <w:r w:rsidR="00C944A3" w:rsidRPr="009222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BF54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BF54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6B3BE5">
              <w:rPr>
                <w:rFonts w:ascii="Times New Roman" w:hAnsi="Times New Roman" w:cs="Times New Roman"/>
                <w:sz w:val="20"/>
                <w:szCs w:val="20"/>
              </w:rPr>
              <w:t>000</w:t>
            </w: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,0</w:t>
            </w:r>
          </w:p>
        </w:tc>
      </w:tr>
      <w:tr w:rsidR="00C944A3" w:rsidRPr="0090546D" w:rsidTr="005919A6">
        <w:trPr>
          <w:gridAfter w:val="1"/>
          <w:wAfter w:w="709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0546D" w:rsidRDefault="00C944A3" w:rsidP="0049352C">
            <w:pPr>
              <w:rPr>
                <w:bCs/>
                <w:sz w:val="20"/>
                <w:szCs w:val="20"/>
              </w:rPr>
            </w:pPr>
            <w:r w:rsidRPr="0090546D">
              <w:rPr>
                <w:sz w:val="20"/>
                <w:szCs w:val="20"/>
              </w:rPr>
              <w:t>1.</w:t>
            </w:r>
            <w:r>
              <w:rPr>
                <w:sz w:val="20"/>
                <w:szCs w:val="20"/>
              </w:rPr>
              <w:t xml:space="preserve">5. </w:t>
            </w:r>
            <w:r w:rsidRPr="00FC74D2">
              <w:rPr>
                <w:sz w:val="20"/>
                <w:szCs w:val="20"/>
              </w:rPr>
              <w:t>Участие в официальных Беломорских и сельских играх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ED7947" w:rsidRDefault="006B3BE5">
            <w:pPr>
              <w:rPr>
                <w:sz w:val="20"/>
                <w:szCs w:val="20"/>
              </w:rPr>
            </w:pPr>
            <w:r w:rsidRPr="006B3BE5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BF54DA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</w:t>
            </w:r>
            <w:r w:rsidR="00C944A3">
              <w:rPr>
                <w:rFonts w:ascii="Times New Roman" w:hAnsi="Times New Roman" w:cs="Times New Roman"/>
                <w:sz w:val="20"/>
                <w:szCs w:val="20"/>
              </w:rPr>
              <w:t>482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,</w:t>
            </w:r>
            <w:r w:rsidR="00C944A3">
              <w:rPr>
                <w:rFonts w:ascii="Times New Roman" w:hAnsi="Times New Roman" w:cs="Times New Roman"/>
                <w:sz w:val="20"/>
                <w:szCs w:val="20"/>
              </w:rPr>
              <w:t>50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BF54DA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212482,50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BF54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BF54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ind w:firstLine="42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BF54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BF54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BF54DA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212482,50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BF54DA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212482,50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BF54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0,0</w:t>
            </w:r>
            <w:r w:rsidR="00BF54DA">
              <w:rPr>
                <w:rFonts w:ascii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BF54DA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212482,50</w:t>
            </w:r>
          </w:p>
        </w:tc>
      </w:tr>
      <w:tr w:rsidR="00C944A3" w:rsidTr="00C944A3">
        <w:trPr>
          <w:gridAfter w:val="1"/>
          <w:wAfter w:w="709" w:type="dxa"/>
        </w:trPr>
        <w:tc>
          <w:tcPr>
            <w:tcW w:w="14613" w:type="dxa"/>
            <w:gridSpan w:val="1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Default="00C944A3" w:rsidP="00C2032A">
            <w:pPr>
              <w:rPr>
                <w:sz w:val="20"/>
                <w:szCs w:val="20"/>
              </w:rPr>
            </w:pPr>
            <w:r w:rsidRPr="004B4325">
              <w:rPr>
                <w:sz w:val="20"/>
                <w:szCs w:val="20"/>
              </w:rPr>
              <w:t>Подпрограмма № 2 «Мол</w:t>
            </w:r>
            <w:r w:rsidR="009D6842">
              <w:rPr>
                <w:sz w:val="20"/>
                <w:szCs w:val="20"/>
              </w:rPr>
              <w:t>одежь Шенкурского муниципального округа</w:t>
            </w:r>
            <w:r w:rsidRPr="004B4325">
              <w:rPr>
                <w:sz w:val="20"/>
                <w:szCs w:val="20"/>
              </w:rPr>
              <w:t xml:space="preserve">» </w:t>
            </w:r>
          </w:p>
        </w:tc>
      </w:tr>
      <w:tr w:rsidR="00C944A3" w:rsidTr="00114887">
        <w:trPr>
          <w:gridAfter w:val="1"/>
          <w:wAfter w:w="709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AC2300" w:rsidRDefault="00C944A3" w:rsidP="006C1DF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2.1. </w:t>
            </w:r>
            <w:r w:rsidRPr="00FC74D2">
              <w:rPr>
                <w:bCs/>
                <w:sz w:val="20"/>
                <w:szCs w:val="20"/>
              </w:rPr>
              <w:t>Проведение районных мероприятий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F9748C" w:rsidRDefault="00F9748C">
            <w:pPr>
              <w:rPr>
                <w:sz w:val="20"/>
                <w:szCs w:val="20"/>
              </w:rPr>
            </w:pPr>
            <w:r w:rsidRPr="00F9748C">
              <w:rPr>
                <w:sz w:val="20"/>
                <w:szCs w:val="20"/>
              </w:rPr>
              <w:t xml:space="preserve">отдел культуры и спорта администрации Шенкурского муниципального округа </w:t>
            </w:r>
            <w:r w:rsidRPr="00F9748C">
              <w:rPr>
                <w:sz w:val="20"/>
                <w:szCs w:val="20"/>
              </w:rPr>
              <w:lastRenderedPageBreak/>
              <w:t xml:space="preserve">Архангельской 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4858,00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4858,00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1810A5" w:rsidP="00114887">
            <w:pPr>
              <w:pStyle w:val="a5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1810A5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1810A5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4858,00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1810A5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1810A5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4858,00</w:t>
            </w:r>
          </w:p>
        </w:tc>
      </w:tr>
      <w:tr w:rsidR="00C944A3" w:rsidRPr="005734BA" w:rsidTr="00114887">
        <w:trPr>
          <w:gridAfter w:val="1"/>
          <w:wAfter w:w="709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5734BA" w:rsidRDefault="00C944A3" w:rsidP="005734B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 xml:space="preserve">2.3. </w:t>
            </w:r>
            <w:r w:rsidRPr="001949A1">
              <w:rPr>
                <w:rFonts w:ascii="Times New Roman" w:hAnsi="Times New Roman"/>
                <w:bCs/>
                <w:sz w:val="20"/>
                <w:szCs w:val="20"/>
              </w:rPr>
              <w:t>Реализация мероприятий по профессиональному ориентированию и содействию трудоустройству молодежи</w:t>
            </w:r>
          </w:p>
          <w:p w:rsidR="00C944A3" w:rsidRPr="005734BA" w:rsidRDefault="00C944A3" w:rsidP="00AC2300">
            <w:pPr>
              <w:rPr>
                <w:sz w:val="20"/>
                <w:szCs w:val="20"/>
              </w:rPr>
            </w:pP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F9748C" w:rsidRDefault="00F9748C">
            <w:pPr>
              <w:rPr>
                <w:sz w:val="20"/>
                <w:szCs w:val="20"/>
              </w:rPr>
            </w:pPr>
            <w:r w:rsidRPr="00F9748C">
              <w:rPr>
                <w:sz w:val="20"/>
                <w:szCs w:val="20"/>
              </w:rPr>
              <w:t xml:space="preserve">управление образования администрации Шенкурского муниципального округа Архангельской 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156722,0</w:t>
            </w:r>
            <w:r w:rsidR="00F9748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ind w:hanging="49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156722,0</w:t>
            </w:r>
            <w:r w:rsidR="00F9748C">
              <w:rPr>
                <w:rFonts w:ascii="Times New Roman" w:hAnsi="Times New Roman"/>
                <w:bCs/>
                <w:sz w:val="20"/>
                <w:szCs w:val="20"/>
              </w:rPr>
              <w:t>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92228A"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F9748C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13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F9748C" w:rsidP="00114887">
            <w:pPr>
              <w:pStyle w:val="a5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13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Default="00C944A3" w:rsidP="00114887">
            <w:pPr>
              <w:jc w:val="center"/>
            </w:pPr>
            <w:r w:rsidRPr="00564BC3">
              <w:rPr>
                <w:sz w:val="20"/>
                <w:szCs w:val="20"/>
              </w:rPr>
              <w:t>143614,00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Default="00C944A3" w:rsidP="00114887">
            <w:pPr>
              <w:jc w:val="center"/>
            </w:pPr>
            <w:r w:rsidRPr="00564BC3">
              <w:rPr>
                <w:sz w:val="20"/>
                <w:szCs w:val="20"/>
              </w:rPr>
              <w:t>143614,00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Default="00C944A3" w:rsidP="00114887">
            <w:pPr>
              <w:jc w:val="center"/>
            </w:pPr>
            <w:r>
              <w:rPr>
                <w:bCs/>
                <w:sz w:val="20"/>
                <w:szCs w:val="20"/>
              </w:rPr>
              <w:t>13108,0</w:t>
            </w:r>
            <w:r w:rsidR="00F9748C">
              <w:rPr>
                <w:bCs/>
                <w:sz w:val="20"/>
                <w:szCs w:val="20"/>
              </w:rPr>
              <w:t>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13108,00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F9748C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13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F9748C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13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C944A3" w:rsidP="00114887">
            <w:pPr>
              <w:pStyle w:val="a5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156722,00</w:t>
            </w:r>
          </w:p>
        </w:tc>
      </w:tr>
      <w:tr w:rsidR="00A255F8" w:rsidRPr="00A255F8" w:rsidTr="00114887">
        <w:trPr>
          <w:gridAfter w:val="1"/>
          <w:wAfter w:w="709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A255F8" w:rsidRDefault="00A255F8" w:rsidP="005734B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5F8">
              <w:rPr>
                <w:rFonts w:ascii="Times New Roman" w:hAnsi="Times New Roman"/>
                <w:bCs/>
                <w:sz w:val="20"/>
                <w:szCs w:val="20"/>
              </w:rPr>
              <w:t>2.4. Молодежный форум «Развитие Поморья: молодежное самоуправление»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F9748C" w:rsidRDefault="00F9748C">
            <w:pPr>
              <w:rPr>
                <w:sz w:val="20"/>
                <w:szCs w:val="20"/>
              </w:rPr>
            </w:pPr>
            <w:r w:rsidRPr="00F9748C">
              <w:rPr>
                <w:sz w:val="20"/>
                <w:szCs w:val="20"/>
                <w:lang w:eastAsia="ar-SA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EC201F" w:rsidRDefault="00EC201F" w:rsidP="00114887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201F">
              <w:rPr>
                <w:rFonts w:ascii="Times New Roman" w:hAnsi="Times New Roman"/>
                <w:bCs/>
                <w:sz w:val="20"/>
                <w:szCs w:val="20"/>
              </w:rPr>
              <w:t>372341,00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EC201F" w:rsidRDefault="00EC201F" w:rsidP="00114887">
            <w:pPr>
              <w:pStyle w:val="a5"/>
              <w:ind w:hanging="4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 w:rsidRPr="00EC201F">
              <w:rPr>
                <w:rFonts w:ascii="Times New Roman" w:hAnsi="Times New Roman"/>
                <w:bCs/>
                <w:sz w:val="20"/>
                <w:szCs w:val="20"/>
              </w:rPr>
              <w:t>372341,00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A255F8" w:rsidRDefault="00EC201F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A255F8" w:rsidRDefault="00EC201F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13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A255F8" w:rsidRDefault="00EC201F" w:rsidP="00114887">
            <w:pPr>
              <w:pStyle w:val="a5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13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EC201F" w:rsidRDefault="00EC201F" w:rsidP="00114887">
            <w:pPr>
              <w:jc w:val="center"/>
              <w:rPr>
                <w:sz w:val="20"/>
                <w:szCs w:val="20"/>
              </w:rPr>
            </w:pPr>
            <w:r w:rsidRPr="00EC201F">
              <w:rPr>
                <w:bCs/>
                <w:sz w:val="20"/>
                <w:szCs w:val="20"/>
              </w:rPr>
              <w:t>350000,00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EC201F" w:rsidRDefault="00EC201F" w:rsidP="00114887">
            <w:pPr>
              <w:jc w:val="center"/>
              <w:rPr>
                <w:sz w:val="20"/>
                <w:szCs w:val="20"/>
              </w:rPr>
            </w:pPr>
            <w:r w:rsidRPr="00EC201F">
              <w:rPr>
                <w:bCs/>
                <w:sz w:val="20"/>
                <w:szCs w:val="20"/>
              </w:rPr>
              <w:t>350000,00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EC201F" w:rsidRDefault="00EC201F" w:rsidP="00114887">
            <w:pPr>
              <w:jc w:val="center"/>
              <w:rPr>
                <w:bCs/>
                <w:sz w:val="20"/>
                <w:szCs w:val="20"/>
              </w:rPr>
            </w:pPr>
            <w:r w:rsidRPr="00EC201F">
              <w:rPr>
                <w:bCs/>
                <w:sz w:val="20"/>
                <w:szCs w:val="20"/>
              </w:rPr>
              <w:t>22341,00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EC201F" w:rsidRDefault="00EC201F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01F">
              <w:rPr>
                <w:rFonts w:ascii="Times New Roman" w:hAnsi="Times New Roman"/>
                <w:bCs/>
                <w:sz w:val="20"/>
                <w:szCs w:val="20"/>
              </w:rPr>
              <w:t>22341,00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A255F8" w:rsidRDefault="00EC201F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13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A255F8" w:rsidRDefault="00EC201F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13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A255F8" w:rsidRDefault="00EC201F" w:rsidP="00114887">
            <w:pPr>
              <w:pStyle w:val="a5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EC201F">
              <w:rPr>
                <w:rFonts w:ascii="Times New Roman" w:hAnsi="Times New Roman"/>
                <w:bCs/>
                <w:sz w:val="20"/>
                <w:szCs w:val="20"/>
              </w:rPr>
              <w:t>372341,00</w:t>
            </w:r>
          </w:p>
        </w:tc>
      </w:tr>
      <w:tr w:rsidR="00A255F8" w:rsidRPr="00A255F8" w:rsidTr="00114887">
        <w:trPr>
          <w:gridAfter w:val="1"/>
          <w:wAfter w:w="709" w:type="dxa"/>
        </w:trPr>
        <w:tc>
          <w:tcPr>
            <w:tcW w:w="17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A255F8" w:rsidRDefault="00A255F8" w:rsidP="005734BA">
            <w:pPr>
              <w:pStyle w:val="a5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255F8">
              <w:rPr>
                <w:rFonts w:ascii="Times New Roman" w:eastAsia="Times New Roman" w:hAnsi="Times New Roman" w:cs="Times New Roman"/>
                <w:sz w:val="20"/>
                <w:szCs w:val="20"/>
              </w:rPr>
              <w:t>2.5.</w:t>
            </w:r>
            <w:r w:rsidRPr="00A255F8">
              <w:rPr>
                <w:rFonts w:ascii="Times New Roman" w:hAnsi="Times New Roman"/>
                <w:bCs/>
                <w:sz w:val="20"/>
                <w:szCs w:val="20"/>
              </w:rPr>
              <w:t xml:space="preserve"> Проведение мероприятий в сфере молодежной политики</w:t>
            </w:r>
          </w:p>
        </w:tc>
        <w:tc>
          <w:tcPr>
            <w:tcW w:w="15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F9748C" w:rsidRDefault="00F9748C">
            <w:pPr>
              <w:rPr>
                <w:sz w:val="20"/>
                <w:szCs w:val="20"/>
              </w:rPr>
            </w:pPr>
            <w:r w:rsidRPr="00F9748C">
              <w:rPr>
                <w:sz w:val="20"/>
                <w:szCs w:val="20"/>
                <w:lang w:eastAsia="ar-SA"/>
              </w:rPr>
              <w:t xml:space="preserve">отдел культуры и спорта администрации Шенкурского муниципального округа Архангельской области 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EC201F" w:rsidRDefault="00EC201F" w:rsidP="00114887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  <w:r w:rsidRPr="00EC201F">
              <w:rPr>
                <w:rFonts w:ascii="Times New Roman" w:hAnsi="Times New Roman"/>
                <w:bCs/>
                <w:sz w:val="20"/>
                <w:szCs w:val="20"/>
              </w:rPr>
              <w:t>801,00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EC201F" w:rsidRDefault="00EC201F" w:rsidP="00114887">
            <w:pPr>
              <w:pStyle w:val="a5"/>
              <w:ind w:hanging="4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  <w:r w:rsidRPr="00EC201F">
              <w:rPr>
                <w:rFonts w:ascii="Times New Roman" w:hAnsi="Times New Roman"/>
                <w:bCs/>
                <w:sz w:val="20"/>
                <w:szCs w:val="20"/>
              </w:rPr>
              <w:t>801,00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A255F8" w:rsidRDefault="00EC201F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A255F8" w:rsidRDefault="00EC201F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13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A255F8" w:rsidRDefault="00EC201F" w:rsidP="00114887">
            <w:pPr>
              <w:pStyle w:val="a5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</w:t>
            </w:r>
            <w:r w:rsidR="00971387">
              <w:rPr>
                <w:rFonts w:ascii="Times New Roman" w:hAnsi="Times New Roman" w:cs="Times New Roman"/>
                <w:sz w:val="20"/>
                <w:szCs w:val="20"/>
              </w:rPr>
              <w:t>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A255F8" w:rsidRDefault="00EC201F" w:rsidP="00114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71387">
              <w:rPr>
                <w:sz w:val="20"/>
                <w:szCs w:val="20"/>
              </w:rPr>
              <w:t>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A255F8" w:rsidRDefault="00EC201F" w:rsidP="00114887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971387">
              <w:rPr>
                <w:sz w:val="20"/>
                <w:szCs w:val="20"/>
              </w:rPr>
              <w:t>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A255F8" w:rsidRDefault="00971387" w:rsidP="00114887">
            <w:pPr>
              <w:jc w:val="center"/>
              <w:rPr>
                <w:bCs/>
                <w:sz w:val="20"/>
                <w:szCs w:val="20"/>
              </w:rPr>
            </w:pPr>
            <w:r>
              <w:rPr>
                <w:bCs/>
                <w:sz w:val="20"/>
                <w:szCs w:val="20"/>
              </w:rPr>
              <w:t>16</w:t>
            </w:r>
            <w:r w:rsidRPr="00EC201F">
              <w:rPr>
                <w:bCs/>
                <w:sz w:val="20"/>
                <w:szCs w:val="20"/>
              </w:rPr>
              <w:t>801,00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A255F8" w:rsidRDefault="00971387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  <w:r w:rsidRPr="00EC201F">
              <w:rPr>
                <w:rFonts w:ascii="Times New Roman" w:hAnsi="Times New Roman"/>
                <w:bCs/>
                <w:sz w:val="20"/>
                <w:szCs w:val="20"/>
              </w:rPr>
              <w:t>801,00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A255F8" w:rsidRDefault="00971387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A255F8" w:rsidRDefault="00971387" w:rsidP="00114887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255F8" w:rsidRPr="00A255F8" w:rsidRDefault="00971387" w:rsidP="00114887">
            <w:pPr>
              <w:pStyle w:val="a5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16</w:t>
            </w:r>
            <w:r w:rsidRPr="00EC201F">
              <w:rPr>
                <w:rFonts w:ascii="Times New Roman" w:hAnsi="Times New Roman"/>
                <w:bCs/>
                <w:sz w:val="20"/>
                <w:szCs w:val="20"/>
              </w:rPr>
              <w:t>801,00</w:t>
            </w:r>
          </w:p>
        </w:tc>
      </w:tr>
      <w:tr w:rsidR="00C944A3" w:rsidRPr="008F2A5D" w:rsidTr="00114887"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8F2A5D" w:rsidRDefault="00A255F8" w:rsidP="00F13A95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Всего</w:t>
            </w:r>
            <w:r w:rsidR="00C944A3" w:rsidRPr="008F2A5D">
              <w:rPr>
                <w:sz w:val="20"/>
                <w:szCs w:val="20"/>
              </w:rPr>
              <w:t xml:space="preserve"> по муниципальной программе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8F2A5D" w:rsidRDefault="00A255F8" w:rsidP="004E0E84">
            <w:pPr>
              <w:autoSpaceDE w:val="0"/>
              <w:autoSpaceDN w:val="0"/>
              <w:adjustRightIn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917722,00</w:t>
            </w:r>
          </w:p>
        </w:tc>
        <w:tc>
          <w:tcPr>
            <w:tcW w:w="8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E51C11" w:rsidRDefault="00A255F8" w:rsidP="00333BFE">
            <w:pPr>
              <w:pStyle w:val="a5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t>917722,</w:t>
            </w: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00</w:t>
            </w:r>
          </w:p>
        </w:tc>
        <w:tc>
          <w:tcPr>
            <w:tcW w:w="7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E51C11" w:rsidRDefault="00A255F8" w:rsidP="00333BFE">
            <w:pPr>
              <w:pStyle w:val="a5"/>
              <w:ind w:hanging="49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Cs/>
                <w:sz w:val="20"/>
                <w:szCs w:val="20"/>
              </w:rPr>
              <w:lastRenderedPageBreak/>
              <w:t>100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A255F8" w:rsidP="00333BF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A255F8" w:rsidP="00333BF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D72CD3" w:rsidP="00333BFE">
            <w:pPr>
              <w:pStyle w:val="a5"/>
              <w:ind w:firstLine="4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493614,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lastRenderedPageBreak/>
              <w:t>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Default="00D72CD3" w:rsidP="00333BFE">
            <w:pPr>
              <w:jc w:val="center"/>
            </w:pPr>
            <w:r>
              <w:rPr>
                <w:sz w:val="20"/>
                <w:szCs w:val="20"/>
              </w:rPr>
              <w:lastRenderedPageBreak/>
              <w:t>493614,</w:t>
            </w:r>
            <w:r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8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FD178D" w:rsidRDefault="00D72CD3" w:rsidP="00333BF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424108,</w:t>
            </w:r>
            <w:r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8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Default="00D72CD3" w:rsidP="00333BFE">
            <w:pPr>
              <w:jc w:val="center"/>
            </w:pPr>
            <w:r>
              <w:rPr>
                <w:sz w:val="20"/>
                <w:szCs w:val="20"/>
              </w:rPr>
              <w:lastRenderedPageBreak/>
              <w:t>424108,</w:t>
            </w:r>
            <w:r>
              <w:rPr>
                <w:sz w:val="20"/>
                <w:szCs w:val="20"/>
              </w:rPr>
              <w:lastRenderedPageBreak/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Default="00D72CD3" w:rsidP="00333BFE">
            <w:pPr>
              <w:jc w:val="center"/>
            </w:pPr>
            <w:r>
              <w:rPr>
                <w:sz w:val="20"/>
                <w:szCs w:val="20"/>
              </w:rPr>
              <w:lastRenderedPageBreak/>
              <w:t>0,00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92228A" w:rsidRDefault="00D72CD3" w:rsidP="00333BF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944A3" w:rsidRPr="00D72CD3" w:rsidRDefault="00114887" w:rsidP="00333BFE">
            <w:pPr>
              <w:pStyle w:val="a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</w:t>
            </w:r>
          </w:p>
        </w:tc>
        <w:tc>
          <w:tcPr>
            <w:tcW w:w="709" w:type="dxa"/>
          </w:tcPr>
          <w:p w:rsidR="00C944A3" w:rsidRPr="0092228A" w:rsidRDefault="00C944A3" w:rsidP="00333BFE">
            <w:pPr>
              <w:pStyle w:val="a5"/>
              <w:ind w:hanging="75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160480" w:rsidRDefault="00160480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FD03F3" w:rsidRDefault="00FD03F3" w:rsidP="00047737">
      <w:pPr>
        <w:jc w:val="right"/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A24C49">
        <w:t xml:space="preserve"> 2</w:t>
      </w:r>
    </w:p>
    <w:p w:rsidR="00FD2814" w:rsidRDefault="00047737" w:rsidP="00FD2814">
      <w:pPr>
        <w:jc w:val="right"/>
      </w:pPr>
      <w:r>
        <w:t xml:space="preserve">к отчету о реализации в </w:t>
      </w:r>
      <w:r w:rsidRPr="00D41789">
        <w:t>20</w:t>
      </w:r>
      <w:r w:rsidR="009A542A" w:rsidRPr="00D41789">
        <w:t>2</w:t>
      </w:r>
      <w:r w:rsidR="00C944A3" w:rsidRPr="00D41789">
        <w:t>3</w:t>
      </w:r>
      <w:r>
        <w:t xml:space="preserve"> году </w:t>
      </w:r>
    </w:p>
    <w:p w:rsidR="00047737" w:rsidRDefault="00047737" w:rsidP="00FD2814">
      <w:pPr>
        <w:jc w:val="right"/>
      </w:pPr>
      <w:r>
        <w:t xml:space="preserve">муниципальной программы </w:t>
      </w:r>
    </w:p>
    <w:p w:rsidR="00FD2814" w:rsidRDefault="00FD2814" w:rsidP="00FD2814">
      <w:pPr>
        <w:autoSpaceDE w:val="0"/>
        <w:autoSpaceDN w:val="0"/>
        <w:adjustRightInd w:val="0"/>
        <w:jc w:val="right"/>
      </w:pPr>
      <w:r w:rsidRPr="00FC74D2">
        <w:t>Шенкурск</w:t>
      </w:r>
      <w:r>
        <w:t xml:space="preserve">ого </w:t>
      </w:r>
      <w:r w:rsidRPr="00FC74D2">
        <w:t>муниципальн</w:t>
      </w:r>
      <w:r>
        <w:t>ого</w:t>
      </w:r>
      <w:r w:rsidRPr="00FC74D2">
        <w:t xml:space="preserve"> </w:t>
      </w:r>
      <w:r>
        <w:t xml:space="preserve">округа Архангельской области </w:t>
      </w:r>
    </w:p>
    <w:p w:rsidR="00FD2814" w:rsidRDefault="00FD2814" w:rsidP="00FD2814">
      <w:pPr>
        <w:autoSpaceDE w:val="0"/>
        <w:autoSpaceDN w:val="0"/>
        <w:adjustRightInd w:val="0"/>
        <w:jc w:val="right"/>
      </w:pPr>
      <w:r w:rsidRPr="00FC74D2">
        <w:rPr>
          <w:lang w:eastAsia="en-US"/>
        </w:rPr>
        <w:t>«</w:t>
      </w:r>
      <w:r w:rsidRPr="00FC74D2">
        <w:t xml:space="preserve">Развитие физической культуры, спорта и повышение эффективности </w:t>
      </w:r>
    </w:p>
    <w:p w:rsidR="00FD2814" w:rsidRPr="005963AD" w:rsidRDefault="00FD2814" w:rsidP="00FD2814">
      <w:pPr>
        <w:autoSpaceDE w:val="0"/>
        <w:autoSpaceDN w:val="0"/>
        <w:adjustRightInd w:val="0"/>
        <w:jc w:val="right"/>
      </w:pPr>
      <w:r w:rsidRPr="00FC74D2">
        <w:t>реализации молодежной политики в Шенкурском</w:t>
      </w:r>
      <w:r>
        <w:t xml:space="preserve"> </w:t>
      </w:r>
      <w:r w:rsidRPr="00F22E26">
        <w:t>муниципальном</w:t>
      </w:r>
      <w:r>
        <w:t xml:space="preserve"> округе</w:t>
      </w:r>
      <w:r w:rsidRPr="00FC74D2">
        <w:t>»</w:t>
      </w:r>
    </w:p>
    <w:p w:rsidR="00FD2814" w:rsidRPr="005963AD" w:rsidRDefault="00FD2814" w:rsidP="00FD2814">
      <w:pPr>
        <w:autoSpaceDE w:val="0"/>
        <w:autoSpaceDN w:val="0"/>
        <w:adjustRightInd w:val="0"/>
        <w:jc w:val="center"/>
      </w:pPr>
    </w:p>
    <w:p w:rsidR="00DE3C14" w:rsidRDefault="00DE3C14" w:rsidP="004B4325">
      <w:pPr>
        <w:jc w:val="right"/>
      </w:pPr>
    </w:p>
    <w:p w:rsidR="00047737" w:rsidRDefault="00047737" w:rsidP="00047737">
      <w:pPr>
        <w:jc w:val="center"/>
      </w:pPr>
      <w:r>
        <w:t xml:space="preserve">Сведения </w:t>
      </w:r>
    </w:p>
    <w:p w:rsidR="00047737" w:rsidRDefault="00047737" w:rsidP="00047737">
      <w:pPr>
        <w:jc w:val="center"/>
      </w:pPr>
      <w:r>
        <w:t xml:space="preserve">о достижении целевых показателей муниципальной программы </w:t>
      </w:r>
    </w:p>
    <w:p w:rsidR="00553499" w:rsidRDefault="00553499" w:rsidP="00553499">
      <w:pPr>
        <w:autoSpaceDE w:val="0"/>
        <w:autoSpaceDN w:val="0"/>
        <w:adjustRightInd w:val="0"/>
        <w:jc w:val="center"/>
      </w:pPr>
      <w:r w:rsidRPr="00FC74D2">
        <w:t>Шенкурск</w:t>
      </w:r>
      <w:r>
        <w:t xml:space="preserve">ого </w:t>
      </w:r>
      <w:r w:rsidRPr="00FC74D2">
        <w:t>муниципальн</w:t>
      </w:r>
      <w:r>
        <w:t>ого</w:t>
      </w:r>
      <w:r w:rsidRPr="00FC74D2">
        <w:t xml:space="preserve"> </w:t>
      </w:r>
      <w:r>
        <w:t xml:space="preserve">округа Архангельской области </w:t>
      </w:r>
      <w:r w:rsidRPr="00FC74D2">
        <w:rPr>
          <w:lang w:eastAsia="en-US"/>
        </w:rPr>
        <w:t>«</w:t>
      </w:r>
      <w:r w:rsidRPr="00FC74D2">
        <w:t>Развитие физической культуры, спорта и повышение эффективности реализации молодежной политики в Шенкурском</w:t>
      </w:r>
      <w:r>
        <w:t xml:space="preserve"> </w:t>
      </w:r>
      <w:r w:rsidRPr="00F22E26">
        <w:t>муниципальном</w:t>
      </w:r>
      <w:r>
        <w:t xml:space="preserve"> округе</w:t>
      </w:r>
      <w:r w:rsidRPr="00FC74D2">
        <w:t>»</w:t>
      </w:r>
    </w:p>
    <w:p w:rsidR="00047737" w:rsidRDefault="00047737" w:rsidP="00553499">
      <w:pPr>
        <w:autoSpaceDE w:val="0"/>
        <w:autoSpaceDN w:val="0"/>
        <w:adjustRightInd w:val="0"/>
        <w:jc w:val="center"/>
      </w:pPr>
      <w:r>
        <w:t xml:space="preserve">по итогам </w:t>
      </w:r>
      <w:r>
        <w:rPr>
          <w:u w:val="single"/>
        </w:rPr>
        <w:t>20</w:t>
      </w:r>
      <w:r w:rsidR="00BD0096">
        <w:rPr>
          <w:u w:val="single"/>
        </w:rPr>
        <w:t>2</w:t>
      </w:r>
      <w:r w:rsidR="00C944A3">
        <w:rPr>
          <w:u w:val="single"/>
        </w:rPr>
        <w:t>3</w:t>
      </w:r>
      <w:r>
        <w:t xml:space="preserve"> года</w:t>
      </w:r>
    </w:p>
    <w:p w:rsidR="00FD03F3" w:rsidRDefault="00FD03F3" w:rsidP="00553499">
      <w:pPr>
        <w:autoSpaceDE w:val="0"/>
        <w:autoSpaceDN w:val="0"/>
        <w:adjustRightInd w:val="0"/>
        <w:jc w:val="center"/>
      </w:pPr>
    </w:p>
    <w:tbl>
      <w:tblPr>
        <w:tblW w:w="0" w:type="auto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098"/>
        <w:gridCol w:w="1422"/>
        <w:gridCol w:w="1278"/>
        <w:gridCol w:w="990"/>
        <w:gridCol w:w="1276"/>
        <w:gridCol w:w="1276"/>
        <w:gridCol w:w="1498"/>
        <w:gridCol w:w="1337"/>
        <w:gridCol w:w="1067"/>
        <w:gridCol w:w="2421"/>
      </w:tblGrid>
      <w:tr w:rsidR="00C944A3" w:rsidRPr="0087789C" w:rsidTr="00615E0B">
        <w:trPr>
          <w:tblHeader/>
        </w:trPr>
        <w:tc>
          <w:tcPr>
            <w:tcW w:w="20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Наименование целевого показателя</w:t>
            </w:r>
          </w:p>
        </w:tc>
        <w:tc>
          <w:tcPr>
            <w:tcW w:w="142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Исполнитель</w:t>
            </w:r>
          </w:p>
        </w:tc>
        <w:tc>
          <w:tcPr>
            <w:tcW w:w="12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Единица измерения</w:t>
            </w:r>
          </w:p>
        </w:tc>
        <w:tc>
          <w:tcPr>
            <w:tcW w:w="744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>Значения целевого показателя</w:t>
            </w:r>
          </w:p>
        </w:tc>
        <w:tc>
          <w:tcPr>
            <w:tcW w:w="24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bCs/>
                <w:sz w:val="20"/>
                <w:szCs w:val="20"/>
              </w:rPr>
              <w:t xml:space="preserve">Обоснование отклонения в отчетном году фактического значения целевого показателя от планового значения целевого показателя </w:t>
            </w:r>
            <w:hyperlink r:id="rId9" w:history="1">
              <w:r w:rsidRPr="0087789C">
                <w:rPr>
                  <w:sz w:val="20"/>
                  <w:szCs w:val="20"/>
                </w:rPr>
                <w:t>&lt;*&gt;</w:t>
              </w:r>
            </w:hyperlink>
          </w:p>
        </w:tc>
      </w:tr>
      <w:tr w:rsidR="00C944A3" w:rsidRPr="0087789C" w:rsidTr="00615E0B">
        <w:trPr>
          <w:tblHeader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26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фактические за 2 года, предшествующие отчетному году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 xml:space="preserve">плановое, на </w:t>
            </w:r>
            <w:r>
              <w:rPr>
                <w:sz w:val="20"/>
                <w:szCs w:val="20"/>
              </w:rPr>
              <w:t>2023</w:t>
            </w:r>
            <w:r w:rsidRPr="008778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4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фактическое, за 2023</w:t>
            </w:r>
            <w:r w:rsidRPr="0087789C">
              <w:rPr>
                <w:sz w:val="20"/>
                <w:szCs w:val="20"/>
              </w:rPr>
              <w:t xml:space="preserve"> год</w:t>
            </w:r>
          </w:p>
        </w:tc>
        <w:tc>
          <w:tcPr>
            <w:tcW w:w="133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степень достижения планового значения целевого показателя, %</w:t>
            </w:r>
          </w:p>
        </w:tc>
        <w:tc>
          <w:tcPr>
            <w:tcW w:w="10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 xml:space="preserve">плановое на </w:t>
            </w:r>
            <w:r>
              <w:rPr>
                <w:sz w:val="20"/>
                <w:szCs w:val="20"/>
              </w:rPr>
              <w:t>2024 год</w:t>
            </w: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944A3" w:rsidRPr="0087789C" w:rsidTr="00615E0B">
        <w:trPr>
          <w:tblHeader/>
        </w:trPr>
        <w:tc>
          <w:tcPr>
            <w:tcW w:w="20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2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27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2021 </w:t>
            </w:r>
            <w:r w:rsidRPr="0087789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2022 </w:t>
            </w:r>
            <w:r w:rsidRPr="0087789C">
              <w:rPr>
                <w:sz w:val="20"/>
                <w:szCs w:val="20"/>
              </w:rPr>
              <w:t>год</w:t>
            </w: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49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33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10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  <w:tc>
          <w:tcPr>
            <w:tcW w:w="24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</w:p>
        </w:tc>
      </w:tr>
      <w:tr w:rsidR="00C944A3" w:rsidRPr="0087789C" w:rsidTr="00615E0B">
        <w:trPr>
          <w:tblHeader/>
        </w:trPr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1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2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3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4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6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7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8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9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87789C" w:rsidRDefault="00C944A3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 w:rsidRPr="0087789C">
              <w:rPr>
                <w:sz w:val="20"/>
                <w:szCs w:val="20"/>
              </w:rPr>
              <w:t>10</w:t>
            </w:r>
          </w:p>
        </w:tc>
      </w:tr>
      <w:tr w:rsidR="00C944A3" w:rsidRPr="00601FF6" w:rsidTr="00333BFE"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944A3" w:rsidRPr="00601FF6" w:rsidRDefault="00601FF6" w:rsidP="00C944A3">
            <w:pPr>
              <w:autoSpaceDE w:val="0"/>
              <w:autoSpaceDN w:val="0"/>
              <w:adjustRightInd w:val="0"/>
              <w:jc w:val="both"/>
              <w:rPr>
                <w:sz w:val="20"/>
                <w:szCs w:val="20"/>
              </w:rPr>
            </w:pPr>
            <w:r w:rsidRPr="00601FF6">
              <w:rPr>
                <w:sz w:val="20"/>
                <w:szCs w:val="20"/>
              </w:rPr>
              <w:t>Подпрограмма № 1 «Развитие физической культуры и  спорта  в Шенкурском  муниципальном округе»</w:t>
            </w:r>
          </w:p>
        </w:tc>
      </w:tr>
      <w:tr w:rsidR="00601FF6" w:rsidRPr="0087789C" w:rsidTr="00333BF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601FF6" w:rsidP="00601FF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1.1</w:t>
            </w:r>
            <w:r w:rsidRPr="00D059EB">
              <w:rPr>
                <w:sz w:val="20"/>
                <w:szCs w:val="20"/>
              </w:rPr>
              <w:t xml:space="preserve">. Доля граждан, систематически занимающихся физической культурой и спортом, от общей численности населения Шенкурского </w:t>
            </w:r>
            <w:r>
              <w:rPr>
                <w:sz w:val="20"/>
                <w:szCs w:val="20"/>
              </w:rPr>
              <w:t>муниципального округа Архангельской области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B73209" w:rsidRDefault="00601FF6" w:rsidP="00333BFE">
            <w:pPr>
              <w:jc w:val="both"/>
            </w:pPr>
            <w:r w:rsidRPr="00B73209">
              <w:rPr>
                <w:sz w:val="20"/>
                <w:szCs w:val="20"/>
              </w:rPr>
              <w:t>отдел культуры</w:t>
            </w:r>
            <w:r>
              <w:rPr>
                <w:sz w:val="20"/>
                <w:szCs w:val="20"/>
              </w:rPr>
              <w:t xml:space="preserve"> и</w:t>
            </w:r>
            <w:r w:rsidRPr="00B73209">
              <w:rPr>
                <w:sz w:val="20"/>
                <w:szCs w:val="20"/>
              </w:rPr>
              <w:t xml:space="preserve"> спорта администрации Шенкурского муниципального округа Архангельской области</w:t>
            </w:r>
            <w:r>
              <w:rPr>
                <w:sz w:val="20"/>
                <w:szCs w:val="20"/>
              </w:rPr>
              <w:t xml:space="preserve">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B73209" w:rsidRDefault="00601FF6" w:rsidP="00333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292FF0" w:rsidRDefault="00601FF6" w:rsidP="002745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601FF6" w:rsidP="002745F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059EB">
              <w:rPr>
                <w:sz w:val="20"/>
                <w:szCs w:val="20"/>
              </w:rPr>
              <w:t>47,2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601FF6" w:rsidP="00601FF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059EB">
              <w:rPr>
                <w:sz w:val="20"/>
                <w:szCs w:val="20"/>
              </w:rPr>
              <w:t>50,3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D41789" w:rsidP="00601FF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57,2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87789C" w:rsidRDefault="00D41789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601FF6" w:rsidP="002745F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55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41789" w:rsidRDefault="00D41789" w:rsidP="00D4178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д</w:t>
            </w:r>
            <w:r w:rsidRPr="00D059EB">
              <w:rPr>
                <w:sz w:val="20"/>
                <w:szCs w:val="20"/>
              </w:rPr>
              <w:t>ол</w:t>
            </w:r>
            <w:r>
              <w:rPr>
                <w:sz w:val="20"/>
                <w:szCs w:val="20"/>
              </w:rPr>
              <w:t>и</w:t>
            </w:r>
            <w:r w:rsidRPr="00D059EB">
              <w:rPr>
                <w:sz w:val="20"/>
                <w:szCs w:val="20"/>
              </w:rPr>
              <w:t xml:space="preserve"> граждан, систематически занимающихся физической культурой и спортом, от общей численности населения Шенкурского </w:t>
            </w:r>
            <w:r>
              <w:rPr>
                <w:sz w:val="20"/>
                <w:szCs w:val="20"/>
              </w:rPr>
              <w:t>муниципального округа Архангельской области</w:t>
            </w:r>
          </w:p>
        </w:tc>
      </w:tr>
      <w:tr w:rsidR="00601FF6" w:rsidRPr="0087789C" w:rsidTr="00333BF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601FF6" w:rsidP="00601FF6">
            <w:pPr>
              <w:autoSpaceDE w:val="0"/>
              <w:snapToGri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1.2.</w:t>
            </w:r>
            <w:r w:rsidRPr="00D059EB">
              <w:rPr>
                <w:sz w:val="20"/>
                <w:szCs w:val="20"/>
              </w:rPr>
              <w:t xml:space="preserve">  Количество </w:t>
            </w:r>
            <w:r w:rsidRPr="00D059EB">
              <w:rPr>
                <w:sz w:val="20"/>
                <w:szCs w:val="20"/>
              </w:rPr>
              <w:lastRenderedPageBreak/>
              <w:t>проведенных мероприятий в сфере физической культуры и спорта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B73209" w:rsidRDefault="00601FF6" w:rsidP="00333BFE">
            <w:pPr>
              <w:jc w:val="both"/>
              <w:rPr>
                <w:sz w:val="20"/>
                <w:szCs w:val="20"/>
              </w:rPr>
            </w:pPr>
            <w:r w:rsidRPr="00B73209">
              <w:rPr>
                <w:sz w:val="20"/>
                <w:szCs w:val="20"/>
              </w:rPr>
              <w:lastRenderedPageBreak/>
              <w:t>культуры</w:t>
            </w:r>
            <w:r>
              <w:rPr>
                <w:sz w:val="20"/>
                <w:szCs w:val="20"/>
              </w:rPr>
              <w:t xml:space="preserve"> и</w:t>
            </w:r>
            <w:r w:rsidRPr="00B73209">
              <w:rPr>
                <w:sz w:val="20"/>
                <w:szCs w:val="20"/>
              </w:rPr>
              <w:t xml:space="preserve"> </w:t>
            </w:r>
            <w:r w:rsidRPr="00B73209">
              <w:rPr>
                <w:sz w:val="20"/>
                <w:szCs w:val="20"/>
              </w:rPr>
              <w:lastRenderedPageBreak/>
              <w:t>отдел спорта администрации Шенкурского муниципального округа Архангельской области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Default="00601FF6" w:rsidP="00333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Default="00601FF6" w:rsidP="002745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601FF6" w:rsidP="002745F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601FF6" w:rsidP="00601FF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059EB">
              <w:rPr>
                <w:sz w:val="20"/>
                <w:szCs w:val="20"/>
              </w:rPr>
              <w:t>114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D41789" w:rsidP="00601FF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133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87789C" w:rsidRDefault="00D41789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117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Default="00601FF6" w:rsidP="002745F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116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601FF6" w:rsidRDefault="00D41789" w:rsidP="00D4178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</w:t>
            </w:r>
            <w:r w:rsidRPr="00D059EB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а</w:t>
            </w:r>
            <w:r w:rsidRPr="00D059EB">
              <w:rPr>
                <w:sz w:val="20"/>
                <w:szCs w:val="20"/>
              </w:rPr>
              <w:t xml:space="preserve"> </w:t>
            </w:r>
            <w:r w:rsidRPr="00D059EB">
              <w:rPr>
                <w:sz w:val="20"/>
                <w:szCs w:val="20"/>
              </w:rPr>
              <w:lastRenderedPageBreak/>
              <w:t>проведенных мероприятий в сфере физической культуры и спорта</w:t>
            </w:r>
          </w:p>
        </w:tc>
      </w:tr>
      <w:tr w:rsidR="00601FF6" w:rsidRPr="00601FF6" w:rsidTr="00601FF6">
        <w:tc>
          <w:tcPr>
            <w:tcW w:w="14663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601FF6" w:rsidRDefault="00601FF6" w:rsidP="00333BF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 w:rsidRPr="00601FF6">
              <w:rPr>
                <w:sz w:val="20"/>
                <w:szCs w:val="20"/>
              </w:rPr>
              <w:lastRenderedPageBreak/>
              <w:t>Подпрограмма № 2 «Молодежь Шенкурского муниципального  округа»</w:t>
            </w:r>
          </w:p>
        </w:tc>
      </w:tr>
      <w:tr w:rsidR="00601FF6" w:rsidRPr="0087789C" w:rsidTr="00333BF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81E47" w:rsidRDefault="00601FF6" w:rsidP="00601FF6">
            <w:pPr>
              <w:rPr>
                <w:sz w:val="20"/>
                <w:szCs w:val="20"/>
              </w:rPr>
            </w:pPr>
            <w:r w:rsidRPr="00D81E47">
              <w:rPr>
                <w:sz w:val="20"/>
                <w:szCs w:val="20"/>
              </w:rPr>
              <w:t>2.1. Доля молодежи, участвующих в районных спортивных мероприятиях, по отношению к общему количеству населения Шенкурского муниципального округа Архангельской области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B73209" w:rsidRDefault="00601FF6" w:rsidP="00333BFE">
            <w:pPr>
              <w:jc w:val="both"/>
              <w:rPr>
                <w:sz w:val="20"/>
                <w:szCs w:val="20"/>
              </w:rPr>
            </w:pPr>
            <w:r w:rsidRPr="00B73209">
              <w:rPr>
                <w:sz w:val="20"/>
                <w:szCs w:val="20"/>
              </w:rPr>
              <w:t>отдел культуры</w:t>
            </w:r>
            <w:r>
              <w:rPr>
                <w:sz w:val="20"/>
                <w:szCs w:val="20"/>
              </w:rPr>
              <w:t xml:space="preserve"> и</w:t>
            </w:r>
            <w:r w:rsidRPr="00B73209">
              <w:rPr>
                <w:sz w:val="20"/>
                <w:szCs w:val="20"/>
              </w:rPr>
              <w:t xml:space="preserve"> спорта администрации Шенкурского муниципального округа Архангельской области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B73209" w:rsidRDefault="00601FF6" w:rsidP="00333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процентов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292FF0" w:rsidRDefault="00601FF6" w:rsidP="002745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601FF6" w:rsidP="00601FF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059EB">
              <w:rPr>
                <w:sz w:val="20"/>
                <w:szCs w:val="20"/>
              </w:rPr>
              <w:t>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601FF6" w:rsidP="00601FF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059EB">
              <w:rPr>
                <w:sz w:val="20"/>
                <w:szCs w:val="20"/>
              </w:rPr>
              <w:t>20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E82BFF" w:rsidP="00601FF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87789C" w:rsidRDefault="00E82BFF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100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601FF6" w:rsidP="002745F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87789C" w:rsidRDefault="00601FF6" w:rsidP="00333BFE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</w:p>
        </w:tc>
      </w:tr>
      <w:tr w:rsidR="00601FF6" w:rsidRPr="0087789C" w:rsidTr="00333BFE">
        <w:tc>
          <w:tcPr>
            <w:tcW w:w="20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601FF6" w:rsidP="00601F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2.2</w:t>
            </w:r>
            <w:r w:rsidRPr="00D059EB">
              <w:rPr>
                <w:sz w:val="20"/>
                <w:szCs w:val="20"/>
              </w:rPr>
              <w:t xml:space="preserve">. Количество проведенных мероприятий для молодёжи </w:t>
            </w:r>
          </w:p>
        </w:tc>
        <w:tc>
          <w:tcPr>
            <w:tcW w:w="14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B73209" w:rsidRDefault="00601FF6" w:rsidP="00333BFE">
            <w:pPr>
              <w:jc w:val="both"/>
            </w:pPr>
            <w:r w:rsidRPr="00B73209">
              <w:rPr>
                <w:sz w:val="20"/>
                <w:szCs w:val="20"/>
              </w:rPr>
              <w:t>отдел культуры</w:t>
            </w:r>
            <w:r>
              <w:rPr>
                <w:sz w:val="20"/>
                <w:szCs w:val="20"/>
              </w:rPr>
              <w:t xml:space="preserve"> и</w:t>
            </w:r>
            <w:r w:rsidRPr="00B73209">
              <w:rPr>
                <w:sz w:val="20"/>
                <w:szCs w:val="20"/>
              </w:rPr>
              <w:t xml:space="preserve"> спорта администрации Шенкурского муниципального округа Архангельской области</w:t>
            </w:r>
            <w:r>
              <w:rPr>
                <w:sz w:val="20"/>
                <w:szCs w:val="20"/>
              </w:rPr>
              <w:t xml:space="preserve">  </w:t>
            </w:r>
          </w:p>
        </w:tc>
        <w:tc>
          <w:tcPr>
            <w:tcW w:w="12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B73209" w:rsidRDefault="00601FF6" w:rsidP="00333BFE">
            <w:pPr>
              <w:pStyle w:val="ConsPlusCell"/>
              <w:widowControl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единиц</w:t>
            </w:r>
          </w:p>
        </w:tc>
        <w:tc>
          <w:tcPr>
            <w:tcW w:w="9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292FF0" w:rsidRDefault="00601FF6" w:rsidP="002745F1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601FF6" w:rsidP="00601FF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059EB">
              <w:rPr>
                <w:sz w:val="20"/>
                <w:szCs w:val="20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601FF6" w:rsidP="00601FF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 w:rsidRPr="00D059EB">
              <w:rPr>
                <w:sz w:val="20"/>
                <w:szCs w:val="20"/>
              </w:rPr>
              <w:t>11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601FF6" w:rsidP="00601FF6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18</w:t>
            </w:r>
          </w:p>
        </w:tc>
        <w:tc>
          <w:tcPr>
            <w:tcW w:w="13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87789C" w:rsidRDefault="00601FF6" w:rsidP="00333BFE">
            <w:pPr>
              <w:autoSpaceDE w:val="0"/>
              <w:autoSpaceDN w:val="0"/>
              <w:adjustRightInd w:val="0"/>
              <w:contextualSpacing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164</w:t>
            </w:r>
          </w:p>
        </w:tc>
        <w:tc>
          <w:tcPr>
            <w:tcW w:w="10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D059EB" w:rsidRDefault="00601FF6" w:rsidP="002745F1">
            <w:pPr>
              <w:autoSpaceDE w:val="0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12</w:t>
            </w:r>
          </w:p>
        </w:tc>
        <w:tc>
          <w:tcPr>
            <w:tcW w:w="24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FF6" w:rsidRPr="0087789C" w:rsidRDefault="00D41789" w:rsidP="00D41789">
            <w:pPr>
              <w:autoSpaceDE w:val="0"/>
              <w:autoSpaceDN w:val="0"/>
              <w:adjustRightInd w:val="0"/>
              <w:contextualSpacing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увеличение к</w:t>
            </w:r>
            <w:r w:rsidRPr="00D059EB">
              <w:rPr>
                <w:sz w:val="20"/>
                <w:szCs w:val="20"/>
              </w:rPr>
              <w:t>оличеств</w:t>
            </w:r>
            <w:r>
              <w:rPr>
                <w:sz w:val="20"/>
                <w:szCs w:val="20"/>
              </w:rPr>
              <w:t>а</w:t>
            </w:r>
            <w:r w:rsidRPr="00D059EB">
              <w:rPr>
                <w:sz w:val="20"/>
                <w:szCs w:val="20"/>
              </w:rPr>
              <w:t xml:space="preserve"> проведенных мероприятий для молодёжи</w:t>
            </w:r>
          </w:p>
        </w:tc>
      </w:tr>
    </w:tbl>
    <w:p w:rsidR="00047737" w:rsidRDefault="00047737" w:rsidP="00047737">
      <w:pPr>
        <w:sectPr w:rsidR="00047737" w:rsidSect="00160480">
          <w:pgSz w:w="16838" w:h="11906" w:orient="landscape"/>
          <w:pgMar w:top="851" w:right="1134" w:bottom="850" w:left="1134" w:header="708" w:footer="708" w:gutter="0"/>
          <w:cols w:space="720"/>
        </w:sectPr>
      </w:pPr>
    </w:p>
    <w:p w:rsidR="00047737" w:rsidRDefault="00047737" w:rsidP="00047737">
      <w:pPr>
        <w:jc w:val="right"/>
      </w:pPr>
      <w:r>
        <w:lastRenderedPageBreak/>
        <w:t>Приложение №</w:t>
      </w:r>
      <w:r w:rsidR="004005AA">
        <w:t>3</w:t>
      </w:r>
    </w:p>
    <w:p w:rsidR="00047737" w:rsidRDefault="00047737" w:rsidP="00047737">
      <w:pPr>
        <w:jc w:val="right"/>
      </w:pPr>
      <w:r>
        <w:t xml:space="preserve">к отчету о реализации в </w:t>
      </w:r>
      <w:r w:rsidRPr="00615E0B">
        <w:t>20</w:t>
      </w:r>
      <w:r w:rsidR="00E74FEC" w:rsidRPr="00615E0B">
        <w:t>2</w:t>
      </w:r>
      <w:r w:rsidR="00C944A3" w:rsidRPr="00615E0B">
        <w:t>3</w:t>
      </w:r>
      <w:r>
        <w:t xml:space="preserve"> году </w:t>
      </w:r>
    </w:p>
    <w:p w:rsidR="00047737" w:rsidRDefault="00047737" w:rsidP="00047737">
      <w:pPr>
        <w:jc w:val="right"/>
      </w:pPr>
      <w:r>
        <w:t xml:space="preserve">муниципальной программы </w:t>
      </w:r>
    </w:p>
    <w:p w:rsidR="00ED38CF" w:rsidRDefault="00ED38CF" w:rsidP="00ED38CF">
      <w:pPr>
        <w:autoSpaceDE w:val="0"/>
        <w:autoSpaceDN w:val="0"/>
        <w:adjustRightInd w:val="0"/>
        <w:jc w:val="right"/>
      </w:pPr>
      <w:r w:rsidRPr="005963AD">
        <w:t xml:space="preserve"> </w:t>
      </w:r>
      <w:r w:rsidRPr="00FC74D2">
        <w:t>Шенкурск</w:t>
      </w:r>
      <w:r>
        <w:t xml:space="preserve">ого </w:t>
      </w:r>
      <w:r w:rsidRPr="00FC74D2">
        <w:t>муниципальн</w:t>
      </w:r>
      <w:r>
        <w:t>ого</w:t>
      </w:r>
      <w:r w:rsidRPr="00FC74D2">
        <w:t xml:space="preserve"> </w:t>
      </w:r>
      <w:r>
        <w:t>округа Архангельской области</w:t>
      </w:r>
    </w:p>
    <w:p w:rsidR="00ED38CF" w:rsidRDefault="00ED38CF" w:rsidP="00ED38CF">
      <w:pPr>
        <w:autoSpaceDE w:val="0"/>
        <w:autoSpaceDN w:val="0"/>
        <w:adjustRightInd w:val="0"/>
        <w:jc w:val="right"/>
      </w:pPr>
      <w:r>
        <w:t xml:space="preserve"> </w:t>
      </w:r>
      <w:r w:rsidRPr="00FC74D2">
        <w:rPr>
          <w:lang w:eastAsia="en-US"/>
        </w:rPr>
        <w:t>«</w:t>
      </w:r>
      <w:r w:rsidRPr="00FC74D2">
        <w:t xml:space="preserve">Развитие физической культуры, спорта и повышение эффективности реализации </w:t>
      </w:r>
    </w:p>
    <w:p w:rsidR="00ED38CF" w:rsidRPr="005963AD" w:rsidRDefault="00ED38CF" w:rsidP="00ED38CF">
      <w:pPr>
        <w:autoSpaceDE w:val="0"/>
        <w:autoSpaceDN w:val="0"/>
        <w:adjustRightInd w:val="0"/>
        <w:jc w:val="right"/>
      </w:pPr>
      <w:r w:rsidRPr="00FC74D2">
        <w:t>молодежной политики в Шенкурском</w:t>
      </w:r>
      <w:r>
        <w:t xml:space="preserve"> </w:t>
      </w:r>
      <w:r w:rsidRPr="00F22E26">
        <w:t>муниципальном</w:t>
      </w:r>
      <w:r>
        <w:t xml:space="preserve"> округе</w:t>
      </w:r>
      <w:r w:rsidRPr="00FC74D2">
        <w:t>»</w:t>
      </w:r>
    </w:p>
    <w:p w:rsidR="00ED38CF" w:rsidRPr="005963AD" w:rsidRDefault="00ED38CF" w:rsidP="00ED38CF">
      <w:pPr>
        <w:autoSpaceDE w:val="0"/>
        <w:autoSpaceDN w:val="0"/>
        <w:adjustRightInd w:val="0"/>
        <w:jc w:val="right"/>
      </w:pPr>
    </w:p>
    <w:p w:rsidR="00047737" w:rsidRDefault="00047737" w:rsidP="00047737">
      <w:pPr>
        <w:jc w:val="right"/>
      </w:pPr>
    </w:p>
    <w:p w:rsidR="00047737" w:rsidRDefault="00047737" w:rsidP="00047737">
      <w:pPr>
        <w:jc w:val="center"/>
      </w:pPr>
      <w:r>
        <w:t>Оценка</w:t>
      </w:r>
    </w:p>
    <w:p w:rsidR="00615E0B" w:rsidRDefault="00047737" w:rsidP="00615E0B">
      <w:pPr>
        <w:jc w:val="center"/>
      </w:pPr>
      <w:r>
        <w:t xml:space="preserve">эффективности реализации </w:t>
      </w:r>
      <w:r w:rsidR="00ED38CF" w:rsidRPr="005963AD">
        <w:t xml:space="preserve">муниципальной программы </w:t>
      </w:r>
      <w:r w:rsidR="00ED38CF" w:rsidRPr="00FC74D2">
        <w:t>Шенкурск</w:t>
      </w:r>
      <w:r w:rsidR="00ED38CF">
        <w:t xml:space="preserve">ого </w:t>
      </w:r>
      <w:r w:rsidR="00ED38CF" w:rsidRPr="00FC74D2">
        <w:t>муниципальн</w:t>
      </w:r>
      <w:r w:rsidR="00ED38CF">
        <w:t>ого</w:t>
      </w:r>
      <w:r w:rsidR="00ED38CF" w:rsidRPr="00FC74D2">
        <w:t xml:space="preserve"> </w:t>
      </w:r>
      <w:r w:rsidR="00ED38CF">
        <w:t xml:space="preserve">округа Архангельской области </w:t>
      </w:r>
    </w:p>
    <w:p w:rsidR="00ED38CF" w:rsidRDefault="00ED38CF" w:rsidP="00615E0B">
      <w:pPr>
        <w:jc w:val="center"/>
      </w:pPr>
      <w:r w:rsidRPr="00FC74D2">
        <w:rPr>
          <w:lang w:eastAsia="en-US"/>
        </w:rPr>
        <w:t>«</w:t>
      </w:r>
      <w:r w:rsidRPr="00FC74D2">
        <w:t>Развитие физической культуры, спорта и повышение эффективности реализации молодежной политики в Шенкурском</w:t>
      </w:r>
      <w:r>
        <w:t xml:space="preserve"> </w:t>
      </w:r>
      <w:r w:rsidRPr="00F22E26">
        <w:t>муниципальном</w:t>
      </w:r>
      <w:r>
        <w:t xml:space="preserve"> округе</w:t>
      </w:r>
      <w:r w:rsidRPr="00FC74D2">
        <w:t>»</w:t>
      </w:r>
    </w:p>
    <w:p w:rsidR="00ED38CF" w:rsidRDefault="00ED38CF" w:rsidP="00ED38CF">
      <w:pPr>
        <w:autoSpaceDE w:val="0"/>
        <w:autoSpaceDN w:val="0"/>
        <w:adjustRightInd w:val="0"/>
        <w:jc w:val="center"/>
      </w:pPr>
      <w:r>
        <w:t xml:space="preserve"> </w:t>
      </w:r>
      <w:r w:rsidR="00047737" w:rsidRPr="00615E0B">
        <w:t>за 20</w:t>
      </w:r>
      <w:r w:rsidR="00E74FEC" w:rsidRPr="00615E0B">
        <w:t>2</w:t>
      </w:r>
      <w:r w:rsidR="00C944A3" w:rsidRPr="00615E0B">
        <w:t>3</w:t>
      </w:r>
      <w:r w:rsidR="00047737">
        <w:t xml:space="preserve"> год</w:t>
      </w:r>
      <w:r w:rsidR="00D41789">
        <w:t xml:space="preserve"> </w:t>
      </w:r>
    </w:p>
    <w:p w:rsidR="00071A2B" w:rsidRDefault="00071A2B" w:rsidP="00ED38CF">
      <w:pPr>
        <w:autoSpaceDE w:val="0"/>
        <w:autoSpaceDN w:val="0"/>
        <w:adjustRightInd w:val="0"/>
        <w:jc w:val="center"/>
      </w:pPr>
    </w:p>
    <w:tbl>
      <w:tblPr>
        <w:tblW w:w="14625" w:type="dxa"/>
        <w:tblInd w:w="9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70"/>
        <w:gridCol w:w="2552"/>
        <w:gridCol w:w="1561"/>
        <w:gridCol w:w="1985"/>
        <w:gridCol w:w="1702"/>
        <w:gridCol w:w="1844"/>
        <w:gridCol w:w="2411"/>
      </w:tblGrid>
      <w:tr w:rsidR="00071A2B" w:rsidTr="00071A2B">
        <w:trPr>
          <w:trHeight w:val="533"/>
        </w:trPr>
        <w:tc>
          <w:tcPr>
            <w:tcW w:w="2569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Показатели</w:t>
            </w:r>
          </w:p>
        </w:tc>
        <w:tc>
          <w:tcPr>
            <w:tcW w:w="2551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Порядок расчета показателей</w:t>
            </w:r>
          </w:p>
        </w:tc>
        <w:tc>
          <w:tcPr>
            <w:tcW w:w="1560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Диапазон оценки</w:t>
            </w:r>
          </w:p>
        </w:tc>
        <w:tc>
          <w:tcPr>
            <w:tcW w:w="1984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Значение показателя (Zj)</w:t>
            </w:r>
          </w:p>
        </w:tc>
        <w:tc>
          <w:tcPr>
            <w:tcW w:w="1701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Вес показателя (uj)</w:t>
            </w:r>
          </w:p>
        </w:tc>
        <w:tc>
          <w:tcPr>
            <w:tcW w:w="1843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Итоговая оценка (Zj x uj)</w:t>
            </w:r>
          </w:p>
        </w:tc>
        <w:tc>
          <w:tcPr>
            <w:tcW w:w="2410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Примечание</w:t>
            </w:r>
          </w:p>
        </w:tc>
      </w:tr>
      <w:tr w:rsidR="00071A2B" w:rsidTr="00071A2B">
        <w:trPr>
          <w:trHeight w:val="330"/>
        </w:trPr>
        <w:tc>
          <w:tcPr>
            <w:tcW w:w="2569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2551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</w:t>
            </w:r>
          </w:p>
        </w:tc>
        <w:tc>
          <w:tcPr>
            <w:tcW w:w="1560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</w:t>
            </w:r>
          </w:p>
        </w:tc>
        <w:tc>
          <w:tcPr>
            <w:tcW w:w="1984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1701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</w:t>
            </w:r>
          </w:p>
        </w:tc>
        <w:tc>
          <w:tcPr>
            <w:tcW w:w="1843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6</w:t>
            </w:r>
          </w:p>
        </w:tc>
        <w:tc>
          <w:tcPr>
            <w:tcW w:w="2410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7</w:t>
            </w:r>
          </w:p>
        </w:tc>
      </w:tr>
      <w:tr w:rsidR="00071A2B" w:rsidTr="00071A2B">
        <w:trPr>
          <w:trHeight w:val="1183"/>
        </w:trPr>
        <w:tc>
          <w:tcPr>
            <w:tcW w:w="2569" w:type="dxa"/>
            <w:hideMark/>
          </w:tcPr>
          <w:p w:rsidR="00071A2B" w:rsidRDefault="00071A2B" w:rsidP="00071A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1. Выполнение мероприятий муниципальной программы в отчетном периоде</w:t>
            </w:r>
          </w:p>
        </w:tc>
        <w:tc>
          <w:tcPr>
            <w:tcW w:w="2551" w:type="dxa"/>
            <w:hideMark/>
          </w:tcPr>
          <w:p w:rsidR="00071A2B" w:rsidRDefault="00071A2B" w:rsidP="00071A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Доля выполненных мероприятий от общего числа запланированных в отчетном периоде мероприятий </w:t>
            </w:r>
          </w:p>
        </w:tc>
        <w:tc>
          <w:tcPr>
            <w:tcW w:w="1560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1843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30</w:t>
            </w:r>
          </w:p>
        </w:tc>
        <w:tc>
          <w:tcPr>
            <w:tcW w:w="2410" w:type="dxa"/>
            <w:hideMark/>
          </w:tcPr>
          <w:p w:rsidR="00071A2B" w:rsidRPr="008C58A1" w:rsidRDefault="00071A2B" w:rsidP="00071A2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1A2B" w:rsidTr="00071A2B">
        <w:trPr>
          <w:trHeight w:val="1183"/>
        </w:trPr>
        <w:tc>
          <w:tcPr>
            <w:tcW w:w="2569" w:type="dxa"/>
            <w:hideMark/>
          </w:tcPr>
          <w:p w:rsidR="00071A2B" w:rsidRDefault="00071A2B" w:rsidP="00071A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 xml:space="preserve">2. Соответствие достигнутых в отчетном периоде целевых показателей (индикаторов) целевым показателям (индикаторам), утвержденным в муниципальной программе </w:t>
            </w:r>
          </w:p>
        </w:tc>
        <w:tc>
          <w:tcPr>
            <w:tcW w:w="2551" w:type="dxa"/>
            <w:hideMark/>
          </w:tcPr>
          <w:p w:rsidR="00071A2B" w:rsidRDefault="00071A2B" w:rsidP="00071A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Среднее арифметическое значение степени достижения целевых показателей муниципальной программы</w:t>
            </w:r>
          </w:p>
        </w:tc>
        <w:tc>
          <w:tcPr>
            <w:tcW w:w="1560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1843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50</w:t>
            </w:r>
          </w:p>
        </w:tc>
        <w:tc>
          <w:tcPr>
            <w:tcW w:w="2410" w:type="dxa"/>
            <w:hideMark/>
          </w:tcPr>
          <w:p w:rsidR="00071A2B" w:rsidRPr="008C58A1" w:rsidRDefault="00071A2B" w:rsidP="00071A2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1A2B" w:rsidTr="00071A2B">
        <w:trPr>
          <w:trHeight w:val="1531"/>
        </w:trPr>
        <w:tc>
          <w:tcPr>
            <w:tcW w:w="2569" w:type="dxa"/>
            <w:hideMark/>
          </w:tcPr>
          <w:p w:rsidR="00071A2B" w:rsidRDefault="00071A2B" w:rsidP="00071A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3. Уровень эффективности расходования средств муниципальной программы в отчетном финансовом периоде</w:t>
            </w:r>
          </w:p>
        </w:tc>
        <w:tc>
          <w:tcPr>
            <w:tcW w:w="2551" w:type="dxa"/>
            <w:hideMark/>
          </w:tcPr>
          <w:p w:rsidR="00071A2B" w:rsidRDefault="00071A2B" w:rsidP="00071A2B">
            <w:pPr>
              <w:jc w:val="both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Отношение фактического объема финансирования к объему финансирования, запланированному муниципальной программой</w:t>
            </w:r>
          </w:p>
        </w:tc>
        <w:tc>
          <w:tcPr>
            <w:tcW w:w="1560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от 0 до 1</w:t>
            </w:r>
          </w:p>
        </w:tc>
        <w:tc>
          <w:tcPr>
            <w:tcW w:w="1984" w:type="dxa"/>
            <w:shd w:val="clear" w:color="auto" w:fill="FFFFFF"/>
            <w:hideMark/>
          </w:tcPr>
          <w:p w:rsidR="00071A2B" w:rsidRPr="00274558" w:rsidRDefault="00071A2B" w:rsidP="00071A2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1</w:t>
            </w:r>
          </w:p>
        </w:tc>
        <w:tc>
          <w:tcPr>
            <w:tcW w:w="1701" w:type="dxa"/>
            <w:hideMark/>
          </w:tcPr>
          <w:p w:rsidR="00071A2B" w:rsidRDefault="00071A2B" w:rsidP="00071A2B">
            <w:pPr>
              <w:jc w:val="center"/>
              <w:rPr>
                <w:color w:val="000000"/>
                <w:sz w:val="20"/>
                <w:szCs w:val="20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1843" w:type="dxa"/>
            <w:hideMark/>
          </w:tcPr>
          <w:p w:rsidR="00071A2B" w:rsidRPr="00274558" w:rsidRDefault="00071A2B" w:rsidP="00071A2B">
            <w:pPr>
              <w:jc w:val="center"/>
              <w:rPr>
                <w:color w:val="000000"/>
                <w:sz w:val="20"/>
                <w:szCs w:val="20"/>
                <w:lang w:val="en-US"/>
              </w:rPr>
            </w:pPr>
            <w:r>
              <w:rPr>
                <w:color w:val="000000"/>
                <w:sz w:val="20"/>
                <w:szCs w:val="20"/>
              </w:rPr>
              <w:t>20</w:t>
            </w:r>
          </w:p>
        </w:tc>
        <w:tc>
          <w:tcPr>
            <w:tcW w:w="2410" w:type="dxa"/>
            <w:hideMark/>
          </w:tcPr>
          <w:p w:rsidR="00071A2B" w:rsidRPr="008C58A1" w:rsidRDefault="00071A2B" w:rsidP="00071A2B">
            <w:pPr>
              <w:jc w:val="both"/>
              <w:rPr>
                <w:rFonts w:ascii="Calibri" w:hAnsi="Calibri"/>
                <w:sz w:val="22"/>
                <w:szCs w:val="22"/>
              </w:rPr>
            </w:pPr>
          </w:p>
        </w:tc>
      </w:tr>
      <w:tr w:rsidR="00071A2B" w:rsidTr="00071A2B">
        <w:trPr>
          <w:trHeight w:val="415"/>
        </w:trPr>
        <w:tc>
          <w:tcPr>
            <w:tcW w:w="14618" w:type="dxa"/>
            <w:gridSpan w:val="7"/>
            <w:hideMark/>
          </w:tcPr>
          <w:p w:rsidR="00071A2B" w:rsidRDefault="00071A2B" w:rsidP="00071A2B">
            <w:pPr>
              <w:widowControl w:val="0"/>
              <w:autoSpaceDE w:val="0"/>
              <w:ind w:firstLine="709"/>
              <w:jc w:val="center"/>
              <w:rPr>
                <w:color w:val="000000"/>
                <w:sz w:val="20"/>
                <w:szCs w:val="20"/>
              </w:rPr>
            </w:pPr>
            <w:r w:rsidRPr="007036E6">
              <w:rPr>
                <w:sz w:val="20"/>
                <w:szCs w:val="20"/>
              </w:rPr>
              <w:t xml:space="preserve">Значение интегрального </w:t>
            </w:r>
            <w:r>
              <w:rPr>
                <w:sz w:val="20"/>
                <w:szCs w:val="20"/>
              </w:rPr>
              <w:t>(</w:t>
            </w:r>
            <w:r w:rsidRPr="007036E6">
              <w:rPr>
                <w:sz w:val="20"/>
                <w:szCs w:val="20"/>
              </w:rPr>
              <w:t xml:space="preserve">итогового) показателя оценки эффективности реализации муниципальной программы (F) – </w:t>
            </w:r>
            <w:r>
              <w:rPr>
                <w:sz w:val="20"/>
                <w:szCs w:val="20"/>
              </w:rPr>
              <w:t>100</w:t>
            </w:r>
            <w:r w:rsidRPr="007036E6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баллов</w:t>
            </w:r>
          </w:p>
        </w:tc>
      </w:tr>
    </w:tbl>
    <w:p w:rsidR="00047737" w:rsidRDefault="00047737" w:rsidP="00C2032A"/>
    <w:sectPr w:rsidR="00047737" w:rsidSect="00D41789">
      <w:pgSz w:w="16838" w:h="11906" w:orient="landscape"/>
      <w:pgMar w:top="85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A97362" w:rsidRDefault="00A97362" w:rsidP="00E320F3">
      <w:r>
        <w:separator/>
      </w:r>
    </w:p>
  </w:endnote>
  <w:endnote w:type="continuationSeparator" w:id="0">
    <w:p w:rsidR="00A97362" w:rsidRDefault="00A97362" w:rsidP="00E320F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A97362" w:rsidRDefault="00A97362" w:rsidP="00E320F3">
      <w:r>
        <w:separator/>
      </w:r>
    </w:p>
  </w:footnote>
  <w:footnote w:type="continuationSeparator" w:id="0">
    <w:p w:rsidR="00A97362" w:rsidRDefault="00A97362" w:rsidP="00E320F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9014B0C"/>
    <w:multiLevelType w:val="hybridMultilevel"/>
    <w:tmpl w:val="304AED80"/>
    <w:lvl w:ilvl="0" w:tplc="74404212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C971DA"/>
    <w:multiLevelType w:val="hybridMultilevel"/>
    <w:tmpl w:val="FDBA672C"/>
    <w:lvl w:ilvl="0" w:tplc="75A0E64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40110BD0"/>
    <w:multiLevelType w:val="hybridMultilevel"/>
    <w:tmpl w:val="A4E2FE6E"/>
    <w:lvl w:ilvl="0" w:tplc="514AD99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6F1F471A"/>
    <w:multiLevelType w:val="multilevel"/>
    <w:tmpl w:val="FA2E5722"/>
    <w:lvl w:ilvl="0">
      <w:start w:val="1"/>
      <w:numFmt w:val="decimal"/>
      <w:lvlText w:val="%1"/>
      <w:lvlJc w:val="left"/>
      <w:pPr>
        <w:ind w:left="1290" w:hanging="1290"/>
      </w:pPr>
      <w:rPr>
        <w:rFonts w:eastAsia="Times New Roman" w:hint="default"/>
      </w:rPr>
    </w:lvl>
    <w:lvl w:ilvl="1">
      <w:start w:val="1"/>
      <w:numFmt w:val="decimal"/>
      <w:lvlText w:val="%1.%2"/>
      <w:lvlJc w:val="left"/>
      <w:pPr>
        <w:ind w:left="2704" w:hanging="1290"/>
      </w:pPr>
      <w:rPr>
        <w:rFonts w:eastAsia="Times New Roman" w:hint="default"/>
      </w:rPr>
    </w:lvl>
    <w:lvl w:ilvl="2">
      <w:start w:val="1"/>
      <w:numFmt w:val="decimal"/>
      <w:lvlText w:val="%1.%2.%3"/>
      <w:lvlJc w:val="left"/>
      <w:pPr>
        <w:ind w:left="4118" w:hanging="1290"/>
      </w:pPr>
      <w:rPr>
        <w:rFonts w:eastAsia="Times New Roman" w:hint="default"/>
      </w:rPr>
    </w:lvl>
    <w:lvl w:ilvl="3">
      <w:start w:val="1"/>
      <w:numFmt w:val="decimal"/>
      <w:lvlText w:val="%1.%2.%3.%4"/>
      <w:lvlJc w:val="left"/>
      <w:pPr>
        <w:ind w:left="5532" w:hanging="1290"/>
      </w:pPr>
      <w:rPr>
        <w:rFonts w:eastAsia="Times New Roman" w:hint="default"/>
      </w:rPr>
    </w:lvl>
    <w:lvl w:ilvl="4">
      <w:start w:val="1"/>
      <w:numFmt w:val="decimal"/>
      <w:lvlText w:val="%1.%2.%3.%4.%5"/>
      <w:lvlJc w:val="left"/>
      <w:pPr>
        <w:ind w:left="6946" w:hanging="1290"/>
      </w:pPr>
      <w:rPr>
        <w:rFonts w:eastAsia="Times New Roman" w:hint="default"/>
      </w:rPr>
    </w:lvl>
    <w:lvl w:ilvl="5">
      <w:start w:val="1"/>
      <w:numFmt w:val="decimal"/>
      <w:lvlText w:val="%1.%2.%3.%4.%5.%6"/>
      <w:lvlJc w:val="left"/>
      <w:pPr>
        <w:ind w:left="8360" w:hanging="1290"/>
      </w:pPr>
      <w:rPr>
        <w:rFonts w:eastAsia="Times New Roman" w:hint="default"/>
      </w:rPr>
    </w:lvl>
    <w:lvl w:ilvl="6">
      <w:start w:val="1"/>
      <w:numFmt w:val="decimal"/>
      <w:lvlText w:val="%1.%2.%3.%4.%5.%6.%7"/>
      <w:lvlJc w:val="left"/>
      <w:pPr>
        <w:ind w:left="9924" w:hanging="1440"/>
      </w:pPr>
      <w:rPr>
        <w:rFonts w:eastAsia="Times New Roman" w:hint="default"/>
      </w:rPr>
    </w:lvl>
    <w:lvl w:ilvl="7">
      <w:start w:val="1"/>
      <w:numFmt w:val="decimal"/>
      <w:lvlText w:val="%1.%2.%3.%4.%5.%6.%7.%8"/>
      <w:lvlJc w:val="left"/>
      <w:pPr>
        <w:ind w:left="11338" w:hanging="1440"/>
      </w:pPr>
      <w:rPr>
        <w:rFonts w:eastAsia="Times New Roman" w:hint="default"/>
      </w:rPr>
    </w:lvl>
    <w:lvl w:ilvl="8">
      <w:start w:val="1"/>
      <w:numFmt w:val="decimal"/>
      <w:lvlText w:val="%1.%2.%3.%4.%5.%6.%7.%8.%9"/>
      <w:lvlJc w:val="left"/>
      <w:pPr>
        <w:ind w:left="13112" w:hanging="1800"/>
      </w:pPr>
      <w:rPr>
        <w:rFonts w:eastAsia="Times New Roman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oNotTrackMoves/>
  <w:documentProtection w:edit="readOnly" w:formatting="1" w:enforcement="0"/>
  <w:defaultTabStop w:val="708"/>
  <w:drawingGridHorizontalSpacing w:val="12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BB54EE"/>
    <w:rsid w:val="00003948"/>
    <w:rsid w:val="00010DB8"/>
    <w:rsid w:val="00011DB7"/>
    <w:rsid w:val="00025A63"/>
    <w:rsid w:val="00025D53"/>
    <w:rsid w:val="00030C42"/>
    <w:rsid w:val="0003734C"/>
    <w:rsid w:val="00040F10"/>
    <w:rsid w:val="00047737"/>
    <w:rsid w:val="00052DD1"/>
    <w:rsid w:val="000562F0"/>
    <w:rsid w:val="00061A13"/>
    <w:rsid w:val="00066325"/>
    <w:rsid w:val="00071A2B"/>
    <w:rsid w:val="00083B9C"/>
    <w:rsid w:val="00093058"/>
    <w:rsid w:val="000A168A"/>
    <w:rsid w:val="000B2B92"/>
    <w:rsid w:val="000D2AF6"/>
    <w:rsid w:val="000E0BC5"/>
    <w:rsid w:val="000E4C17"/>
    <w:rsid w:val="000E6124"/>
    <w:rsid w:val="000F104E"/>
    <w:rsid w:val="000F2228"/>
    <w:rsid w:val="00102BF1"/>
    <w:rsid w:val="00103EA6"/>
    <w:rsid w:val="0010444C"/>
    <w:rsid w:val="00112A28"/>
    <w:rsid w:val="00114887"/>
    <w:rsid w:val="00122200"/>
    <w:rsid w:val="00160480"/>
    <w:rsid w:val="0016504F"/>
    <w:rsid w:val="00174296"/>
    <w:rsid w:val="001810A5"/>
    <w:rsid w:val="00184280"/>
    <w:rsid w:val="001A0B92"/>
    <w:rsid w:val="001B0784"/>
    <w:rsid w:val="001B173D"/>
    <w:rsid w:val="001B2A26"/>
    <w:rsid w:val="001C42E3"/>
    <w:rsid w:val="001D36E7"/>
    <w:rsid w:val="001E1A62"/>
    <w:rsid w:val="00200104"/>
    <w:rsid w:val="002223E1"/>
    <w:rsid w:val="00222A1B"/>
    <w:rsid w:val="0022491E"/>
    <w:rsid w:val="00226254"/>
    <w:rsid w:val="002341F6"/>
    <w:rsid w:val="0024413A"/>
    <w:rsid w:val="00247DC6"/>
    <w:rsid w:val="00250BC3"/>
    <w:rsid w:val="002572FF"/>
    <w:rsid w:val="0026730F"/>
    <w:rsid w:val="002745F1"/>
    <w:rsid w:val="002776DA"/>
    <w:rsid w:val="00282B55"/>
    <w:rsid w:val="0028695E"/>
    <w:rsid w:val="00292FF0"/>
    <w:rsid w:val="002B114B"/>
    <w:rsid w:val="002C3516"/>
    <w:rsid w:val="002C4002"/>
    <w:rsid w:val="002C5F56"/>
    <w:rsid w:val="002F4C9E"/>
    <w:rsid w:val="00326402"/>
    <w:rsid w:val="00333BFE"/>
    <w:rsid w:val="00335F3B"/>
    <w:rsid w:val="00352F37"/>
    <w:rsid w:val="00361757"/>
    <w:rsid w:val="00362069"/>
    <w:rsid w:val="00377382"/>
    <w:rsid w:val="003856DF"/>
    <w:rsid w:val="00397969"/>
    <w:rsid w:val="003A1B93"/>
    <w:rsid w:val="003A2DDC"/>
    <w:rsid w:val="003A6E07"/>
    <w:rsid w:val="003B1022"/>
    <w:rsid w:val="003B59EA"/>
    <w:rsid w:val="003D2EBB"/>
    <w:rsid w:val="003E4191"/>
    <w:rsid w:val="003F0167"/>
    <w:rsid w:val="004005AA"/>
    <w:rsid w:val="00434BF5"/>
    <w:rsid w:val="00437E4F"/>
    <w:rsid w:val="00442442"/>
    <w:rsid w:val="004442A3"/>
    <w:rsid w:val="00447AF1"/>
    <w:rsid w:val="004538A0"/>
    <w:rsid w:val="00461E49"/>
    <w:rsid w:val="00465F74"/>
    <w:rsid w:val="004742B5"/>
    <w:rsid w:val="004810FF"/>
    <w:rsid w:val="00484097"/>
    <w:rsid w:val="004861C4"/>
    <w:rsid w:val="0049084C"/>
    <w:rsid w:val="0049352C"/>
    <w:rsid w:val="004A32A1"/>
    <w:rsid w:val="004B4325"/>
    <w:rsid w:val="004C38CB"/>
    <w:rsid w:val="004D0D25"/>
    <w:rsid w:val="004D4C66"/>
    <w:rsid w:val="004D73BD"/>
    <w:rsid w:val="004D776C"/>
    <w:rsid w:val="004E0E84"/>
    <w:rsid w:val="004E69C5"/>
    <w:rsid w:val="004F2DC8"/>
    <w:rsid w:val="004F43D0"/>
    <w:rsid w:val="00511B8F"/>
    <w:rsid w:val="00511D3A"/>
    <w:rsid w:val="00511E8D"/>
    <w:rsid w:val="005201F4"/>
    <w:rsid w:val="0052038A"/>
    <w:rsid w:val="0053017F"/>
    <w:rsid w:val="005447BA"/>
    <w:rsid w:val="005457F1"/>
    <w:rsid w:val="005500ED"/>
    <w:rsid w:val="00553499"/>
    <w:rsid w:val="0055471B"/>
    <w:rsid w:val="00562ED1"/>
    <w:rsid w:val="00567C5C"/>
    <w:rsid w:val="005734BA"/>
    <w:rsid w:val="0057463D"/>
    <w:rsid w:val="00574A40"/>
    <w:rsid w:val="00585EA8"/>
    <w:rsid w:val="005919A6"/>
    <w:rsid w:val="00592FFE"/>
    <w:rsid w:val="005963AD"/>
    <w:rsid w:val="005B0E50"/>
    <w:rsid w:val="005C0A38"/>
    <w:rsid w:val="005C75F6"/>
    <w:rsid w:val="006014B9"/>
    <w:rsid w:val="00601FF6"/>
    <w:rsid w:val="00615E0B"/>
    <w:rsid w:val="00621BC0"/>
    <w:rsid w:val="006262E6"/>
    <w:rsid w:val="00626F5A"/>
    <w:rsid w:val="006633DD"/>
    <w:rsid w:val="00665587"/>
    <w:rsid w:val="006814D6"/>
    <w:rsid w:val="00683899"/>
    <w:rsid w:val="00691385"/>
    <w:rsid w:val="00697B6C"/>
    <w:rsid w:val="006A0410"/>
    <w:rsid w:val="006A6A96"/>
    <w:rsid w:val="006B3BE5"/>
    <w:rsid w:val="006C1DFB"/>
    <w:rsid w:val="006C26A2"/>
    <w:rsid w:val="006C3159"/>
    <w:rsid w:val="006C4CA5"/>
    <w:rsid w:val="006E469C"/>
    <w:rsid w:val="006E6917"/>
    <w:rsid w:val="006F6180"/>
    <w:rsid w:val="007022BD"/>
    <w:rsid w:val="00703CB2"/>
    <w:rsid w:val="00724FD1"/>
    <w:rsid w:val="0074104A"/>
    <w:rsid w:val="0074718F"/>
    <w:rsid w:val="00755ED3"/>
    <w:rsid w:val="00756914"/>
    <w:rsid w:val="007605DC"/>
    <w:rsid w:val="00771BC6"/>
    <w:rsid w:val="00796FDF"/>
    <w:rsid w:val="007A52AC"/>
    <w:rsid w:val="007B61B7"/>
    <w:rsid w:val="007C2D1A"/>
    <w:rsid w:val="007D3011"/>
    <w:rsid w:val="007E400A"/>
    <w:rsid w:val="007E4AB9"/>
    <w:rsid w:val="007F75E9"/>
    <w:rsid w:val="00804CF9"/>
    <w:rsid w:val="008214EF"/>
    <w:rsid w:val="0082408A"/>
    <w:rsid w:val="008271AB"/>
    <w:rsid w:val="0083301F"/>
    <w:rsid w:val="00834D77"/>
    <w:rsid w:val="00837EFE"/>
    <w:rsid w:val="008411FC"/>
    <w:rsid w:val="00846127"/>
    <w:rsid w:val="008515A5"/>
    <w:rsid w:val="008525FD"/>
    <w:rsid w:val="008526F7"/>
    <w:rsid w:val="008542FC"/>
    <w:rsid w:val="008823F7"/>
    <w:rsid w:val="008A2C6B"/>
    <w:rsid w:val="008D5132"/>
    <w:rsid w:val="008E0652"/>
    <w:rsid w:val="008E701A"/>
    <w:rsid w:val="008F2A5D"/>
    <w:rsid w:val="0090546D"/>
    <w:rsid w:val="009059D7"/>
    <w:rsid w:val="00915CBD"/>
    <w:rsid w:val="00925E55"/>
    <w:rsid w:val="009379F8"/>
    <w:rsid w:val="00954F43"/>
    <w:rsid w:val="0096119E"/>
    <w:rsid w:val="0097107A"/>
    <w:rsid w:val="00971387"/>
    <w:rsid w:val="0098183C"/>
    <w:rsid w:val="00995651"/>
    <w:rsid w:val="00997E04"/>
    <w:rsid w:val="009A542A"/>
    <w:rsid w:val="009B10E3"/>
    <w:rsid w:val="009D1457"/>
    <w:rsid w:val="009D6842"/>
    <w:rsid w:val="009F3535"/>
    <w:rsid w:val="009F6A09"/>
    <w:rsid w:val="00A14DDE"/>
    <w:rsid w:val="00A24C49"/>
    <w:rsid w:val="00A24F08"/>
    <w:rsid w:val="00A255F8"/>
    <w:rsid w:val="00A26DA9"/>
    <w:rsid w:val="00A342E7"/>
    <w:rsid w:val="00A41394"/>
    <w:rsid w:val="00A430AC"/>
    <w:rsid w:val="00A673DB"/>
    <w:rsid w:val="00A716CF"/>
    <w:rsid w:val="00A71785"/>
    <w:rsid w:val="00A906AC"/>
    <w:rsid w:val="00A90FD1"/>
    <w:rsid w:val="00A97362"/>
    <w:rsid w:val="00AA03A5"/>
    <w:rsid w:val="00AA4E23"/>
    <w:rsid w:val="00AC2300"/>
    <w:rsid w:val="00AF7045"/>
    <w:rsid w:val="00B02CEB"/>
    <w:rsid w:val="00B11766"/>
    <w:rsid w:val="00B2380A"/>
    <w:rsid w:val="00B34A6B"/>
    <w:rsid w:val="00B36263"/>
    <w:rsid w:val="00B47869"/>
    <w:rsid w:val="00B572E8"/>
    <w:rsid w:val="00B74615"/>
    <w:rsid w:val="00B91195"/>
    <w:rsid w:val="00BA12B3"/>
    <w:rsid w:val="00BA55D4"/>
    <w:rsid w:val="00BA7BF6"/>
    <w:rsid w:val="00BB54EE"/>
    <w:rsid w:val="00BD0096"/>
    <w:rsid w:val="00BD4999"/>
    <w:rsid w:val="00BF3721"/>
    <w:rsid w:val="00BF54DA"/>
    <w:rsid w:val="00BF6054"/>
    <w:rsid w:val="00BF69CF"/>
    <w:rsid w:val="00C2032A"/>
    <w:rsid w:val="00C27D25"/>
    <w:rsid w:val="00C464E8"/>
    <w:rsid w:val="00C678D5"/>
    <w:rsid w:val="00C70109"/>
    <w:rsid w:val="00C77152"/>
    <w:rsid w:val="00C91A8E"/>
    <w:rsid w:val="00C944A3"/>
    <w:rsid w:val="00CA16CA"/>
    <w:rsid w:val="00CA6689"/>
    <w:rsid w:val="00CC4C5E"/>
    <w:rsid w:val="00CD0CB9"/>
    <w:rsid w:val="00CD3253"/>
    <w:rsid w:val="00CF04B3"/>
    <w:rsid w:val="00CF5E99"/>
    <w:rsid w:val="00CF6F86"/>
    <w:rsid w:val="00CF73A7"/>
    <w:rsid w:val="00D00557"/>
    <w:rsid w:val="00D01D99"/>
    <w:rsid w:val="00D063B3"/>
    <w:rsid w:val="00D06AB4"/>
    <w:rsid w:val="00D25330"/>
    <w:rsid w:val="00D25ED9"/>
    <w:rsid w:val="00D30DDA"/>
    <w:rsid w:val="00D30EEF"/>
    <w:rsid w:val="00D31C46"/>
    <w:rsid w:val="00D3543A"/>
    <w:rsid w:val="00D375EF"/>
    <w:rsid w:val="00D4166A"/>
    <w:rsid w:val="00D41789"/>
    <w:rsid w:val="00D4543A"/>
    <w:rsid w:val="00D469EC"/>
    <w:rsid w:val="00D6016E"/>
    <w:rsid w:val="00D72A63"/>
    <w:rsid w:val="00D72CD3"/>
    <w:rsid w:val="00D81EB9"/>
    <w:rsid w:val="00D91B50"/>
    <w:rsid w:val="00D95D39"/>
    <w:rsid w:val="00D95D85"/>
    <w:rsid w:val="00DA2146"/>
    <w:rsid w:val="00DA2720"/>
    <w:rsid w:val="00DB18CE"/>
    <w:rsid w:val="00DB2D34"/>
    <w:rsid w:val="00DB5BE3"/>
    <w:rsid w:val="00DC37EB"/>
    <w:rsid w:val="00DE3C14"/>
    <w:rsid w:val="00E06434"/>
    <w:rsid w:val="00E13D94"/>
    <w:rsid w:val="00E20A2F"/>
    <w:rsid w:val="00E20E3D"/>
    <w:rsid w:val="00E320F3"/>
    <w:rsid w:val="00E32BC7"/>
    <w:rsid w:val="00E32F72"/>
    <w:rsid w:val="00E35D1C"/>
    <w:rsid w:val="00E5211E"/>
    <w:rsid w:val="00E5568C"/>
    <w:rsid w:val="00E579E0"/>
    <w:rsid w:val="00E639E6"/>
    <w:rsid w:val="00E70493"/>
    <w:rsid w:val="00E74FEC"/>
    <w:rsid w:val="00E82BFF"/>
    <w:rsid w:val="00E91431"/>
    <w:rsid w:val="00E96F53"/>
    <w:rsid w:val="00EB2385"/>
    <w:rsid w:val="00EC201F"/>
    <w:rsid w:val="00ED38CF"/>
    <w:rsid w:val="00ED7361"/>
    <w:rsid w:val="00ED7947"/>
    <w:rsid w:val="00EE65DB"/>
    <w:rsid w:val="00EF5B86"/>
    <w:rsid w:val="00EF6D27"/>
    <w:rsid w:val="00F04751"/>
    <w:rsid w:val="00F13A95"/>
    <w:rsid w:val="00F14FF9"/>
    <w:rsid w:val="00F20C50"/>
    <w:rsid w:val="00F22397"/>
    <w:rsid w:val="00F460C3"/>
    <w:rsid w:val="00F46D9F"/>
    <w:rsid w:val="00F54B7F"/>
    <w:rsid w:val="00F67669"/>
    <w:rsid w:val="00F72B5C"/>
    <w:rsid w:val="00F7446F"/>
    <w:rsid w:val="00F75584"/>
    <w:rsid w:val="00F8013B"/>
    <w:rsid w:val="00F9748C"/>
    <w:rsid w:val="00FA495A"/>
    <w:rsid w:val="00FB59D6"/>
    <w:rsid w:val="00FC592B"/>
    <w:rsid w:val="00FC6643"/>
    <w:rsid w:val="00FD0331"/>
    <w:rsid w:val="00FD03F3"/>
    <w:rsid w:val="00FD2814"/>
    <w:rsid w:val="00FD6655"/>
    <w:rsid w:val="00FE28A6"/>
    <w:rsid w:val="00FE6629"/>
    <w:rsid w:val="00FE733E"/>
    <w:rsid w:val="00FF57D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54EE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нак"/>
    <w:basedOn w:val="a"/>
    <w:uiPriority w:val="99"/>
    <w:rsid w:val="003856DF"/>
    <w:pPr>
      <w:spacing w:after="160" w:line="240" w:lineRule="exact"/>
    </w:pPr>
    <w:rPr>
      <w:rFonts w:ascii="Verdana" w:eastAsia="Calibri" w:hAnsi="Verdana" w:cs="Verdana"/>
      <w:sz w:val="20"/>
      <w:szCs w:val="20"/>
      <w:lang w:val="en-US" w:eastAsia="en-US"/>
    </w:rPr>
  </w:style>
  <w:style w:type="paragraph" w:customStyle="1" w:styleId="ConsPlusNormal">
    <w:name w:val="ConsPlusNormal"/>
    <w:uiPriority w:val="99"/>
    <w:rsid w:val="00047737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4">
    <w:name w:val="List Paragraph"/>
    <w:basedOn w:val="a"/>
    <w:uiPriority w:val="34"/>
    <w:qFormat/>
    <w:rsid w:val="00A24C49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a5">
    <w:name w:val="No Spacing"/>
    <w:uiPriority w:val="1"/>
    <w:qFormat/>
    <w:rsid w:val="00CD3253"/>
    <w:rPr>
      <w:rFonts w:asciiTheme="minorHAnsi" w:eastAsiaTheme="minorEastAsia" w:hAnsiTheme="minorHAnsi" w:cstheme="minorBidi"/>
      <w:sz w:val="22"/>
      <w:szCs w:val="22"/>
    </w:rPr>
  </w:style>
  <w:style w:type="paragraph" w:styleId="a6">
    <w:name w:val="header"/>
    <w:basedOn w:val="a"/>
    <w:link w:val="a7"/>
    <w:uiPriority w:val="99"/>
    <w:semiHidden/>
    <w:unhideWhenUsed/>
    <w:rsid w:val="00E320F3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E320F3"/>
    <w:rPr>
      <w:rFonts w:ascii="Times New Roman" w:eastAsia="Times New Roman" w:hAnsi="Times New Roman"/>
      <w:sz w:val="24"/>
      <w:szCs w:val="24"/>
    </w:rPr>
  </w:style>
  <w:style w:type="paragraph" w:styleId="a8">
    <w:name w:val="footer"/>
    <w:basedOn w:val="a"/>
    <w:link w:val="a9"/>
    <w:uiPriority w:val="99"/>
    <w:semiHidden/>
    <w:unhideWhenUsed/>
    <w:rsid w:val="00E320F3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E320F3"/>
    <w:rPr>
      <w:rFonts w:ascii="Times New Roman" w:eastAsia="Times New Roman" w:hAnsi="Times New Roman"/>
      <w:sz w:val="24"/>
      <w:szCs w:val="24"/>
    </w:rPr>
  </w:style>
  <w:style w:type="paragraph" w:styleId="aa">
    <w:name w:val="Balloon Text"/>
    <w:basedOn w:val="a"/>
    <w:link w:val="ab"/>
    <w:uiPriority w:val="99"/>
    <w:semiHidden/>
    <w:unhideWhenUsed/>
    <w:rsid w:val="00D25330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D25330"/>
    <w:rPr>
      <w:rFonts w:ascii="Tahoma" w:eastAsia="Times New Roman" w:hAnsi="Tahoma" w:cs="Tahoma"/>
      <w:sz w:val="16"/>
      <w:szCs w:val="16"/>
    </w:rPr>
  </w:style>
  <w:style w:type="paragraph" w:customStyle="1" w:styleId="ConsPlusTitle">
    <w:name w:val="ConsPlusTitle"/>
    <w:rsid w:val="005C75F6"/>
    <w:pPr>
      <w:widowControl w:val="0"/>
      <w:suppressAutoHyphens/>
      <w:autoSpaceDE w:val="0"/>
    </w:pPr>
    <w:rPr>
      <w:rFonts w:ascii="Arial" w:eastAsia="Arial" w:hAnsi="Arial" w:cs="Arial"/>
      <w:b/>
      <w:bCs/>
      <w:lang w:eastAsia="ar-SA"/>
    </w:rPr>
  </w:style>
  <w:style w:type="character" w:customStyle="1" w:styleId="fontstyle01">
    <w:name w:val="fontstyle01"/>
    <w:basedOn w:val="a0"/>
    <w:rsid w:val="007A52AC"/>
    <w:rPr>
      <w:rFonts w:ascii="TimesNewRoman" w:hAnsi="TimesNewRoman" w:hint="default"/>
      <w:b w:val="0"/>
      <w:bCs w:val="0"/>
      <w:i w:val="0"/>
      <w:iCs w:val="0"/>
      <w:color w:val="000000"/>
      <w:sz w:val="28"/>
      <w:szCs w:val="28"/>
    </w:rPr>
  </w:style>
  <w:style w:type="paragraph" w:customStyle="1" w:styleId="ConsPlusCell">
    <w:name w:val="ConsPlusCell"/>
    <w:rsid w:val="00333BFE"/>
    <w:pPr>
      <w:widowControl w:val="0"/>
      <w:suppressAutoHyphens/>
      <w:autoSpaceDE w:val="0"/>
    </w:pPr>
    <w:rPr>
      <w:rFonts w:ascii="Arial" w:eastAsia="Arial" w:hAnsi="Arial" w:cs="Arial"/>
      <w:lang w:eastAsia="ar-SA"/>
    </w:rPr>
  </w:style>
  <w:style w:type="paragraph" w:customStyle="1" w:styleId="ConsPlusNonformat">
    <w:name w:val="ConsPlusNonformat"/>
    <w:rsid w:val="004E69C5"/>
    <w:pPr>
      <w:widowControl w:val="0"/>
      <w:suppressAutoHyphens/>
      <w:autoSpaceDE w:val="0"/>
    </w:pPr>
    <w:rPr>
      <w:rFonts w:ascii="Courier New" w:eastAsia="Arial" w:hAnsi="Courier New" w:cs="Courier New"/>
      <w:lang w:eastAsia="ar-SA"/>
    </w:rPr>
  </w:style>
  <w:style w:type="paragraph" w:styleId="ac">
    <w:name w:val="Normal (Web)"/>
    <w:basedOn w:val="a"/>
    <w:uiPriority w:val="99"/>
    <w:semiHidden/>
    <w:unhideWhenUsed/>
    <w:rsid w:val="00E06434"/>
    <w:pPr>
      <w:spacing w:before="100" w:beforeAutospacing="1" w:after="100" w:afterAutospacing="1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34329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11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765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49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3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60681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77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henkursk-region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6244879D330EAC115D7F92E69B1F193835DA9BF62DA2CC768762B7460B01F0E829DCFC0715C405B946217B4BE6D74AE0AB10CE94AE57E0733FEFC37667K0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0195BB-88F2-49C2-BFED-2C2500A36D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587</TotalTime>
  <Pages>12</Pages>
  <Words>2462</Words>
  <Characters>14034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SamForum.ws</Company>
  <LinksUpToDate>false</LinksUpToDate>
  <CharactersWithSpaces>16464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РайАдм - Леонтьева Ольга Анатольевна</dc:creator>
  <cp:lastModifiedBy>AKorovinskaya</cp:lastModifiedBy>
  <cp:revision>46</cp:revision>
  <cp:lastPrinted>2024-03-14T06:09:00Z</cp:lastPrinted>
  <dcterms:created xsi:type="dcterms:W3CDTF">2024-02-26T14:00:00Z</dcterms:created>
  <dcterms:modified xsi:type="dcterms:W3CDTF">2024-03-14T09:36:00Z</dcterms:modified>
</cp:coreProperties>
</file>