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03" w:rsidRPr="00A377DB" w:rsidRDefault="006B5E03" w:rsidP="00A377D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auto"/>
          <w:sz w:val="36"/>
          <w:szCs w:val="36"/>
          <w:lang w:val="ru-RU" w:eastAsia="ru-RU" w:bidi="ar-SA"/>
        </w:rPr>
      </w:pPr>
      <w:r w:rsidRPr="00A377DB">
        <w:rPr>
          <w:rFonts w:ascii="Times New Roman" w:eastAsia="Times New Roman" w:hAnsi="Times New Roman" w:cs="Times New Roman"/>
          <w:color w:val="auto"/>
          <w:sz w:val="36"/>
          <w:szCs w:val="36"/>
          <w:lang w:val="ru-RU" w:eastAsia="ru-RU" w:bidi="ar-SA"/>
        </w:rPr>
        <w:t>Обзоры обращений и обобщенная информация о результатах рассмотрения</w:t>
      </w:r>
    </w:p>
    <w:p w:rsidR="006B5E03" w:rsidRPr="006B5E03" w:rsidRDefault="006B5E03" w:rsidP="006B5E03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auto"/>
          <w:sz w:val="21"/>
          <w:szCs w:val="21"/>
          <w:lang w:val="ru-RU" w:eastAsia="ru-RU" w:bidi="ar-SA"/>
        </w:rPr>
      </w:pPr>
      <w:r w:rsidRPr="006B5E03">
        <w:rPr>
          <w:rFonts w:ascii="Arial" w:eastAsia="Times New Roman" w:hAnsi="Arial" w:cs="Arial"/>
          <w:color w:val="auto"/>
          <w:sz w:val="21"/>
          <w:szCs w:val="21"/>
          <w:lang w:val="ru-RU" w:eastAsia="ru-RU" w:bidi="ar-SA"/>
        </w:rPr>
        <w:t>Анализ обращений граждан.</w:t>
      </w:r>
    </w:p>
    <w:tbl>
      <w:tblPr>
        <w:tblStyle w:val="afe"/>
        <w:tblW w:w="0" w:type="auto"/>
        <w:tblLayout w:type="fixed"/>
        <w:tblLook w:val="04A0"/>
      </w:tblPr>
      <w:tblGrid>
        <w:gridCol w:w="2802"/>
        <w:gridCol w:w="2126"/>
        <w:gridCol w:w="4252"/>
      </w:tblGrid>
      <w:tr w:rsidR="006B5E03" w:rsidTr="006B5E03">
        <w:tc>
          <w:tcPr>
            <w:tcW w:w="2802" w:type="dxa"/>
          </w:tcPr>
          <w:p w:rsidR="006B5E03" w:rsidRPr="006B5E03" w:rsidRDefault="006B5E03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6B5E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Тема обращения</w:t>
            </w:r>
          </w:p>
        </w:tc>
        <w:tc>
          <w:tcPr>
            <w:tcW w:w="6378" w:type="dxa"/>
            <w:gridSpan w:val="2"/>
          </w:tcPr>
          <w:p w:rsidR="006B5E03" w:rsidRDefault="006B5E03" w:rsidP="006B5E03">
            <w:pPr>
              <w:pStyle w:val="af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B5E03" w:rsidTr="006B5E03">
        <w:tc>
          <w:tcPr>
            <w:tcW w:w="2802" w:type="dxa"/>
          </w:tcPr>
          <w:p w:rsidR="006B5E03" w:rsidRDefault="006B5E03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B5E03" w:rsidRPr="006B5E03" w:rsidRDefault="006B5E03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6B5E03">
              <w:rPr>
                <w:rFonts w:ascii="Arial" w:hAnsi="Arial" w:cs="Arial"/>
                <w:color w:val="auto"/>
                <w:shd w:val="clear" w:color="auto" w:fill="FFFFFF"/>
              </w:rPr>
              <w:t>Количество обращений</w:t>
            </w:r>
          </w:p>
        </w:tc>
        <w:tc>
          <w:tcPr>
            <w:tcW w:w="4252" w:type="dxa"/>
          </w:tcPr>
          <w:p w:rsidR="006B5E03" w:rsidRPr="006B5E03" w:rsidRDefault="006B5E03" w:rsidP="006B5E03">
            <w:r>
              <w:rPr>
                <w:shd w:val="clear" w:color="auto" w:fill="FFFFFF"/>
              </w:rPr>
              <w:t>Количество решенных обращений</w:t>
            </w:r>
          </w:p>
        </w:tc>
      </w:tr>
      <w:tr w:rsidR="006B5E03" w:rsidTr="006B5E03">
        <w:tc>
          <w:tcPr>
            <w:tcW w:w="2802" w:type="dxa"/>
          </w:tcPr>
          <w:p w:rsidR="006B5E03" w:rsidRPr="006B5E03" w:rsidRDefault="006B5E03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6B5E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ЖКХ, дороги</w:t>
            </w:r>
          </w:p>
        </w:tc>
        <w:tc>
          <w:tcPr>
            <w:tcW w:w="2126" w:type="dxa"/>
          </w:tcPr>
          <w:p w:rsidR="006B5E03" w:rsidRDefault="00A377DB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6B5E03" w:rsidRDefault="00A377DB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5E03" w:rsidTr="006B5E03">
        <w:tc>
          <w:tcPr>
            <w:tcW w:w="2802" w:type="dxa"/>
          </w:tcPr>
          <w:p w:rsidR="006B5E03" w:rsidRPr="006B5E03" w:rsidRDefault="006B5E03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6B5E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Препятствия предпринимательству</w:t>
            </w:r>
          </w:p>
        </w:tc>
        <w:tc>
          <w:tcPr>
            <w:tcW w:w="2126" w:type="dxa"/>
          </w:tcPr>
          <w:p w:rsidR="006B5E03" w:rsidRDefault="006B5E03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:rsidR="006B5E03" w:rsidRDefault="00A377DB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5E03" w:rsidRPr="006B5E03" w:rsidTr="006B5E03">
        <w:tc>
          <w:tcPr>
            <w:tcW w:w="2802" w:type="dxa"/>
          </w:tcPr>
          <w:p w:rsidR="006B5E03" w:rsidRPr="006B5E03" w:rsidRDefault="006B5E03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6B5E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Жалобы на действие органов местного самоуправления</w:t>
            </w:r>
          </w:p>
        </w:tc>
        <w:tc>
          <w:tcPr>
            <w:tcW w:w="2126" w:type="dxa"/>
          </w:tcPr>
          <w:p w:rsidR="006B5E03" w:rsidRDefault="006B5E03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:rsidR="006B5E03" w:rsidRDefault="00A377DB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5E03" w:rsidRPr="006B5E03" w:rsidTr="006B5E03">
        <w:tc>
          <w:tcPr>
            <w:tcW w:w="2802" w:type="dxa"/>
          </w:tcPr>
          <w:p w:rsidR="006B5E03" w:rsidRPr="006B5E03" w:rsidRDefault="006B5E03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6B5E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ИТОГО</w:t>
            </w:r>
          </w:p>
        </w:tc>
        <w:tc>
          <w:tcPr>
            <w:tcW w:w="2126" w:type="dxa"/>
          </w:tcPr>
          <w:p w:rsidR="006B5E03" w:rsidRDefault="00A377DB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6B5E03" w:rsidRDefault="00A377DB" w:rsidP="00534032">
            <w:pPr>
              <w:pStyle w:val="af5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D0B72" w:rsidRPr="00534032" w:rsidRDefault="00CD0B72" w:rsidP="00534032">
      <w:pPr>
        <w:pStyle w:val="af5"/>
        <w:jc w:val="left"/>
        <w:rPr>
          <w:rFonts w:ascii="Times New Roman" w:hAnsi="Times New Roman" w:cs="Times New Roman"/>
        </w:rPr>
      </w:pPr>
    </w:p>
    <w:sectPr w:rsidR="00CD0B72" w:rsidRPr="00534032" w:rsidSect="000269D0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177" w:rsidRDefault="00E53177" w:rsidP="000269D0">
      <w:pPr>
        <w:spacing w:after="0" w:line="240" w:lineRule="auto"/>
      </w:pPr>
      <w:r>
        <w:separator/>
      </w:r>
    </w:p>
  </w:endnote>
  <w:endnote w:type="continuationSeparator" w:id="0">
    <w:p w:rsidR="00E53177" w:rsidRDefault="00E53177" w:rsidP="0002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177" w:rsidRDefault="00E53177" w:rsidP="000269D0">
      <w:pPr>
        <w:spacing w:after="0" w:line="240" w:lineRule="auto"/>
      </w:pPr>
      <w:r>
        <w:separator/>
      </w:r>
    </w:p>
  </w:footnote>
  <w:footnote w:type="continuationSeparator" w:id="0">
    <w:p w:rsidR="00E53177" w:rsidRDefault="00E53177" w:rsidP="0002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278290"/>
      <w:docPartObj>
        <w:docPartGallery w:val="Page Numbers (Top of Page)"/>
        <w:docPartUnique/>
      </w:docPartObj>
    </w:sdtPr>
    <w:sdtContent>
      <w:p w:rsidR="000269D0" w:rsidRDefault="007D375B">
        <w:pPr>
          <w:pStyle w:val="af7"/>
          <w:jc w:val="center"/>
        </w:pPr>
        <w:fldSimple w:instr=" PAGE   \* MERGEFORMAT ">
          <w:r w:rsidR="006B5E03">
            <w:rPr>
              <w:noProof/>
            </w:rPr>
            <w:t>2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03"/>
    <w:rsid w:val="000269D0"/>
    <w:rsid w:val="000547C2"/>
    <w:rsid w:val="00475B93"/>
    <w:rsid w:val="004C7BD7"/>
    <w:rsid w:val="00507147"/>
    <w:rsid w:val="00534032"/>
    <w:rsid w:val="006B13B2"/>
    <w:rsid w:val="006B5E03"/>
    <w:rsid w:val="007D375B"/>
    <w:rsid w:val="008531A0"/>
    <w:rsid w:val="0086094A"/>
    <w:rsid w:val="008637FC"/>
    <w:rsid w:val="00884E05"/>
    <w:rsid w:val="008A386B"/>
    <w:rsid w:val="00A377DB"/>
    <w:rsid w:val="00AA11D4"/>
    <w:rsid w:val="00AB0A89"/>
    <w:rsid w:val="00B14561"/>
    <w:rsid w:val="00B66912"/>
    <w:rsid w:val="00BB6388"/>
    <w:rsid w:val="00CD0B72"/>
    <w:rsid w:val="00CD0F34"/>
    <w:rsid w:val="00D43389"/>
    <w:rsid w:val="00D61A0A"/>
    <w:rsid w:val="00E53177"/>
    <w:rsid w:val="00F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5"/>
    <w:rPr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/>
      <w:jc w:val="center"/>
      <w:outlineLvl w:val="4"/>
    </w:pPr>
    <w:rPr>
      <w:caps/>
      <w:color w:val="622423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/>
      <w:jc w:val="center"/>
      <w:outlineLvl w:val="5"/>
    </w:pPr>
    <w:rPr>
      <w:caps/>
      <w:color w:val="943634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/>
      <w:jc w:val="center"/>
      <w:outlineLvl w:val="7"/>
    </w:pPr>
    <w:rPr>
      <w:caps/>
      <w:color w:val="auto"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/>
      <w:jc w:val="center"/>
      <w:outlineLvl w:val="8"/>
    </w:pPr>
    <w:rPr>
      <w:i/>
      <w:iCs/>
      <w:caps/>
      <w:color w:val="auto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 w:line="240" w:lineRule="auto"/>
      <w:jc w:val="center"/>
    </w:pPr>
    <w:rPr>
      <w:caps/>
      <w:color w:val="auto"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4E05"/>
    <w:rPr>
      <w:i/>
      <w:iCs/>
      <w:color w:val="auto"/>
      <w:sz w:val="22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ind w:firstLine="708"/>
      <w:jc w:val="both"/>
    </w:pPr>
    <w:rPr>
      <w:color w:val="000000"/>
      <w:szCs w:val="28"/>
      <w:bdr w:val="none" w:sz="0" w:space="0" w:color="auto" w:frame="1"/>
      <w:lang w:val="ru-RU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4C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d">
    <w:name w:val="Normal (Web)"/>
    <w:basedOn w:val="a"/>
    <w:uiPriority w:val="99"/>
    <w:semiHidden/>
    <w:unhideWhenUsed/>
    <w:rsid w:val="006B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table" w:styleId="afe">
    <w:name w:val="Table Grid"/>
    <w:basedOn w:val="a1"/>
    <w:uiPriority w:val="59"/>
    <w:rsid w:val="006B5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2020-06-10T09:04:00Z</cp:lastPrinted>
  <dcterms:created xsi:type="dcterms:W3CDTF">2022-03-11T09:04:00Z</dcterms:created>
  <dcterms:modified xsi:type="dcterms:W3CDTF">2022-03-11T13:32:00Z</dcterms:modified>
</cp:coreProperties>
</file>