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3E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53D0">
        <w:rPr>
          <w:rFonts w:ascii="Times New Roman" w:hAnsi="Times New Roman" w:cs="Times New Roman"/>
          <w:b/>
          <w:sz w:val="56"/>
          <w:szCs w:val="56"/>
        </w:rPr>
        <w:t>АДМИНИСТРАЦИЯ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53D0">
        <w:rPr>
          <w:rFonts w:ascii="Times New Roman" w:hAnsi="Times New Roman" w:cs="Times New Roman"/>
          <w:b/>
          <w:sz w:val="56"/>
          <w:szCs w:val="56"/>
        </w:rPr>
        <w:t>МУНИЦИПАЛЬНОГО ОБРАЗОВАНИЯ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53D0">
        <w:rPr>
          <w:rFonts w:ascii="Times New Roman" w:hAnsi="Times New Roman" w:cs="Times New Roman"/>
          <w:b/>
          <w:sz w:val="56"/>
          <w:szCs w:val="56"/>
        </w:rPr>
        <w:t>«ФЕДОРОГОРСКОЕ»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053D0">
        <w:rPr>
          <w:rFonts w:ascii="Times New Roman" w:hAnsi="Times New Roman" w:cs="Times New Roman"/>
          <w:b/>
          <w:sz w:val="56"/>
          <w:szCs w:val="56"/>
        </w:rPr>
        <w:t>ШЕНКУРСКОГО РАЙОНА</w:t>
      </w:r>
      <w:r w:rsidRPr="007053D0">
        <w:rPr>
          <w:rFonts w:ascii="Times New Roman" w:hAnsi="Times New Roman" w:cs="Times New Roman"/>
          <w:b/>
          <w:sz w:val="56"/>
          <w:szCs w:val="56"/>
        </w:rPr>
        <w:br/>
        <w:t>АРХАНГЕЛЬСКОЙ ОБЛАСТИ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72BFC" w:rsidRDefault="00486007" w:rsidP="00272BF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Отчет за 2019</w:t>
      </w:r>
      <w:r w:rsidR="00272BFC" w:rsidRPr="007053D0">
        <w:rPr>
          <w:rFonts w:ascii="Times New Roman" w:hAnsi="Times New Roman" w:cs="Times New Roman"/>
          <w:b/>
          <w:sz w:val="56"/>
          <w:szCs w:val="56"/>
        </w:rPr>
        <w:t xml:space="preserve"> год</w:t>
      </w: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Pr="007053D0" w:rsidRDefault="007053D0" w:rsidP="007053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7053D0" w:rsidRDefault="007053D0" w:rsidP="00272BFC">
      <w:pPr>
        <w:rPr>
          <w:rFonts w:ascii="Times New Roman" w:hAnsi="Times New Roman" w:cs="Times New Roman"/>
          <w:b/>
          <w:sz w:val="56"/>
          <w:szCs w:val="56"/>
        </w:rPr>
      </w:pPr>
    </w:p>
    <w:p w:rsidR="00E246D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lastRenderedPageBreak/>
        <w:t xml:space="preserve">   В 2012 году произошло объединение двух территорий. МО «Федорогорское» и МО «Шахановское» объединились в МО «Федорогорское». В границы муниципального образования «Федорогорское» входят территории деревень Артюгинская, Аршутинская, Бобыкинская, Ванихинская, Васильевская, Власьевская, Дмитриевская, Жернаковская, Заберезовская, Кирилловская, Климово-Заборье, Копалинская, Кроминская, Левачев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95200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="00F244E9" w:rsidRPr="009C3931">
        <w:rPr>
          <w:rFonts w:ascii="Times New Roman" w:hAnsi="Times New Roman" w:cs="Times New Roman"/>
          <w:sz w:val="28"/>
          <w:szCs w:val="28"/>
        </w:rPr>
        <w:t>Ельцово</w:t>
      </w:r>
      <w:r w:rsidRPr="009C3931">
        <w:rPr>
          <w:rFonts w:ascii="Times New Roman" w:hAnsi="Times New Roman" w:cs="Times New Roman"/>
          <w:sz w:val="28"/>
          <w:szCs w:val="28"/>
        </w:rPr>
        <w:t>, Логиновская, Монастырская, Нагорная, Нестеровская, Никифоровская, Носовская, Нюнежская, Покровская, Рогачевская, Сергеевская, Смотраковская, Сметанино, Филиппово-</w:t>
      </w:r>
      <w:r w:rsidR="00D95200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 xml:space="preserve">Кичинская, Шахановка, Юрьевская и поселков </w:t>
      </w:r>
      <w:proofErr w:type="spellStart"/>
      <w:r w:rsidRPr="009C3931">
        <w:rPr>
          <w:rFonts w:ascii="Times New Roman" w:hAnsi="Times New Roman" w:cs="Times New Roman"/>
          <w:sz w:val="28"/>
          <w:szCs w:val="28"/>
        </w:rPr>
        <w:t>Россохи</w:t>
      </w:r>
      <w:proofErr w:type="spellEnd"/>
      <w:r w:rsidRPr="009C3931">
        <w:rPr>
          <w:rFonts w:ascii="Times New Roman" w:hAnsi="Times New Roman" w:cs="Times New Roman"/>
          <w:sz w:val="28"/>
          <w:szCs w:val="28"/>
        </w:rPr>
        <w:t xml:space="preserve"> и Стрелка.</w:t>
      </w:r>
    </w:p>
    <w:p w:rsidR="007029C4" w:rsidRDefault="007029C4" w:rsidP="00E2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637E" w:rsidRPr="009C3931" w:rsidRDefault="008D637E" w:rsidP="00E246D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04B" w:rsidRPr="009C3931" w:rsidRDefault="005C104B" w:rsidP="00E246D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Информация о численности</w:t>
      </w:r>
      <w:r w:rsidR="00E246D1" w:rsidRPr="009C3931">
        <w:rPr>
          <w:rFonts w:ascii="Times New Roman" w:hAnsi="Times New Roman" w:cs="Times New Roman"/>
          <w:b/>
          <w:sz w:val="28"/>
          <w:szCs w:val="28"/>
        </w:rPr>
        <w:t xml:space="preserve"> населения в МО «Федорогорское»</w:t>
      </w:r>
    </w:p>
    <w:p w:rsidR="00E246D1" w:rsidRPr="009C3931" w:rsidRDefault="00E246D1" w:rsidP="00E246D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46D1" w:rsidRPr="009C393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Всего населения </w:t>
      </w:r>
      <w:r w:rsidR="002B2188">
        <w:rPr>
          <w:rFonts w:ascii="Times New Roman" w:hAnsi="Times New Roman" w:cs="Times New Roman"/>
          <w:b/>
          <w:sz w:val="32"/>
          <w:szCs w:val="32"/>
        </w:rPr>
        <w:t>2</w:t>
      </w:r>
      <w:r w:rsidR="00E07D70">
        <w:rPr>
          <w:rFonts w:ascii="Times New Roman" w:hAnsi="Times New Roman" w:cs="Times New Roman"/>
          <w:b/>
          <w:sz w:val="32"/>
          <w:szCs w:val="32"/>
        </w:rPr>
        <w:t>3</w:t>
      </w:r>
      <w:r w:rsidR="00E72C89">
        <w:rPr>
          <w:rFonts w:ascii="Times New Roman" w:hAnsi="Times New Roman" w:cs="Times New Roman"/>
          <w:b/>
          <w:sz w:val="32"/>
          <w:szCs w:val="32"/>
        </w:rPr>
        <w:t>33</w:t>
      </w:r>
      <w:r w:rsidR="002B218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C3931">
        <w:rPr>
          <w:rFonts w:ascii="Times New Roman" w:hAnsi="Times New Roman" w:cs="Times New Roman"/>
          <w:sz w:val="28"/>
          <w:szCs w:val="28"/>
        </w:rPr>
        <w:t>, в том, числе:</w:t>
      </w:r>
    </w:p>
    <w:p w:rsidR="00E246D1" w:rsidRPr="009C393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Пенсионеры-  </w:t>
      </w:r>
      <w:r w:rsidR="00E46A35">
        <w:rPr>
          <w:rFonts w:ascii="Times New Roman" w:hAnsi="Times New Roman" w:cs="Times New Roman"/>
          <w:b/>
          <w:sz w:val="32"/>
          <w:szCs w:val="32"/>
        </w:rPr>
        <w:t>791</w:t>
      </w:r>
      <w:r w:rsidRPr="009C39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>человек;</w:t>
      </w:r>
    </w:p>
    <w:p w:rsidR="00E246D1" w:rsidRPr="009C393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Дети: </w:t>
      </w:r>
      <w:r w:rsidRPr="009C3931">
        <w:rPr>
          <w:rFonts w:ascii="Times New Roman" w:hAnsi="Times New Roman" w:cs="Times New Roman"/>
          <w:b/>
          <w:sz w:val="28"/>
          <w:szCs w:val="28"/>
        </w:rPr>
        <w:t>4</w:t>
      </w:r>
      <w:r w:rsidR="00E72C89">
        <w:rPr>
          <w:rFonts w:ascii="Times New Roman" w:hAnsi="Times New Roman" w:cs="Times New Roman"/>
          <w:b/>
          <w:sz w:val="28"/>
          <w:szCs w:val="28"/>
        </w:rPr>
        <w:t>39</w:t>
      </w:r>
      <w:r w:rsidRPr="009C3931">
        <w:rPr>
          <w:rFonts w:ascii="Times New Roman" w:hAnsi="Times New Roman" w:cs="Times New Roman"/>
          <w:sz w:val="28"/>
          <w:szCs w:val="28"/>
        </w:rPr>
        <w:t xml:space="preserve"> человек,  </w:t>
      </w:r>
    </w:p>
    <w:p w:rsidR="00E246D1" w:rsidRPr="009C3931" w:rsidRDefault="00E246D1" w:rsidP="00E246D1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Мужчин- </w:t>
      </w:r>
      <w:r w:rsidR="0003010D">
        <w:rPr>
          <w:rFonts w:ascii="Times New Roman" w:hAnsi="Times New Roman" w:cs="Times New Roman"/>
          <w:b/>
          <w:sz w:val="32"/>
          <w:szCs w:val="32"/>
        </w:rPr>
        <w:t>937</w:t>
      </w:r>
      <w:r w:rsidRPr="009C3931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5C104B" w:rsidRDefault="00E246D1" w:rsidP="005C104B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Женщин- </w:t>
      </w:r>
      <w:r w:rsidR="00AF2E17">
        <w:rPr>
          <w:rFonts w:ascii="Times New Roman" w:hAnsi="Times New Roman" w:cs="Times New Roman"/>
          <w:b/>
          <w:sz w:val="32"/>
          <w:szCs w:val="32"/>
        </w:rPr>
        <w:t>971</w:t>
      </w:r>
      <w:r w:rsidRPr="009C393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>человек;</w:t>
      </w:r>
    </w:p>
    <w:p w:rsidR="008D637E" w:rsidRPr="009C3931" w:rsidRDefault="008D637E" w:rsidP="005C104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6D1" w:rsidRPr="009C3931" w:rsidRDefault="00E246D1" w:rsidP="00E246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 xml:space="preserve">ИНФОРМАЦИЯ ПО ЖИЛОМУ ФОНДУ МО «ФЕДОРОГОРСКОЕ» </w:t>
      </w:r>
    </w:p>
    <w:p w:rsidR="00E246D1" w:rsidRPr="009C3931" w:rsidRDefault="00400AA3" w:rsidP="00E246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жилого фонда- 7</w:t>
      </w:r>
      <w:r w:rsidR="00E246D1" w:rsidRPr="009C3931">
        <w:rPr>
          <w:rFonts w:ascii="Times New Roman" w:hAnsi="Times New Roman" w:cs="Times New Roman"/>
          <w:sz w:val="28"/>
          <w:szCs w:val="28"/>
        </w:rPr>
        <w:t>2</w:t>
      </w:r>
      <w:r w:rsidR="0003010D">
        <w:rPr>
          <w:rFonts w:ascii="Times New Roman" w:hAnsi="Times New Roman" w:cs="Times New Roman"/>
          <w:sz w:val="28"/>
          <w:szCs w:val="28"/>
        </w:rPr>
        <w:t> 8</w:t>
      </w:r>
      <w:r>
        <w:rPr>
          <w:rFonts w:ascii="Times New Roman" w:hAnsi="Times New Roman" w:cs="Times New Roman"/>
          <w:sz w:val="28"/>
          <w:szCs w:val="28"/>
        </w:rPr>
        <w:t>00</w:t>
      </w:r>
      <w:r w:rsidR="00E246D1" w:rsidRPr="009C3931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E246D1" w:rsidRPr="009C3931" w:rsidRDefault="00E246D1" w:rsidP="00E246D1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246D1" w:rsidRPr="009C3931" w:rsidRDefault="00E246D1" w:rsidP="00E246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количество приват</w:t>
      </w:r>
      <w:r w:rsidR="009E5F47">
        <w:rPr>
          <w:rFonts w:ascii="Times New Roman" w:hAnsi="Times New Roman" w:cs="Times New Roman"/>
          <w:sz w:val="28"/>
          <w:szCs w:val="28"/>
        </w:rPr>
        <w:t>и</w:t>
      </w:r>
      <w:r w:rsidR="0003010D">
        <w:rPr>
          <w:rFonts w:ascii="Times New Roman" w:hAnsi="Times New Roman" w:cs="Times New Roman"/>
          <w:sz w:val="28"/>
          <w:szCs w:val="28"/>
        </w:rPr>
        <w:t>зированного жилого фонда- 5403,8</w:t>
      </w:r>
      <w:r w:rsidRPr="009C3931">
        <w:rPr>
          <w:rFonts w:ascii="Times New Roman" w:hAnsi="Times New Roman" w:cs="Times New Roman"/>
          <w:sz w:val="28"/>
          <w:szCs w:val="28"/>
        </w:rPr>
        <w:t xml:space="preserve"> кв.м.;</w:t>
      </w:r>
    </w:p>
    <w:p w:rsidR="00E246D1" w:rsidRPr="00400AA3" w:rsidRDefault="00E246D1" w:rsidP="00E246D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количество площади по договорам социального найм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="00C637C0" w:rsidRPr="00717016">
        <w:rPr>
          <w:rFonts w:ascii="Times New Roman" w:hAnsi="Times New Roman" w:cs="Times New Roman"/>
          <w:b/>
          <w:sz w:val="28"/>
          <w:szCs w:val="28"/>
        </w:rPr>
        <w:t xml:space="preserve">всего </w:t>
      </w:r>
      <w:r w:rsidR="00400AA3">
        <w:rPr>
          <w:rFonts w:ascii="Times New Roman" w:hAnsi="Times New Roman" w:cs="Times New Roman"/>
          <w:b/>
          <w:sz w:val="28"/>
          <w:szCs w:val="28"/>
        </w:rPr>
        <w:t>1366</w:t>
      </w:r>
      <w:r w:rsidR="003B2CAE" w:rsidRPr="00717016">
        <w:rPr>
          <w:rFonts w:ascii="Times New Roman" w:hAnsi="Times New Roman" w:cs="Times New Roman"/>
          <w:b/>
          <w:sz w:val="28"/>
          <w:szCs w:val="28"/>
        </w:rPr>
        <w:t>,</w:t>
      </w:r>
      <w:r w:rsidR="00400AA3">
        <w:rPr>
          <w:rFonts w:ascii="Times New Roman" w:hAnsi="Times New Roman" w:cs="Times New Roman"/>
          <w:b/>
          <w:sz w:val="28"/>
          <w:szCs w:val="28"/>
        </w:rPr>
        <w:t>7</w:t>
      </w:r>
      <w:r w:rsidRPr="009C3931">
        <w:rPr>
          <w:rFonts w:ascii="Times New Roman" w:hAnsi="Times New Roman" w:cs="Times New Roman"/>
          <w:sz w:val="28"/>
          <w:szCs w:val="28"/>
        </w:rPr>
        <w:t xml:space="preserve"> кв.м.;</w:t>
      </w:r>
      <w:r w:rsidR="003B2CAE" w:rsidRPr="00400A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931" w:rsidRDefault="00E246D1" w:rsidP="003B2CA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количество поданных заявлений на приватизацию</w:t>
      </w:r>
      <w:r w:rsidR="0003010D">
        <w:rPr>
          <w:rFonts w:ascii="Times New Roman" w:hAnsi="Times New Roman" w:cs="Times New Roman"/>
          <w:sz w:val="28"/>
          <w:szCs w:val="28"/>
        </w:rPr>
        <w:t xml:space="preserve"> в 2018</w:t>
      </w:r>
      <w:r w:rsidR="00C637C0" w:rsidRPr="009C3931">
        <w:rPr>
          <w:rFonts w:ascii="Times New Roman" w:hAnsi="Times New Roman" w:cs="Times New Roman"/>
          <w:sz w:val="28"/>
          <w:szCs w:val="28"/>
        </w:rPr>
        <w:t>г</w:t>
      </w:r>
      <w:r w:rsidR="0003010D">
        <w:rPr>
          <w:rFonts w:ascii="Times New Roman" w:hAnsi="Times New Roman" w:cs="Times New Roman"/>
          <w:sz w:val="28"/>
          <w:szCs w:val="28"/>
        </w:rPr>
        <w:t>- 3</w:t>
      </w:r>
      <w:r w:rsidRPr="009C3931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7B0F41">
        <w:rPr>
          <w:rFonts w:ascii="Times New Roman" w:hAnsi="Times New Roman" w:cs="Times New Roman"/>
          <w:sz w:val="28"/>
          <w:szCs w:val="28"/>
        </w:rPr>
        <w:t>ы</w:t>
      </w:r>
      <w:r w:rsidRPr="009C3931">
        <w:rPr>
          <w:rFonts w:ascii="Times New Roman" w:hAnsi="Times New Roman" w:cs="Times New Roman"/>
          <w:sz w:val="28"/>
          <w:szCs w:val="28"/>
        </w:rPr>
        <w:t>;</w:t>
      </w:r>
    </w:p>
    <w:p w:rsidR="003B2CAE" w:rsidRPr="00400AA3" w:rsidRDefault="00400AA3" w:rsidP="00400AA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 в действие жилых домов на территории МО «</w:t>
      </w:r>
      <w:proofErr w:type="spellStart"/>
      <w:r w:rsidR="00E46A35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E46A35">
        <w:rPr>
          <w:rFonts w:ascii="Times New Roman" w:hAnsi="Times New Roman" w:cs="Times New Roman"/>
          <w:sz w:val="28"/>
          <w:szCs w:val="28"/>
        </w:rPr>
        <w:t>» в 2018</w:t>
      </w:r>
      <w:r w:rsidR="0003010D">
        <w:rPr>
          <w:rFonts w:ascii="Times New Roman" w:hAnsi="Times New Roman" w:cs="Times New Roman"/>
          <w:sz w:val="28"/>
          <w:szCs w:val="28"/>
        </w:rPr>
        <w:t xml:space="preserve"> году – 456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</w:p>
    <w:p w:rsidR="007B0F41" w:rsidRDefault="007B0F41" w:rsidP="00E246D1">
      <w:pPr>
        <w:jc w:val="center"/>
        <w:rPr>
          <w:b/>
          <w:sz w:val="28"/>
          <w:szCs w:val="28"/>
        </w:rPr>
      </w:pPr>
    </w:p>
    <w:p w:rsidR="00B8220A" w:rsidRPr="00E246D1" w:rsidRDefault="00E246D1" w:rsidP="00E246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значимые объекты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2338"/>
        <w:gridCol w:w="2625"/>
        <w:gridCol w:w="2440"/>
        <w:gridCol w:w="1449"/>
      </w:tblGrid>
      <w:tr w:rsidR="00B8220A" w:rsidRPr="009C3931" w:rsidTr="0027196D">
        <w:trPr>
          <w:trHeight w:val="165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proofErr w:type="spellEnd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 значимого объекта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адрес социально значимого объекта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ответственный за пожарную безопасность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телефон для связи</w:t>
            </w: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администрация МО «Федорогорское»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д. Никифоровская, улица Ленина, </w:t>
            </w:r>
            <w:r w:rsidR="00400AA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глава МО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4-66-43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4-66-25</w:t>
            </w:r>
          </w:p>
        </w:tc>
      </w:tr>
      <w:tr w:rsidR="00B8220A" w:rsidRPr="009C3931" w:rsidTr="0027196D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A550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«Наводовская </w:t>
            </w:r>
            <w:r w:rsidR="00B8220A" w:rsidRPr="009C3931">
              <w:rPr>
                <w:rFonts w:ascii="Times New Roman" w:hAnsi="Times New Roman" w:cs="Times New Roman"/>
                <w:sz w:val="28"/>
                <w:szCs w:val="28"/>
              </w:rPr>
              <w:t>ОШ»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улица Лесная, 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7B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  <w:r w:rsidR="00B8220A"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4-66-24</w:t>
            </w: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7B0F4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Наводовский д/сад «Теремок»- филиал МБОУ «Наводовская ООШ»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улица Молодежная, 1а- 1 здание (кирпичное)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зав. д/садом филиалом МБОУ «Наводовская ООШ» Ферина О.Н.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4-66-95</w:t>
            </w: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ОПС Никифоровское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ул. Ленина, 23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Начальник ОПС Лисицына Т.В.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4-66-88</w:t>
            </w: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Федорогорский ФАП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ул. Ленина, 15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фельдшер ФАП Явтушенко Л.Е.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4-66-81</w:t>
            </w: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Котельная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Никифоровская, улица Ленина, 18а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УК «Весна»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0A" w:rsidRPr="009C3931" w:rsidTr="0027196D">
        <w:trPr>
          <w:trHeight w:val="40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Блудковская библиотек</w:t>
            </w:r>
            <w:proofErr w:type="gram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B2CA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3B2CAE">
              <w:rPr>
                <w:rFonts w:ascii="Times New Roman" w:hAnsi="Times New Roman" w:cs="Times New Roman"/>
                <w:sz w:val="28"/>
                <w:szCs w:val="28"/>
              </w:rPr>
              <w:t xml:space="preserve"> клуб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3B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Копалин</w:t>
            </w:r>
            <w:r w:rsidR="00B8220A" w:rsidRPr="009C3931">
              <w:rPr>
                <w:rFonts w:ascii="Times New Roman" w:hAnsi="Times New Roman" w:cs="Times New Roman"/>
                <w:sz w:val="28"/>
                <w:szCs w:val="28"/>
              </w:rPr>
              <w:t>ская,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библиотекарь Махова М.Е.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8 921 078 36 54</w:t>
            </w:r>
          </w:p>
        </w:tc>
      </w:tr>
      <w:tr w:rsidR="00B8220A" w:rsidRPr="009C3931" w:rsidTr="0027196D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3B2C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Д/са</w:t>
            </w:r>
            <w:proofErr w:type="gramStart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proofErr w:type="gramEnd"/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 филиал МБОУ 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«Наводовская ООШ»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Копалинская, 12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зав. д/садом- филиалом МБОУ «Наводовская ООШ» Борисова Н.В.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8 950 254 27 22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220A" w:rsidRPr="009C3931" w:rsidTr="0027196D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2A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8220A"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Блудковский ФАП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д. Копалинская, 22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фельдшер ФАП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Николаева Е.П.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8 921 674 67 28</w:t>
            </w:r>
          </w:p>
        </w:tc>
      </w:tr>
      <w:tr w:rsidR="00B8220A" w:rsidRPr="009C3931" w:rsidTr="0027196D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2A17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3010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Шахановский </w:t>
            </w:r>
            <w:r w:rsidRPr="009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ФАП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 Носовская, 35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фельдшер ФАП </w:t>
            </w:r>
            <w:r w:rsidRPr="009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Лиханина Г.П.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0A" w:rsidRPr="009C3931" w:rsidRDefault="00B822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4-06-35 </w:t>
            </w:r>
            <w:r w:rsidRPr="009C3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10.00 и</w:t>
            </w:r>
          </w:p>
          <w:p w:rsidR="00B8220A" w:rsidRPr="009C3931" w:rsidRDefault="00B82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</w:tc>
      </w:tr>
      <w:tr w:rsidR="007B0F41" w:rsidRPr="009C3931" w:rsidTr="0027196D">
        <w:trPr>
          <w:trHeight w:val="42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Default="007B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301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Pr="009C3931" w:rsidRDefault="007B0F41" w:rsidP="007B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Федорогорский ДК</w:t>
            </w: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Pr="009C3931" w:rsidRDefault="007B0F41" w:rsidP="005D0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Никифоровская, ул. Ленина, д.16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Pr="009C3931" w:rsidRDefault="007B0F41" w:rsidP="007B0F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3931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КукольниковаТ.В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41" w:rsidRPr="009C3931" w:rsidRDefault="007B0F41" w:rsidP="005D059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1BA9" w:rsidRPr="009C3931" w:rsidRDefault="00081BA9" w:rsidP="009C3931">
      <w:pPr>
        <w:rPr>
          <w:rFonts w:ascii="Times New Roman" w:hAnsi="Times New Roman" w:cs="Times New Roman"/>
          <w:b/>
          <w:sz w:val="24"/>
          <w:szCs w:val="24"/>
        </w:rPr>
      </w:pPr>
    </w:p>
    <w:p w:rsidR="00113372" w:rsidRPr="009C3931" w:rsidRDefault="00113372" w:rsidP="001133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Рынок  труда  МО «Федорогорское» Шенкурского райо</w:t>
      </w:r>
      <w:r w:rsidR="00C1152D" w:rsidRPr="009C3931">
        <w:rPr>
          <w:rFonts w:ascii="Times New Roman" w:hAnsi="Times New Roman" w:cs="Times New Roman"/>
          <w:b/>
          <w:sz w:val="28"/>
          <w:szCs w:val="28"/>
        </w:rPr>
        <w:t>на  Архангельской  области на 01</w:t>
      </w:r>
      <w:r w:rsidR="007029C4">
        <w:rPr>
          <w:rFonts w:ascii="Times New Roman" w:hAnsi="Times New Roman" w:cs="Times New Roman"/>
          <w:b/>
          <w:sz w:val="28"/>
          <w:szCs w:val="28"/>
        </w:rPr>
        <w:t>.01.2019</w:t>
      </w:r>
      <w:r w:rsidRPr="009C3931">
        <w:rPr>
          <w:rFonts w:ascii="Times New Roman" w:hAnsi="Times New Roman" w:cs="Times New Roman"/>
          <w:b/>
          <w:sz w:val="28"/>
          <w:szCs w:val="28"/>
        </w:rPr>
        <w:t>г</w:t>
      </w:r>
    </w:p>
    <w:tbl>
      <w:tblPr>
        <w:tblpPr w:leftFromText="180" w:rightFromText="180" w:vertAnchor="text" w:horzAnchor="margin" w:tblpX="-601" w:tblpY="110"/>
        <w:tblW w:w="11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1"/>
        <w:gridCol w:w="2990"/>
        <w:gridCol w:w="2537"/>
        <w:gridCol w:w="1246"/>
        <w:gridCol w:w="2055"/>
        <w:gridCol w:w="1597"/>
      </w:tblGrid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№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наименование предприятия, организации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адрес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Ф.И.О. руководителя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F8086B">
            <w:pPr>
              <w:ind w:right="5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кол-во</w:t>
            </w:r>
          </w:p>
          <w:p w:rsidR="00113372" w:rsidRPr="009C3931" w:rsidRDefault="00113372" w:rsidP="001133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работающих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1.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МО «Федорогорское»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деятельность местного органа местного самоуправления сельских нас.пунктов.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4-66-43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7029C4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Мишенев Михаил Александрович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231D7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3.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МБОУ «Наводовская ООШ»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4-66-24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A55023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F8086B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27196D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4.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ГУ «Шенкурская райСББЖ»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оказание ветеринарных услуг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4-15-16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Петрова Наталья Игоревна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b/>
              </w:rPr>
              <w:t>2</w:t>
            </w:r>
            <w:r w:rsidR="00F32BE1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5.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ОАО «ПМК-14»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лесозаготовка и животноводство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4-15-92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Породюк Александр Семенович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27196D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6.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Оздоровительный лагерь «Альтаир»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госуслуги по организации летнего отдыха школьников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4-15-68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54DC8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Кучин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ООО «Шенкурский маслозавод»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продажа  молочной продукции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4-18-61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54DC8" w:rsidP="00154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Толстикова Евгения Владимировна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F32BE1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9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F02EB" w:rsidP="00F713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 </w:t>
            </w:r>
            <w:r w:rsidR="00F7139D">
              <w:rPr>
                <w:rFonts w:ascii="Times New Roman" w:hAnsi="Times New Roman" w:cs="Times New Roman"/>
              </w:rPr>
              <w:t>Малахов В.В.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животноводство,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растениеводство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4-66-44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F7139D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 Василий Викторович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F7139D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F02EB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</w:t>
            </w:r>
            <w:r w:rsidR="00B30630">
              <w:rPr>
                <w:rFonts w:ascii="Times New Roman" w:hAnsi="Times New Roman" w:cs="Times New Roman"/>
              </w:rPr>
              <w:t xml:space="preserve"> Григорьев В.А.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лесопиление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8 921 490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88 06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CC254D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 Василий Анатольевич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47469D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F8086B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8086B">
              <w:rPr>
                <w:rFonts w:ascii="Times New Roman" w:hAnsi="Times New Roman" w:cs="Times New Roman"/>
                <w:color w:val="FF0000"/>
              </w:rPr>
              <w:t>11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F8086B" w:rsidRDefault="00F8086B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ИП </w:t>
            </w:r>
            <w:proofErr w:type="spellStart"/>
            <w:r>
              <w:rPr>
                <w:rFonts w:ascii="Times New Roman" w:hAnsi="Times New Roman" w:cs="Times New Roman"/>
              </w:rPr>
              <w:t>Цыкарев</w:t>
            </w:r>
            <w:proofErr w:type="spellEnd"/>
            <w:r w:rsidR="009F02EB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F8086B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86B">
              <w:rPr>
                <w:rFonts w:ascii="Times New Roman" w:hAnsi="Times New Roman" w:cs="Times New Roman"/>
              </w:rPr>
              <w:t>лесопиление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F8086B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086B">
              <w:rPr>
                <w:rFonts w:ascii="Times New Roman" w:hAnsi="Times New Roman" w:cs="Times New Roman"/>
              </w:rPr>
              <w:t>8</w:t>
            </w:r>
            <w:r w:rsidR="00F8086B">
              <w:rPr>
                <w:rFonts w:ascii="Times New Roman" w:hAnsi="Times New Roman" w:cs="Times New Roman"/>
              </w:rPr>
              <w:t> 921 487 00 90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F8086B" w:rsidRDefault="00F8086B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Цыкарев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Алексей Альбертович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F8086B" w:rsidRDefault="00F8086B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color w:val="FF0000"/>
              </w:rPr>
              <w:t>12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F02EB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 w:rsidR="00113372" w:rsidRPr="009C3931">
              <w:rPr>
                <w:rFonts w:ascii="Times New Roman" w:hAnsi="Times New Roman" w:cs="Times New Roman"/>
              </w:rPr>
              <w:t>Вялков</w:t>
            </w:r>
            <w:r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лесопиление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8 921 488</w:t>
            </w:r>
          </w:p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47 08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Вялков Юрий Павлович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3372" w:rsidRPr="009C3931" w:rsidTr="00113372"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966948" w:rsidP="00113372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lastRenderedPageBreak/>
              <w:t>15</w:t>
            </w:r>
            <w:r w:rsidR="00113372" w:rsidRPr="009C3931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54DC8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ИП Леонтьев О</w:t>
            </w:r>
            <w:r w:rsidR="00113372" w:rsidRPr="009C3931">
              <w:rPr>
                <w:rFonts w:ascii="Times New Roman" w:hAnsi="Times New Roman" w:cs="Times New Roman"/>
              </w:rPr>
              <w:t>.В.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лесопиление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54DC8" w:rsidP="001133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Леонтьев Олег </w:t>
            </w:r>
            <w:r w:rsidR="00113372" w:rsidRPr="009C3931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372" w:rsidRPr="009C3931" w:rsidRDefault="00113372" w:rsidP="00A0482D">
            <w:pPr>
              <w:ind w:right="5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931">
              <w:rPr>
                <w:rFonts w:ascii="Times New Roman" w:hAnsi="Times New Roman" w:cs="Times New Roman"/>
                <w:b/>
              </w:rPr>
              <w:t>8</w:t>
            </w:r>
          </w:p>
        </w:tc>
      </w:tr>
    </w:tbl>
    <w:p w:rsidR="00B247D2" w:rsidRDefault="00B247D2" w:rsidP="00795EC9">
      <w:pPr>
        <w:rPr>
          <w:rFonts w:ascii="Times New Roman" w:hAnsi="Times New Roman" w:cs="Times New Roman"/>
          <w:b/>
          <w:sz w:val="28"/>
          <w:szCs w:val="28"/>
        </w:rPr>
      </w:pPr>
    </w:p>
    <w:p w:rsidR="0027196D" w:rsidRDefault="0027196D" w:rsidP="00795EC9">
      <w:pPr>
        <w:rPr>
          <w:rFonts w:ascii="Times New Roman" w:hAnsi="Times New Roman" w:cs="Times New Roman"/>
          <w:b/>
          <w:sz w:val="28"/>
          <w:szCs w:val="28"/>
        </w:rPr>
      </w:pPr>
    </w:p>
    <w:p w:rsidR="00113372" w:rsidRDefault="001A68E8" w:rsidP="001A68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8E8">
        <w:rPr>
          <w:rFonts w:ascii="Times New Roman" w:hAnsi="Times New Roman" w:cs="Times New Roman"/>
          <w:b/>
          <w:sz w:val="28"/>
          <w:szCs w:val="28"/>
        </w:rPr>
        <w:t>Сельское хозяйство. Сведения о поголовье скота в хо</w:t>
      </w:r>
      <w:r w:rsidR="00F7139D">
        <w:rPr>
          <w:rFonts w:ascii="Times New Roman" w:hAnsi="Times New Roman" w:cs="Times New Roman"/>
          <w:b/>
          <w:sz w:val="28"/>
          <w:szCs w:val="28"/>
        </w:rPr>
        <w:t>зяйствах населения на 01.01.2019</w:t>
      </w:r>
      <w:r w:rsidRPr="001A68E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247D2" w:rsidRDefault="00B247D2" w:rsidP="001A68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372" w:rsidRDefault="001A68E8" w:rsidP="00B8220A">
      <w:pPr>
        <w:rPr>
          <w:rFonts w:ascii="Times New Roman" w:hAnsi="Times New Roman" w:cs="Times New Roman"/>
          <w:sz w:val="28"/>
          <w:szCs w:val="28"/>
        </w:rPr>
      </w:pPr>
      <w:r w:rsidRPr="001A68E8">
        <w:rPr>
          <w:rFonts w:ascii="Times New Roman" w:hAnsi="Times New Roman" w:cs="Times New Roman"/>
          <w:sz w:val="24"/>
          <w:szCs w:val="24"/>
        </w:rPr>
        <w:t xml:space="preserve"> </w:t>
      </w:r>
      <w:r w:rsidRPr="001A68E8">
        <w:rPr>
          <w:rFonts w:ascii="Times New Roman" w:hAnsi="Times New Roman" w:cs="Times New Roman"/>
          <w:sz w:val="28"/>
          <w:szCs w:val="28"/>
        </w:rPr>
        <w:t xml:space="preserve">  Крупный рогатый ско</w:t>
      </w:r>
      <w:proofErr w:type="gramStart"/>
      <w:r w:rsidRPr="001A68E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1A68E8">
        <w:rPr>
          <w:rFonts w:ascii="Times New Roman" w:hAnsi="Times New Roman" w:cs="Times New Roman"/>
          <w:sz w:val="28"/>
          <w:szCs w:val="28"/>
        </w:rPr>
        <w:t xml:space="preserve"> </w:t>
      </w:r>
      <w:r w:rsidR="00F8086B">
        <w:rPr>
          <w:rFonts w:ascii="Times New Roman" w:hAnsi="Times New Roman" w:cs="Times New Roman"/>
          <w:sz w:val="28"/>
          <w:szCs w:val="28"/>
        </w:rPr>
        <w:t xml:space="preserve"> в хозяйствах, все</w:t>
      </w:r>
      <w:r w:rsidR="00F7139D">
        <w:rPr>
          <w:rFonts w:ascii="Times New Roman" w:hAnsi="Times New Roman" w:cs="Times New Roman"/>
          <w:sz w:val="28"/>
          <w:szCs w:val="28"/>
        </w:rPr>
        <w:t>го- 58 голов, из него коровы- 24</w:t>
      </w:r>
      <w:r w:rsidR="00A91EA9">
        <w:rPr>
          <w:rFonts w:ascii="Times New Roman" w:hAnsi="Times New Roman" w:cs="Times New Roman"/>
          <w:sz w:val="28"/>
          <w:szCs w:val="28"/>
        </w:rPr>
        <w:t>. Свиньи-</w:t>
      </w:r>
      <w:r w:rsidR="00F7139D">
        <w:rPr>
          <w:rFonts w:ascii="Times New Roman" w:hAnsi="Times New Roman" w:cs="Times New Roman"/>
          <w:sz w:val="28"/>
          <w:szCs w:val="28"/>
        </w:rPr>
        <w:t>30 , козы, овцы- 23,  лошади- 5. Кролики- 52</w:t>
      </w:r>
      <w:r w:rsidR="00C7328C">
        <w:rPr>
          <w:rFonts w:ascii="Times New Roman" w:hAnsi="Times New Roman" w:cs="Times New Roman"/>
          <w:sz w:val="28"/>
          <w:szCs w:val="28"/>
        </w:rPr>
        <w:t xml:space="preserve">. </w:t>
      </w:r>
      <w:r w:rsidR="00F7139D">
        <w:rPr>
          <w:rFonts w:ascii="Times New Roman" w:hAnsi="Times New Roman" w:cs="Times New Roman"/>
          <w:sz w:val="28"/>
          <w:szCs w:val="28"/>
        </w:rPr>
        <w:t xml:space="preserve"> Пчелосемьи- 3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637E" w:rsidRPr="00CC254D" w:rsidRDefault="00C637C0" w:rsidP="00CC25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МО «Федорогорское» С/Х предприятия: ООО «Шенкурский </w:t>
      </w:r>
      <w:r w:rsidR="00F7139D">
        <w:rPr>
          <w:rFonts w:ascii="Times New Roman" w:hAnsi="Times New Roman" w:cs="Times New Roman"/>
          <w:sz w:val="28"/>
          <w:szCs w:val="28"/>
        </w:rPr>
        <w:t>маслозавод», ИП «Малахов В.В.»</w:t>
      </w:r>
    </w:p>
    <w:p w:rsidR="00966948" w:rsidRDefault="00966948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D2" w:rsidRDefault="00C637C0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Лесная отрасль.</w:t>
      </w:r>
    </w:p>
    <w:p w:rsidR="00B247D2" w:rsidRDefault="00C637C0" w:rsidP="00C63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МО «Федорогорское» население в основном занято заготовкой и переработкой древеси</w:t>
      </w:r>
      <w:r w:rsidR="009F02EB">
        <w:rPr>
          <w:rFonts w:ascii="Times New Roman" w:hAnsi="Times New Roman" w:cs="Times New Roman"/>
          <w:sz w:val="28"/>
          <w:szCs w:val="28"/>
        </w:rPr>
        <w:t>н</w:t>
      </w:r>
      <w:r w:rsidR="00A91EA9">
        <w:rPr>
          <w:rFonts w:ascii="Times New Roman" w:hAnsi="Times New Roman" w:cs="Times New Roman"/>
          <w:sz w:val="28"/>
          <w:szCs w:val="28"/>
        </w:rPr>
        <w:t>ы. Работают пилорамы: ИП Григорьев</w:t>
      </w:r>
      <w:r w:rsidR="007813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13F7">
        <w:rPr>
          <w:rFonts w:ascii="Times New Roman" w:hAnsi="Times New Roman" w:cs="Times New Roman"/>
          <w:sz w:val="28"/>
          <w:szCs w:val="28"/>
        </w:rPr>
        <w:t>ИП Леонтьев</w:t>
      </w:r>
      <w:r w:rsidR="00DD5956">
        <w:rPr>
          <w:rFonts w:ascii="Times New Roman" w:hAnsi="Times New Roman" w:cs="Times New Roman"/>
          <w:sz w:val="28"/>
          <w:szCs w:val="28"/>
        </w:rPr>
        <w:t>, ИП «</w:t>
      </w:r>
      <w:proofErr w:type="spellStart"/>
      <w:r w:rsidR="00DD5956">
        <w:rPr>
          <w:rFonts w:ascii="Times New Roman" w:hAnsi="Times New Roman" w:cs="Times New Roman"/>
          <w:sz w:val="28"/>
          <w:szCs w:val="28"/>
        </w:rPr>
        <w:t>Цыкарев</w:t>
      </w:r>
      <w:proofErr w:type="spellEnd"/>
      <w:r w:rsidR="00DD5956">
        <w:rPr>
          <w:rFonts w:ascii="Times New Roman" w:hAnsi="Times New Roman" w:cs="Times New Roman"/>
          <w:sz w:val="28"/>
          <w:szCs w:val="28"/>
        </w:rPr>
        <w:t xml:space="preserve">», ИП </w:t>
      </w:r>
      <w:proofErr w:type="spellStart"/>
      <w:r w:rsidR="00DD5956">
        <w:rPr>
          <w:rFonts w:ascii="Times New Roman" w:hAnsi="Times New Roman" w:cs="Times New Roman"/>
          <w:sz w:val="28"/>
          <w:szCs w:val="28"/>
        </w:rPr>
        <w:t>Вялков</w:t>
      </w:r>
      <w:proofErr w:type="spellEnd"/>
      <w:r w:rsidR="00DD5956">
        <w:rPr>
          <w:rFonts w:ascii="Times New Roman" w:hAnsi="Times New Roman" w:cs="Times New Roman"/>
          <w:sz w:val="28"/>
          <w:szCs w:val="28"/>
        </w:rPr>
        <w:t xml:space="preserve"> Ю.П</w:t>
      </w:r>
      <w:r w:rsidR="0097493B">
        <w:rPr>
          <w:rFonts w:ascii="Times New Roman" w:hAnsi="Times New Roman" w:cs="Times New Roman"/>
          <w:sz w:val="28"/>
          <w:szCs w:val="28"/>
        </w:rPr>
        <w:t>. Также население занято заготовкой дровяной древесины, в основном частный сектор, личное трудоустройство.</w:t>
      </w:r>
      <w:r w:rsidR="00386544">
        <w:rPr>
          <w:rFonts w:ascii="Times New Roman" w:hAnsi="Times New Roman" w:cs="Times New Roman"/>
          <w:sz w:val="28"/>
          <w:szCs w:val="28"/>
        </w:rPr>
        <w:t xml:space="preserve"> Осень</w:t>
      </w:r>
      <w:r w:rsidR="00DD5956">
        <w:rPr>
          <w:rFonts w:ascii="Times New Roman" w:hAnsi="Times New Roman" w:cs="Times New Roman"/>
          <w:sz w:val="28"/>
          <w:szCs w:val="28"/>
        </w:rPr>
        <w:t>ю</w:t>
      </w:r>
      <w:r w:rsidR="00795EC9">
        <w:rPr>
          <w:rFonts w:ascii="Times New Roman" w:hAnsi="Times New Roman" w:cs="Times New Roman"/>
          <w:sz w:val="28"/>
          <w:szCs w:val="28"/>
        </w:rPr>
        <w:t xml:space="preserve"> на сборе дикорастущих ягод, грибов.</w:t>
      </w:r>
    </w:p>
    <w:p w:rsidR="00B247D2" w:rsidRDefault="0097493B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Обеспечение топливом:</w:t>
      </w:r>
    </w:p>
    <w:p w:rsidR="00081BA9" w:rsidRPr="009C3931" w:rsidRDefault="0097493B" w:rsidP="009C3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Вся социальная сфера обеспечена топливом (дровами). </w:t>
      </w:r>
    </w:p>
    <w:p w:rsidR="00CC254D" w:rsidRDefault="0097493B" w:rsidP="00CC2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дорог.</w:t>
      </w:r>
    </w:p>
    <w:p w:rsidR="0097493B" w:rsidRPr="00CC254D" w:rsidRDefault="0097493B" w:rsidP="00CC25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Были заключены договора по расчистке дорог в зимнее время от снега на территории МО «Федорогорское»: ООО «Юми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</w:t>
      </w:r>
      <w:r w:rsidR="00795EC9">
        <w:rPr>
          <w:rFonts w:ascii="Times New Roman" w:hAnsi="Times New Roman" w:cs="Times New Roman"/>
          <w:sz w:val="28"/>
          <w:szCs w:val="28"/>
        </w:rPr>
        <w:t>с», ООО «Триада» и ИП</w:t>
      </w:r>
      <w:r w:rsidR="00A91EA9">
        <w:rPr>
          <w:rFonts w:ascii="Times New Roman" w:hAnsi="Times New Roman" w:cs="Times New Roman"/>
          <w:sz w:val="28"/>
          <w:szCs w:val="28"/>
        </w:rPr>
        <w:t xml:space="preserve"> Григорьев В.А</w:t>
      </w:r>
      <w:r w:rsidR="009669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93B" w:rsidRDefault="0097493B" w:rsidP="009749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летнее время производилась отсыпка и грейдирование дорог. Все работы по содержанию дорог выполнены в полном объеме.</w:t>
      </w:r>
    </w:p>
    <w:p w:rsidR="00B247D2" w:rsidRDefault="00B247D2" w:rsidP="009749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3E65" w:rsidRDefault="007A3E65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D2" w:rsidRDefault="00B01896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Торговые предприятия.</w:t>
      </w:r>
    </w:p>
    <w:p w:rsidR="00B01896" w:rsidRDefault="00B01896" w:rsidP="00B0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МО «Федорогорское» работают следующие торговые предприятия:</w:t>
      </w:r>
    </w:p>
    <w:p w:rsidR="00B01896" w:rsidRDefault="00B01896" w:rsidP="00B0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Магазин смешанных товаров в д. Никифоровская ТС «Феникс», магазин «Продукты», магазин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Хозтовары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96694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966948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96694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д. Никифоровская,</w:t>
      </w:r>
      <w:r w:rsidR="00A91EA9" w:rsidRPr="00A91E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магазин смешанных товаров ИП Красильникова Н.Д. в д. Бобыкинская, </w:t>
      </w:r>
      <w:r w:rsidR="007C100C">
        <w:rPr>
          <w:rFonts w:ascii="Times New Roman" w:hAnsi="Times New Roman" w:cs="Times New Roman"/>
          <w:sz w:val="28"/>
          <w:szCs w:val="28"/>
        </w:rPr>
        <w:t xml:space="preserve">магазин смешанных товаров </w:t>
      </w:r>
      <w:r>
        <w:rPr>
          <w:rFonts w:ascii="Times New Roman" w:hAnsi="Times New Roman" w:cs="Times New Roman"/>
          <w:sz w:val="28"/>
          <w:szCs w:val="28"/>
        </w:rPr>
        <w:t xml:space="preserve">ИП Красильникова Н.Д. </w:t>
      </w:r>
      <w:r w:rsidR="00A91EA9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A91EA9">
        <w:rPr>
          <w:rFonts w:ascii="Times New Roman" w:hAnsi="Times New Roman" w:cs="Times New Roman"/>
          <w:sz w:val="28"/>
          <w:szCs w:val="28"/>
        </w:rPr>
        <w:t>Копалинская</w:t>
      </w:r>
      <w:proofErr w:type="spellEnd"/>
      <w:r w:rsidR="00A91EA9">
        <w:rPr>
          <w:rFonts w:ascii="Times New Roman" w:hAnsi="Times New Roman" w:cs="Times New Roman"/>
          <w:sz w:val="28"/>
          <w:szCs w:val="28"/>
        </w:rPr>
        <w:t>,  магазин смешанных товаров ИП «</w:t>
      </w:r>
      <w:proofErr w:type="spellStart"/>
      <w:r w:rsidR="00A91EA9">
        <w:rPr>
          <w:rFonts w:ascii="Times New Roman" w:hAnsi="Times New Roman" w:cs="Times New Roman"/>
          <w:sz w:val="28"/>
          <w:szCs w:val="28"/>
        </w:rPr>
        <w:t>Коробицына</w:t>
      </w:r>
      <w:proofErr w:type="spellEnd"/>
      <w:r w:rsidR="00A91EA9">
        <w:rPr>
          <w:rFonts w:ascii="Times New Roman" w:hAnsi="Times New Roman" w:cs="Times New Roman"/>
          <w:sz w:val="28"/>
          <w:szCs w:val="28"/>
        </w:rPr>
        <w:t xml:space="preserve"> И.Л.»  в п. </w:t>
      </w:r>
      <w:proofErr w:type="spellStart"/>
      <w:r w:rsidR="00A91EA9">
        <w:rPr>
          <w:rFonts w:ascii="Times New Roman" w:hAnsi="Times New Roman" w:cs="Times New Roman"/>
          <w:sz w:val="28"/>
          <w:szCs w:val="28"/>
        </w:rPr>
        <w:t>Россохи</w:t>
      </w:r>
      <w:proofErr w:type="spellEnd"/>
      <w:r w:rsidR="007813F7">
        <w:rPr>
          <w:rFonts w:ascii="Times New Roman" w:hAnsi="Times New Roman" w:cs="Times New Roman"/>
          <w:sz w:val="28"/>
          <w:szCs w:val="28"/>
        </w:rPr>
        <w:t>. Работают автолавки</w:t>
      </w:r>
      <w:r>
        <w:rPr>
          <w:rFonts w:ascii="Times New Roman" w:hAnsi="Times New Roman" w:cs="Times New Roman"/>
          <w:sz w:val="28"/>
          <w:szCs w:val="28"/>
        </w:rPr>
        <w:t xml:space="preserve"> ИП Красильниковой Н.Д.</w:t>
      </w:r>
      <w:r w:rsidR="007813F7">
        <w:rPr>
          <w:rFonts w:ascii="Times New Roman" w:hAnsi="Times New Roman" w:cs="Times New Roman"/>
          <w:sz w:val="28"/>
          <w:szCs w:val="28"/>
        </w:rPr>
        <w:t xml:space="preserve"> и ПО «</w:t>
      </w:r>
      <w:proofErr w:type="spellStart"/>
      <w:r w:rsidR="007813F7">
        <w:rPr>
          <w:rFonts w:ascii="Times New Roman" w:hAnsi="Times New Roman" w:cs="Times New Roman"/>
          <w:sz w:val="28"/>
          <w:szCs w:val="28"/>
        </w:rPr>
        <w:t>Шенкурское</w:t>
      </w:r>
      <w:proofErr w:type="spellEnd"/>
      <w:r w:rsidR="007813F7">
        <w:rPr>
          <w:rFonts w:ascii="Times New Roman" w:hAnsi="Times New Roman" w:cs="Times New Roman"/>
          <w:sz w:val="28"/>
          <w:szCs w:val="28"/>
        </w:rPr>
        <w:t>»</w:t>
      </w:r>
      <w:r w:rsidR="00A55023">
        <w:rPr>
          <w:rFonts w:ascii="Times New Roman" w:hAnsi="Times New Roman" w:cs="Times New Roman"/>
          <w:sz w:val="28"/>
          <w:szCs w:val="28"/>
        </w:rPr>
        <w:t>, ИП «</w:t>
      </w:r>
      <w:proofErr w:type="spellStart"/>
      <w:r w:rsidR="00A55023">
        <w:rPr>
          <w:rFonts w:ascii="Times New Roman" w:hAnsi="Times New Roman" w:cs="Times New Roman"/>
          <w:sz w:val="28"/>
          <w:szCs w:val="28"/>
        </w:rPr>
        <w:t>Коробицына</w:t>
      </w:r>
      <w:proofErr w:type="spellEnd"/>
      <w:r w:rsidR="00A55023">
        <w:rPr>
          <w:rFonts w:ascii="Times New Roman" w:hAnsi="Times New Roman" w:cs="Times New Roman"/>
          <w:sz w:val="28"/>
          <w:szCs w:val="28"/>
        </w:rPr>
        <w:t xml:space="preserve"> И.Л.»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п. Россохи, Шеньга</w:t>
      </w:r>
      <w:r w:rsidR="00386544">
        <w:rPr>
          <w:rFonts w:ascii="Times New Roman" w:hAnsi="Times New Roman" w:cs="Times New Roman"/>
          <w:sz w:val="28"/>
          <w:szCs w:val="28"/>
        </w:rPr>
        <w:t>, п. Стрелка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13F7" w:rsidRDefault="007813F7" w:rsidP="00A55023">
      <w:pPr>
        <w:rPr>
          <w:rFonts w:ascii="Times New Roman" w:hAnsi="Times New Roman" w:cs="Times New Roman"/>
          <w:b/>
          <w:sz w:val="28"/>
          <w:szCs w:val="28"/>
        </w:rPr>
      </w:pPr>
    </w:p>
    <w:p w:rsidR="00B247D2" w:rsidRDefault="00671399" w:rsidP="00795E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Образование.</w:t>
      </w:r>
    </w:p>
    <w:p w:rsidR="00053050" w:rsidRDefault="00671399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Образование на территории МО «Федорогорское» п</w:t>
      </w:r>
      <w:r w:rsidR="00DD5956">
        <w:rPr>
          <w:rFonts w:ascii="Times New Roman" w:hAnsi="Times New Roman" w:cs="Times New Roman"/>
          <w:sz w:val="28"/>
          <w:szCs w:val="28"/>
        </w:rPr>
        <w:t>редставлено МБОУ «</w:t>
      </w:r>
      <w:proofErr w:type="spellStart"/>
      <w:r w:rsidR="00DD5956">
        <w:rPr>
          <w:rFonts w:ascii="Times New Roman" w:hAnsi="Times New Roman" w:cs="Times New Roman"/>
          <w:sz w:val="28"/>
          <w:szCs w:val="28"/>
        </w:rPr>
        <w:t>Наводовская</w:t>
      </w:r>
      <w:proofErr w:type="spellEnd"/>
      <w:r w:rsidR="00DD595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Ш» и с</w:t>
      </w:r>
      <w:r w:rsidR="00053050">
        <w:rPr>
          <w:rFonts w:ascii="Times New Roman" w:hAnsi="Times New Roman" w:cs="Times New Roman"/>
          <w:sz w:val="28"/>
          <w:szCs w:val="28"/>
        </w:rPr>
        <w:t>труктурные подразделения Наводо</w:t>
      </w:r>
      <w:r>
        <w:rPr>
          <w:rFonts w:ascii="Times New Roman" w:hAnsi="Times New Roman" w:cs="Times New Roman"/>
          <w:sz w:val="28"/>
          <w:szCs w:val="28"/>
        </w:rPr>
        <w:t>вский детский сад и Блудковский детский сад.</w:t>
      </w:r>
      <w:r w:rsidR="00053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050" w:rsidRDefault="00053050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Директор</w:t>
      </w:r>
      <w:r w:rsidR="00EE46EB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Наводовская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="00DD5956">
        <w:rPr>
          <w:rFonts w:ascii="Times New Roman" w:hAnsi="Times New Roman" w:cs="Times New Roman"/>
          <w:sz w:val="28"/>
          <w:szCs w:val="28"/>
        </w:rPr>
        <w:t xml:space="preserve"> в 2019</w:t>
      </w:r>
      <w:r w:rsidR="00966948">
        <w:rPr>
          <w:rFonts w:ascii="Times New Roman" w:hAnsi="Times New Roman" w:cs="Times New Roman"/>
          <w:sz w:val="28"/>
          <w:szCs w:val="28"/>
        </w:rPr>
        <w:t xml:space="preserve"> году был</w:t>
      </w:r>
      <w:r w:rsidR="00A5502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A55023">
        <w:rPr>
          <w:rFonts w:ascii="Times New Roman" w:hAnsi="Times New Roman" w:cs="Times New Roman"/>
          <w:sz w:val="28"/>
          <w:szCs w:val="28"/>
        </w:rPr>
        <w:t>Бубина</w:t>
      </w:r>
      <w:proofErr w:type="spellEnd"/>
      <w:r w:rsidR="00A55023">
        <w:rPr>
          <w:rFonts w:ascii="Times New Roman" w:hAnsi="Times New Roman" w:cs="Times New Roman"/>
          <w:sz w:val="28"/>
          <w:szCs w:val="28"/>
        </w:rPr>
        <w:t xml:space="preserve"> Ольга Ивановна</w:t>
      </w:r>
      <w:r w:rsidR="009669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Заместитель директора по УВР Ветренникова Надежда Алексеевна.</w:t>
      </w:r>
    </w:p>
    <w:p w:rsidR="00053050" w:rsidRDefault="00053050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26A30">
        <w:rPr>
          <w:rFonts w:ascii="Times New Roman" w:hAnsi="Times New Roman" w:cs="Times New Roman"/>
          <w:sz w:val="28"/>
          <w:szCs w:val="28"/>
        </w:rPr>
        <w:t xml:space="preserve"> Педагогический состав школы- 26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53050" w:rsidRDefault="00053050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</w:t>
      </w:r>
      <w:r w:rsidR="00A91EA9">
        <w:rPr>
          <w:rFonts w:ascii="Times New Roman" w:hAnsi="Times New Roman" w:cs="Times New Roman"/>
          <w:sz w:val="28"/>
          <w:szCs w:val="28"/>
        </w:rPr>
        <w:t>личество обучающихся в школе</w:t>
      </w:r>
      <w:r w:rsidR="00D26A30">
        <w:rPr>
          <w:rFonts w:ascii="Times New Roman" w:hAnsi="Times New Roman" w:cs="Times New Roman"/>
          <w:sz w:val="28"/>
          <w:szCs w:val="28"/>
        </w:rPr>
        <w:t>- 105</w:t>
      </w:r>
      <w:r w:rsidR="00A5502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106D" w:rsidRDefault="0008106D" w:rsidP="006713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Количество детей посещающих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/сад</w:t>
      </w:r>
      <w:r w:rsidR="00D26A30">
        <w:rPr>
          <w:rFonts w:ascii="Times New Roman" w:hAnsi="Times New Roman" w:cs="Times New Roman"/>
          <w:sz w:val="28"/>
          <w:szCs w:val="28"/>
        </w:rPr>
        <w:t xml:space="preserve"> в д. Никифоровская - 90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91EA9">
        <w:rPr>
          <w:rFonts w:ascii="Times New Roman" w:hAnsi="Times New Roman" w:cs="Times New Roman"/>
          <w:sz w:val="28"/>
          <w:szCs w:val="28"/>
        </w:rPr>
        <w:t xml:space="preserve">, в д. </w:t>
      </w:r>
      <w:proofErr w:type="spellStart"/>
      <w:r w:rsidR="00A91EA9">
        <w:rPr>
          <w:rFonts w:ascii="Times New Roman" w:hAnsi="Times New Roman" w:cs="Times New Roman"/>
          <w:sz w:val="28"/>
          <w:szCs w:val="28"/>
        </w:rPr>
        <w:t>Копалинская</w:t>
      </w:r>
      <w:proofErr w:type="spellEnd"/>
      <w:r w:rsidR="00A91EA9">
        <w:rPr>
          <w:rFonts w:ascii="Times New Roman" w:hAnsi="Times New Roman" w:cs="Times New Roman"/>
          <w:sz w:val="28"/>
          <w:szCs w:val="28"/>
        </w:rPr>
        <w:t xml:space="preserve"> – 13</w:t>
      </w:r>
      <w:r w:rsidR="00966948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F191B" w:rsidRPr="00BD054A" w:rsidRDefault="00053050" w:rsidP="009C39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D054A">
        <w:rPr>
          <w:rFonts w:ascii="Times New Roman" w:hAnsi="Times New Roman" w:cs="Times New Roman"/>
          <w:sz w:val="28"/>
          <w:szCs w:val="28"/>
        </w:rPr>
        <w:t>Общественная работа: праздники совместно с Федорогорским ДК в д. Ни</w:t>
      </w:r>
      <w:r w:rsidR="00D26A30">
        <w:rPr>
          <w:rFonts w:ascii="Times New Roman" w:hAnsi="Times New Roman" w:cs="Times New Roman"/>
          <w:sz w:val="28"/>
          <w:szCs w:val="28"/>
        </w:rPr>
        <w:t>кифоровская к 9 мая, День деревни</w:t>
      </w:r>
      <w:r w:rsidRPr="00BD054A">
        <w:rPr>
          <w:rFonts w:ascii="Times New Roman" w:hAnsi="Times New Roman" w:cs="Times New Roman"/>
          <w:sz w:val="28"/>
          <w:szCs w:val="28"/>
        </w:rPr>
        <w:t>, участие в уборке территории у памятников воинской славы к 9 мая</w:t>
      </w:r>
      <w:r w:rsidR="00386544">
        <w:rPr>
          <w:rFonts w:ascii="Times New Roman" w:hAnsi="Times New Roman" w:cs="Times New Roman"/>
          <w:sz w:val="28"/>
          <w:szCs w:val="28"/>
        </w:rPr>
        <w:t xml:space="preserve">, </w:t>
      </w:r>
      <w:r w:rsidRPr="00BD054A">
        <w:rPr>
          <w:rFonts w:ascii="Times New Roman" w:hAnsi="Times New Roman" w:cs="Times New Roman"/>
          <w:sz w:val="28"/>
          <w:szCs w:val="28"/>
        </w:rPr>
        <w:t xml:space="preserve">уборка территории вокруг школы и отдельных участков территории д. Никифоровская, также работа совместно с КДН и ЗП администрации МО «Федорогорское», </w:t>
      </w:r>
      <w:r w:rsidR="007F191B" w:rsidRPr="00BD054A">
        <w:rPr>
          <w:rFonts w:ascii="Times New Roman" w:hAnsi="Times New Roman" w:cs="Times New Roman"/>
          <w:sz w:val="28"/>
          <w:szCs w:val="28"/>
        </w:rPr>
        <w:t>ПДН и ГИБДД. Школа сотрудничает с Федорогорской библиотекой, организовываются беседы, викторины, выставки и с краеведческим музеем города Шенкурска.</w:t>
      </w:r>
      <w:r w:rsidRPr="00BD054A">
        <w:rPr>
          <w:rFonts w:ascii="Times New Roman" w:hAnsi="Times New Roman" w:cs="Times New Roman"/>
          <w:sz w:val="28"/>
          <w:szCs w:val="28"/>
        </w:rPr>
        <w:t xml:space="preserve">    </w:t>
      </w:r>
      <w:r w:rsidR="00671399" w:rsidRPr="00BD0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023" w:rsidRDefault="00A55023" w:rsidP="00CC4D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DD4" w:rsidRDefault="00CC4DD4" w:rsidP="00CC4D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Культура.</w:t>
      </w:r>
    </w:p>
    <w:p w:rsidR="00F244E9" w:rsidRDefault="00CC4DD4" w:rsidP="00CC4D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 муниципального образования «Федорогорское» находятся</w:t>
      </w:r>
      <w:r w:rsidR="00BB1B22">
        <w:rPr>
          <w:rFonts w:ascii="Times New Roman" w:hAnsi="Times New Roman" w:cs="Times New Roman"/>
          <w:sz w:val="28"/>
          <w:szCs w:val="28"/>
        </w:rPr>
        <w:t>: Федорогорский ДК, Блудковская библиотек</w:t>
      </w:r>
      <w:proofErr w:type="gramStart"/>
      <w:r w:rsidR="00BB1B22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BB1B22">
        <w:rPr>
          <w:rFonts w:ascii="Times New Roman" w:hAnsi="Times New Roman" w:cs="Times New Roman"/>
          <w:sz w:val="28"/>
          <w:szCs w:val="28"/>
        </w:rPr>
        <w:t xml:space="preserve"> клуб</w:t>
      </w:r>
      <w:r w:rsidR="00F244E9">
        <w:rPr>
          <w:rFonts w:ascii="Times New Roman" w:hAnsi="Times New Roman" w:cs="Times New Roman"/>
          <w:sz w:val="28"/>
          <w:szCs w:val="28"/>
        </w:rPr>
        <w:t>.</w:t>
      </w:r>
    </w:p>
    <w:p w:rsidR="000D671A" w:rsidRDefault="00F244E9" w:rsidP="000D67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объекты культуры функционируют. Проводятся праздничные мероприятия.</w:t>
      </w:r>
      <w:r w:rsidR="000D671A" w:rsidRPr="000D671A">
        <w:rPr>
          <w:rFonts w:ascii="Times New Roman" w:hAnsi="Times New Roman" w:cs="Times New Roman"/>
          <w:sz w:val="28"/>
          <w:szCs w:val="28"/>
        </w:rPr>
        <w:t xml:space="preserve"> </w:t>
      </w:r>
      <w:r w:rsidR="000D671A" w:rsidRPr="00003092"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0D671A">
        <w:rPr>
          <w:rFonts w:ascii="Times New Roman" w:hAnsi="Times New Roman" w:cs="Times New Roman"/>
          <w:sz w:val="28"/>
          <w:szCs w:val="28"/>
        </w:rPr>
        <w:t xml:space="preserve">приняла участие в подготовке и проведении праздничного концерта  </w:t>
      </w:r>
      <w:proofErr w:type="gramStart"/>
      <w:r w:rsidR="000D671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D671A">
        <w:rPr>
          <w:rFonts w:ascii="Times New Roman" w:hAnsi="Times New Roman" w:cs="Times New Roman"/>
          <w:sz w:val="28"/>
          <w:szCs w:val="28"/>
        </w:rPr>
        <w:t xml:space="preserve"> Дню победы,</w:t>
      </w:r>
      <w:r w:rsidR="000D671A" w:rsidRPr="00003092">
        <w:rPr>
          <w:rFonts w:ascii="Times New Roman" w:hAnsi="Times New Roman" w:cs="Times New Roman"/>
          <w:sz w:val="28"/>
          <w:szCs w:val="28"/>
        </w:rPr>
        <w:t xml:space="preserve"> участие в подг</w:t>
      </w:r>
      <w:r w:rsidR="000D671A">
        <w:rPr>
          <w:rFonts w:ascii="Times New Roman" w:hAnsi="Times New Roman" w:cs="Times New Roman"/>
          <w:sz w:val="28"/>
          <w:szCs w:val="28"/>
        </w:rPr>
        <w:t>отовке и проведению Дня деревни,</w:t>
      </w:r>
      <w:r w:rsidR="000D671A" w:rsidRPr="00003092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0D671A">
        <w:rPr>
          <w:rFonts w:ascii="Times New Roman" w:hAnsi="Times New Roman" w:cs="Times New Roman"/>
          <w:sz w:val="28"/>
          <w:szCs w:val="28"/>
        </w:rPr>
        <w:t xml:space="preserve">ие в </w:t>
      </w:r>
      <w:r w:rsidR="005B38C3">
        <w:rPr>
          <w:rFonts w:ascii="Times New Roman" w:hAnsi="Times New Roman" w:cs="Times New Roman"/>
          <w:sz w:val="28"/>
          <w:szCs w:val="28"/>
        </w:rPr>
        <w:t>подготовке и проведении концертов</w:t>
      </w:r>
      <w:r w:rsidR="000D671A">
        <w:rPr>
          <w:rFonts w:ascii="Times New Roman" w:hAnsi="Times New Roman" w:cs="Times New Roman"/>
          <w:sz w:val="28"/>
          <w:szCs w:val="28"/>
        </w:rPr>
        <w:t xml:space="preserve"> </w:t>
      </w:r>
      <w:r w:rsidR="00D26A30">
        <w:rPr>
          <w:rFonts w:ascii="Times New Roman" w:hAnsi="Times New Roman" w:cs="Times New Roman"/>
          <w:sz w:val="28"/>
          <w:szCs w:val="28"/>
        </w:rPr>
        <w:t>к  Дню матери</w:t>
      </w:r>
      <w:r w:rsidR="005B38C3">
        <w:rPr>
          <w:rFonts w:ascii="Times New Roman" w:hAnsi="Times New Roman" w:cs="Times New Roman"/>
          <w:sz w:val="28"/>
          <w:szCs w:val="28"/>
        </w:rPr>
        <w:t xml:space="preserve">, к </w:t>
      </w:r>
      <w:r w:rsidR="005B38C3">
        <w:rPr>
          <w:rFonts w:ascii="Times New Roman" w:hAnsi="Times New Roman" w:cs="Times New Roman"/>
          <w:sz w:val="28"/>
          <w:szCs w:val="28"/>
        </w:rPr>
        <w:lastRenderedPageBreak/>
        <w:t>8 марта</w:t>
      </w:r>
      <w:r w:rsidR="000D671A">
        <w:rPr>
          <w:rFonts w:ascii="Times New Roman" w:hAnsi="Times New Roman" w:cs="Times New Roman"/>
          <w:sz w:val="28"/>
          <w:szCs w:val="28"/>
        </w:rPr>
        <w:t>.</w:t>
      </w:r>
      <w:r w:rsidR="005B38C3">
        <w:rPr>
          <w:rFonts w:ascii="Times New Roman" w:hAnsi="Times New Roman" w:cs="Times New Roman"/>
          <w:sz w:val="28"/>
          <w:szCs w:val="28"/>
        </w:rPr>
        <w:t xml:space="preserve"> Хор «Россиянка» принимает участие в местных и районных мероприятиях и конкурсах.</w:t>
      </w:r>
    </w:p>
    <w:p w:rsidR="001B41CD" w:rsidRDefault="001B41CD" w:rsidP="00EE46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671A" w:rsidRDefault="000D671A" w:rsidP="00271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196D" w:rsidRPr="0027196D" w:rsidRDefault="0027196D" w:rsidP="00271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6D">
        <w:rPr>
          <w:rFonts w:ascii="Times New Roman" w:hAnsi="Times New Roman" w:cs="Times New Roman"/>
          <w:b/>
          <w:sz w:val="28"/>
          <w:szCs w:val="28"/>
        </w:rPr>
        <w:t xml:space="preserve">Развитие </w:t>
      </w:r>
      <w:proofErr w:type="spellStart"/>
      <w:r w:rsidRPr="0027196D">
        <w:rPr>
          <w:rFonts w:ascii="Times New Roman" w:hAnsi="Times New Roman" w:cs="Times New Roman"/>
          <w:b/>
          <w:sz w:val="28"/>
          <w:szCs w:val="28"/>
        </w:rPr>
        <w:t>ТОСовского</w:t>
      </w:r>
      <w:proofErr w:type="spellEnd"/>
      <w:r w:rsidRPr="0027196D">
        <w:rPr>
          <w:rFonts w:ascii="Times New Roman" w:hAnsi="Times New Roman" w:cs="Times New Roman"/>
          <w:b/>
          <w:sz w:val="28"/>
          <w:szCs w:val="28"/>
        </w:rPr>
        <w:t xml:space="preserve"> движения</w:t>
      </w:r>
    </w:p>
    <w:p w:rsidR="005A106F" w:rsidRPr="009F3872" w:rsidRDefault="0027196D" w:rsidP="009F3872">
      <w:pPr>
        <w:jc w:val="both"/>
        <w:rPr>
          <w:rFonts w:ascii="Times New Roman" w:hAnsi="Times New Roman" w:cs="Times New Roman"/>
          <w:sz w:val="28"/>
          <w:szCs w:val="28"/>
        </w:rPr>
      </w:pPr>
      <w:r w:rsidRPr="0027196D">
        <w:rPr>
          <w:rFonts w:ascii="Times New Roman" w:hAnsi="Times New Roman" w:cs="Times New Roman"/>
          <w:sz w:val="28"/>
          <w:szCs w:val="28"/>
        </w:rPr>
        <w:t xml:space="preserve"> В </w:t>
      </w:r>
      <w:r w:rsidR="005B38C3">
        <w:rPr>
          <w:rFonts w:ascii="Times New Roman" w:hAnsi="Times New Roman" w:cs="Times New Roman"/>
          <w:sz w:val="28"/>
          <w:szCs w:val="28"/>
        </w:rPr>
        <w:t>2019</w:t>
      </w:r>
      <w:r w:rsidRPr="0027196D">
        <w:rPr>
          <w:rFonts w:ascii="Times New Roman" w:hAnsi="Times New Roman" w:cs="Times New Roman"/>
          <w:sz w:val="28"/>
          <w:szCs w:val="28"/>
        </w:rPr>
        <w:t xml:space="preserve"> году на территории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продолжил свою ра</w:t>
      </w:r>
      <w:r w:rsidR="005B38C3">
        <w:rPr>
          <w:rFonts w:ascii="Times New Roman" w:hAnsi="Times New Roman" w:cs="Times New Roman"/>
          <w:sz w:val="28"/>
          <w:szCs w:val="28"/>
        </w:rPr>
        <w:t>боту ТОС «</w:t>
      </w:r>
      <w:proofErr w:type="spellStart"/>
      <w:r w:rsidR="005B38C3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="005B38C3">
        <w:rPr>
          <w:rFonts w:ascii="Times New Roman" w:hAnsi="Times New Roman" w:cs="Times New Roman"/>
          <w:sz w:val="28"/>
          <w:szCs w:val="28"/>
        </w:rPr>
        <w:t>», а так же был создан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196D">
        <w:rPr>
          <w:rFonts w:ascii="Times New Roman" w:hAnsi="Times New Roman" w:cs="Times New Roman"/>
          <w:sz w:val="28"/>
          <w:szCs w:val="28"/>
        </w:rPr>
        <w:t xml:space="preserve"> ТОС «</w:t>
      </w:r>
      <w:proofErr w:type="spellStart"/>
      <w:r w:rsidR="005B38C3"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 w:rsidR="005B38C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38C3">
        <w:rPr>
          <w:rFonts w:ascii="Times New Roman" w:hAnsi="Times New Roman" w:cs="Times New Roman"/>
          <w:sz w:val="28"/>
          <w:szCs w:val="28"/>
        </w:rPr>
        <w:t xml:space="preserve"> С их помощью был отремонтирован участок дороги в д. </w:t>
      </w:r>
      <w:proofErr w:type="spellStart"/>
      <w:r w:rsidR="005B38C3">
        <w:rPr>
          <w:rFonts w:ascii="Times New Roman" w:hAnsi="Times New Roman" w:cs="Times New Roman"/>
          <w:sz w:val="28"/>
          <w:szCs w:val="28"/>
        </w:rPr>
        <w:t>Ванихинская</w:t>
      </w:r>
      <w:proofErr w:type="spellEnd"/>
      <w:r w:rsidR="005B38C3">
        <w:rPr>
          <w:rFonts w:ascii="Times New Roman" w:hAnsi="Times New Roman" w:cs="Times New Roman"/>
          <w:sz w:val="28"/>
          <w:szCs w:val="28"/>
        </w:rPr>
        <w:t xml:space="preserve"> и печка в здании клуба в п. </w:t>
      </w:r>
      <w:proofErr w:type="spellStart"/>
      <w:r w:rsidR="005B38C3">
        <w:rPr>
          <w:rFonts w:ascii="Times New Roman" w:hAnsi="Times New Roman" w:cs="Times New Roman"/>
          <w:sz w:val="28"/>
          <w:szCs w:val="28"/>
        </w:rPr>
        <w:t>Россохи</w:t>
      </w:r>
      <w:proofErr w:type="spellEnd"/>
      <w:r w:rsidR="005B38C3">
        <w:rPr>
          <w:rFonts w:ascii="Times New Roman" w:hAnsi="Times New Roman" w:cs="Times New Roman"/>
          <w:sz w:val="28"/>
          <w:szCs w:val="28"/>
        </w:rPr>
        <w:t>.</w:t>
      </w:r>
      <w:r w:rsidRPr="0027196D">
        <w:rPr>
          <w:rFonts w:ascii="Times New Roman" w:hAnsi="Times New Roman" w:cs="Times New Roman"/>
          <w:sz w:val="28"/>
          <w:szCs w:val="28"/>
        </w:rPr>
        <w:t xml:space="preserve"> Большое спасибо всем активистам, которые организуют и продолжают работу </w:t>
      </w:r>
      <w:proofErr w:type="spellStart"/>
      <w:r w:rsidRPr="0027196D">
        <w:rPr>
          <w:rFonts w:ascii="Times New Roman" w:hAnsi="Times New Roman" w:cs="Times New Roman"/>
          <w:sz w:val="28"/>
          <w:szCs w:val="28"/>
        </w:rPr>
        <w:t>ТОСов</w:t>
      </w:r>
      <w:proofErr w:type="spellEnd"/>
      <w:r w:rsidRPr="0027196D">
        <w:rPr>
          <w:rFonts w:ascii="Times New Roman" w:hAnsi="Times New Roman" w:cs="Times New Roman"/>
          <w:sz w:val="28"/>
          <w:szCs w:val="28"/>
        </w:rPr>
        <w:t xml:space="preserve"> на своих территориях.</w:t>
      </w:r>
    </w:p>
    <w:p w:rsidR="00A55023" w:rsidRDefault="00A55023" w:rsidP="00B0189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1896" w:rsidRDefault="00B01896" w:rsidP="00B018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Здравоохранение.</w:t>
      </w:r>
    </w:p>
    <w:p w:rsidR="00B01896" w:rsidRDefault="00B01896" w:rsidP="00B018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территории</w:t>
      </w:r>
      <w:r w:rsidR="000D671A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0D671A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0D671A">
        <w:rPr>
          <w:rFonts w:ascii="Times New Roman" w:hAnsi="Times New Roman" w:cs="Times New Roman"/>
          <w:sz w:val="28"/>
          <w:szCs w:val="28"/>
        </w:rPr>
        <w:t>» 3</w:t>
      </w:r>
      <w:r w:rsidR="007C100C">
        <w:rPr>
          <w:rFonts w:ascii="Times New Roman" w:hAnsi="Times New Roman" w:cs="Times New Roman"/>
          <w:sz w:val="28"/>
          <w:szCs w:val="28"/>
        </w:rPr>
        <w:t xml:space="preserve"> медицинских </w:t>
      </w:r>
      <w:proofErr w:type="spellStart"/>
      <w:r w:rsidR="007C100C"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 w:rsidR="007C100C">
        <w:rPr>
          <w:rFonts w:ascii="Times New Roman" w:hAnsi="Times New Roman" w:cs="Times New Roman"/>
          <w:sz w:val="28"/>
          <w:szCs w:val="28"/>
        </w:rPr>
        <w:t>. Федорогорский ФАП, кадровый состав- 3 человека. Блу</w:t>
      </w:r>
      <w:r w:rsidR="00C1152D">
        <w:rPr>
          <w:rFonts w:ascii="Times New Roman" w:hAnsi="Times New Roman" w:cs="Times New Roman"/>
          <w:sz w:val="28"/>
          <w:szCs w:val="28"/>
        </w:rPr>
        <w:t xml:space="preserve">дковский ФАП, </w:t>
      </w:r>
      <w:r w:rsidR="00A91EA9">
        <w:rPr>
          <w:rFonts w:ascii="Times New Roman" w:hAnsi="Times New Roman" w:cs="Times New Roman"/>
          <w:sz w:val="28"/>
          <w:szCs w:val="28"/>
        </w:rPr>
        <w:t>кадровый состав- 1</w:t>
      </w:r>
      <w:r w:rsidR="007C100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A0E22">
        <w:rPr>
          <w:rFonts w:ascii="Times New Roman" w:hAnsi="Times New Roman" w:cs="Times New Roman"/>
          <w:sz w:val="28"/>
          <w:szCs w:val="28"/>
        </w:rPr>
        <w:t>.</w:t>
      </w:r>
      <w:r w:rsidR="007C100C">
        <w:rPr>
          <w:rFonts w:ascii="Times New Roman" w:hAnsi="Times New Roman" w:cs="Times New Roman"/>
          <w:sz w:val="28"/>
          <w:szCs w:val="28"/>
        </w:rPr>
        <w:t xml:space="preserve"> Шах</w:t>
      </w:r>
      <w:r w:rsidR="00A91EA9">
        <w:rPr>
          <w:rFonts w:ascii="Times New Roman" w:hAnsi="Times New Roman" w:cs="Times New Roman"/>
          <w:sz w:val="28"/>
          <w:szCs w:val="28"/>
        </w:rPr>
        <w:t>ановский ФАП, кадровый состав- 1 человек</w:t>
      </w:r>
      <w:r w:rsidR="007C100C">
        <w:rPr>
          <w:rFonts w:ascii="Times New Roman" w:hAnsi="Times New Roman" w:cs="Times New Roman"/>
          <w:sz w:val="28"/>
          <w:szCs w:val="28"/>
        </w:rPr>
        <w:t>.</w:t>
      </w:r>
      <w:r w:rsidR="000878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6544" w:rsidRDefault="00386544" w:rsidP="00B018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0C" w:rsidRDefault="007C100C" w:rsidP="007C10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Отделения почтовой связи.</w:t>
      </w:r>
    </w:p>
    <w:p w:rsidR="007C100C" w:rsidRDefault="007C100C" w:rsidP="007C100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МО «Федорогорское» от Березниковского </w:t>
      </w:r>
      <w:r w:rsidR="00F244E9">
        <w:rPr>
          <w:rFonts w:ascii="Times New Roman" w:hAnsi="Times New Roman" w:cs="Times New Roman"/>
          <w:sz w:val="28"/>
          <w:szCs w:val="28"/>
        </w:rPr>
        <w:t>почтамта</w:t>
      </w:r>
      <w:r>
        <w:rPr>
          <w:rFonts w:ascii="Times New Roman" w:hAnsi="Times New Roman" w:cs="Times New Roman"/>
          <w:sz w:val="28"/>
          <w:szCs w:val="28"/>
        </w:rPr>
        <w:t xml:space="preserve"> работают 3 отделения почтовой связи. Это ОПС Никифоровская, ОПС Россохи и ОПС Шахановка. С 2011 года ОПС Россохи и ОПС Шахановка работают в режим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доставочный участок. </w:t>
      </w:r>
    </w:p>
    <w:p w:rsidR="00386544" w:rsidRDefault="00386544" w:rsidP="007C100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00C" w:rsidRDefault="00654699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Социальное обеспечение.</w:t>
      </w:r>
    </w:p>
    <w:p w:rsidR="004F76C0" w:rsidRDefault="00654699" w:rsidP="00F244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Социальное обеспечение на территории МО «Федорогорское» предоставлено 1 социальным работником. Глазачева Валентин</w:t>
      </w:r>
      <w:r w:rsidR="00BB1B22">
        <w:rPr>
          <w:rFonts w:ascii="Times New Roman" w:hAnsi="Times New Roman" w:cs="Times New Roman"/>
          <w:sz w:val="28"/>
          <w:szCs w:val="28"/>
        </w:rPr>
        <w:t>а Сергеевна об</w:t>
      </w:r>
      <w:r w:rsidR="009F02EB">
        <w:rPr>
          <w:rFonts w:ascii="Times New Roman" w:hAnsi="Times New Roman" w:cs="Times New Roman"/>
          <w:sz w:val="28"/>
          <w:szCs w:val="28"/>
        </w:rPr>
        <w:t>служивает одна шесть</w:t>
      </w:r>
      <w:r>
        <w:rPr>
          <w:rFonts w:ascii="Times New Roman" w:hAnsi="Times New Roman" w:cs="Times New Roman"/>
          <w:sz w:val="28"/>
          <w:szCs w:val="28"/>
        </w:rPr>
        <w:t xml:space="preserve"> человек в населенных пунктах д. Никифоровская, д. Власьевская, д. Нестеровская и д. Левачев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Ельцово.</w:t>
      </w:r>
    </w:p>
    <w:p w:rsidR="00386544" w:rsidRPr="00F244E9" w:rsidRDefault="00386544" w:rsidP="00F244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41CD" w:rsidRDefault="001B41CD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C3" w:rsidRDefault="005B38C3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8C3" w:rsidRDefault="005B38C3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699" w:rsidRDefault="00654699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Котельная.</w:t>
      </w:r>
    </w:p>
    <w:p w:rsidR="00654699" w:rsidRDefault="00654699" w:rsidP="006546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балансе администрации МО «Федорогорское» 1 котельная в д. Никифоровская. Штат машинистов котельных установок укомплектован.</w:t>
      </w:r>
    </w:p>
    <w:p w:rsidR="005A106F" w:rsidRDefault="00654699" w:rsidP="009F38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Топливом котельная обеспечена. Заключен договор аренды </w:t>
      </w:r>
      <w:r w:rsidR="00C1152D">
        <w:rPr>
          <w:rFonts w:ascii="Times New Roman" w:hAnsi="Times New Roman" w:cs="Times New Roman"/>
          <w:sz w:val="28"/>
          <w:szCs w:val="28"/>
        </w:rPr>
        <w:t>с УК «Весна». Котельная поставляет топливо в</w:t>
      </w:r>
      <w:r>
        <w:rPr>
          <w:rFonts w:ascii="Times New Roman" w:hAnsi="Times New Roman" w:cs="Times New Roman"/>
          <w:sz w:val="28"/>
          <w:szCs w:val="28"/>
        </w:rPr>
        <w:t xml:space="preserve"> МБОУ «Наводовская ООШ», структурное подразделение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Наводовский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ДК</w:t>
      </w:r>
      <w:r w:rsidR="00A91E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35FA" w:rsidRPr="00C53B2E" w:rsidRDefault="004035FA" w:rsidP="00592B27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3B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B38C3">
        <w:rPr>
          <w:rFonts w:ascii="Times New Roman" w:hAnsi="Times New Roman" w:cs="Times New Roman"/>
          <w:b/>
          <w:sz w:val="28"/>
          <w:szCs w:val="28"/>
        </w:rPr>
        <w:t>В 2019</w:t>
      </w:r>
      <w:r w:rsidR="00592B27" w:rsidRPr="00C53B2E">
        <w:rPr>
          <w:rFonts w:ascii="Times New Roman" w:hAnsi="Times New Roman" w:cs="Times New Roman"/>
          <w:b/>
          <w:sz w:val="28"/>
          <w:szCs w:val="28"/>
        </w:rPr>
        <w:t xml:space="preserve"> году на терри</w:t>
      </w:r>
      <w:r w:rsidR="000D671A">
        <w:rPr>
          <w:rFonts w:ascii="Times New Roman" w:hAnsi="Times New Roman" w:cs="Times New Roman"/>
          <w:b/>
          <w:sz w:val="28"/>
          <w:szCs w:val="28"/>
        </w:rPr>
        <w:t>тории МО «</w:t>
      </w:r>
      <w:proofErr w:type="spellStart"/>
      <w:r w:rsidR="000D671A">
        <w:rPr>
          <w:rFonts w:ascii="Times New Roman" w:hAnsi="Times New Roman" w:cs="Times New Roman"/>
          <w:b/>
          <w:sz w:val="28"/>
          <w:szCs w:val="28"/>
        </w:rPr>
        <w:t>Федорогорское</w:t>
      </w:r>
      <w:proofErr w:type="spellEnd"/>
      <w:r w:rsidR="000D671A">
        <w:rPr>
          <w:rFonts w:ascii="Times New Roman" w:hAnsi="Times New Roman" w:cs="Times New Roman"/>
          <w:b/>
          <w:sz w:val="28"/>
          <w:szCs w:val="28"/>
        </w:rPr>
        <w:t>» продолжило работу территориальное подразделение</w:t>
      </w:r>
      <w:r w:rsidR="00592B27" w:rsidRPr="00C53B2E">
        <w:rPr>
          <w:rFonts w:ascii="Times New Roman" w:hAnsi="Times New Roman" w:cs="Times New Roman"/>
          <w:b/>
          <w:sz w:val="28"/>
          <w:szCs w:val="28"/>
        </w:rPr>
        <w:t xml:space="preserve"> добровольной пожарной охраны в </w:t>
      </w:r>
      <w:r w:rsidRPr="00C53B2E">
        <w:rPr>
          <w:rFonts w:ascii="Times New Roman" w:hAnsi="Times New Roman" w:cs="Times New Roman"/>
          <w:b/>
          <w:sz w:val="28"/>
          <w:szCs w:val="28"/>
        </w:rPr>
        <w:t xml:space="preserve">п. </w:t>
      </w:r>
      <w:proofErr w:type="spellStart"/>
      <w:r w:rsidRPr="00C53B2E">
        <w:rPr>
          <w:rFonts w:ascii="Times New Roman" w:hAnsi="Times New Roman" w:cs="Times New Roman"/>
          <w:b/>
          <w:sz w:val="28"/>
          <w:szCs w:val="28"/>
        </w:rPr>
        <w:t>Россохи</w:t>
      </w:r>
      <w:proofErr w:type="spellEnd"/>
      <w:r w:rsidRPr="00C53B2E">
        <w:rPr>
          <w:rFonts w:ascii="Times New Roman" w:hAnsi="Times New Roman" w:cs="Times New Roman"/>
          <w:b/>
          <w:sz w:val="28"/>
          <w:szCs w:val="28"/>
        </w:rPr>
        <w:t>.</w:t>
      </w:r>
    </w:p>
    <w:p w:rsidR="00592B27" w:rsidRPr="00592B27" w:rsidRDefault="004035FA" w:rsidP="00592B2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92B27" w:rsidRPr="00592B27">
        <w:rPr>
          <w:rFonts w:ascii="Times New Roman" w:hAnsi="Times New Roman" w:cs="Times New Roman"/>
          <w:sz w:val="28"/>
          <w:szCs w:val="28"/>
        </w:rPr>
        <w:t>Администрацией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592B27" w:rsidRPr="00592B27">
        <w:rPr>
          <w:rFonts w:ascii="Times New Roman" w:hAnsi="Times New Roman" w:cs="Times New Roman"/>
          <w:sz w:val="28"/>
          <w:szCs w:val="28"/>
        </w:rPr>
        <w:t>» продолжена работа по обучению неработающего населения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592B27" w:rsidRPr="00592B27">
        <w:rPr>
          <w:rFonts w:ascii="Times New Roman" w:hAnsi="Times New Roman" w:cs="Times New Roman"/>
          <w:sz w:val="28"/>
          <w:szCs w:val="28"/>
        </w:rPr>
        <w:t>» мерам противопожарной безопасности. В течение всего года администрация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592B27" w:rsidRPr="00592B27">
        <w:rPr>
          <w:rFonts w:ascii="Times New Roman" w:hAnsi="Times New Roman" w:cs="Times New Roman"/>
          <w:sz w:val="28"/>
          <w:szCs w:val="28"/>
        </w:rPr>
        <w:t>» выпускала и размещала на информационных стендах «Информационные листы» с памятками о правилах пожарной безопасности. Все</w:t>
      </w:r>
      <w:r w:rsidR="000D671A">
        <w:rPr>
          <w:rFonts w:ascii="Times New Roman" w:hAnsi="Times New Roman" w:cs="Times New Roman"/>
          <w:sz w:val="28"/>
          <w:szCs w:val="28"/>
        </w:rPr>
        <w:t>го н</w:t>
      </w:r>
      <w:r w:rsidR="005B38C3">
        <w:rPr>
          <w:rFonts w:ascii="Times New Roman" w:hAnsi="Times New Roman" w:cs="Times New Roman"/>
          <w:sz w:val="28"/>
          <w:szCs w:val="28"/>
        </w:rPr>
        <w:t>а различные темы выпущено 38</w:t>
      </w:r>
      <w:r w:rsidR="00592B27" w:rsidRPr="00592B27">
        <w:rPr>
          <w:rFonts w:ascii="Times New Roman" w:hAnsi="Times New Roman" w:cs="Times New Roman"/>
          <w:sz w:val="28"/>
          <w:szCs w:val="28"/>
        </w:rPr>
        <w:t xml:space="preserve"> «Информационных листов». При посещении специалистами администрации неблагополучных семей постоянно проводится работа по профилактике мероприятий пожарной безопасности. </w:t>
      </w:r>
      <w:r w:rsidR="005B38C3">
        <w:rPr>
          <w:rFonts w:ascii="Times New Roman" w:hAnsi="Times New Roman" w:cs="Times New Roman"/>
          <w:sz w:val="28"/>
          <w:szCs w:val="28"/>
        </w:rPr>
        <w:t>На 31.12.2019</w:t>
      </w:r>
      <w:r w:rsidR="00592B27" w:rsidRPr="00592B27">
        <w:rPr>
          <w:rFonts w:ascii="Times New Roman" w:hAnsi="Times New Roman" w:cs="Times New Roman"/>
          <w:sz w:val="28"/>
          <w:szCs w:val="28"/>
        </w:rPr>
        <w:t xml:space="preserve"> года проведено поквартирных обходов жилого дома с целью обучения населения мерам пожарной безопасности (количество обходов </w:t>
      </w:r>
      <w:r w:rsidR="000D4521">
        <w:rPr>
          <w:rFonts w:ascii="Times New Roman" w:hAnsi="Times New Roman" w:cs="Times New Roman"/>
          <w:sz w:val="28"/>
          <w:szCs w:val="28"/>
        </w:rPr>
        <w:t>всего) – 198</w:t>
      </w:r>
      <w:r w:rsidR="00592B27" w:rsidRPr="00592B27">
        <w:rPr>
          <w:rFonts w:ascii="Times New Roman" w:hAnsi="Times New Roman" w:cs="Times New Roman"/>
          <w:sz w:val="28"/>
          <w:szCs w:val="28"/>
        </w:rPr>
        <w:t xml:space="preserve"> (в</w:t>
      </w:r>
      <w:r w:rsidR="000D4521">
        <w:rPr>
          <w:rFonts w:ascii="Times New Roman" w:hAnsi="Times New Roman" w:cs="Times New Roman"/>
          <w:sz w:val="28"/>
          <w:szCs w:val="28"/>
        </w:rPr>
        <w:t xml:space="preserve"> том числе в частных домах – 107</w:t>
      </w:r>
      <w:r w:rsidR="00592B27" w:rsidRPr="00592B27">
        <w:rPr>
          <w:rFonts w:ascii="Times New Roman" w:hAnsi="Times New Roman" w:cs="Times New Roman"/>
          <w:sz w:val="28"/>
          <w:szCs w:val="28"/>
        </w:rPr>
        <w:t xml:space="preserve">), распространено </w:t>
      </w:r>
      <w:proofErr w:type="spellStart"/>
      <w:r w:rsidR="00592B27" w:rsidRPr="00592B27">
        <w:rPr>
          <w:rFonts w:ascii="Times New Roman" w:hAnsi="Times New Roman" w:cs="Times New Roman"/>
          <w:sz w:val="28"/>
          <w:szCs w:val="28"/>
        </w:rPr>
        <w:t>наглядноизобразительных</w:t>
      </w:r>
      <w:proofErr w:type="spellEnd"/>
      <w:r w:rsidR="00592B27" w:rsidRPr="00592B27">
        <w:rPr>
          <w:rFonts w:ascii="Times New Roman" w:hAnsi="Times New Roman" w:cs="Times New Roman"/>
          <w:sz w:val="28"/>
          <w:szCs w:val="28"/>
        </w:rPr>
        <w:t xml:space="preserve"> материалов (памятки) по пожарн</w:t>
      </w:r>
      <w:r w:rsidR="000D671A">
        <w:rPr>
          <w:rFonts w:ascii="Times New Roman" w:hAnsi="Times New Roman" w:cs="Times New Roman"/>
          <w:sz w:val="28"/>
          <w:szCs w:val="28"/>
        </w:rPr>
        <w:t>ой безопасности –</w:t>
      </w:r>
      <w:r w:rsidR="000D4521">
        <w:rPr>
          <w:rFonts w:ascii="Times New Roman" w:hAnsi="Times New Roman" w:cs="Times New Roman"/>
          <w:sz w:val="28"/>
          <w:szCs w:val="28"/>
        </w:rPr>
        <w:t xml:space="preserve">117 </w:t>
      </w:r>
      <w:proofErr w:type="spellStart"/>
      <w:proofErr w:type="gramStart"/>
      <w:r w:rsidR="00592B27" w:rsidRPr="00592B27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54699" w:rsidRDefault="00654699" w:rsidP="006546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МО «Федорогорское» </w:t>
      </w:r>
    </w:p>
    <w:p w:rsidR="007A57A9" w:rsidRDefault="00654699" w:rsidP="007A57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администрации МО «Федорогорское» по штатному расписанию </w:t>
      </w:r>
      <w:r w:rsidR="000D671A">
        <w:rPr>
          <w:rFonts w:ascii="Times New Roman" w:hAnsi="Times New Roman" w:cs="Times New Roman"/>
          <w:sz w:val="28"/>
          <w:szCs w:val="28"/>
        </w:rPr>
        <w:t>в</w:t>
      </w:r>
      <w:r w:rsidR="00D51EC5">
        <w:rPr>
          <w:rFonts w:ascii="Times New Roman" w:hAnsi="Times New Roman" w:cs="Times New Roman"/>
          <w:sz w:val="28"/>
          <w:szCs w:val="28"/>
        </w:rPr>
        <w:t xml:space="preserve"> </w:t>
      </w:r>
      <w:r w:rsidR="000D4521">
        <w:rPr>
          <w:rFonts w:ascii="Times New Roman" w:hAnsi="Times New Roman" w:cs="Times New Roman"/>
          <w:sz w:val="28"/>
          <w:szCs w:val="28"/>
        </w:rPr>
        <w:t>2019</w:t>
      </w:r>
      <w:r w:rsidR="00D51EC5">
        <w:rPr>
          <w:rFonts w:ascii="Times New Roman" w:hAnsi="Times New Roman" w:cs="Times New Roman"/>
          <w:sz w:val="28"/>
          <w:szCs w:val="28"/>
        </w:rPr>
        <w:t xml:space="preserve"> числится 4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4521">
        <w:rPr>
          <w:rFonts w:ascii="Times New Roman" w:hAnsi="Times New Roman" w:cs="Times New Roman"/>
          <w:sz w:val="28"/>
          <w:szCs w:val="28"/>
        </w:rPr>
        <w:t xml:space="preserve"> Главой МО «</w:t>
      </w:r>
      <w:proofErr w:type="spellStart"/>
      <w:r w:rsidR="000D4521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0D4521">
        <w:rPr>
          <w:rFonts w:ascii="Times New Roman" w:hAnsi="Times New Roman" w:cs="Times New Roman"/>
          <w:sz w:val="28"/>
          <w:szCs w:val="28"/>
        </w:rPr>
        <w:t xml:space="preserve">» до 15 апреля 2019 года являлся  Мишенев Михаил Александрович, а с 01 октября 2019 года администрацию возглавила Задорожная Жанна Вячеславовна. </w:t>
      </w:r>
      <w:r w:rsidR="0047469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приведенной ниже таблице </w:t>
      </w:r>
      <w:r w:rsidR="007A57A9">
        <w:rPr>
          <w:rFonts w:ascii="Times New Roman" w:hAnsi="Times New Roman" w:cs="Times New Roman"/>
          <w:sz w:val="28"/>
          <w:szCs w:val="28"/>
        </w:rPr>
        <w:t>предоставлены данные по кадровому составу. Вся работа администрации планируется. Ежемесячно подводятся итоги работы администрации по отделам. Учитывается работа общественных комиссий: жилищной, ГО и ЧС, административной комиссии, комиссии по делам несовершеннолетних и защите их прав. Ведется работа с ветеранами.</w:t>
      </w:r>
    </w:p>
    <w:p w:rsidR="00113372" w:rsidRPr="00E246D1" w:rsidRDefault="00113372" w:rsidP="00B82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-178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9"/>
        <w:gridCol w:w="1700"/>
        <w:gridCol w:w="667"/>
        <w:gridCol w:w="800"/>
        <w:gridCol w:w="1260"/>
        <w:gridCol w:w="1439"/>
        <w:gridCol w:w="552"/>
        <w:gridCol w:w="668"/>
        <w:gridCol w:w="1659"/>
        <w:gridCol w:w="1051"/>
      </w:tblGrid>
      <w:tr w:rsidR="009331B9" w:rsidTr="00246C59">
        <w:tc>
          <w:tcPr>
            <w:tcW w:w="10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0D4521" w:rsidP="009F3872">
            <w:pPr>
              <w:spacing w:after="0" w:line="240" w:lineRule="auto"/>
              <w:ind w:left="720"/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                                                            </w:t>
            </w:r>
            <w:r w:rsidR="009331B9">
              <w:rPr>
                <w:b/>
              </w:rPr>
              <w:t>Кадры местного самоуправления:</w:t>
            </w:r>
          </w:p>
          <w:p w:rsidR="009331B9" w:rsidRDefault="009331B9" w:rsidP="009331B9">
            <w:pPr>
              <w:ind w:left="36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Администрация МО «Федорогорское»</w:t>
            </w:r>
          </w:p>
        </w:tc>
      </w:tr>
      <w:tr w:rsidR="009331B9" w:rsidTr="00246C59">
        <w:trPr>
          <w:trHeight w:val="1326"/>
        </w:trPr>
        <w:tc>
          <w:tcPr>
            <w:tcW w:w="10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7A57A9" w:rsidRDefault="009331B9" w:rsidP="007A57A9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Глава  муниципального  образования:</w:t>
            </w:r>
          </w:p>
          <w:p w:rsidR="007A57A9" w:rsidRDefault="000D4521" w:rsidP="009331B9">
            <w:pPr>
              <w:jc w:val="center"/>
              <w:rPr>
                <w:b/>
              </w:rPr>
            </w:pPr>
            <w:r>
              <w:rPr>
                <w:b/>
              </w:rPr>
              <w:t>Задорожная Жанна Вячеславовна</w:t>
            </w:r>
            <w:r w:rsidR="007A57A9">
              <w:rPr>
                <w:b/>
              </w:rPr>
              <w:t xml:space="preserve">, </w:t>
            </w:r>
          </w:p>
          <w:p w:rsidR="009F3872" w:rsidRDefault="007A57A9" w:rsidP="009F3872">
            <w:pPr>
              <w:jc w:val="center"/>
            </w:pPr>
            <w:proofErr w:type="gramStart"/>
            <w:r>
              <w:t>избран</w:t>
            </w:r>
            <w:proofErr w:type="gramEnd"/>
            <w:r>
              <w:t xml:space="preserve"> главой МО «Федорогорское» </w:t>
            </w:r>
            <w:r w:rsidR="009F3872">
              <w:t xml:space="preserve"> Советом депутатов МО «Федорогорское» второго созыва</w:t>
            </w:r>
            <w:r>
              <w:t>,</w:t>
            </w:r>
          </w:p>
          <w:p w:rsidR="009331B9" w:rsidRPr="007A57A9" w:rsidRDefault="009F3872" w:rsidP="009F3872">
            <w:pPr>
              <w:jc w:val="center"/>
            </w:pPr>
            <w:r>
              <w:t xml:space="preserve"> 23 ноября 2016</w:t>
            </w:r>
            <w:r w:rsidR="007A57A9">
              <w:t xml:space="preserve"> года.</w:t>
            </w:r>
            <w:r w:rsidR="00A55023">
              <w:t xml:space="preserve"> Вступил в должность</w:t>
            </w:r>
            <w:r w:rsidR="003D0A0F">
              <w:t xml:space="preserve"> </w:t>
            </w:r>
            <w:r w:rsidR="00A55023">
              <w:t xml:space="preserve"> с 20 декабря 2016 года </w:t>
            </w:r>
            <w:r w:rsidR="003D0A0F">
              <w:t xml:space="preserve"> на основании постановления главы МО «Федорогорское» от 20.12.2016 г № 135</w:t>
            </w:r>
          </w:p>
        </w:tc>
      </w:tr>
      <w:tr w:rsidR="009331B9" w:rsidTr="00246C59"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Default="009331B9">
            <w:pPr>
              <w:jc w:val="center"/>
            </w:pPr>
          </w:p>
          <w:p w:rsidR="009331B9" w:rsidRDefault="009331B9">
            <w:pPr>
              <w:jc w:val="center"/>
            </w:pPr>
            <w:r>
              <w:t xml:space="preserve">Дата </w:t>
            </w:r>
          </w:p>
          <w:p w:rsidR="009331B9" w:rsidRDefault="009331B9">
            <w:pPr>
              <w:jc w:val="center"/>
            </w:pPr>
            <w:r>
              <w:t>рождения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Образование</w:t>
            </w:r>
          </w:p>
          <w:p w:rsidR="009331B9" w:rsidRDefault="009331B9">
            <w:pPr>
              <w:jc w:val="center"/>
            </w:pPr>
            <w:r>
              <w:t>(среднее/высшее/учится (если в целях получения второго высшего образования – указать)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 xml:space="preserve">              Стаж работы в </w:t>
            </w:r>
          </w:p>
          <w:p w:rsidR="009331B9" w:rsidRDefault="009331B9">
            <w:pPr>
              <w:jc w:val="center"/>
            </w:pPr>
            <w:proofErr w:type="gramStart"/>
            <w:r>
              <w:t>органах</w:t>
            </w:r>
            <w:proofErr w:type="gramEnd"/>
            <w:r>
              <w:t xml:space="preserve"> власти (по состоянию на дату </w:t>
            </w:r>
            <w:r w:rsidR="000D4521">
              <w:rPr>
                <w:b/>
              </w:rPr>
              <w:t>31.12.2019</w:t>
            </w:r>
            <w:r>
              <w:rPr>
                <w:b/>
              </w:rPr>
              <w:t xml:space="preserve"> г.)</w:t>
            </w:r>
          </w:p>
        </w:tc>
      </w:tr>
      <w:tr w:rsidR="009331B9" w:rsidTr="00246C59"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Default="000D4521">
            <w:r>
              <w:t>11.10.1966</w:t>
            </w:r>
            <w:r w:rsidR="009331B9">
              <w:t xml:space="preserve"> г.р.</w:t>
            </w:r>
          </w:p>
          <w:p w:rsidR="009331B9" w:rsidRDefault="009331B9"/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Default="009331B9" w:rsidP="007A57A9">
            <w:r>
              <w:t>высшее</w:t>
            </w:r>
          </w:p>
        </w:tc>
        <w:tc>
          <w:tcPr>
            <w:tcW w:w="33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A9" w:rsidRDefault="000D4521" w:rsidP="000D4521">
            <w:pPr>
              <w:jc w:val="center"/>
            </w:pPr>
            <w:r>
              <w:t>3 мес.</w:t>
            </w:r>
          </w:p>
        </w:tc>
      </w:tr>
      <w:tr w:rsidR="009331B9" w:rsidTr="00246C59">
        <w:tc>
          <w:tcPr>
            <w:tcW w:w="103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1.2. Муниципальные служащие администрации  муниципального образования:</w:t>
            </w:r>
          </w:p>
        </w:tc>
      </w:tr>
      <w:tr w:rsidR="009331B9" w:rsidTr="00246C59">
        <w:trPr>
          <w:trHeight w:val="225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ФИО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Должность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9331B9" w:rsidP="007166C6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Образование</w:t>
            </w:r>
          </w:p>
          <w:p w:rsidR="009331B9" w:rsidRPr="00B8220A" w:rsidRDefault="004F76C0" w:rsidP="004F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(начальное/</w:t>
            </w:r>
            <w:r w:rsidR="009331B9" w:rsidRPr="00B8220A">
              <w:rPr>
                <w:sz w:val="20"/>
                <w:szCs w:val="20"/>
              </w:rPr>
              <w:t xml:space="preserve"> среднее специальное/высшее)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  <w:p w:rsidR="009331B9" w:rsidRPr="00B8220A" w:rsidRDefault="004F76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работы в органах власти</w:t>
            </w:r>
          </w:p>
          <w:p w:rsidR="009331B9" w:rsidRPr="00B8220A" w:rsidRDefault="009331B9" w:rsidP="004F76C0">
            <w:pPr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 xml:space="preserve"> </w:t>
            </w:r>
            <w:r w:rsidR="003845F1">
              <w:rPr>
                <w:b/>
                <w:sz w:val="20"/>
                <w:szCs w:val="20"/>
              </w:rPr>
              <w:t>01.01.2019</w:t>
            </w:r>
            <w:r w:rsidRPr="00B8220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>Учатся в</w:t>
            </w:r>
          </w:p>
          <w:p w:rsidR="009331B9" w:rsidRPr="00B8220A" w:rsidRDefault="009331B9" w:rsidP="007A57A9">
            <w:pPr>
              <w:jc w:val="center"/>
              <w:rPr>
                <w:sz w:val="20"/>
                <w:szCs w:val="20"/>
              </w:rPr>
            </w:pPr>
            <w:r w:rsidRPr="00B8220A">
              <w:rPr>
                <w:sz w:val="20"/>
                <w:szCs w:val="20"/>
              </w:rPr>
              <w:t xml:space="preserve"> ВУЗах по специальности, связанной с исполне</w:t>
            </w:r>
            <w:r w:rsidR="004F76C0">
              <w:rPr>
                <w:sz w:val="20"/>
                <w:szCs w:val="20"/>
              </w:rPr>
              <w:t xml:space="preserve">нием полномочий по </w:t>
            </w:r>
            <w:r w:rsidRPr="00B8220A">
              <w:rPr>
                <w:sz w:val="20"/>
                <w:szCs w:val="20"/>
              </w:rPr>
              <w:t xml:space="preserve"> должности </w:t>
            </w:r>
            <w:r w:rsidR="007A57A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Pr="00B8220A" w:rsidRDefault="009331B9">
            <w:pPr>
              <w:jc w:val="center"/>
              <w:rPr>
                <w:sz w:val="20"/>
                <w:szCs w:val="20"/>
              </w:rPr>
            </w:pPr>
          </w:p>
        </w:tc>
      </w:tr>
      <w:tr w:rsidR="009331B9" w:rsidTr="00246C59">
        <w:trPr>
          <w:trHeight w:val="1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F3872">
            <w:pPr>
              <w:jc w:val="center"/>
            </w:pPr>
            <w:r>
              <w:t xml:space="preserve">Кузнецова Оксана </w:t>
            </w:r>
            <w:r w:rsidR="009331B9">
              <w:t xml:space="preserve">Владимировна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1B9" w:rsidRDefault="009331B9"/>
          <w:p w:rsidR="009331B9" w:rsidRDefault="009331B9">
            <w:pPr>
              <w:jc w:val="center"/>
            </w:pPr>
            <w:r>
              <w:t>главный специалист</w:t>
            </w:r>
          </w:p>
          <w:p w:rsidR="009331B9" w:rsidRDefault="009331B9"/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F3872">
            <w:pPr>
              <w:jc w:val="center"/>
            </w:pPr>
            <w:r>
              <w:t>25.08.1982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F3872">
            <w:r>
              <w:t>среднее специальное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3845F1">
            <w:pPr>
              <w:jc w:val="center"/>
            </w:pPr>
            <w:r>
              <w:t>13</w:t>
            </w:r>
            <w:r w:rsidR="009F3872">
              <w:t xml:space="preserve"> лет 7</w:t>
            </w:r>
            <w:r w:rsidR="007A57A9">
              <w:t xml:space="preserve"> месяц</w:t>
            </w:r>
            <w:r w:rsidR="009F3872">
              <w:t>ев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нет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</w:p>
        </w:tc>
      </w:tr>
      <w:tr w:rsidR="009331B9" w:rsidTr="00246C59">
        <w:trPr>
          <w:trHeight w:val="1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Кубрякова Светлана Викторовна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>главный специалист-главный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22.08.1963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>среднее специальное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3845F1">
            <w:pPr>
              <w:jc w:val="center"/>
            </w:pPr>
            <w:r>
              <w:t>31 год</w:t>
            </w:r>
            <w:r w:rsidR="007A57A9">
              <w:t xml:space="preserve"> 1 месяц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нет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</w:p>
        </w:tc>
      </w:tr>
      <w:tr w:rsidR="009331B9" w:rsidTr="00246C59">
        <w:trPr>
          <w:trHeight w:val="133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 xml:space="preserve">Кривошеева Валентина Егоровна 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>специалист 1 категории-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10.08.1973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r>
              <w:t>среднее специальное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3845F1">
            <w:pPr>
              <w:jc w:val="center"/>
            </w:pPr>
            <w:r>
              <w:t>26</w:t>
            </w:r>
            <w:r w:rsidR="000D671A">
              <w:t xml:space="preserve"> лет</w:t>
            </w:r>
            <w:r w:rsidR="007A57A9">
              <w:t xml:space="preserve"> 0</w:t>
            </w:r>
            <w:r w:rsidR="009331B9">
              <w:t xml:space="preserve"> месяц</w:t>
            </w:r>
            <w:r w:rsidR="00C1152D">
              <w:t>ев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  <w:r>
              <w:t>нет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1B9" w:rsidRDefault="009331B9">
            <w:pPr>
              <w:jc w:val="center"/>
            </w:pPr>
          </w:p>
        </w:tc>
      </w:tr>
    </w:tbl>
    <w:p w:rsidR="00113372" w:rsidRDefault="00113372" w:rsidP="007A57A9">
      <w:pPr>
        <w:rPr>
          <w:b/>
          <w:sz w:val="28"/>
          <w:szCs w:val="28"/>
        </w:rPr>
      </w:pPr>
    </w:p>
    <w:p w:rsidR="000D671A" w:rsidRDefault="000D671A" w:rsidP="007A57A9">
      <w:pPr>
        <w:rPr>
          <w:b/>
          <w:sz w:val="28"/>
          <w:szCs w:val="28"/>
        </w:rPr>
      </w:pPr>
    </w:p>
    <w:p w:rsidR="000D671A" w:rsidRDefault="000D671A" w:rsidP="007A57A9">
      <w:pPr>
        <w:rPr>
          <w:b/>
          <w:sz w:val="28"/>
          <w:szCs w:val="28"/>
        </w:rPr>
      </w:pPr>
    </w:p>
    <w:p w:rsidR="00F13D15" w:rsidRPr="009C3931" w:rsidRDefault="00F13D15" w:rsidP="00B82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lastRenderedPageBreak/>
        <w:t>ГЛАВНЫЙ СПЕЦИАЛИСТ АДМИНИСТРАЦИИ МО «ФЕДОРОГОРСКОЕ»</w:t>
      </w:r>
    </w:p>
    <w:p w:rsidR="00F9453B" w:rsidRPr="009C3931" w:rsidRDefault="0047469D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Главный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 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3BC" w:rsidRPr="009C3931">
        <w:rPr>
          <w:rFonts w:ascii="Times New Roman" w:hAnsi="Times New Roman" w:cs="Times New Roman"/>
          <w:sz w:val="28"/>
          <w:szCs w:val="28"/>
        </w:rPr>
        <w:t>администрации МО «Федорогорское»</w:t>
      </w:r>
      <w:r w:rsidR="00B40438">
        <w:rPr>
          <w:rFonts w:ascii="Times New Roman" w:hAnsi="Times New Roman" w:cs="Times New Roman"/>
          <w:sz w:val="28"/>
          <w:szCs w:val="28"/>
        </w:rPr>
        <w:t xml:space="preserve"> Кузнецова Оксана </w:t>
      </w:r>
      <w:r w:rsidR="004F76C0" w:rsidRPr="009C3931">
        <w:rPr>
          <w:rFonts w:ascii="Times New Roman" w:hAnsi="Times New Roman" w:cs="Times New Roman"/>
          <w:sz w:val="28"/>
          <w:szCs w:val="28"/>
        </w:rPr>
        <w:t xml:space="preserve"> В</w:t>
      </w:r>
      <w:r w:rsidR="00484DB4" w:rsidRPr="009C3931">
        <w:rPr>
          <w:rFonts w:ascii="Times New Roman" w:hAnsi="Times New Roman" w:cs="Times New Roman"/>
          <w:sz w:val="28"/>
          <w:szCs w:val="28"/>
        </w:rPr>
        <w:t>ладимировна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 печатает проекты распоряжений и постановлений главы администрации, печатает проекты решений сессий Совета депутатов МО «Федорогорское». </w:t>
      </w:r>
      <w:r w:rsidR="00A0482D" w:rsidRPr="009C3931">
        <w:rPr>
          <w:rFonts w:ascii="Times New Roman" w:hAnsi="Times New Roman" w:cs="Times New Roman"/>
          <w:sz w:val="28"/>
          <w:szCs w:val="28"/>
        </w:rPr>
        <w:t xml:space="preserve">Издает информационный бюллетень «Федорогорский муниципальный вестник». </w:t>
      </w:r>
      <w:r w:rsidR="00795C15">
        <w:rPr>
          <w:rFonts w:ascii="Times New Roman" w:hAnsi="Times New Roman" w:cs="Times New Roman"/>
          <w:sz w:val="28"/>
          <w:szCs w:val="28"/>
        </w:rPr>
        <w:t>В 2019 году принимались</w:t>
      </w:r>
      <w:r>
        <w:rPr>
          <w:rFonts w:ascii="Times New Roman" w:hAnsi="Times New Roman" w:cs="Times New Roman"/>
          <w:sz w:val="28"/>
          <w:szCs w:val="28"/>
        </w:rPr>
        <w:t xml:space="preserve"> письмен</w:t>
      </w:r>
      <w:r w:rsidR="00795C15">
        <w:rPr>
          <w:rFonts w:ascii="Times New Roman" w:hAnsi="Times New Roman" w:cs="Times New Roman"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 от граждан различно</w:t>
      </w:r>
      <w:r w:rsidR="00E16F12">
        <w:rPr>
          <w:rFonts w:ascii="Times New Roman" w:hAnsi="Times New Roman" w:cs="Times New Roman"/>
          <w:sz w:val="28"/>
          <w:szCs w:val="28"/>
        </w:rPr>
        <w:t>го характера. Вы</w:t>
      </w:r>
      <w:r w:rsidR="00D150E7">
        <w:rPr>
          <w:rFonts w:ascii="Times New Roman" w:hAnsi="Times New Roman" w:cs="Times New Roman"/>
          <w:sz w:val="28"/>
          <w:szCs w:val="28"/>
        </w:rPr>
        <w:t>д</w:t>
      </w:r>
      <w:r w:rsidR="000D671A">
        <w:rPr>
          <w:rFonts w:ascii="Times New Roman" w:hAnsi="Times New Roman" w:cs="Times New Roman"/>
          <w:sz w:val="28"/>
          <w:szCs w:val="28"/>
        </w:rPr>
        <w:t>ано 1178</w:t>
      </w:r>
      <w:r w:rsidR="00E16F12">
        <w:rPr>
          <w:rFonts w:ascii="Times New Roman" w:hAnsi="Times New Roman" w:cs="Times New Roman"/>
          <w:sz w:val="28"/>
          <w:szCs w:val="28"/>
        </w:rPr>
        <w:t xml:space="preserve"> справок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 и выписок из похозяйственных книг различного содержания. </w:t>
      </w:r>
    </w:p>
    <w:p w:rsidR="00164ECB" w:rsidRDefault="00F9453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</w:t>
      </w:r>
      <w:r w:rsidR="00E163BC" w:rsidRPr="009C3931">
        <w:rPr>
          <w:rFonts w:ascii="Times New Roman" w:hAnsi="Times New Roman" w:cs="Times New Roman"/>
          <w:sz w:val="28"/>
          <w:szCs w:val="28"/>
        </w:rPr>
        <w:t>Главный специалист администрации занимается ведением нотариальн</w:t>
      </w:r>
      <w:r w:rsidR="00D51EC5">
        <w:rPr>
          <w:rFonts w:ascii="Times New Roman" w:hAnsi="Times New Roman" w:cs="Times New Roman"/>
          <w:sz w:val="28"/>
          <w:szCs w:val="28"/>
        </w:rPr>
        <w:t xml:space="preserve">ых действий. </w:t>
      </w:r>
      <w:r w:rsidR="00E163BC" w:rsidRPr="009C3931">
        <w:rPr>
          <w:rFonts w:ascii="Times New Roman" w:hAnsi="Times New Roman" w:cs="Times New Roman"/>
          <w:sz w:val="28"/>
          <w:szCs w:val="28"/>
        </w:rPr>
        <w:t xml:space="preserve">Ведется нотариальный реестр. Ведутся книги исходящей и входящей корреспонденции. </w:t>
      </w:r>
      <w:r w:rsidR="00C1152D" w:rsidRPr="009C3931">
        <w:rPr>
          <w:rFonts w:ascii="Times New Roman" w:hAnsi="Times New Roman" w:cs="Times New Roman"/>
          <w:sz w:val="28"/>
          <w:szCs w:val="28"/>
        </w:rPr>
        <w:t xml:space="preserve">Ведется переписка с организациями. </w:t>
      </w:r>
      <w:proofErr w:type="gramStart"/>
      <w:r w:rsidR="00C1152D" w:rsidRPr="009C3931">
        <w:rPr>
          <w:rFonts w:ascii="Times New Roman" w:hAnsi="Times New Roman" w:cs="Times New Roman"/>
          <w:sz w:val="28"/>
          <w:szCs w:val="28"/>
        </w:rPr>
        <w:t>Предоставляются отчеты</w:t>
      </w:r>
      <w:proofErr w:type="gramEnd"/>
      <w:r w:rsidR="00C1152D" w:rsidRPr="009C3931">
        <w:rPr>
          <w:rFonts w:ascii="Times New Roman" w:hAnsi="Times New Roman" w:cs="Times New Roman"/>
          <w:sz w:val="28"/>
          <w:szCs w:val="28"/>
        </w:rPr>
        <w:t xml:space="preserve"> и ответы на запросы контролирующих органов.</w:t>
      </w:r>
    </w:p>
    <w:p w:rsidR="004035FA" w:rsidRDefault="00865183" w:rsidP="004035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2019</w:t>
      </w:r>
      <w:r w:rsidR="004035FA" w:rsidRPr="004035FA">
        <w:rPr>
          <w:rFonts w:ascii="Times New Roman" w:hAnsi="Times New Roman" w:cs="Times New Roman"/>
          <w:sz w:val="28"/>
          <w:szCs w:val="28"/>
        </w:rPr>
        <w:t xml:space="preserve"> году была проведена раб</w:t>
      </w:r>
      <w:r w:rsidR="004035FA">
        <w:rPr>
          <w:rFonts w:ascii="Times New Roman" w:hAnsi="Times New Roman" w:cs="Times New Roman"/>
          <w:sz w:val="28"/>
          <w:szCs w:val="28"/>
        </w:rPr>
        <w:t xml:space="preserve">ота по заключению с гражданами, </w:t>
      </w:r>
      <w:r w:rsidR="004035FA" w:rsidRPr="004035FA">
        <w:rPr>
          <w:rFonts w:ascii="Times New Roman" w:hAnsi="Times New Roman" w:cs="Times New Roman"/>
          <w:sz w:val="28"/>
          <w:szCs w:val="28"/>
        </w:rPr>
        <w:t>проживающими в муниципальном жилищном фонде, договоров социального найма квартир.</w:t>
      </w:r>
    </w:p>
    <w:p w:rsidR="004035FA" w:rsidRPr="004035FA" w:rsidRDefault="004035FA" w:rsidP="004035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4ECB" w:rsidRPr="009C3931" w:rsidRDefault="00164EC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</w:t>
      </w:r>
      <w:r w:rsidR="00F9453B" w:rsidRPr="009C3931">
        <w:rPr>
          <w:rFonts w:ascii="Times New Roman" w:hAnsi="Times New Roman" w:cs="Times New Roman"/>
          <w:sz w:val="28"/>
          <w:szCs w:val="28"/>
        </w:rPr>
        <w:t>Ведется учет семей под опекой</w:t>
      </w:r>
      <w:r w:rsidRPr="009C3931">
        <w:rPr>
          <w:rFonts w:ascii="Times New Roman" w:hAnsi="Times New Roman" w:cs="Times New Roman"/>
          <w:sz w:val="28"/>
          <w:szCs w:val="28"/>
        </w:rPr>
        <w:t xml:space="preserve"> (1 семья)</w:t>
      </w:r>
      <w:r w:rsidR="00F9453B" w:rsidRPr="009C3931">
        <w:rPr>
          <w:rFonts w:ascii="Times New Roman" w:hAnsi="Times New Roman" w:cs="Times New Roman"/>
          <w:sz w:val="28"/>
          <w:szCs w:val="28"/>
        </w:rPr>
        <w:t>, семей с детьм</w:t>
      </w:r>
      <w:proofErr w:type="gramStart"/>
      <w:r w:rsidR="00F9453B" w:rsidRPr="009C393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F9453B" w:rsidRPr="009C3931">
        <w:rPr>
          <w:rFonts w:ascii="Times New Roman" w:hAnsi="Times New Roman" w:cs="Times New Roman"/>
          <w:sz w:val="28"/>
          <w:szCs w:val="28"/>
        </w:rPr>
        <w:t xml:space="preserve"> инвалидами </w:t>
      </w:r>
      <w:r w:rsidRPr="009C3931">
        <w:rPr>
          <w:rFonts w:ascii="Times New Roman" w:hAnsi="Times New Roman" w:cs="Times New Roman"/>
          <w:sz w:val="28"/>
          <w:szCs w:val="28"/>
        </w:rPr>
        <w:t>(</w:t>
      </w:r>
      <w:r w:rsidR="005A28DA">
        <w:rPr>
          <w:rFonts w:ascii="Times New Roman" w:hAnsi="Times New Roman" w:cs="Times New Roman"/>
          <w:sz w:val="28"/>
          <w:szCs w:val="28"/>
        </w:rPr>
        <w:t>3</w:t>
      </w:r>
      <w:r w:rsidR="00F9453B" w:rsidRPr="009C3931">
        <w:rPr>
          <w:rFonts w:ascii="Times New Roman" w:hAnsi="Times New Roman" w:cs="Times New Roman"/>
          <w:sz w:val="28"/>
          <w:szCs w:val="28"/>
        </w:rPr>
        <w:t xml:space="preserve"> семьи), семей, находящихся </w:t>
      </w:r>
      <w:r w:rsidR="000D671A">
        <w:rPr>
          <w:rFonts w:ascii="Times New Roman" w:hAnsi="Times New Roman" w:cs="Times New Roman"/>
          <w:sz w:val="28"/>
          <w:szCs w:val="28"/>
        </w:rPr>
        <w:t>в социально опасном положении (6</w:t>
      </w:r>
      <w:r w:rsidR="00E16F12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F9453B" w:rsidRPr="009C3931">
        <w:rPr>
          <w:rFonts w:ascii="Times New Roman" w:hAnsi="Times New Roman" w:cs="Times New Roman"/>
          <w:sz w:val="28"/>
          <w:szCs w:val="28"/>
        </w:rPr>
        <w:t xml:space="preserve">), многодетные семьи </w:t>
      </w:r>
      <w:r w:rsidR="000D671A">
        <w:rPr>
          <w:rFonts w:ascii="Times New Roman" w:hAnsi="Times New Roman" w:cs="Times New Roman"/>
          <w:sz w:val="28"/>
          <w:szCs w:val="28"/>
        </w:rPr>
        <w:t>(40</w:t>
      </w:r>
      <w:r w:rsidRPr="009C3931">
        <w:rPr>
          <w:rFonts w:ascii="Times New Roman" w:hAnsi="Times New Roman" w:cs="Times New Roman"/>
          <w:sz w:val="28"/>
          <w:szCs w:val="28"/>
        </w:rPr>
        <w:t xml:space="preserve"> семей</w:t>
      </w:r>
      <w:r w:rsidR="00701956">
        <w:rPr>
          <w:rFonts w:ascii="Times New Roman" w:hAnsi="Times New Roman" w:cs="Times New Roman"/>
          <w:sz w:val="28"/>
          <w:szCs w:val="28"/>
        </w:rPr>
        <w:t>)</w:t>
      </w:r>
      <w:r w:rsidR="00F9453B" w:rsidRPr="009C3931">
        <w:rPr>
          <w:rFonts w:ascii="Times New Roman" w:hAnsi="Times New Roman" w:cs="Times New Roman"/>
          <w:sz w:val="28"/>
          <w:szCs w:val="28"/>
        </w:rPr>
        <w:t xml:space="preserve">. Постоянно предоставляются отчеты по работе со всеми категориями этих семей в отделение социальной защиты населения. </w:t>
      </w:r>
    </w:p>
    <w:p w:rsidR="00F9453B" w:rsidRPr="009C3931" w:rsidRDefault="00164EC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</w:t>
      </w:r>
      <w:r w:rsidR="00F9453B" w:rsidRPr="009C3931">
        <w:rPr>
          <w:rFonts w:ascii="Times New Roman" w:hAnsi="Times New Roman" w:cs="Times New Roman"/>
          <w:sz w:val="28"/>
          <w:szCs w:val="28"/>
        </w:rPr>
        <w:t>Информирует население о дате и месте проведения сходов, собраний, встреч, заседаний комиссий, обеспечивает проведение данных мероприятий.</w:t>
      </w:r>
    </w:p>
    <w:p w:rsidR="00F9453B" w:rsidRPr="009C3931" w:rsidRDefault="00F9453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Ведется </w:t>
      </w:r>
      <w:proofErr w:type="spellStart"/>
      <w:r w:rsidRPr="009C3931">
        <w:rPr>
          <w:rFonts w:ascii="Times New Roman" w:hAnsi="Times New Roman" w:cs="Times New Roman"/>
          <w:sz w:val="28"/>
          <w:szCs w:val="28"/>
        </w:rPr>
        <w:t>похозяйственны</w:t>
      </w:r>
      <w:r w:rsidR="00D51EC5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51EC5">
        <w:rPr>
          <w:rFonts w:ascii="Times New Roman" w:hAnsi="Times New Roman" w:cs="Times New Roman"/>
          <w:sz w:val="28"/>
          <w:szCs w:val="28"/>
        </w:rPr>
        <w:t xml:space="preserve"> учет населения </w:t>
      </w:r>
      <w:r w:rsidRPr="009C3931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9C3931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Pr="009C3931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64ECB" w:rsidRDefault="00F9453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</w:t>
      </w:r>
      <w:r w:rsidR="00D51EC5">
        <w:rPr>
          <w:rFonts w:ascii="Times New Roman" w:hAnsi="Times New Roman" w:cs="Times New Roman"/>
          <w:sz w:val="28"/>
          <w:szCs w:val="28"/>
        </w:rPr>
        <w:t>П</w:t>
      </w:r>
      <w:r w:rsidRPr="009C3931">
        <w:rPr>
          <w:rFonts w:ascii="Times New Roman" w:hAnsi="Times New Roman" w:cs="Times New Roman"/>
          <w:sz w:val="28"/>
          <w:szCs w:val="28"/>
        </w:rPr>
        <w:t>равовые акты направляются в администрацию Архангельской области для включения в регистр муниципальных правовых актов Архангельской области по электронной почте. Все нормативн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C3931">
        <w:rPr>
          <w:rFonts w:ascii="Times New Roman" w:hAnsi="Times New Roman" w:cs="Times New Roman"/>
          <w:sz w:val="28"/>
          <w:szCs w:val="28"/>
        </w:rPr>
        <w:t xml:space="preserve"> правовые акты передаются на проверку в Прокуратуру Шенкурского района.</w:t>
      </w:r>
    </w:p>
    <w:p w:rsidR="004035FA" w:rsidRDefault="004035FA" w:rsidP="004035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035FA">
        <w:rPr>
          <w:rFonts w:ascii="Times New Roman" w:hAnsi="Times New Roman" w:cs="Times New Roman"/>
          <w:sz w:val="28"/>
          <w:szCs w:val="28"/>
        </w:rPr>
        <w:t>Главный специалист готовит необходимую документацию к сессии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Pr="004035FA">
        <w:rPr>
          <w:rFonts w:ascii="Times New Roman" w:hAnsi="Times New Roman" w:cs="Times New Roman"/>
          <w:sz w:val="28"/>
          <w:szCs w:val="28"/>
        </w:rPr>
        <w:t>», ведёт протоколы сессий, оформляет все документы</w:t>
      </w:r>
    </w:p>
    <w:p w:rsidR="004035FA" w:rsidRPr="004035FA" w:rsidRDefault="004035FA" w:rsidP="004035F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64ECB" w:rsidRPr="009C3931" w:rsidRDefault="00164EC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Администрация МО «Федорогорское» поддерживает тесный контакт с ГБУ «ОСЗН по Шенкурскому району», ГБУ СОН «Шенкурский КЦСО», с Управлением Пенсионного Фонда РФ, с</w:t>
      </w:r>
      <w:r w:rsidR="00D51EC5">
        <w:rPr>
          <w:rFonts w:ascii="Times New Roman" w:hAnsi="Times New Roman" w:cs="Times New Roman"/>
          <w:sz w:val="28"/>
          <w:szCs w:val="28"/>
        </w:rPr>
        <w:t xml:space="preserve"> миграционным пунктом</w:t>
      </w:r>
      <w:r w:rsidRPr="009C3931">
        <w:rPr>
          <w:rFonts w:ascii="Times New Roman" w:hAnsi="Times New Roman" w:cs="Times New Roman"/>
          <w:sz w:val="28"/>
          <w:szCs w:val="28"/>
        </w:rPr>
        <w:t xml:space="preserve">, с налоговой службой, с ЦЗН по Шенкурскому району, отделом ЗАГС. </w:t>
      </w:r>
    </w:p>
    <w:p w:rsidR="00E163BC" w:rsidRPr="009C3931" w:rsidRDefault="00164ECB" w:rsidP="00DD7F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Главный специалист администрации так же:</w:t>
      </w:r>
      <w:r w:rsidR="00F9453B" w:rsidRPr="009C3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eastAsia="Calibri" w:hAnsi="Times New Roman" w:cs="Times New Roman"/>
          <w:sz w:val="28"/>
          <w:szCs w:val="28"/>
        </w:rPr>
        <w:t xml:space="preserve">Формирует и ведет личные карточки, личные дела работников администрации </w:t>
      </w:r>
      <w:r w:rsidRPr="009C3931">
        <w:rPr>
          <w:rFonts w:ascii="Times New Roman" w:hAnsi="Times New Roman" w:cs="Times New Roman"/>
          <w:sz w:val="28"/>
          <w:szCs w:val="28"/>
        </w:rPr>
        <w:t>МО  «Федорогорское»</w:t>
      </w:r>
      <w:r w:rsidRPr="009C39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lastRenderedPageBreak/>
        <w:t>Ведет  учет, хранение и  выдачу  трудовых  книжек  и  вкладышей  к  ним.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Осуществляет подготовку документов по приему, переводу и увольнению  работников  в  соответствии  с  трудовым  законодательством,  положениями, инструкциями  и  распоряжениями  главы;  учет  личного  состава,  выдачу  справок  о  настоящей  и  прошлой  трудовой  деятельности  работников.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Осуществляет  табельный  учет,  составление  и  выполнение  графиков  отпусков, контроль  за  состоянием  трудовой  дисциплины  и  Правил  внутреннего  трудового  распорядка.</w:t>
      </w:r>
    </w:p>
    <w:p w:rsidR="00F13D15" w:rsidRDefault="00F13D15" w:rsidP="00F13D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1">
        <w:rPr>
          <w:rFonts w:ascii="Times New Roman" w:eastAsia="Calibri" w:hAnsi="Times New Roman" w:cs="Times New Roman"/>
          <w:sz w:val="28"/>
          <w:szCs w:val="28"/>
        </w:rPr>
        <w:t>Осуществляет оформление и учет командировок.</w:t>
      </w:r>
    </w:p>
    <w:p w:rsidR="00CB63EF" w:rsidRPr="009C3931" w:rsidRDefault="00CB63EF" w:rsidP="00F13D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Своевременно подготавливает отчеты о работе администрации, ответы на запросы 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Организует  проведение  аттестации,  переподготовку муниципальных  служащих  МО  «Федорогорское» и  работу  комиссии  по  установлению стажа муниципальной службы.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Принимает  участие  в  организации  семинаров и  учеб  глав администраций сельских  поселений,  их  заместителей  в  плане  кадровых  вопросов.</w:t>
      </w:r>
    </w:p>
    <w:p w:rsidR="00F13D15" w:rsidRPr="009C3931" w:rsidRDefault="00F13D15" w:rsidP="00F13D1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931">
        <w:rPr>
          <w:rFonts w:ascii="Times New Roman" w:eastAsia="Calibri" w:hAnsi="Times New Roman" w:cs="Times New Roman"/>
          <w:sz w:val="28"/>
          <w:szCs w:val="28"/>
        </w:rPr>
        <w:t>Организует и осуществляет контроль за своевременной подачей сведений о доходах, об имуществе и обязательствах имущественного характера муниципальных служащих.</w:t>
      </w:r>
    </w:p>
    <w:p w:rsidR="00F13D15" w:rsidRPr="009C3931" w:rsidRDefault="00F13D15" w:rsidP="00F13D15">
      <w:pPr>
        <w:numPr>
          <w:ilvl w:val="0"/>
          <w:numId w:val="5"/>
        </w:numPr>
        <w:spacing w:after="0" w:line="240" w:lineRule="auto"/>
        <w:ind w:left="0" w:hanging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931">
        <w:rPr>
          <w:rFonts w:ascii="Times New Roman" w:hAnsi="Times New Roman" w:cs="Times New Roman"/>
          <w:bCs/>
          <w:color w:val="000000"/>
          <w:sz w:val="28"/>
          <w:szCs w:val="28"/>
        </w:rPr>
        <w:t>Ведет учет и бронирование военнообязанных работников администрации МО «Федорогорское».</w:t>
      </w:r>
    </w:p>
    <w:p w:rsidR="00F13D15" w:rsidRPr="009C3931" w:rsidRDefault="00CB63EF" w:rsidP="00CB6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11)    </w:t>
      </w:r>
      <w:r w:rsidR="00F13D15" w:rsidRPr="009C3931">
        <w:rPr>
          <w:rFonts w:ascii="Times New Roman" w:hAnsi="Times New Roman" w:cs="Times New Roman"/>
          <w:sz w:val="28"/>
          <w:szCs w:val="28"/>
        </w:rPr>
        <w:t>Готовит статистические отчеты по форме 1-МС, 2- МС.</w:t>
      </w:r>
    </w:p>
    <w:p w:rsidR="00F13D15" w:rsidRDefault="00275871" w:rsidP="00275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    </w:t>
      </w:r>
      <w:r w:rsidR="00CB63EF">
        <w:rPr>
          <w:rFonts w:ascii="Times New Roman" w:hAnsi="Times New Roman" w:cs="Times New Roman"/>
          <w:sz w:val="28"/>
          <w:szCs w:val="28"/>
        </w:rPr>
        <w:t>Ведет прием граждан</w:t>
      </w:r>
      <w:r w:rsidR="00F13D15" w:rsidRPr="009C3931">
        <w:rPr>
          <w:rFonts w:ascii="Times New Roman" w:hAnsi="Times New Roman" w:cs="Times New Roman"/>
          <w:sz w:val="28"/>
          <w:szCs w:val="28"/>
        </w:rPr>
        <w:t>.</w:t>
      </w:r>
    </w:p>
    <w:p w:rsidR="00B40438" w:rsidRDefault="00275871" w:rsidP="00275871">
      <w:pPr>
        <w:pStyle w:val="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13)</w:t>
      </w:r>
      <w:r w:rsidR="00B404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Оформляет земельные участки</w:t>
      </w:r>
      <w:r w:rsidR="00B40438">
        <w:rPr>
          <w:sz w:val="28"/>
          <w:szCs w:val="28"/>
        </w:rPr>
        <w:t xml:space="preserve"> по «дачной амнистии»</w:t>
      </w:r>
      <w:r w:rsidR="000D671A">
        <w:rPr>
          <w:sz w:val="28"/>
          <w:szCs w:val="28"/>
        </w:rPr>
        <w:t>, оформлено 19</w:t>
      </w:r>
      <w:r w:rsidR="00B40438">
        <w:rPr>
          <w:sz w:val="28"/>
          <w:szCs w:val="28"/>
        </w:rPr>
        <w:t xml:space="preserve"> земельных участков.</w:t>
      </w:r>
    </w:p>
    <w:p w:rsidR="00B40438" w:rsidRDefault="00275871" w:rsidP="00275871">
      <w:pPr>
        <w:pStyle w:val="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14)  Производит выдачу</w:t>
      </w:r>
      <w:r w:rsidR="00B40438">
        <w:rPr>
          <w:sz w:val="28"/>
          <w:szCs w:val="28"/>
        </w:rPr>
        <w:t xml:space="preserve"> справок о соответствии границ земельного участка кадастровому номеру и т.п. </w:t>
      </w:r>
      <w:r w:rsidR="000D671A">
        <w:rPr>
          <w:sz w:val="28"/>
          <w:szCs w:val="28"/>
        </w:rPr>
        <w:t>Подготовлено и утверждено в 2018</w:t>
      </w:r>
      <w:r w:rsidR="00111A52">
        <w:rPr>
          <w:sz w:val="28"/>
          <w:szCs w:val="28"/>
        </w:rPr>
        <w:t xml:space="preserve"> году 13</w:t>
      </w:r>
      <w:r w:rsidR="00B40438">
        <w:rPr>
          <w:sz w:val="28"/>
          <w:szCs w:val="28"/>
        </w:rPr>
        <w:t xml:space="preserve"> схем планировочной организации земельных участков.</w:t>
      </w:r>
    </w:p>
    <w:p w:rsidR="00592B27" w:rsidRDefault="00111A52" w:rsidP="00275871">
      <w:pPr>
        <w:pStyle w:val="3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Подготовлено: 109 нормативных правовых актов (постановления, распоряжения) </w:t>
      </w:r>
      <w:r w:rsidR="00592B27">
        <w:rPr>
          <w:sz w:val="28"/>
          <w:szCs w:val="28"/>
        </w:rPr>
        <w:t>главы МО «</w:t>
      </w:r>
      <w:proofErr w:type="spellStart"/>
      <w:r w:rsidR="00592B27">
        <w:rPr>
          <w:sz w:val="28"/>
          <w:szCs w:val="28"/>
        </w:rPr>
        <w:t>Федорогорское</w:t>
      </w:r>
      <w:proofErr w:type="spellEnd"/>
      <w:r w:rsidR="00592B27">
        <w:rPr>
          <w:sz w:val="28"/>
          <w:szCs w:val="28"/>
        </w:rPr>
        <w:t>».</w:t>
      </w:r>
    </w:p>
    <w:p w:rsidR="005D0592" w:rsidRPr="00111A52" w:rsidRDefault="00865183" w:rsidP="00111A5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2019</w:t>
      </w:r>
      <w:r w:rsidR="005D0592" w:rsidRPr="005D0592">
        <w:rPr>
          <w:rFonts w:ascii="Times New Roman" w:hAnsi="Times New Roman" w:cs="Times New Roman"/>
          <w:sz w:val="28"/>
          <w:szCs w:val="28"/>
        </w:rPr>
        <w:t xml:space="preserve">  году работа по осуществлению регистрационного учета велась исключительно по обработке сведений из МП УФМС России по Архангельской области и НАО в Шенкурском районе по листкам прибытия и убытия граждан на территории МО «Федорогорское». Все изменения внесены в домовые и </w:t>
      </w:r>
      <w:proofErr w:type="spellStart"/>
      <w:r w:rsidR="005D0592" w:rsidRPr="005D0592">
        <w:rPr>
          <w:rFonts w:ascii="Times New Roman" w:hAnsi="Times New Roman" w:cs="Times New Roman"/>
          <w:sz w:val="28"/>
          <w:szCs w:val="28"/>
        </w:rPr>
        <w:t>похозяйственные</w:t>
      </w:r>
      <w:proofErr w:type="spellEnd"/>
      <w:r w:rsidR="005D0592" w:rsidRPr="005D0592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5D0592" w:rsidRPr="005D0592" w:rsidRDefault="00111A52" w:rsidP="005D05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 2018</w:t>
      </w:r>
      <w:r w:rsidR="008417B8">
        <w:rPr>
          <w:rFonts w:ascii="Times New Roman" w:hAnsi="Times New Roman" w:cs="Times New Roman"/>
          <w:sz w:val="28"/>
          <w:szCs w:val="28"/>
        </w:rPr>
        <w:t xml:space="preserve"> год родил</w:t>
      </w:r>
      <w:r>
        <w:rPr>
          <w:rFonts w:ascii="Times New Roman" w:hAnsi="Times New Roman" w:cs="Times New Roman"/>
          <w:sz w:val="28"/>
          <w:szCs w:val="28"/>
        </w:rPr>
        <w:t>ось 14 человек,  умерло 18</w:t>
      </w:r>
      <w:r w:rsidR="005D0592" w:rsidRPr="005D0592">
        <w:rPr>
          <w:rFonts w:ascii="Times New Roman" w:hAnsi="Times New Roman" w:cs="Times New Roman"/>
          <w:sz w:val="28"/>
          <w:szCs w:val="28"/>
        </w:rPr>
        <w:t xml:space="preserve"> человек. Смертность превысила рождаемость.</w:t>
      </w:r>
    </w:p>
    <w:p w:rsidR="005D0592" w:rsidRPr="005D0592" w:rsidRDefault="005D0592" w:rsidP="005D05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года по запросу МП УФМС России по Архангельской области и  НАО в Шенкурском районе сос</w:t>
      </w:r>
      <w:r w:rsidR="00111A52">
        <w:rPr>
          <w:rFonts w:ascii="Times New Roman" w:hAnsi="Times New Roman" w:cs="Times New Roman"/>
          <w:sz w:val="28"/>
          <w:szCs w:val="28"/>
        </w:rPr>
        <w:t>тавлено и передано в их адрес 48  выписок</w:t>
      </w:r>
      <w:r w:rsidRPr="005D0592">
        <w:rPr>
          <w:rFonts w:ascii="Times New Roman" w:hAnsi="Times New Roman" w:cs="Times New Roman"/>
          <w:sz w:val="28"/>
          <w:szCs w:val="28"/>
        </w:rPr>
        <w:t xml:space="preserve"> из домовых книг.</w:t>
      </w:r>
    </w:p>
    <w:p w:rsidR="005D0592" w:rsidRPr="005D0592" w:rsidRDefault="005D0592" w:rsidP="005D059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1A52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111A5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11A52">
        <w:rPr>
          <w:rFonts w:ascii="Times New Roman" w:hAnsi="Times New Roman" w:cs="Times New Roman"/>
          <w:sz w:val="28"/>
          <w:szCs w:val="28"/>
        </w:rPr>
        <w:t xml:space="preserve">  2018</w:t>
      </w:r>
      <w:r w:rsidRPr="005D0592">
        <w:rPr>
          <w:rFonts w:ascii="Times New Roman" w:hAnsi="Times New Roman" w:cs="Times New Roman"/>
          <w:sz w:val="28"/>
          <w:szCs w:val="28"/>
        </w:rPr>
        <w:t xml:space="preserve"> года заведены поквартирные карточки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 xml:space="preserve">(форма № 10) на все хозяйства по всем населенным пунктам. Так же заполнены карточки </w:t>
      </w:r>
      <w:r w:rsidRPr="005D0592">
        <w:rPr>
          <w:rFonts w:ascii="Times New Roman" w:hAnsi="Times New Roman" w:cs="Times New Roman"/>
          <w:sz w:val="28"/>
          <w:szCs w:val="28"/>
        </w:rPr>
        <w:lastRenderedPageBreak/>
        <w:t xml:space="preserve">регистрации (форма № 9) на всех 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граждан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проживающих на территории  МО «Федорогорское».</w:t>
      </w:r>
    </w:p>
    <w:p w:rsidR="00BD054A" w:rsidRDefault="00BD054A" w:rsidP="005D0592">
      <w:pPr>
        <w:rPr>
          <w:rFonts w:ascii="Times New Roman" w:hAnsi="Times New Roman" w:cs="Times New Roman"/>
          <w:b/>
          <w:sz w:val="28"/>
          <w:szCs w:val="28"/>
        </w:rPr>
      </w:pPr>
    </w:p>
    <w:p w:rsidR="00C95B72" w:rsidRPr="009C3931" w:rsidRDefault="00E27ABC" w:rsidP="00C95B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Бухгалтерия администрации МО «Федорогорское»</w:t>
      </w:r>
    </w:p>
    <w:p w:rsidR="00E27ABC" w:rsidRPr="009C3931" w:rsidRDefault="00E27ABC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 В штате бухгалтерии администрации МО «Федорогорское» состоит 2 человека: главный специалис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C3931">
        <w:rPr>
          <w:rFonts w:ascii="Times New Roman" w:hAnsi="Times New Roman" w:cs="Times New Roman"/>
          <w:sz w:val="28"/>
          <w:szCs w:val="28"/>
        </w:rPr>
        <w:t xml:space="preserve"> главный бухгалтер и с</w:t>
      </w:r>
      <w:r w:rsidR="00B83B1C">
        <w:rPr>
          <w:rFonts w:ascii="Times New Roman" w:hAnsi="Times New Roman" w:cs="Times New Roman"/>
          <w:sz w:val="28"/>
          <w:szCs w:val="28"/>
        </w:rPr>
        <w:t>пециалист 1 категории</w:t>
      </w:r>
      <w:r w:rsidRPr="009C3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7ABC" w:rsidRPr="009C3931" w:rsidRDefault="00111A52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 2018</w:t>
      </w:r>
      <w:r w:rsidR="00E27ABC" w:rsidRPr="009C3931">
        <w:rPr>
          <w:rFonts w:ascii="Times New Roman" w:hAnsi="Times New Roman" w:cs="Times New Roman"/>
          <w:sz w:val="28"/>
          <w:szCs w:val="28"/>
        </w:rPr>
        <w:t xml:space="preserve"> год бухгалтерией проведена следующая работа:</w:t>
      </w:r>
      <w:r w:rsidR="008417B8">
        <w:rPr>
          <w:rFonts w:ascii="Times New Roman" w:hAnsi="Times New Roman" w:cs="Times New Roman"/>
          <w:sz w:val="28"/>
          <w:szCs w:val="28"/>
        </w:rPr>
        <w:t xml:space="preserve"> начислялась заработная плата, с</w:t>
      </w:r>
      <w:r w:rsidR="00E27ABC" w:rsidRPr="009C39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7ABC" w:rsidRPr="009C3931">
        <w:rPr>
          <w:rFonts w:ascii="Times New Roman" w:hAnsi="Times New Roman" w:cs="Times New Roman"/>
          <w:sz w:val="28"/>
          <w:szCs w:val="28"/>
        </w:rPr>
        <w:t>последующем</w:t>
      </w:r>
      <w:proofErr w:type="gramEnd"/>
      <w:r w:rsidR="008417B8">
        <w:rPr>
          <w:rFonts w:ascii="Times New Roman" w:hAnsi="Times New Roman" w:cs="Times New Roman"/>
          <w:sz w:val="28"/>
          <w:szCs w:val="28"/>
        </w:rPr>
        <w:t xml:space="preserve"> переводом</w:t>
      </w:r>
      <w:r w:rsidR="00B83B1C">
        <w:rPr>
          <w:rFonts w:ascii="Times New Roman" w:hAnsi="Times New Roman" w:cs="Times New Roman"/>
          <w:sz w:val="28"/>
          <w:szCs w:val="28"/>
        </w:rPr>
        <w:t xml:space="preserve"> на карточки индивидуально каждому работнику</w:t>
      </w:r>
      <w:r w:rsidR="00E27ABC" w:rsidRPr="009C3931">
        <w:rPr>
          <w:rFonts w:ascii="Times New Roman" w:hAnsi="Times New Roman" w:cs="Times New Roman"/>
          <w:sz w:val="28"/>
          <w:szCs w:val="28"/>
        </w:rPr>
        <w:t>. Производились перечисления фондов по заработной плате, перечисления по расчетам с поставщиками и подрядчиками через отделение по Шенкурскому району УФК по Архангельской области по средствам электронного документооборота.</w:t>
      </w:r>
    </w:p>
    <w:p w:rsidR="00E27ABC" w:rsidRPr="009C3931" w:rsidRDefault="00E27ABC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Составлялись </w:t>
      </w:r>
      <w:r w:rsidR="001B19AA" w:rsidRPr="009C3931">
        <w:rPr>
          <w:rFonts w:ascii="Times New Roman" w:hAnsi="Times New Roman" w:cs="Times New Roman"/>
          <w:sz w:val="28"/>
          <w:szCs w:val="28"/>
        </w:rPr>
        <w:t xml:space="preserve">отчеты: годовые, квартальные и месячные в налоговую инспекцию, в комитет по финансам и экономике, в государственную статистику, в Пенсионный Фонд РФ и другие организации. </w:t>
      </w:r>
    </w:p>
    <w:p w:rsidR="001B19AA" w:rsidRPr="009C3931" w:rsidRDefault="001B19AA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Ведется бухгалтерский учет согласно Инструкции и ведется учет поступлений собственных доходов в бюджет муниципального образования «Федорогорское». Производятся расходы из бюджета муниципального образования согласно бюджетной росписи.</w:t>
      </w:r>
    </w:p>
    <w:p w:rsidR="001B19AA" w:rsidRPr="009C3931" w:rsidRDefault="001B19AA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 Подготавливались и передавались в Совет депутатов МО «Федорогорское» предложения по вне</w:t>
      </w:r>
      <w:r w:rsidR="00111A52">
        <w:rPr>
          <w:rFonts w:ascii="Times New Roman" w:hAnsi="Times New Roman" w:cs="Times New Roman"/>
          <w:sz w:val="28"/>
          <w:szCs w:val="28"/>
        </w:rPr>
        <w:t>сению изменений в бюджет на 2018</w:t>
      </w:r>
      <w:r w:rsidRPr="009C3931">
        <w:rPr>
          <w:rFonts w:ascii="Times New Roman" w:hAnsi="Times New Roman" w:cs="Times New Roman"/>
          <w:sz w:val="28"/>
          <w:szCs w:val="28"/>
        </w:rPr>
        <w:t xml:space="preserve"> год. Подготавливались документы для разработки бюджета муниципального образо</w:t>
      </w:r>
      <w:r w:rsidR="0057162A">
        <w:rPr>
          <w:rFonts w:ascii="Times New Roman" w:hAnsi="Times New Roman" w:cs="Times New Roman"/>
          <w:sz w:val="28"/>
          <w:szCs w:val="28"/>
        </w:rPr>
        <w:t>вания на 20</w:t>
      </w:r>
      <w:r w:rsidR="00111A52">
        <w:rPr>
          <w:rFonts w:ascii="Times New Roman" w:hAnsi="Times New Roman" w:cs="Times New Roman"/>
          <w:sz w:val="28"/>
          <w:szCs w:val="28"/>
        </w:rPr>
        <w:t>19</w:t>
      </w:r>
      <w:r w:rsidRPr="009C3931">
        <w:rPr>
          <w:rFonts w:ascii="Times New Roman" w:hAnsi="Times New Roman" w:cs="Times New Roman"/>
          <w:sz w:val="28"/>
          <w:szCs w:val="28"/>
        </w:rPr>
        <w:t xml:space="preserve"> год. Разработан и утвержден на сессии Совета депутатов М</w:t>
      </w:r>
      <w:r w:rsidR="00111A52">
        <w:rPr>
          <w:rFonts w:ascii="Times New Roman" w:hAnsi="Times New Roman" w:cs="Times New Roman"/>
          <w:sz w:val="28"/>
          <w:szCs w:val="28"/>
        </w:rPr>
        <w:t>О «</w:t>
      </w:r>
      <w:proofErr w:type="spellStart"/>
      <w:r w:rsidR="00111A52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111A52">
        <w:rPr>
          <w:rFonts w:ascii="Times New Roman" w:hAnsi="Times New Roman" w:cs="Times New Roman"/>
          <w:sz w:val="28"/>
          <w:szCs w:val="28"/>
        </w:rPr>
        <w:t>» бюджет на 2019</w:t>
      </w:r>
      <w:r w:rsidRPr="009C393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B19AA" w:rsidRPr="009C3931" w:rsidRDefault="001B19AA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Бухгалтерски</w:t>
      </w:r>
      <w:r w:rsidR="00081BA9" w:rsidRPr="009C3931">
        <w:rPr>
          <w:rFonts w:ascii="Times New Roman" w:hAnsi="Times New Roman" w:cs="Times New Roman"/>
          <w:sz w:val="28"/>
          <w:szCs w:val="28"/>
        </w:rPr>
        <w:t>й учет не автоматизирован</w:t>
      </w:r>
      <w:r w:rsidRPr="009C3931">
        <w:rPr>
          <w:rFonts w:ascii="Times New Roman" w:hAnsi="Times New Roman" w:cs="Times New Roman"/>
          <w:sz w:val="28"/>
          <w:szCs w:val="28"/>
        </w:rPr>
        <w:t xml:space="preserve">. </w:t>
      </w:r>
      <w:r w:rsidR="004564FD" w:rsidRPr="009C3931">
        <w:rPr>
          <w:rFonts w:ascii="Times New Roman" w:hAnsi="Times New Roman" w:cs="Times New Roman"/>
          <w:sz w:val="28"/>
          <w:szCs w:val="28"/>
        </w:rPr>
        <w:t>Программа применяется для электронного документооборота с налоговой инспекцией, Пенсионным Фондом РФ, Росстатом, Фондом социального страхования.</w:t>
      </w:r>
      <w:r w:rsidRPr="009C3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1BA9" w:rsidRDefault="004D3F21" w:rsidP="00E27A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3B1C">
        <w:rPr>
          <w:rFonts w:ascii="Times New Roman" w:hAnsi="Times New Roman" w:cs="Times New Roman"/>
          <w:sz w:val="28"/>
          <w:szCs w:val="28"/>
        </w:rPr>
        <w:t>Были з</w:t>
      </w:r>
      <w:r w:rsidR="00081BA9" w:rsidRPr="009C3931">
        <w:rPr>
          <w:rFonts w:ascii="Times New Roman" w:hAnsi="Times New Roman" w:cs="Times New Roman"/>
          <w:sz w:val="28"/>
          <w:szCs w:val="28"/>
        </w:rPr>
        <w:t>аключены муниципальные к</w:t>
      </w:r>
      <w:r w:rsidR="007813F7">
        <w:rPr>
          <w:rFonts w:ascii="Times New Roman" w:hAnsi="Times New Roman" w:cs="Times New Roman"/>
          <w:sz w:val="28"/>
          <w:szCs w:val="28"/>
        </w:rPr>
        <w:t>онтракты по содержанию дорог в</w:t>
      </w:r>
      <w:r w:rsidR="00081BA9" w:rsidRPr="009C3931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7813F7">
        <w:rPr>
          <w:rFonts w:ascii="Times New Roman" w:hAnsi="Times New Roman" w:cs="Times New Roman"/>
          <w:sz w:val="28"/>
          <w:szCs w:val="28"/>
        </w:rPr>
        <w:t>ах</w:t>
      </w:r>
      <w:r w:rsidR="00081BA9" w:rsidRPr="009C3931">
        <w:rPr>
          <w:rFonts w:ascii="Times New Roman" w:hAnsi="Times New Roman" w:cs="Times New Roman"/>
          <w:sz w:val="28"/>
          <w:szCs w:val="28"/>
        </w:rPr>
        <w:t xml:space="preserve"> населенных </w:t>
      </w:r>
      <w:r w:rsidR="007813F7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081BA9" w:rsidRPr="009C39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«Федорогорское» с ООО «</w:t>
      </w:r>
      <w:proofErr w:type="spellStart"/>
      <w:r w:rsidR="00081BA9" w:rsidRPr="009C3931">
        <w:rPr>
          <w:rFonts w:ascii="Times New Roman" w:hAnsi="Times New Roman" w:cs="Times New Roman"/>
          <w:sz w:val="28"/>
          <w:szCs w:val="28"/>
        </w:rPr>
        <w:t>Юми</w:t>
      </w:r>
      <w:proofErr w:type="gramStart"/>
      <w:r w:rsidR="00081BA9" w:rsidRPr="009C3931">
        <w:rPr>
          <w:rFonts w:ascii="Times New Roman" w:hAnsi="Times New Roman" w:cs="Times New Roman"/>
          <w:sz w:val="28"/>
          <w:szCs w:val="28"/>
        </w:rPr>
        <w:t>ж</w:t>
      </w:r>
      <w:proofErr w:type="spellEnd"/>
      <w:r w:rsidR="00081BA9" w:rsidRPr="009C393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81BA9" w:rsidRPr="009C3931">
        <w:rPr>
          <w:rFonts w:ascii="Times New Roman" w:hAnsi="Times New Roman" w:cs="Times New Roman"/>
          <w:sz w:val="28"/>
          <w:szCs w:val="28"/>
        </w:rPr>
        <w:t xml:space="preserve"> лес»</w:t>
      </w:r>
      <w:r w:rsidR="00B83B1C">
        <w:rPr>
          <w:rFonts w:ascii="Times New Roman" w:hAnsi="Times New Roman" w:cs="Times New Roman"/>
          <w:sz w:val="28"/>
          <w:szCs w:val="28"/>
        </w:rPr>
        <w:t>, ИП</w:t>
      </w:r>
      <w:r w:rsidR="001C568E">
        <w:rPr>
          <w:rFonts w:ascii="Times New Roman" w:hAnsi="Times New Roman" w:cs="Times New Roman"/>
          <w:sz w:val="28"/>
          <w:szCs w:val="28"/>
        </w:rPr>
        <w:t xml:space="preserve"> Григорьев В.А</w:t>
      </w:r>
      <w:r w:rsidR="00B83B1C">
        <w:rPr>
          <w:rFonts w:ascii="Times New Roman" w:hAnsi="Times New Roman" w:cs="Times New Roman"/>
          <w:sz w:val="28"/>
          <w:szCs w:val="28"/>
        </w:rPr>
        <w:t>., ИП Кузнецов С.В.</w:t>
      </w:r>
      <w:r w:rsidR="00081BA9" w:rsidRPr="009C3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7201" w:rsidRPr="009C3931" w:rsidRDefault="00967201" w:rsidP="009672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Главный специалист - главный бухгалт</w:t>
      </w:r>
      <w:r w:rsidR="00BB29CF" w:rsidRPr="009C3931">
        <w:rPr>
          <w:rFonts w:ascii="Times New Roman" w:hAnsi="Times New Roman" w:cs="Times New Roman"/>
          <w:b/>
          <w:sz w:val="28"/>
          <w:szCs w:val="28"/>
        </w:rPr>
        <w:t>ер   муниципального образования</w:t>
      </w:r>
    </w:p>
    <w:p w:rsidR="00BB29CF" w:rsidRDefault="00BB29CF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   Главный специалис</w:t>
      </w:r>
      <w:proofErr w:type="gramStart"/>
      <w:r w:rsidRPr="009C3931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9C3931">
        <w:rPr>
          <w:rFonts w:ascii="Times New Roman" w:hAnsi="Times New Roman" w:cs="Times New Roman"/>
          <w:sz w:val="28"/>
          <w:szCs w:val="28"/>
        </w:rPr>
        <w:t xml:space="preserve"> главный бухгалтер администрации МО «Федорогорское» Кубрякова Светлана Викторовна </w:t>
      </w:r>
      <w:r w:rsidR="004564FD" w:rsidRPr="009C3931">
        <w:rPr>
          <w:rFonts w:ascii="Times New Roman" w:hAnsi="Times New Roman" w:cs="Times New Roman"/>
          <w:sz w:val="28"/>
          <w:szCs w:val="28"/>
        </w:rPr>
        <w:t xml:space="preserve">поквартально </w:t>
      </w:r>
      <w:r w:rsidR="004564FD" w:rsidRPr="009C3931">
        <w:rPr>
          <w:rFonts w:ascii="Times New Roman" w:hAnsi="Times New Roman" w:cs="Times New Roman"/>
          <w:sz w:val="28"/>
          <w:szCs w:val="28"/>
        </w:rPr>
        <w:lastRenderedPageBreak/>
        <w:t>отчитывается перед Советом депутатов МО «Федорогорское» о доходах и расходах бюджета муниципального обр</w:t>
      </w:r>
      <w:r w:rsidR="003D0A0F">
        <w:rPr>
          <w:rFonts w:ascii="Times New Roman" w:hAnsi="Times New Roman" w:cs="Times New Roman"/>
          <w:sz w:val="28"/>
          <w:szCs w:val="28"/>
        </w:rPr>
        <w:t>азования «</w:t>
      </w:r>
      <w:proofErr w:type="spellStart"/>
      <w:r w:rsidR="003D0A0F">
        <w:rPr>
          <w:rFonts w:ascii="Times New Roman" w:hAnsi="Times New Roman" w:cs="Times New Roman"/>
          <w:sz w:val="28"/>
          <w:szCs w:val="28"/>
        </w:rPr>
        <w:t>Федорогорс</w:t>
      </w:r>
      <w:r w:rsidR="00111A52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 w:rsidR="00111A52">
        <w:rPr>
          <w:rFonts w:ascii="Times New Roman" w:hAnsi="Times New Roman" w:cs="Times New Roman"/>
          <w:sz w:val="28"/>
          <w:szCs w:val="28"/>
        </w:rPr>
        <w:t>» на 2018</w:t>
      </w:r>
      <w:r w:rsidR="004564FD" w:rsidRPr="009C3931">
        <w:rPr>
          <w:rFonts w:ascii="Times New Roman" w:hAnsi="Times New Roman" w:cs="Times New Roman"/>
          <w:sz w:val="28"/>
          <w:szCs w:val="28"/>
        </w:rPr>
        <w:t xml:space="preserve"> год, так же </w:t>
      </w:r>
      <w:r w:rsidRPr="009C3931">
        <w:rPr>
          <w:rFonts w:ascii="Times New Roman" w:hAnsi="Times New Roman" w:cs="Times New Roman"/>
          <w:sz w:val="28"/>
          <w:szCs w:val="28"/>
        </w:rPr>
        <w:t>выполняет следующую работу:</w:t>
      </w:r>
    </w:p>
    <w:p w:rsidR="00B83B1C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формирует исполнение бюджета;</w:t>
      </w:r>
    </w:p>
    <w:p w:rsidR="00967201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7201" w:rsidRPr="009C3931">
        <w:rPr>
          <w:rFonts w:ascii="Times New Roman" w:hAnsi="Times New Roman" w:cs="Times New Roman"/>
          <w:sz w:val="28"/>
          <w:szCs w:val="28"/>
        </w:rPr>
        <w:t>. осуществляет организацию бухгалтерско</w:t>
      </w:r>
      <w:r w:rsidR="004564FD" w:rsidRPr="009C3931">
        <w:rPr>
          <w:rFonts w:ascii="Times New Roman" w:hAnsi="Times New Roman" w:cs="Times New Roman"/>
          <w:sz w:val="28"/>
          <w:szCs w:val="28"/>
        </w:rPr>
        <w:t>го учета хозяйственн</w:t>
      </w:r>
      <w:proofErr w:type="gramStart"/>
      <w:r w:rsidR="004564FD" w:rsidRPr="009C393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564FD" w:rsidRPr="009C3931">
        <w:rPr>
          <w:rFonts w:ascii="Times New Roman" w:hAnsi="Times New Roman" w:cs="Times New Roman"/>
          <w:sz w:val="28"/>
          <w:szCs w:val="28"/>
        </w:rPr>
        <w:t xml:space="preserve"> финансо</w:t>
      </w:r>
      <w:r w:rsidR="00967201" w:rsidRPr="009C3931">
        <w:rPr>
          <w:rFonts w:ascii="Times New Roman" w:hAnsi="Times New Roman" w:cs="Times New Roman"/>
          <w:sz w:val="28"/>
          <w:szCs w:val="28"/>
        </w:rPr>
        <w:t>вой   деятельности;</w:t>
      </w:r>
    </w:p>
    <w:p w:rsidR="00967201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7201" w:rsidRPr="009C3931">
        <w:rPr>
          <w:rFonts w:ascii="Times New Roman" w:hAnsi="Times New Roman" w:cs="Times New Roman"/>
          <w:sz w:val="28"/>
          <w:szCs w:val="28"/>
        </w:rPr>
        <w:t>. формирует в соответствии с законодательством о бухгалтерском учете учетную политику, исходя из структуры и особенностей деятельности предприятия;</w:t>
      </w:r>
    </w:p>
    <w:p w:rsidR="00967201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201" w:rsidRPr="009C393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ведет работу по составлению месячной, квартальной и годовой отчетности бюджета МО «Федорогорское», </w:t>
      </w:r>
      <w:r w:rsidR="00967201" w:rsidRPr="009C3931">
        <w:rPr>
          <w:rFonts w:ascii="Times New Roman" w:hAnsi="Times New Roman" w:cs="Times New Roman"/>
          <w:sz w:val="28"/>
          <w:szCs w:val="28"/>
        </w:rPr>
        <w:t>другой бухгалтерской, налоговой и статистической отчетности, представление их в установленном порядке в соответствующие органы;</w:t>
      </w:r>
    </w:p>
    <w:p w:rsidR="00967201" w:rsidRPr="009C3931" w:rsidRDefault="00B83B1C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7201" w:rsidRPr="009C3931">
        <w:rPr>
          <w:rFonts w:ascii="Times New Roman" w:hAnsi="Times New Roman" w:cs="Times New Roman"/>
          <w:sz w:val="28"/>
          <w:szCs w:val="28"/>
        </w:rPr>
        <w:t xml:space="preserve">. организует учет имущества, поступающих основных средств, </w:t>
      </w:r>
      <w:r w:rsidR="00F244E9" w:rsidRPr="009C3931">
        <w:rPr>
          <w:rFonts w:ascii="Times New Roman" w:hAnsi="Times New Roman" w:cs="Times New Roman"/>
          <w:sz w:val="28"/>
          <w:szCs w:val="28"/>
        </w:rPr>
        <w:t>товароматериальных</w:t>
      </w:r>
      <w:r w:rsidR="00967201" w:rsidRPr="009C3931">
        <w:rPr>
          <w:rFonts w:ascii="Times New Roman" w:hAnsi="Times New Roman" w:cs="Times New Roman"/>
          <w:sz w:val="28"/>
          <w:szCs w:val="28"/>
        </w:rPr>
        <w:t xml:space="preserve"> и денежных средств, </w:t>
      </w:r>
      <w:proofErr w:type="gramStart"/>
      <w:r w:rsidR="00967201" w:rsidRPr="009C3931">
        <w:rPr>
          <w:rFonts w:ascii="Times New Roman" w:hAnsi="Times New Roman" w:cs="Times New Roman"/>
          <w:sz w:val="28"/>
          <w:szCs w:val="28"/>
        </w:rPr>
        <w:t>своевременное</w:t>
      </w:r>
      <w:proofErr w:type="gramEnd"/>
      <w:r w:rsidR="00967201" w:rsidRPr="009C3931">
        <w:rPr>
          <w:rFonts w:ascii="Times New Roman" w:hAnsi="Times New Roman" w:cs="Times New Roman"/>
          <w:sz w:val="28"/>
          <w:szCs w:val="28"/>
        </w:rPr>
        <w:t xml:space="preserve"> отражения на счетах бухгалтерского учета операций, связанных с их движение</w:t>
      </w:r>
      <w:r w:rsidR="00F244E9" w:rsidRPr="009C3931">
        <w:rPr>
          <w:rFonts w:ascii="Times New Roman" w:hAnsi="Times New Roman" w:cs="Times New Roman"/>
          <w:sz w:val="28"/>
          <w:szCs w:val="28"/>
        </w:rPr>
        <w:t>м (</w:t>
      </w:r>
      <w:r w:rsidR="00967201" w:rsidRPr="009C3931">
        <w:rPr>
          <w:rFonts w:ascii="Times New Roman" w:hAnsi="Times New Roman" w:cs="Times New Roman"/>
          <w:sz w:val="28"/>
          <w:szCs w:val="28"/>
        </w:rPr>
        <w:t>ведет мемориальные ордера, журнал-книга «Главная»);</w:t>
      </w:r>
    </w:p>
    <w:p w:rsidR="00967201" w:rsidRPr="009C3931" w:rsidRDefault="00967201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6.</w:t>
      </w:r>
      <w:r w:rsidR="00BB29CF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>обеспечивает законность, своевременность и правильность оформления бухгалтерской документации;</w:t>
      </w:r>
    </w:p>
    <w:p w:rsidR="00967201" w:rsidRPr="009C3931" w:rsidRDefault="00967201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7.</w:t>
      </w:r>
      <w:r w:rsidR="00BB29CF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Pr="009C3931">
        <w:rPr>
          <w:rFonts w:ascii="Times New Roman" w:hAnsi="Times New Roman" w:cs="Times New Roman"/>
          <w:sz w:val="28"/>
          <w:szCs w:val="28"/>
        </w:rPr>
        <w:t>ведет работу по обеспечению законности списания со счетов бухгалтерского учета недостач, дебиторской задолженности, сохранности бухгалтерской документации, оформлении и сдачи их в установленном порядке в архив;</w:t>
      </w:r>
    </w:p>
    <w:p w:rsidR="00294989" w:rsidRDefault="00967201" w:rsidP="009C39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 xml:space="preserve">8. проводит инвентаризацию денежных средств, </w:t>
      </w:r>
      <w:r w:rsidR="00F244E9" w:rsidRPr="009C3931">
        <w:rPr>
          <w:rFonts w:ascii="Times New Roman" w:hAnsi="Times New Roman" w:cs="Times New Roman"/>
          <w:sz w:val="28"/>
          <w:szCs w:val="28"/>
        </w:rPr>
        <w:t>товароматериальных</w:t>
      </w:r>
      <w:r w:rsidRPr="009C3931">
        <w:rPr>
          <w:rFonts w:ascii="Times New Roman" w:hAnsi="Times New Roman" w:cs="Times New Roman"/>
          <w:sz w:val="28"/>
          <w:szCs w:val="28"/>
        </w:rPr>
        <w:t xml:space="preserve"> ценностей и основных фондов</w:t>
      </w:r>
      <w:r w:rsidR="00B83B1C">
        <w:rPr>
          <w:rFonts w:ascii="Times New Roman" w:hAnsi="Times New Roman" w:cs="Times New Roman"/>
          <w:sz w:val="28"/>
          <w:szCs w:val="28"/>
        </w:rPr>
        <w:t>;</w:t>
      </w:r>
    </w:p>
    <w:p w:rsidR="00B83B1C" w:rsidRPr="009C3931" w:rsidRDefault="00B83B1C" w:rsidP="009C393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Готовит и выдает архивные справки.</w:t>
      </w:r>
    </w:p>
    <w:p w:rsidR="007166C6" w:rsidRPr="009C3931" w:rsidRDefault="007166C6" w:rsidP="007061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931">
        <w:rPr>
          <w:rFonts w:ascii="Times New Roman" w:hAnsi="Times New Roman" w:cs="Times New Roman"/>
          <w:b/>
          <w:sz w:val="28"/>
          <w:szCs w:val="28"/>
        </w:rPr>
        <w:t>Спец</w:t>
      </w:r>
      <w:r w:rsidR="00B40438">
        <w:rPr>
          <w:rFonts w:ascii="Times New Roman" w:hAnsi="Times New Roman" w:cs="Times New Roman"/>
          <w:b/>
          <w:sz w:val="28"/>
          <w:szCs w:val="28"/>
        </w:rPr>
        <w:t xml:space="preserve">иалист 1 категории </w:t>
      </w:r>
      <w:r w:rsidRPr="009C3931">
        <w:rPr>
          <w:rFonts w:ascii="Times New Roman" w:hAnsi="Times New Roman" w:cs="Times New Roman"/>
          <w:b/>
          <w:sz w:val="28"/>
          <w:szCs w:val="28"/>
        </w:rPr>
        <w:t xml:space="preserve">  муниципального образования</w:t>
      </w:r>
    </w:p>
    <w:p w:rsidR="00BB29CF" w:rsidRPr="009C3931" w:rsidRDefault="00B40438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Специалист 1 категории </w:t>
      </w:r>
      <w:r w:rsidR="00BB29CF" w:rsidRPr="009C3931">
        <w:rPr>
          <w:rFonts w:ascii="Times New Roman" w:hAnsi="Times New Roman" w:cs="Times New Roman"/>
          <w:sz w:val="28"/>
          <w:szCs w:val="28"/>
        </w:rPr>
        <w:t xml:space="preserve"> администрации МО «Федорогорское» Кривошеева Валентина Егоровна </w:t>
      </w:r>
      <w:r>
        <w:rPr>
          <w:rFonts w:ascii="Times New Roman" w:hAnsi="Times New Roman" w:cs="Times New Roman"/>
          <w:sz w:val="28"/>
          <w:szCs w:val="28"/>
        </w:rPr>
        <w:t>подготавливает муниципальные договора</w:t>
      </w:r>
      <w:r w:rsidR="00510B0B" w:rsidRPr="009C3931">
        <w:rPr>
          <w:rFonts w:ascii="Times New Roman" w:hAnsi="Times New Roman" w:cs="Times New Roman"/>
          <w:sz w:val="28"/>
          <w:szCs w:val="28"/>
        </w:rPr>
        <w:t xml:space="preserve"> по содержанию дорог, принимает участие в подготовке документов для проведения аукционов, конкурсов, запросов котировок, а так же </w:t>
      </w:r>
      <w:r w:rsidR="00BB29CF" w:rsidRPr="009C3931">
        <w:rPr>
          <w:rFonts w:ascii="Times New Roman" w:hAnsi="Times New Roman" w:cs="Times New Roman"/>
          <w:sz w:val="28"/>
          <w:szCs w:val="28"/>
        </w:rPr>
        <w:t>выполняет следующую работу:</w:t>
      </w:r>
    </w:p>
    <w:p w:rsidR="007166C6" w:rsidRPr="009C3931" w:rsidRDefault="007166C6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1. осуществляет организацию бухгалтерского учета хозяйственно-финансововой   деятельности;</w:t>
      </w:r>
    </w:p>
    <w:p w:rsidR="007166C6" w:rsidRPr="009C3931" w:rsidRDefault="007166C6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2. формирует в соответствии с законодательством о бухгалтерском учете учетную политику, исходя из структуры и особенностей деятельности предприятия;</w:t>
      </w:r>
    </w:p>
    <w:p w:rsidR="007166C6" w:rsidRPr="009C3931" w:rsidRDefault="00081BA9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166C6" w:rsidRPr="009C3931">
        <w:rPr>
          <w:rFonts w:ascii="Times New Roman" w:hAnsi="Times New Roman" w:cs="Times New Roman"/>
          <w:sz w:val="28"/>
          <w:szCs w:val="28"/>
        </w:rPr>
        <w:t>. ведет на основе приходных и расходных ордеров кассовую книгу, осуществляет операции по приему, учету, выдаче и хранению денежных средств в кассе администрации;</w:t>
      </w:r>
    </w:p>
    <w:p w:rsidR="007166C6" w:rsidRPr="009C3931" w:rsidRDefault="00081BA9" w:rsidP="007061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4</w:t>
      </w:r>
      <w:r w:rsidR="007166C6" w:rsidRPr="009C3931">
        <w:rPr>
          <w:rFonts w:ascii="Times New Roman" w:hAnsi="Times New Roman" w:cs="Times New Roman"/>
          <w:sz w:val="28"/>
          <w:szCs w:val="28"/>
        </w:rPr>
        <w:t>.</w:t>
      </w:r>
      <w:r w:rsidR="00BB29CF" w:rsidRPr="009C3931">
        <w:rPr>
          <w:rFonts w:ascii="Times New Roman" w:hAnsi="Times New Roman" w:cs="Times New Roman"/>
          <w:sz w:val="28"/>
          <w:szCs w:val="28"/>
        </w:rPr>
        <w:t xml:space="preserve"> </w:t>
      </w:r>
      <w:r w:rsidR="007166C6" w:rsidRPr="009C3931">
        <w:rPr>
          <w:rFonts w:ascii="Times New Roman" w:hAnsi="Times New Roman" w:cs="Times New Roman"/>
          <w:sz w:val="28"/>
          <w:szCs w:val="28"/>
        </w:rPr>
        <w:t>обеспечивает законность, своевременность и правильность оформления бухгалтерской документации;</w:t>
      </w:r>
    </w:p>
    <w:p w:rsidR="00EF2ADE" w:rsidRDefault="00081BA9" w:rsidP="00246C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5</w:t>
      </w:r>
      <w:r w:rsidR="007166C6" w:rsidRPr="009C3931">
        <w:rPr>
          <w:rFonts w:ascii="Times New Roman" w:hAnsi="Times New Roman" w:cs="Times New Roman"/>
          <w:sz w:val="28"/>
          <w:szCs w:val="28"/>
        </w:rPr>
        <w:t xml:space="preserve">. проводит инвентаризацию денежных средств, </w:t>
      </w:r>
      <w:r w:rsidR="00F244E9" w:rsidRPr="009C3931">
        <w:rPr>
          <w:rFonts w:ascii="Times New Roman" w:hAnsi="Times New Roman" w:cs="Times New Roman"/>
          <w:sz w:val="28"/>
          <w:szCs w:val="28"/>
        </w:rPr>
        <w:t>товароматериальных</w:t>
      </w:r>
      <w:r w:rsidR="007166C6" w:rsidRPr="009C3931">
        <w:rPr>
          <w:rFonts w:ascii="Times New Roman" w:hAnsi="Times New Roman" w:cs="Times New Roman"/>
          <w:sz w:val="28"/>
          <w:szCs w:val="28"/>
        </w:rPr>
        <w:t xml:space="preserve"> ценностей и основных фондов</w:t>
      </w:r>
      <w:r w:rsidR="00B40438">
        <w:rPr>
          <w:rFonts w:ascii="Times New Roman" w:hAnsi="Times New Roman" w:cs="Times New Roman"/>
          <w:sz w:val="28"/>
          <w:szCs w:val="28"/>
        </w:rPr>
        <w:t>;</w:t>
      </w:r>
    </w:p>
    <w:p w:rsidR="00B40438" w:rsidRPr="00246C59" w:rsidRDefault="00B40438" w:rsidP="00246C5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подготавливает и разрабатывает документы по запросам производственного отдела.</w:t>
      </w:r>
    </w:p>
    <w:p w:rsidR="00426C4D" w:rsidRPr="005D0592" w:rsidRDefault="007A3E65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</w:t>
      </w:r>
      <w:r w:rsidR="00426C4D">
        <w:rPr>
          <w:rFonts w:ascii="Times New Roman" w:hAnsi="Times New Roman" w:cs="Times New Roman"/>
          <w:sz w:val="28"/>
          <w:szCs w:val="28"/>
        </w:rPr>
        <w:t>пециалист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26C4D" w:rsidRPr="005D0592">
        <w:rPr>
          <w:rFonts w:ascii="Times New Roman" w:hAnsi="Times New Roman" w:cs="Times New Roman"/>
          <w:sz w:val="28"/>
          <w:szCs w:val="28"/>
        </w:rPr>
        <w:t xml:space="preserve"> 1 катего</w:t>
      </w:r>
      <w:r w:rsidR="00426C4D">
        <w:rPr>
          <w:rFonts w:ascii="Times New Roman" w:hAnsi="Times New Roman" w:cs="Times New Roman"/>
          <w:sz w:val="28"/>
          <w:szCs w:val="28"/>
        </w:rPr>
        <w:t xml:space="preserve">рии так же </w:t>
      </w:r>
      <w:r>
        <w:rPr>
          <w:rFonts w:ascii="Times New Roman" w:hAnsi="Times New Roman" w:cs="Times New Roman"/>
          <w:sz w:val="28"/>
          <w:szCs w:val="28"/>
        </w:rPr>
        <w:t xml:space="preserve">возложены обязанности по </w:t>
      </w:r>
      <w:r w:rsidR="00E72C89">
        <w:rPr>
          <w:rFonts w:ascii="Times New Roman" w:hAnsi="Times New Roman" w:cs="Times New Roman"/>
          <w:sz w:val="28"/>
          <w:szCs w:val="28"/>
        </w:rPr>
        <w:t xml:space="preserve"> ВУС </w:t>
      </w:r>
      <w:r w:rsidR="00426C4D">
        <w:rPr>
          <w:rFonts w:ascii="Times New Roman" w:hAnsi="Times New Roman" w:cs="Times New Roman"/>
          <w:sz w:val="28"/>
          <w:szCs w:val="28"/>
        </w:rPr>
        <w:t xml:space="preserve"> в администрации МО </w:t>
      </w:r>
      <w:r w:rsidR="00426C4D" w:rsidRPr="005D059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26C4D" w:rsidRPr="005D0592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="00426C4D" w:rsidRPr="005D0592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26C4D" w:rsidRPr="005D0592" w:rsidRDefault="00426C4D" w:rsidP="00426C4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26C4D" w:rsidRPr="005D0592" w:rsidRDefault="00426C4D" w:rsidP="00426C4D">
      <w:pPr>
        <w:pStyle w:val="a6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Всего</w:t>
      </w:r>
      <w:r w:rsidR="00E72C89">
        <w:rPr>
          <w:rFonts w:ascii="Times New Roman" w:hAnsi="Times New Roman" w:cs="Times New Roman"/>
          <w:sz w:val="28"/>
          <w:szCs w:val="28"/>
        </w:rPr>
        <w:t xml:space="preserve"> на воинском учете состоит:  286</w:t>
      </w:r>
      <w:r w:rsidRPr="005D059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26C4D" w:rsidRPr="005D0592" w:rsidRDefault="00426C4D" w:rsidP="00426C4D">
      <w:pPr>
        <w:pStyle w:val="a6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26C4D" w:rsidRPr="005D0592" w:rsidRDefault="00426C4D" w:rsidP="00426C4D">
      <w:pPr>
        <w:pStyle w:val="a6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Движение граждан, пребыва</w:t>
      </w:r>
      <w:r>
        <w:rPr>
          <w:rFonts w:ascii="Times New Roman" w:hAnsi="Times New Roman" w:cs="Times New Roman"/>
          <w:sz w:val="28"/>
          <w:szCs w:val="28"/>
        </w:rPr>
        <w:t xml:space="preserve">ющих прибывающих в </w:t>
      </w:r>
      <w:r w:rsidR="00111A52">
        <w:rPr>
          <w:rFonts w:ascii="Times New Roman" w:hAnsi="Times New Roman" w:cs="Times New Roman"/>
          <w:sz w:val="28"/>
          <w:szCs w:val="28"/>
        </w:rPr>
        <w:t>запасе в 2018</w:t>
      </w:r>
      <w:r w:rsidR="00E72C89">
        <w:rPr>
          <w:rFonts w:ascii="Times New Roman" w:hAnsi="Times New Roman" w:cs="Times New Roman"/>
          <w:sz w:val="28"/>
          <w:szCs w:val="28"/>
        </w:rPr>
        <w:t xml:space="preserve"> году  составило  -  37</w:t>
      </w:r>
      <w:r w:rsidRPr="005D059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tbl>
      <w:tblPr>
        <w:tblStyle w:val="a3"/>
        <w:tblW w:w="0" w:type="auto"/>
        <w:tblLook w:val="01E0"/>
      </w:tblPr>
      <w:tblGrid>
        <w:gridCol w:w="468"/>
        <w:gridCol w:w="3240"/>
        <w:gridCol w:w="1260"/>
        <w:gridCol w:w="540"/>
        <w:gridCol w:w="2700"/>
        <w:gridCol w:w="1363"/>
      </w:tblGrid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прибыло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кол-во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убыло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кол-во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 xml:space="preserve">после увольнения </w:t>
            </w:r>
            <w:proofErr w:type="gramStart"/>
            <w:r w:rsidRPr="005D0592">
              <w:rPr>
                <w:sz w:val="28"/>
                <w:szCs w:val="28"/>
              </w:rPr>
              <w:t>с</w:t>
            </w:r>
            <w:proofErr w:type="gramEnd"/>
          </w:p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в/службы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по достижению предельного возраста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 xml:space="preserve">после увольнения </w:t>
            </w:r>
            <w:proofErr w:type="gramStart"/>
            <w:r w:rsidRPr="005D0592">
              <w:rPr>
                <w:sz w:val="28"/>
                <w:szCs w:val="28"/>
              </w:rPr>
              <w:t>с</w:t>
            </w:r>
            <w:proofErr w:type="gramEnd"/>
          </w:p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в/службы ВМФ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по причине смерти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 xml:space="preserve">зачислено в запас из числа граждан подлежащих призыву </w:t>
            </w:r>
            <w:proofErr w:type="gramStart"/>
            <w:r w:rsidRPr="005D0592">
              <w:rPr>
                <w:sz w:val="28"/>
                <w:szCs w:val="28"/>
              </w:rPr>
              <w:t>на</w:t>
            </w:r>
            <w:proofErr w:type="gramEnd"/>
            <w:r w:rsidRPr="005D0592">
              <w:rPr>
                <w:sz w:val="28"/>
                <w:szCs w:val="28"/>
              </w:rPr>
              <w:t xml:space="preserve"> в/службу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 xml:space="preserve">без снятия с </w:t>
            </w:r>
            <w:proofErr w:type="gramStart"/>
            <w:r w:rsidRPr="005D0592">
              <w:rPr>
                <w:sz w:val="28"/>
                <w:szCs w:val="28"/>
              </w:rPr>
              <w:t>в</w:t>
            </w:r>
            <w:proofErr w:type="gramEnd"/>
            <w:r w:rsidRPr="005D0592">
              <w:rPr>
                <w:sz w:val="28"/>
                <w:szCs w:val="28"/>
              </w:rPr>
              <w:t>/учета</w:t>
            </w:r>
          </w:p>
          <w:p w:rsidR="007A3E65" w:rsidRDefault="007A3E65" w:rsidP="00426C4D">
            <w:pPr>
              <w:pStyle w:val="a6"/>
              <w:rPr>
                <w:sz w:val="28"/>
                <w:szCs w:val="28"/>
              </w:rPr>
            </w:pPr>
          </w:p>
          <w:p w:rsidR="007A3E65" w:rsidRDefault="007A3E65" w:rsidP="00426C4D">
            <w:pPr>
              <w:pStyle w:val="a6"/>
              <w:rPr>
                <w:sz w:val="28"/>
                <w:szCs w:val="28"/>
              </w:rPr>
            </w:pPr>
          </w:p>
          <w:p w:rsidR="007A3E65" w:rsidRPr="005D0592" w:rsidRDefault="007A3E65" w:rsidP="00426C4D">
            <w:pPr>
              <w:pStyle w:val="a6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осуждены с отбыванием в места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-</w:t>
            </w:r>
          </w:p>
          <w:p w:rsidR="007A3E65" w:rsidRDefault="007A3E65" w:rsidP="00426C4D">
            <w:pPr>
              <w:pStyle w:val="a6"/>
              <w:rPr>
                <w:sz w:val="28"/>
                <w:szCs w:val="28"/>
              </w:rPr>
            </w:pPr>
          </w:p>
          <w:p w:rsidR="007A3E65" w:rsidRDefault="007A3E65" w:rsidP="00426C4D">
            <w:pPr>
              <w:pStyle w:val="a6"/>
              <w:rPr>
                <w:sz w:val="28"/>
                <w:szCs w:val="28"/>
              </w:rPr>
            </w:pPr>
          </w:p>
          <w:p w:rsidR="007A3E65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4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при перемене места жительства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 связи с переменой места жительства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426C4D" w:rsidRPr="005D0592" w:rsidTr="00426C4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426C4D" w:rsidP="00426C4D">
            <w:pPr>
              <w:pStyle w:val="a6"/>
              <w:rPr>
                <w:sz w:val="28"/>
                <w:szCs w:val="28"/>
              </w:rPr>
            </w:pPr>
            <w:r w:rsidRPr="005D0592">
              <w:rPr>
                <w:sz w:val="28"/>
                <w:szCs w:val="28"/>
              </w:rPr>
              <w:t>всего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C4D" w:rsidRPr="005D0592" w:rsidRDefault="007A3E65" w:rsidP="00426C4D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</w:tbl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Проведено сверок с организ</w:t>
      </w:r>
      <w:r w:rsidR="007A3E65">
        <w:rPr>
          <w:rFonts w:ascii="Times New Roman" w:hAnsi="Times New Roman" w:cs="Times New Roman"/>
          <w:sz w:val="28"/>
          <w:szCs w:val="28"/>
        </w:rPr>
        <w:t>ациями (согласно графику)  -  5</w:t>
      </w:r>
      <w:r w:rsidRPr="005D0592">
        <w:rPr>
          <w:rFonts w:ascii="Times New Roman" w:hAnsi="Times New Roman" w:cs="Times New Roman"/>
          <w:sz w:val="28"/>
          <w:szCs w:val="28"/>
        </w:rPr>
        <w:t>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Проведена сверка с </w:t>
      </w:r>
      <w:proofErr w:type="spellStart"/>
      <w:r w:rsidRPr="005D0592">
        <w:rPr>
          <w:rFonts w:ascii="Times New Roman" w:hAnsi="Times New Roman" w:cs="Times New Roman"/>
          <w:sz w:val="28"/>
          <w:szCs w:val="28"/>
        </w:rPr>
        <w:t>похозяйственными</w:t>
      </w:r>
      <w:proofErr w:type="spellEnd"/>
      <w:r w:rsidRPr="005D0592">
        <w:rPr>
          <w:rFonts w:ascii="Times New Roman" w:hAnsi="Times New Roman" w:cs="Times New Roman"/>
          <w:sz w:val="28"/>
          <w:szCs w:val="28"/>
        </w:rPr>
        <w:t xml:space="preserve">  книгами – в январе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3E65">
        <w:rPr>
          <w:rFonts w:ascii="Times New Roman" w:hAnsi="Times New Roman" w:cs="Times New Roman"/>
          <w:sz w:val="28"/>
          <w:szCs w:val="28"/>
        </w:rPr>
        <w:t>2018</w:t>
      </w:r>
      <w:r w:rsidRPr="005D059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3.   Сверка с Отделом ВК АО Вельского и Шенкурского районов</w:t>
      </w:r>
      <w:r w:rsidR="007A3E65">
        <w:rPr>
          <w:rFonts w:ascii="Times New Roman" w:hAnsi="Times New Roman" w:cs="Times New Roman"/>
          <w:sz w:val="28"/>
          <w:szCs w:val="28"/>
        </w:rPr>
        <w:t xml:space="preserve">  проведена  28,29  октября  2018</w:t>
      </w:r>
      <w:r w:rsidRPr="005D059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4.   В течени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 года осуществлялась проверка,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подлинности военно-учетных документов.</w:t>
      </w:r>
    </w:p>
    <w:p w:rsidR="00426C4D" w:rsidRPr="005D0592" w:rsidRDefault="007A3E65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  Вручено призывникам  8</w:t>
      </w:r>
      <w:r w:rsidR="00426C4D" w:rsidRPr="005D0592">
        <w:rPr>
          <w:rFonts w:ascii="Times New Roman" w:hAnsi="Times New Roman" w:cs="Times New Roman"/>
          <w:sz w:val="28"/>
          <w:szCs w:val="28"/>
        </w:rPr>
        <w:t xml:space="preserve"> повесток на прохождение  медицинской комиссии.</w:t>
      </w:r>
    </w:p>
    <w:p w:rsidR="00426C4D" w:rsidRPr="005D0592" w:rsidRDefault="007A3E65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Вручено 6</w:t>
      </w:r>
      <w:r w:rsidR="00426C4D" w:rsidRPr="005D0592">
        <w:rPr>
          <w:rFonts w:ascii="Times New Roman" w:hAnsi="Times New Roman" w:cs="Times New Roman"/>
          <w:sz w:val="28"/>
          <w:szCs w:val="28"/>
        </w:rPr>
        <w:t xml:space="preserve"> повесток на срочную службу в ряды РА.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7.  Соста</w:t>
      </w:r>
      <w:r w:rsidR="007A3E65">
        <w:rPr>
          <w:rFonts w:ascii="Times New Roman" w:hAnsi="Times New Roman" w:cs="Times New Roman"/>
          <w:sz w:val="28"/>
          <w:szCs w:val="28"/>
        </w:rPr>
        <w:t>влен именной список граждан 2002</w:t>
      </w:r>
      <w:r w:rsidRPr="005D0592">
        <w:rPr>
          <w:rFonts w:ascii="Times New Roman" w:hAnsi="Times New Roman" w:cs="Times New Roman"/>
          <w:sz w:val="28"/>
          <w:szCs w:val="28"/>
        </w:rPr>
        <w:t xml:space="preserve"> года рождения для постановки на первоначальный воинский учет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</w:t>
      </w:r>
      <w:r w:rsidR="007A3E65">
        <w:rPr>
          <w:rFonts w:ascii="Times New Roman" w:hAnsi="Times New Roman" w:cs="Times New Roman"/>
          <w:sz w:val="28"/>
          <w:szCs w:val="28"/>
        </w:rPr>
        <w:t xml:space="preserve">8. За 2018 год </w:t>
      </w:r>
      <w:proofErr w:type="gramStart"/>
      <w:r w:rsidR="007A3E65">
        <w:rPr>
          <w:rFonts w:ascii="Times New Roman" w:hAnsi="Times New Roman" w:cs="Times New Roman"/>
          <w:sz w:val="28"/>
          <w:szCs w:val="28"/>
        </w:rPr>
        <w:t>выписана</w:t>
      </w:r>
      <w:proofErr w:type="gramEnd"/>
      <w:r w:rsidR="007A3E65">
        <w:rPr>
          <w:rFonts w:ascii="Times New Roman" w:hAnsi="Times New Roman" w:cs="Times New Roman"/>
          <w:sz w:val="28"/>
          <w:szCs w:val="28"/>
        </w:rPr>
        <w:t xml:space="preserve"> призывникам 19 справок</w:t>
      </w:r>
      <w:r w:rsidRPr="005D0592">
        <w:rPr>
          <w:rFonts w:ascii="Times New Roman" w:hAnsi="Times New Roman" w:cs="Times New Roman"/>
          <w:sz w:val="28"/>
          <w:szCs w:val="28"/>
        </w:rPr>
        <w:t xml:space="preserve"> о составе семьи.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9.  Заполнена  Карточка учета организаций, составлен отчет о численности работающих и забронированных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пребывающих в запасе по администрации МО  «</w:t>
      </w:r>
      <w:proofErr w:type="spellStart"/>
      <w:r w:rsidRPr="005D0592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Pr="005D0592">
        <w:rPr>
          <w:rFonts w:ascii="Times New Roman" w:hAnsi="Times New Roman" w:cs="Times New Roman"/>
          <w:sz w:val="28"/>
          <w:szCs w:val="28"/>
        </w:rPr>
        <w:t>» и направлены в администрацию МО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«Шенкурский муниципальный район» 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10.  В отдел ВК АО Вельского и Шенкурского районов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отправлен « Доклад о состоянии воинского учета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0592">
        <w:rPr>
          <w:rFonts w:ascii="Times New Roman" w:hAnsi="Times New Roman" w:cs="Times New Roman"/>
          <w:sz w:val="28"/>
          <w:szCs w:val="28"/>
        </w:rPr>
        <w:t>территории МО «</w:t>
      </w:r>
      <w:proofErr w:type="spellStart"/>
      <w:r w:rsidRPr="005D0592">
        <w:rPr>
          <w:rFonts w:ascii="Times New Roman" w:hAnsi="Times New Roman" w:cs="Times New Roman"/>
          <w:sz w:val="28"/>
          <w:szCs w:val="28"/>
        </w:rPr>
        <w:t>Федорогорское</w:t>
      </w:r>
      <w:proofErr w:type="spellEnd"/>
      <w:r w:rsidRPr="005D0592">
        <w:rPr>
          <w:rFonts w:ascii="Times New Roman" w:hAnsi="Times New Roman" w:cs="Times New Roman"/>
          <w:sz w:val="28"/>
          <w:szCs w:val="28"/>
        </w:rPr>
        <w:t>» по состоянию на</w:t>
      </w:r>
      <w:r w:rsidR="007A3E65">
        <w:rPr>
          <w:rFonts w:ascii="Times New Roman" w:hAnsi="Times New Roman" w:cs="Times New Roman"/>
          <w:sz w:val="28"/>
          <w:szCs w:val="28"/>
        </w:rPr>
        <w:t xml:space="preserve"> 01.01.2019</w:t>
      </w:r>
      <w:r>
        <w:rPr>
          <w:rFonts w:ascii="Times New Roman" w:hAnsi="Times New Roman" w:cs="Times New Roman"/>
          <w:sz w:val="28"/>
          <w:szCs w:val="28"/>
        </w:rPr>
        <w:t xml:space="preserve"> г. (годовой отчет) 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11.  В Отдел ВК  АО Вельского и Шенкурс</w:t>
      </w:r>
      <w:r w:rsidR="007A3E65">
        <w:rPr>
          <w:rFonts w:ascii="Times New Roman" w:hAnsi="Times New Roman" w:cs="Times New Roman"/>
          <w:sz w:val="28"/>
          <w:szCs w:val="28"/>
        </w:rPr>
        <w:t>кого районов          переданы сообщения</w:t>
      </w:r>
      <w:r w:rsidRPr="005D0592">
        <w:rPr>
          <w:rFonts w:ascii="Times New Roman" w:hAnsi="Times New Roman" w:cs="Times New Roman"/>
          <w:sz w:val="28"/>
          <w:szCs w:val="28"/>
        </w:rPr>
        <w:t xml:space="preserve"> «Сведения 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изменении у ГПЗ места работы, семейного </w:t>
      </w:r>
      <w:r>
        <w:rPr>
          <w:rFonts w:ascii="Times New Roman" w:hAnsi="Times New Roman" w:cs="Times New Roman"/>
          <w:sz w:val="28"/>
          <w:szCs w:val="28"/>
        </w:rPr>
        <w:t>положения, образования »</w:t>
      </w:r>
      <w:r w:rsidRPr="005D0592">
        <w:rPr>
          <w:rFonts w:ascii="Times New Roman" w:hAnsi="Times New Roman" w:cs="Times New Roman"/>
          <w:sz w:val="28"/>
          <w:szCs w:val="28"/>
        </w:rPr>
        <w:t>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>12.   В Отдел ВК АО Вельск</w:t>
      </w:r>
      <w:r>
        <w:rPr>
          <w:rFonts w:ascii="Times New Roman" w:hAnsi="Times New Roman" w:cs="Times New Roman"/>
          <w:sz w:val="28"/>
          <w:szCs w:val="28"/>
        </w:rPr>
        <w:t>ого и Шенкурского районов  передаются</w:t>
      </w:r>
      <w:r w:rsidRPr="005D0592">
        <w:rPr>
          <w:rFonts w:ascii="Times New Roman" w:hAnsi="Times New Roman" w:cs="Times New Roman"/>
          <w:sz w:val="28"/>
          <w:szCs w:val="28"/>
        </w:rPr>
        <w:t xml:space="preserve"> сообщений о принятии на воинский учет,  </w:t>
      </w:r>
      <w:proofErr w:type="gramStart"/>
      <w:r w:rsidRPr="005D059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D0592">
        <w:rPr>
          <w:rFonts w:ascii="Times New Roman" w:hAnsi="Times New Roman" w:cs="Times New Roman"/>
          <w:sz w:val="28"/>
          <w:szCs w:val="28"/>
        </w:rPr>
        <w:t xml:space="preserve"> снятых с воинского учета.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13.  В Отдел ВК АО Вельского и </w:t>
      </w:r>
      <w:r w:rsidR="007A3E65">
        <w:rPr>
          <w:rFonts w:ascii="Times New Roman" w:hAnsi="Times New Roman" w:cs="Times New Roman"/>
          <w:sz w:val="28"/>
          <w:szCs w:val="28"/>
        </w:rPr>
        <w:t>Шенкурского районов составлено 1</w:t>
      </w:r>
      <w:r w:rsidRPr="005D0592">
        <w:rPr>
          <w:rFonts w:ascii="Times New Roman" w:hAnsi="Times New Roman" w:cs="Times New Roman"/>
          <w:sz w:val="28"/>
          <w:szCs w:val="28"/>
        </w:rPr>
        <w:t xml:space="preserve"> докладных на призывников. 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      Продолжена работа в связи с проведением подготовительных работ по внесению изменений в ряд законодательных актов РФ </w:t>
      </w:r>
    </w:p>
    <w:p w:rsidR="00426C4D" w:rsidRPr="005D0592" w:rsidRDefault="00426C4D" w:rsidP="00426C4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5D0592">
        <w:rPr>
          <w:rFonts w:ascii="Times New Roman" w:hAnsi="Times New Roman" w:cs="Times New Roman"/>
          <w:sz w:val="28"/>
          <w:szCs w:val="28"/>
        </w:rPr>
        <w:t xml:space="preserve">и в отдел ВК Вельского и Шенкурского районов направлен дополнительный список на изготовление памятников участникам ВОВ 1941-1945 гг. </w:t>
      </w:r>
    </w:p>
    <w:p w:rsidR="00294989" w:rsidRDefault="00294989" w:rsidP="009C3931">
      <w:pPr>
        <w:pStyle w:val="3"/>
        <w:ind w:left="0" w:right="-806" w:firstLine="0"/>
        <w:rPr>
          <w:b/>
          <w:sz w:val="28"/>
          <w:szCs w:val="28"/>
        </w:rPr>
      </w:pPr>
    </w:p>
    <w:p w:rsidR="006E124B" w:rsidRDefault="006E124B" w:rsidP="009C3931">
      <w:pPr>
        <w:pStyle w:val="3"/>
        <w:ind w:left="0" w:right="-806" w:firstLine="0"/>
        <w:rPr>
          <w:b/>
          <w:sz w:val="28"/>
          <w:szCs w:val="28"/>
        </w:rPr>
      </w:pPr>
    </w:p>
    <w:p w:rsidR="006E124B" w:rsidRDefault="006E124B" w:rsidP="009C3931">
      <w:pPr>
        <w:pStyle w:val="3"/>
        <w:ind w:left="0" w:right="-806" w:firstLine="0"/>
        <w:rPr>
          <w:b/>
          <w:sz w:val="28"/>
          <w:szCs w:val="28"/>
        </w:rPr>
      </w:pPr>
    </w:p>
    <w:p w:rsidR="006E124B" w:rsidRDefault="006E124B" w:rsidP="009C3931">
      <w:pPr>
        <w:pStyle w:val="3"/>
        <w:ind w:left="0" w:right="-806" w:firstLine="0"/>
        <w:rPr>
          <w:b/>
          <w:sz w:val="28"/>
          <w:szCs w:val="28"/>
        </w:rPr>
      </w:pPr>
    </w:p>
    <w:p w:rsidR="00294989" w:rsidRDefault="00294989" w:rsidP="00E20FC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20FCF" w:rsidRDefault="00E20FCF" w:rsidP="00E20FCF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РАБОТА КОМИССИЙ.</w:t>
      </w:r>
    </w:p>
    <w:p w:rsidR="00E20FCF" w:rsidRDefault="00E20FCF" w:rsidP="00E20FC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416C52" w:rsidRPr="009C3931" w:rsidRDefault="00E20FCF" w:rsidP="009C3931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администрации МО «Федорогорское» созданы и работают следующие комиссии: Административная комиссия МО «Федорогорское», КДН и ЗП при администрации МО «Федорогорское», Межведомственная жилищная комиссия и Комиссия по ГО и ЧС администрации МО «Федорогорское».</w:t>
      </w:r>
    </w:p>
    <w:p w:rsidR="00416C52" w:rsidRDefault="00416C52" w:rsidP="007E061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416C52" w:rsidRDefault="00416C52" w:rsidP="00416C52">
      <w:pPr>
        <w:pStyle w:val="3"/>
        <w:ind w:left="0" w:right="-1" w:firstLine="0"/>
        <w:jc w:val="both"/>
        <w:rPr>
          <w:sz w:val="28"/>
          <w:szCs w:val="28"/>
        </w:rPr>
      </w:pPr>
    </w:p>
    <w:p w:rsidR="00CB63EF" w:rsidRDefault="00CB63EF" w:rsidP="00416C52">
      <w:pPr>
        <w:pStyle w:val="3"/>
        <w:ind w:left="0" w:right="-1" w:firstLine="0"/>
        <w:jc w:val="both"/>
        <w:rPr>
          <w:sz w:val="28"/>
          <w:szCs w:val="28"/>
        </w:rPr>
      </w:pPr>
    </w:p>
    <w:p w:rsidR="00CB63EF" w:rsidRDefault="00CB63EF" w:rsidP="00416C52">
      <w:pPr>
        <w:pStyle w:val="3"/>
        <w:ind w:left="0" w:right="-1" w:firstLine="0"/>
        <w:jc w:val="both"/>
        <w:rPr>
          <w:sz w:val="28"/>
          <w:szCs w:val="28"/>
        </w:rPr>
      </w:pPr>
    </w:p>
    <w:p w:rsidR="00CB63EF" w:rsidRDefault="00CB63EF" w:rsidP="00416C52">
      <w:pPr>
        <w:pStyle w:val="3"/>
        <w:ind w:left="0" w:right="-1" w:firstLine="0"/>
        <w:jc w:val="both"/>
        <w:rPr>
          <w:sz w:val="28"/>
          <w:szCs w:val="28"/>
        </w:rPr>
      </w:pPr>
    </w:p>
    <w:p w:rsidR="00CB63EF" w:rsidRDefault="00CB63EF" w:rsidP="00416C52">
      <w:pPr>
        <w:pStyle w:val="3"/>
        <w:ind w:left="0" w:right="-1" w:firstLine="0"/>
        <w:jc w:val="both"/>
        <w:rPr>
          <w:sz w:val="28"/>
          <w:szCs w:val="28"/>
        </w:rPr>
      </w:pPr>
    </w:p>
    <w:p w:rsidR="00157C59" w:rsidRDefault="00157C59" w:rsidP="00416C52">
      <w:pPr>
        <w:pStyle w:val="3"/>
        <w:ind w:left="0" w:right="-1" w:firstLine="0"/>
        <w:jc w:val="both"/>
        <w:rPr>
          <w:sz w:val="28"/>
          <w:szCs w:val="28"/>
        </w:rPr>
      </w:pPr>
    </w:p>
    <w:p w:rsidR="00157C59" w:rsidRDefault="00157C59" w:rsidP="00157C59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Административная комиссия.</w:t>
      </w:r>
    </w:p>
    <w:p w:rsidR="00157C59" w:rsidRDefault="00157C59" w:rsidP="00157C59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157C59" w:rsidRDefault="00157C59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Административная комиссия создана Решением седьмой сессии Совета депутатов МО «Федорогорское» первого созыва 28 февраля 2013 года. Реше</w:t>
      </w:r>
      <w:r w:rsidR="00246C59">
        <w:rPr>
          <w:sz w:val="28"/>
          <w:szCs w:val="28"/>
        </w:rPr>
        <w:t>ние сессии № 25</w:t>
      </w:r>
      <w:r w:rsidR="004B7D75">
        <w:rPr>
          <w:sz w:val="28"/>
          <w:szCs w:val="28"/>
        </w:rPr>
        <w:t xml:space="preserve"> (в ред. решений № 105 от 12.04.2016г, № 8 от 23.11.2016г)</w:t>
      </w:r>
      <w:r>
        <w:rPr>
          <w:sz w:val="28"/>
          <w:szCs w:val="28"/>
        </w:rPr>
        <w:t xml:space="preserve">. </w:t>
      </w:r>
    </w:p>
    <w:p w:rsidR="00157C59" w:rsidRDefault="00157C59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Глава МО «Федорогорское» является председателем административной комиссии. Секретарь комиссии главный специалист администрации МО «Федорогорское». </w:t>
      </w:r>
    </w:p>
    <w:p w:rsidR="004F5E3B" w:rsidRDefault="00426C4D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За 2018</w:t>
      </w:r>
      <w:r w:rsidR="004F5E3B">
        <w:rPr>
          <w:sz w:val="28"/>
          <w:szCs w:val="28"/>
        </w:rPr>
        <w:t xml:space="preserve"> год было рассмо</w:t>
      </w:r>
      <w:r>
        <w:rPr>
          <w:sz w:val="28"/>
          <w:szCs w:val="28"/>
        </w:rPr>
        <w:t>трено 9</w:t>
      </w:r>
      <w:r w:rsidR="005F41B8">
        <w:rPr>
          <w:sz w:val="28"/>
          <w:szCs w:val="28"/>
        </w:rPr>
        <w:t xml:space="preserve"> протоколов</w:t>
      </w:r>
      <w:r w:rsidR="004F5E3B">
        <w:rPr>
          <w:sz w:val="28"/>
          <w:szCs w:val="28"/>
        </w:rPr>
        <w:t>. Все по статье 2.4 «Нарушение тишины и покоя граждан» Областного закона «Об административных правонарушениях».</w:t>
      </w:r>
      <w:r w:rsidR="005F41B8">
        <w:rPr>
          <w:sz w:val="28"/>
          <w:szCs w:val="28"/>
        </w:rPr>
        <w:t xml:space="preserve"> По данным протоколам вынесено 6</w:t>
      </w:r>
      <w:r w:rsidR="004F5E3B">
        <w:rPr>
          <w:sz w:val="28"/>
          <w:szCs w:val="28"/>
        </w:rPr>
        <w:t xml:space="preserve"> пред</w:t>
      </w:r>
      <w:r w:rsidR="005F41B8">
        <w:rPr>
          <w:sz w:val="28"/>
          <w:szCs w:val="28"/>
        </w:rPr>
        <w:t>упреждений</w:t>
      </w:r>
      <w:r w:rsidR="004F5E3B">
        <w:rPr>
          <w:sz w:val="28"/>
          <w:szCs w:val="28"/>
        </w:rPr>
        <w:t>.</w:t>
      </w:r>
    </w:p>
    <w:p w:rsidR="004F5E3B" w:rsidRDefault="004F5E3B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Весь год административной комиссией велось делопроизводство по рассматриваемым делам.</w:t>
      </w:r>
      <w:r w:rsidR="001261AB">
        <w:rPr>
          <w:sz w:val="28"/>
          <w:szCs w:val="28"/>
        </w:rPr>
        <w:t xml:space="preserve"> По каждому протоколу заводилось отдельное дело, по которому после окончания производства дела составлялась опи</w:t>
      </w:r>
      <w:r w:rsidR="00426C4D">
        <w:rPr>
          <w:sz w:val="28"/>
          <w:szCs w:val="28"/>
        </w:rPr>
        <w:t>сь. В настоящее время все 9</w:t>
      </w:r>
      <w:r w:rsidR="001261AB">
        <w:rPr>
          <w:sz w:val="28"/>
          <w:szCs w:val="28"/>
        </w:rPr>
        <w:t xml:space="preserve"> дел рассмотрены и закрыты. </w:t>
      </w:r>
      <w:r w:rsidR="00246C59">
        <w:rPr>
          <w:sz w:val="28"/>
          <w:szCs w:val="28"/>
        </w:rPr>
        <w:t xml:space="preserve"> </w:t>
      </w:r>
    </w:p>
    <w:p w:rsidR="001261AB" w:rsidRDefault="001261AB" w:rsidP="00157C59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Правительство Архангельской области направляется отчет «Об осуществлении органами местного самоуправления муниципального образования «Федорогорское» Шенкурского района Архангельской области государственных полномочий Архангельской области в сфере административных правонарушений.</w:t>
      </w:r>
    </w:p>
    <w:p w:rsidR="001261AB" w:rsidRDefault="001261AB" w:rsidP="00157C59">
      <w:pPr>
        <w:pStyle w:val="3"/>
        <w:ind w:left="0" w:right="-1" w:firstLine="0"/>
        <w:jc w:val="both"/>
        <w:rPr>
          <w:sz w:val="28"/>
          <w:szCs w:val="28"/>
        </w:rPr>
      </w:pPr>
    </w:p>
    <w:p w:rsidR="00B247D2" w:rsidRDefault="00B247D2" w:rsidP="001261AB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1261AB" w:rsidRDefault="001261AB" w:rsidP="001261AB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Общественная комиссия по делам несовершеннолетних и защите их прав на территории МО «Федорогорское»</w:t>
      </w:r>
    </w:p>
    <w:p w:rsidR="001261AB" w:rsidRDefault="001261AB" w:rsidP="001261AB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1261AB" w:rsidRDefault="001261AB" w:rsidP="001261AB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Общественная комиссия по делам несовершеннолетних и защите их прав на территории МО «Федорогорское» </w:t>
      </w:r>
      <w:r w:rsidR="009812E4">
        <w:rPr>
          <w:sz w:val="28"/>
          <w:szCs w:val="28"/>
        </w:rPr>
        <w:t xml:space="preserve">создана </w:t>
      </w:r>
      <w:r>
        <w:rPr>
          <w:sz w:val="28"/>
          <w:szCs w:val="28"/>
        </w:rPr>
        <w:t>Решением седьмой сессии Совета депутатов МО «Федорогорское» первого созыва 28 февраля 2013 года.</w:t>
      </w:r>
      <w:r w:rsidR="001214D8">
        <w:rPr>
          <w:sz w:val="28"/>
          <w:szCs w:val="28"/>
        </w:rPr>
        <w:t xml:space="preserve"> Решение сессии № 31.</w:t>
      </w:r>
      <w:r>
        <w:rPr>
          <w:sz w:val="28"/>
          <w:szCs w:val="28"/>
        </w:rPr>
        <w:t xml:space="preserve"> </w:t>
      </w:r>
    </w:p>
    <w:p w:rsidR="009812E4" w:rsidRDefault="009812E4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Глава МО «Федорогорское» является председателем КДН и ЗП. Секретарь комиссии главный специалист администрации МО «Федорогорское». </w:t>
      </w:r>
    </w:p>
    <w:p w:rsidR="009812E4" w:rsidRDefault="009812E4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территории МО «</w:t>
      </w:r>
      <w:proofErr w:type="spellStart"/>
      <w:r>
        <w:rPr>
          <w:sz w:val="28"/>
          <w:szCs w:val="28"/>
        </w:rPr>
        <w:t>Фе</w:t>
      </w:r>
      <w:r w:rsidR="001214D8">
        <w:rPr>
          <w:sz w:val="28"/>
          <w:szCs w:val="28"/>
        </w:rPr>
        <w:t>д</w:t>
      </w:r>
      <w:r w:rsidR="006E124B">
        <w:rPr>
          <w:sz w:val="28"/>
          <w:szCs w:val="28"/>
        </w:rPr>
        <w:t>орогорское</w:t>
      </w:r>
      <w:proofErr w:type="spellEnd"/>
      <w:r w:rsidR="006E124B">
        <w:rPr>
          <w:sz w:val="28"/>
          <w:szCs w:val="28"/>
        </w:rPr>
        <w:t>» зарегистрировано 45</w:t>
      </w:r>
      <w:r w:rsidR="00E67619">
        <w:rPr>
          <w:sz w:val="28"/>
          <w:szCs w:val="28"/>
        </w:rPr>
        <w:t>8</w:t>
      </w:r>
      <w:r w:rsidR="006E124B">
        <w:rPr>
          <w:sz w:val="28"/>
          <w:szCs w:val="28"/>
        </w:rPr>
        <w:t xml:space="preserve"> детей.</w:t>
      </w:r>
    </w:p>
    <w:p w:rsidR="009812E4" w:rsidRDefault="009812E4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Комиссия собирается </w:t>
      </w:r>
      <w:proofErr w:type="gramStart"/>
      <w:r>
        <w:rPr>
          <w:sz w:val="28"/>
          <w:szCs w:val="28"/>
        </w:rPr>
        <w:t>на заседание при поступлении в администрацию сигнала о неблагополучном положении в семье</w:t>
      </w:r>
      <w:proofErr w:type="gramEnd"/>
      <w:r>
        <w:rPr>
          <w:sz w:val="28"/>
          <w:szCs w:val="28"/>
        </w:rPr>
        <w:t xml:space="preserve">. Выезжает по месту жительства данной семьи, проводятся беседы с членами семьи, выясняются все причины неблагополучия в семье, составляются акты обследования, </w:t>
      </w:r>
      <w:r w:rsidR="003E6FCE">
        <w:rPr>
          <w:sz w:val="28"/>
          <w:szCs w:val="28"/>
        </w:rPr>
        <w:t xml:space="preserve">составлялись протокола, выдавались характеристики, </w:t>
      </w:r>
      <w:r>
        <w:rPr>
          <w:sz w:val="28"/>
          <w:szCs w:val="28"/>
        </w:rPr>
        <w:t>по мере необходимости принимаются меры.</w:t>
      </w:r>
    </w:p>
    <w:p w:rsidR="003E6FCE" w:rsidRDefault="009812E4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Комиссия работает в тесном контакте с ОСЗН Шенкурского района, с отделом опеки и попечительства администрации МО «Шенкурский муниципальный район»</w:t>
      </w:r>
      <w:r w:rsidR="003E6FCE">
        <w:rPr>
          <w:sz w:val="28"/>
          <w:szCs w:val="28"/>
        </w:rPr>
        <w:t xml:space="preserve"> и ТКДН и ЗП администрации МО «Шенкурский муниципальный район».</w:t>
      </w:r>
    </w:p>
    <w:p w:rsidR="003E6FCE" w:rsidRDefault="006E124B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год проведено 3</w:t>
      </w:r>
      <w:r w:rsidR="00E67619">
        <w:rPr>
          <w:sz w:val="28"/>
          <w:szCs w:val="28"/>
        </w:rPr>
        <w:t xml:space="preserve"> посещения</w:t>
      </w:r>
      <w:r w:rsidR="003E6FCE">
        <w:rPr>
          <w:sz w:val="28"/>
          <w:szCs w:val="28"/>
        </w:rPr>
        <w:t xml:space="preserve"> в не</w:t>
      </w:r>
      <w:r w:rsidR="001214D8">
        <w:rPr>
          <w:sz w:val="28"/>
          <w:szCs w:val="28"/>
        </w:rPr>
        <w:t>благополучные семьи</w:t>
      </w:r>
      <w:r w:rsidR="003E6FCE">
        <w:rPr>
          <w:sz w:val="28"/>
          <w:szCs w:val="28"/>
        </w:rPr>
        <w:t xml:space="preserve">. </w:t>
      </w:r>
    </w:p>
    <w:p w:rsidR="00795E06" w:rsidRDefault="003E6FCE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Ведется </w:t>
      </w:r>
      <w:r w:rsidR="00795E06">
        <w:rPr>
          <w:sz w:val="28"/>
          <w:szCs w:val="28"/>
        </w:rPr>
        <w:t>постоянная работа с семьями, где есть несовершеннолетние дети, оказывается материальная помощь через</w:t>
      </w:r>
      <w:r w:rsidR="00E67619">
        <w:rPr>
          <w:sz w:val="28"/>
          <w:szCs w:val="28"/>
        </w:rPr>
        <w:t xml:space="preserve"> ОСЗН Шенкурского района</w:t>
      </w:r>
      <w:r w:rsidR="00795E06">
        <w:rPr>
          <w:sz w:val="28"/>
          <w:szCs w:val="28"/>
        </w:rPr>
        <w:t xml:space="preserve">. </w:t>
      </w:r>
    </w:p>
    <w:p w:rsidR="00795E06" w:rsidRDefault="006E124B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20</w:t>
      </w:r>
      <w:r w:rsidR="00111A52">
        <w:rPr>
          <w:sz w:val="28"/>
          <w:szCs w:val="28"/>
        </w:rPr>
        <w:t>18</w:t>
      </w:r>
      <w:r w:rsidR="005F41B8">
        <w:rPr>
          <w:sz w:val="28"/>
          <w:szCs w:val="28"/>
        </w:rPr>
        <w:t xml:space="preserve"> </w:t>
      </w:r>
      <w:r w:rsidR="00795E06">
        <w:rPr>
          <w:sz w:val="28"/>
          <w:szCs w:val="28"/>
        </w:rPr>
        <w:t>году на территории администрации МО «Ф</w:t>
      </w:r>
      <w:r>
        <w:rPr>
          <w:sz w:val="28"/>
          <w:szCs w:val="28"/>
        </w:rPr>
        <w:t>едорогорское» состоит на учете 6</w:t>
      </w:r>
      <w:r w:rsidR="00795E06">
        <w:rPr>
          <w:sz w:val="28"/>
          <w:szCs w:val="28"/>
        </w:rPr>
        <w:t xml:space="preserve"> семей, находящихся в социальн</w:t>
      </w:r>
      <w:proofErr w:type="gramStart"/>
      <w:r w:rsidR="001214D8">
        <w:rPr>
          <w:sz w:val="28"/>
          <w:szCs w:val="28"/>
        </w:rPr>
        <w:t>о-</w:t>
      </w:r>
      <w:proofErr w:type="gramEnd"/>
      <w:r w:rsidR="001214D8">
        <w:rPr>
          <w:sz w:val="28"/>
          <w:szCs w:val="28"/>
        </w:rPr>
        <w:t xml:space="preserve"> опасном положении. </w:t>
      </w:r>
      <w:r w:rsidR="00795E06">
        <w:rPr>
          <w:sz w:val="28"/>
          <w:szCs w:val="28"/>
        </w:rPr>
        <w:t xml:space="preserve">Все семьи находятся под контролем КДН и ЗП. </w:t>
      </w:r>
    </w:p>
    <w:p w:rsidR="00610A2A" w:rsidRDefault="00E67619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Под опекой находится 3 ребенка в 3</w:t>
      </w:r>
      <w:r w:rsidR="00BB2872">
        <w:rPr>
          <w:sz w:val="28"/>
          <w:szCs w:val="28"/>
        </w:rPr>
        <w:t xml:space="preserve"> семьях, 1 ребенок находится в</w:t>
      </w:r>
      <w:r>
        <w:rPr>
          <w:sz w:val="28"/>
          <w:szCs w:val="28"/>
        </w:rPr>
        <w:t xml:space="preserve"> приемной семье</w:t>
      </w:r>
      <w:r w:rsidR="00795E06">
        <w:rPr>
          <w:sz w:val="28"/>
          <w:szCs w:val="28"/>
        </w:rPr>
        <w:t>. Количество семей</w:t>
      </w:r>
      <w:r w:rsidR="00610A2A">
        <w:rPr>
          <w:sz w:val="28"/>
          <w:szCs w:val="28"/>
        </w:rPr>
        <w:t>, воспитывающих дете</w:t>
      </w:r>
      <w:proofErr w:type="gramStart"/>
      <w:r w:rsidR="00610A2A">
        <w:rPr>
          <w:sz w:val="28"/>
          <w:szCs w:val="28"/>
        </w:rPr>
        <w:t>й-</w:t>
      </w:r>
      <w:proofErr w:type="gramEnd"/>
      <w:r w:rsidR="00795E06">
        <w:rPr>
          <w:sz w:val="28"/>
          <w:szCs w:val="28"/>
        </w:rPr>
        <w:t xml:space="preserve"> инвалидов</w:t>
      </w:r>
      <w:r w:rsidR="00610A2A">
        <w:rPr>
          <w:sz w:val="28"/>
          <w:szCs w:val="28"/>
        </w:rPr>
        <w:t xml:space="preserve"> на территории МО «Федорогорское»</w:t>
      </w:r>
      <w:r w:rsidR="00BB2872">
        <w:rPr>
          <w:sz w:val="28"/>
          <w:szCs w:val="28"/>
        </w:rPr>
        <w:t xml:space="preserve">- 3 семьи- 3 </w:t>
      </w:r>
      <w:r w:rsidR="00610A2A">
        <w:rPr>
          <w:sz w:val="28"/>
          <w:szCs w:val="28"/>
        </w:rPr>
        <w:t>детей. 1 ребенок обучается дистанционно по специальной программе обучения через сеть Интернет.</w:t>
      </w:r>
      <w:r w:rsidR="009812E4">
        <w:rPr>
          <w:sz w:val="28"/>
          <w:szCs w:val="28"/>
        </w:rPr>
        <w:t xml:space="preserve"> </w:t>
      </w:r>
      <w:r w:rsidR="00610A2A">
        <w:rPr>
          <w:sz w:val="28"/>
          <w:szCs w:val="28"/>
        </w:rPr>
        <w:t>На территории МО «</w:t>
      </w:r>
      <w:proofErr w:type="spellStart"/>
      <w:r w:rsidR="00610A2A">
        <w:rPr>
          <w:sz w:val="28"/>
          <w:szCs w:val="28"/>
        </w:rPr>
        <w:t>Федорогорское</w:t>
      </w:r>
      <w:proofErr w:type="spellEnd"/>
      <w:r w:rsidR="00610A2A">
        <w:rPr>
          <w:sz w:val="28"/>
          <w:szCs w:val="28"/>
        </w:rPr>
        <w:t xml:space="preserve">» </w:t>
      </w:r>
      <w:r w:rsidR="00111A52">
        <w:rPr>
          <w:sz w:val="28"/>
          <w:szCs w:val="28"/>
        </w:rPr>
        <w:t>40</w:t>
      </w:r>
      <w:r w:rsidR="00BB2872">
        <w:rPr>
          <w:sz w:val="28"/>
          <w:szCs w:val="28"/>
        </w:rPr>
        <w:t xml:space="preserve"> многодетных с</w:t>
      </w:r>
      <w:r>
        <w:rPr>
          <w:sz w:val="28"/>
          <w:szCs w:val="28"/>
        </w:rPr>
        <w:t>емей</w:t>
      </w:r>
      <w:r w:rsidR="00610A2A">
        <w:rPr>
          <w:sz w:val="28"/>
          <w:szCs w:val="28"/>
        </w:rPr>
        <w:t>.</w:t>
      </w:r>
      <w:r w:rsidR="00294989">
        <w:rPr>
          <w:sz w:val="28"/>
          <w:szCs w:val="28"/>
        </w:rPr>
        <w:t xml:space="preserve"> </w:t>
      </w:r>
    </w:p>
    <w:p w:rsidR="00610A2A" w:rsidRDefault="00610A2A" w:rsidP="009812E4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Предоставляются в ТКДН и ЗП администрации МО «Шенкурский муниципальный район», в отдел опеки и попечительства администрации МО «Шенкурский муниципальный район», в ГУ «ОСЗН по Шенкурскому району» все запрашиваемые документы по семьям, характеристики, справки, акты обследования материально- бытовых условий, копии заявлений и т.п.</w:t>
      </w:r>
    </w:p>
    <w:p w:rsidR="00246C59" w:rsidRDefault="00610A2A" w:rsidP="00B247D2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Общественная комиссия по делам несовершеннолетних и защите их прав на территории МО «Федорогорское» ведет свою работу </w:t>
      </w:r>
      <w:proofErr w:type="gramStart"/>
      <w:r>
        <w:rPr>
          <w:sz w:val="28"/>
          <w:szCs w:val="28"/>
        </w:rPr>
        <w:t>согласно плана</w:t>
      </w:r>
      <w:proofErr w:type="gramEnd"/>
      <w:r>
        <w:rPr>
          <w:sz w:val="28"/>
          <w:szCs w:val="28"/>
        </w:rPr>
        <w:t xml:space="preserve"> работы согласованного с главой МО «Федорогорское» и на основании Положения о комиссии, утвержденного </w:t>
      </w:r>
      <w:r w:rsidR="00B247D2">
        <w:rPr>
          <w:sz w:val="28"/>
          <w:szCs w:val="28"/>
        </w:rPr>
        <w:t>Решением</w:t>
      </w:r>
      <w:r w:rsidR="00671399">
        <w:rPr>
          <w:sz w:val="28"/>
          <w:szCs w:val="28"/>
        </w:rPr>
        <w:t xml:space="preserve"> сессии Совета депутатов</w:t>
      </w:r>
      <w:r w:rsidR="00246C59">
        <w:rPr>
          <w:sz w:val="28"/>
          <w:szCs w:val="28"/>
        </w:rPr>
        <w:t>.</w:t>
      </w:r>
    </w:p>
    <w:p w:rsidR="00FF18E6" w:rsidRDefault="00671399" w:rsidP="00B247D2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7D2">
        <w:rPr>
          <w:sz w:val="28"/>
          <w:szCs w:val="28"/>
        </w:rPr>
        <w:t xml:space="preserve"> </w:t>
      </w:r>
    </w:p>
    <w:p w:rsidR="009441C3" w:rsidRDefault="009441C3" w:rsidP="009441C3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МО «Федорогорское» взаимодействует со следующими организациями и структурами Шенкурского района:</w:t>
      </w:r>
    </w:p>
    <w:p w:rsidR="009441C3" w:rsidRDefault="009441C3" w:rsidP="009441C3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A52FE" w:rsidRDefault="009441C3" w:rsidP="00E51D2C">
      <w:pPr>
        <w:pStyle w:val="3"/>
        <w:numPr>
          <w:ilvl w:val="1"/>
          <w:numId w:val="3"/>
        </w:numPr>
        <w:tabs>
          <w:tab w:val="clear" w:pos="1440"/>
        </w:tabs>
        <w:ind w:left="1134" w:right="-1"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отделом ЗАГС, сверка юбиляров- золотые и серебряные </w:t>
      </w:r>
      <w:r w:rsidR="00E51D2C">
        <w:rPr>
          <w:sz w:val="28"/>
          <w:szCs w:val="28"/>
        </w:rPr>
        <w:t xml:space="preserve">  </w:t>
      </w:r>
      <w:r>
        <w:rPr>
          <w:sz w:val="28"/>
          <w:szCs w:val="28"/>
        </w:rPr>
        <w:t>свадьбы, сверка новорожденных и умерших</w:t>
      </w:r>
      <w:r w:rsidR="00EA52FE">
        <w:rPr>
          <w:sz w:val="28"/>
          <w:szCs w:val="28"/>
        </w:rPr>
        <w:t>;</w:t>
      </w:r>
    </w:p>
    <w:p w:rsidR="00EA52FE" w:rsidRDefault="00EA52FE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E67619">
        <w:rPr>
          <w:sz w:val="28"/>
          <w:szCs w:val="28"/>
        </w:rPr>
        <w:t>ГУ «ОСЗН по Шенкурскому району» - о</w:t>
      </w:r>
      <w:r>
        <w:rPr>
          <w:sz w:val="28"/>
          <w:szCs w:val="28"/>
        </w:rPr>
        <w:t>формляются различные справки, характеристики. Происходит обмен информацией. Ведется взаимное сотрудничество в работе с ветеранами ВОВ, участниками боевых действий, многодетными семьями, неполными и малообеспеченными семьями. Происходит сбор анкет.</w:t>
      </w:r>
    </w:p>
    <w:p w:rsidR="00E6285B" w:rsidRDefault="00EA52FE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ТКДН и ЗП при администрации МО «Шенкурский муниципальный район»- ведется обмен информацией, предоставляется квартальная и годовая отчетность, составляется годовой план работы, проводятся совместные рейды в семьи, </w:t>
      </w:r>
      <w:r w:rsidR="00E6285B">
        <w:rPr>
          <w:sz w:val="28"/>
          <w:szCs w:val="28"/>
        </w:rPr>
        <w:t>принимаем участие в семинарах, обучениях. Предоставляются различные справки и характеристики. Составляются акты материальн</w:t>
      </w:r>
      <w:proofErr w:type="gramStart"/>
      <w:r w:rsidR="00E6285B">
        <w:rPr>
          <w:sz w:val="28"/>
          <w:szCs w:val="28"/>
        </w:rPr>
        <w:t>о-</w:t>
      </w:r>
      <w:proofErr w:type="gramEnd"/>
      <w:r w:rsidR="00E6285B">
        <w:rPr>
          <w:sz w:val="28"/>
          <w:szCs w:val="28"/>
        </w:rPr>
        <w:t xml:space="preserve"> бытового обследования семей.</w:t>
      </w:r>
      <w:r w:rsidR="00042C2E">
        <w:rPr>
          <w:sz w:val="28"/>
          <w:szCs w:val="28"/>
        </w:rPr>
        <w:t xml:space="preserve"> Проводятся выездные совместные заседания с ТКДН и ЗП.</w:t>
      </w:r>
    </w:p>
    <w:p w:rsidR="00E6285B" w:rsidRDefault="00E6285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отделом опеки и попечительства администрации МО «Шенкурский муниципальный район»- происходит обмен информацией по семьям, детям, оставшимся без попечения родителей, проводятся совместные рейды в семьи, ведется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семьями опекунами, предоставляются  различные справки и характеристики. Составляются акты материально- бытового обследования семей. Происходит обследование закрепленного жилья за детьми сиротами. Приобретается жилье для детей сирот по программе федерального и о</w:t>
      </w:r>
      <w:r w:rsidR="008D637E">
        <w:rPr>
          <w:sz w:val="28"/>
          <w:szCs w:val="28"/>
        </w:rPr>
        <w:t>бластно</w:t>
      </w:r>
      <w:r w:rsidR="00E67619">
        <w:rPr>
          <w:sz w:val="28"/>
          <w:szCs w:val="28"/>
        </w:rPr>
        <w:t>го финансирования</w:t>
      </w:r>
      <w:r>
        <w:rPr>
          <w:sz w:val="28"/>
          <w:szCs w:val="28"/>
        </w:rPr>
        <w:t>.</w:t>
      </w:r>
    </w:p>
    <w:p w:rsidR="00E6285B" w:rsidRDefault="00E6285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отделом культуры, туризма, спорта и молодежной политики администрации МО «Шенкурский муниципальный район»- извещаем работников культуры о предстоящих семинарах, обучениях, районных мероприятиях, предоставляем транспорт для участия в районных мероприятиях, </w:t>
      </w:r>
      <w:proofErr w:type="gramStart"/>
      <w:r>
        <w:rPr>
          <w:sz w:val="28"/>
          <w:szCs w:val="28"/>
        </w:rPr>
        <w:t>предоставляем различные справки</w:t>
      </w:r>
      <w:proofErr w:type="gramEnd"/>
      <w:r>
        <w:rPr>
          <w:sz w:val="28"/>
          <w:szCs w:val="28"/>
        </w:rPr>
        <w:t xml:space="preserve"> и отчетность. </w:t>
      </w:r>
      <w:r w:rsidR="008D637E">
        <w:rPr>
          <w:sz w:val="28"/>
          <w:szCs w:val="28"/>
        </w:rPr>
        <w:t xml:space="preserve"> </w:t>
      </w:r>
    </w:p>
    <w:p w:rsidR="0078600B" w:rsidRDefault="00E6285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Уголовн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Исполнительной инспекцией- </w:t>
      </w:r>
      <w:r w:rsidR="0078600B">
        <w:rPr>
          <w:sz w:val="28"/>
          <w:szCs w:val="28"/>
        </w:rPr>
        <w:t>ведется работа с предприятиями по вопросу предоставления рабочих мест для отбывания наказания в виде исправительных работ, ведется табель учета рабочего времени для отбывающих наказание в виде исправительных работ в администрации.</w:t>
      </w:r>
      <w:r w:rsidR="00111A52">
        <w:rPr>
          <w:sz w:val="28"/>
          <w:szCs w:val="28"/>
        </w:rPr>
        <w:t xml:space="preserve"> В 2018</w:t>
      </w:r>
      <w:r w:rsidR="00042C2E">
        <w:rPr>
          <w:sz w:val="28"/>
          <w:szCs w:val="28"/>
        </w:rPr>
        <w:t xml:space="preserve"> году на территории МО «Федорогорское» отбыли наказани</w:t>
      </w:r>
      <w:r w:rsidR="00BB2872">
        <w:rPr>
          <w:sz w:val="28"/>
          <w:szCs w:val="28"/>
        </w:rPr>
        <w:t>е в виде исправительных раб</w:t>
      </w:r>
      <w:r w:rsidR="00E46A35">
        <w:rPr>
          <w:sz w:val="28"/>
          <w:szCs w:val="28"/>
        </w:rPr>
        <w:t>от  4</w:t>
      </w:r>
      <w:r w:rsidR="00BB2872">
        <w:rPr>
          <w:sz w:val="28"/>
          <w:szCs w:val="28"/>
        </w:rPr>
        <w:t xml:space="preserve"> человек</w:t>
      </w:r>
      <w:r w:rsidR="00E46A35">
        <w:rPr>
          <w:sz w:val="28"/>
          <w:szCs w:val="28"/>
        </w:rPr>
        <w:t>а</w:t>
      </w:r>
      <w:r w:rsidR="00042C2E">
        <w:rPr>
          <w:sz w:val="28"/>
          <w:szCs w:val="28"/>
        </w:rPr>
        <w:t>.</w:t>
      </w:r>
    </w:p>
    <w:p w:rsidR="0078600B" w:rsidRDefault="0078600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 ОМВД России «Вельский» в Шенкурском район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предоставляются справки различного содержания, характеристики на граждан, организовываются совместные рейды в неблагополучные семьи, участие в работе административной комиссии.</w:t>
      </w:r>
    </w:p>
    <w:p w:rsidR="009441C3" w:rsidRDefault="0078600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статистика- предоставление годовых, квартальных отчетов, помощь в заполнении анкет в трудоустройстве населения и по работе и ИП.</w:t>
      </w:r>
      <w:r w:rsidR="009441C3">
        <w:rPr>
          <w:sz w:val="28"/>
          <w:szCs w:val="28"/>
        </w:rPr>
        <w:t xml:space="preserve"> </w:t>
      </w:r>
    </w:p>
    <w:p w:rsidR="0078600B" w:rsidRDefault="0078600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Страховая медицина- содействие в получении страховых медицинских полисов гражданам, заверение доверенностей на получение полисов гражданами.</w:t>
      </w:r>
    </w:p>
    <w:p w:rsidR="0078600B" w:rsidRDefault="0078600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БТИ- выписки из похозяйственных книг, из постановления </w:t>
      </w:r>
      <w:r w:rsidR="005D573C">
        <w:rPr>
          <w:sz w:val="28"/>
          <w:szCs w:val="28"/>
        </w:rPr>
        <w:t>о присвоении адресного хозяйства, в оформлении технических паспортов на здания.</w:t>
      </w:r>
    </w:p>
    <w:p w:rsidR="005D573C" w:rsidRDefault="005D573C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Земельн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кадастровая пала</w:t>
      </w:r>
      <w:r w:rsidR="00E67619">
        <w:rPr>
          <w:sz w:val="28"/>
          <w:szCs w:val="28"/>
        </w:rPr>
        <w:t>та, МФЦ</w:t>
      </w:r>
      <w:r>
        <w:rPr>
          <w:sz w:val="28"/>
          <w:szCs w:val="28"/>
        </w:rPr>
        <w:t>, выписки из похозяйственных книг</w:t>
      </w:r>
      <w:r w:rsidR="00042C2E">
        <w:rPr>
          <w:sz w:val="28"/>
          <w:szCs w:val="28"/>
        </w:rPr>
        <w:t>, ответы на межведомственные запросы</w:t>
      </w:r>
      <w:r>
        <w:rPr>
          <w:sz w:val="28"/>
          <w:szCs w:val="28"/>
        </w:rPr>
        <w:t>.</w:t>
      </w:r>
    </w:p>
    <w:p w:rsidR="005D573C" w:rsidRDefault="005D573C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земельный контрол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в соответствии с планом проверок субъектов предпринимательской деятельности.</w:t>
      </w:r>
    </w:p>
    <w:p w:rsidR="00BA628B" w:rsidRDefault="00BA628B" w:rsidP="006E124B">
      <w:pPr>
        <w:pStyle w:val="3"/>
        <w:ind w:left="1440" w:right="-1" w:firstLine="0"/>
        <w:jc w:val="both"/>
        <w:rPr>
          <w:sz w:val="28"/>
          <w:szCs w:val="28"/>
        </w:rPr>
      </w:pPr>
    </w:p>
    <w:p w:rsidR="00BA628B" w:rsidRDefault="00BA628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Прокуратур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предоставляются нормативно- правовые акты ежемесячно на предмет их законности и отсутствия коррупциогенного фактора, ведется переписка по предоставлению информации на предмет соблюдения законодательства.</w:t>
      </w:r>
    </w:p>
    <w:p w:rsidR="00BA628B" w:rsidRDefault="00BA628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Шенкурское и Боровское лесничеств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готовим справки и выписки из похозяйственных книг для выписки дров населению, составляем акты обследования жилых строений для выписки деловой древесины населению</w:t>
      </w:r>
      <w:r w:rsidR="00042C2E">
        <w:rPr>
          <w:sz w:val="28"/>
          <w:szCs w:val="28"/>
        </w:rPr>
        <w:t xml:space="preserve"> и по разрешениям на строительство жилых домов</w:t>
      </w:r>
      <w:r>
        <w:rPr>
          <w:sz w:val="28"/>
          <w:szCs w:val="28"/>
        </w:rPr>
        <w:t xml:space="preserve">. </w:t>
      </w:r>
      <w:r w:rsidR="008D637E">
        <w:rPr>
          <w:sz w:val="28"/>
          <w:szCs w:val="28"/>
        </w:rPr>
        <w:t xml:space="preserve"> </w:t>
      </w:r>
    </w:p>
    <w:p w:rsidR="00BA628B" w:rsidRDefault="00BA628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УК «Весна»- заключение договора аренды котельной в д. Никифоровская.</w:t>
      </w:r>
    </w:p>
    <w:p w:rsidR="00553ADF" w:rsidRDefault="00BA628B" w:rsidP="009441C3">
      <w:pPr>
        <w:pStyle w:val="3"/>
        <w:numPr>
          <w:ilvl w:val="1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ООО «Юмиж- лес»-заключение договоров на содержание дорог общего пользования, расчистку их в зимнее время, содержание и ремонт придворовых территорий</w:t>
      </w:r>
      <w:r w:rsidR="00553ADF">
        <w:rPr>
          <w:sz w:val="28"/>
          <w:szCs w:val="28"/>
        </w:rPr>
        <w:t>.</w:t>
      </w:r>
    </w:p>
    <w:p w:rsidR="00553ADF" w:rsidRDefault="00553ADF" w:rsidP="00553ADF">
      <w:pPr>
        <w:pStyle w:val="3"/>
        <w:ind w:right="-1"/>
        <w:jc w:val="both"/>
        <w:rPr>
          <w:sz w:val="28"/>
          <w:szCs w:val="28"/>
        </w:rPr>
      </w:pPr>
    </w:p>
    <w:p w:rsidR="00FF18E6" w:rsidRDefault="00FF18E6" w:rsidP="00553ADF">
      <w:pPr>
        <w:pStyle w:val="3"/>
        <w:ind w:right="-1"/>
        <w:jc w:val="center"/>
        <w:rPr>
          <w:b/>
          <w:sz w:val="28"/>
          <w:szCs w:val="28"/>
        </w:rPr>
      </w:pPr>
    </w:p>
    <w:p w:rsidR="00553ADF" w:rsidRDefault="00553ADF" w:rsidP="00553ADF">
      <w:pPr>
        <w:pStyle w:val="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Работа по договорам социально- экономического партнерства </w:t>
      </w:r>
    </w:p>
    <w:p w:rsidR="005D573C" w:rsidRDefault="00E67619" w:rsidP="00553ADF">
      <w:pPr>
        <w:pStyle w:val="3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E46A35">
        <w:rPr>
          <w:b/>
          <w:sz w:val="28"/>
          <w:szCs w:val="28"/>
        </w:rPr>
        <w:t>2018</w:t>
      </w:r>
      <w:r w:rsidR="00553ADF">
        <w:rPr>
          <w:b/>
          <w:sz w:val="28"/>
          <w:szCs w:val="28"/>
        </w:rPr>
        <w:t xml:space="preserve"> году.</w:t>
      </w:r>
    </w:p>
    <w:p w:rsidR="00553ADF" w:rsidRDefault="00553ADF" w:rsidP="00553ADF">
      <w:pPr>
        <w:pStyle w:val="3"/>
        <w:ind w:right="-1"/>
        <w:jc w:val="center"/>
        <w:rPr>
          <w:b/>
          <w:sz w:val="28"/>
          <w:szCs w:val="28"/>
        </w:rPr>
      </w:pPr>
    </w:p>
    <w:p w:rsidR="00553ADF" w:rsidRPr="00553ADF" w:rsidRDefault="00553ADF" w:rsidP="00553ADF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Администрация МО «Федорого</w:t>
      </w:r>
      <w:r w:rsidR="00E46A35">
        <w:rPr>
          <w:sz w:val="28"/>
          <w:szCs w:val="28"/>
        </w:rPr>
        <w:t>рское» заключала договора в 2018</w:t>
      </w:r>
      <w:r>
        <w:rPr>
          <w:sz w:val="28"/>
          <w:szCs w:val="28"/>
        </w:rPr>
        <w:t xml:space="preserve"> году с предприятиями: ООО «Юми</w:t>
      </w:r>
      <w:proofErr w:type="gramStart"/>
      <w:r>
        <w:rPr>
          <w:sz w:val="28"/>
          <w:szCs w:val="28"/>
        </w:rPr>
        <w:t>ж-</w:t>
      </w:r>
      <w:proofErr w:type="gramEnd"/>
      <w:r>
        <w:rPr>
          <w:sz w:val="28"/>
          <w:szCs w:val="28"/>
        </w:rPr>
        <w:t xml:space="preserve"> лес</w:t>
      </w:r>
      <w:r w:rsidR="00E67619">
        <w:rPr>
          <w:sz w:val="28"/>
          <w:szCs w:val="28"/>
        </w:rPr>
        <w:t>», УК «Весна»</w:t>
      </w:r>
      <w:r>
        <w:rPr>
          <w:sz w:val="28"/>
          <w:szCs w:val="28"/>
        </w:rPr>
        <w:t>.</w:t>
      </w:r>
    </w:p>
    <w:p w:rsidR="00484DB4" w:rsidRDefault="002F0CE5" w:rsidP="002F0CE5">
      <w:pPr>
        <w:pStyle w:val="3"/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Выполнены сле</w:t>
      </w:r>
      <w:r w:rsidR="00E67619">
        <w:rPr>
          <w:sz w:val="28"/>
          <w:szCs w:val="28"/>
        </w:rPr>
        <w:t xml:space="preserve">дующие работы: ликвидированы </w:t>
      </w:r>
      <w:r>
        <w:rPr>
          <w:sz w:val="28"/>
          <w:szCs w:val="28"/>
        </w:rPr>
        <w:t xml:space="preserve"> несанкционированные свалки на</w:t>
      </w:r>
      <w:r w:rsidR="00042C2E">
        <w:rPr>
          <w:sz w:val="28"/>
          <w:szCs w:val="28"/>
        </w:rPr>
        <w:t xml:space="preserve"> территории МО «Федорогорское»</w:t>
      </w:r>
      <w:r>
        <w:rPr>
          <w:sz w:val="28"/>
          <w:szCs w:val="28"/>
        </w:rPr>
        <w:t>.</w:t>
      </w:r>
      <w:r w:rsidR="00A40C09">
        <w:rPr>
          <w:sz w:val="28"/>
          <w:szCs w:val="28"/>
        </w:rPr>
        <w:t xml:space="preserve"> </w:t>
      </w:r>
    </w:p>
    <w:p w:rsidR="00E51D2C" w:rsidRDefault="00E51D2C" w:rsidP="002F0CE5">
      <w:pPr>
        <w:pStyle w:val="3"/>
        <w:ind w:left="0" w:right="-1" w:firstLine="142"/>
        <w:jc w:val="both"/>
        <w:rPr>
          <w:sz w:val="28"/>
          <w:szCs w:val="28"/>
        </w:rPr>
      </w:pPr>
    </w:p>
    <w:p w:rsidR="00484DB4" w:rsidRDefault="00484DB4" w:rsidP="00484DB4">
      <w:pPr>
        <w:pStyle w:val="3"/>
        <w:ind w:right="-80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МО</w:t>
      </w:r>
      <w:r w:rsidR="004F76C0">
        <w:rPr>
          <w:b/>
          <w:sz w:val="28"/>
          <w:szCs w:val="28"/>
        </w:rPr>
        <w:t xml:space="preserve"> «Федорогорское» первого</w:t>
      </w:r>
      <w:r w:rsidR="00E67619">
        <w:rPr>
          <w:b/>
          <w:sz w:val="28"/>
          <w:szCs w:val="28"/>
        </w:rPr>
        <w:t xml:space="preserve"> и второго</w:t>
      </w:r>
      <w:r w:rsidR="004F76C0">
        <w:rPr>
          <w:b/>
          <w:sz w:val="28"/>
          <w:szCs w:val="28"/>
        </w:rPr>
        <w:t xml:space="preserve"> созыва</w:t>
      </w:r>
    </w:p>
    <w:p w:rsidR="00DD7F81" w:rsidRDefault="00DD7F81" w:rsidP="00DD7F81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C936F1" w:rsidRDefault="00E7739C" w:rsidP="00E7739C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МО «Федорогорское» работает депутатский корпус </w:t>
      </w:r>
      <w:r w:rsidR="00426C4D">
        <w:rPr>
          <w:sz w:val="28"/>
          <w:szCs w:val="28"/>
        </w:rPr>
        <w:t xml:space="preserve">второго созыва </w:t>
      </w:r>
      <w:r>
        <w:rPr>
          <w:sz w:val="28"/>
          <w:szCs w:val="28"/>
        </w:rPr>
        <w:t>после</w:t>
      </w:r>
      <w:r w:rsidR="006E124B">
        <w:rPr>
          <w:sz w:val="28"/>
          <w:szCs w:val="28"/>
        </w:rPr>
        <w:t xml:space="preserve"> выборов </w:t>
      </w:r>
      <w:r>
        <w:rPr>
          <w:sz w:val="28"/>
          <w:szCs w:val="28"/>
        </w:rPr>
        <w:t xml:space="preserve"> </w:t>
      </w:r>
      <w:r w:rsidR="00E67619">
        <w:rPr>
          <w:sz w:val="28"/>
          <w:szCs w:val="28"/>
        </w:rPr>
        <w:t>в МО «</w:t>
      </w:r>
      <w:proofErr w:type="spellStart"/>
      <w:r w:rsidR="00E67619">
        <w:rPr>
          <w:sz w:val="28"/>
          <w:szCs w:val="28"/>
        </w:rPr>
        <w:t>Федорогорское</w:t>
      </w:r>
      <w:proofErr w:type="spellEnd"/>
      <w:r w:rsidR="00E67619">
        <w:rPr>
          <w:sz w:val="28"/>
          <w:szCs w:val="28"/>
        </w:rPr>
        <w:t>» в сентябре</w:t>
      </w:r>
      <w:r w:rsidR="00E731EB">
        <w:rPr>
          <w:sz w:val="28"/>
          <w:szCs w:val="28"/>
        </w:rPr>
        <w:t xml:space="preserve"> 2016</w:t>
      </w:r>
      <w:r>
        <w:rPr>
          <w:sz w:val="28"/>
          <w:szCs w:val="28"/>
        </w:rPr>
        <w:t xml:space="preserve"> года. Совет депутатов МО «Федор</w:t>
      </w:r>
      <w:r w:rsidR="00E67619">
        <w:rPr>
          <w:sz w:val="28"/>
          <w:szCs w:val="28"/>
        </w:rPr>
        <w:t>огорское» состоит</w:t>
      </w:r>
      <w:r>
        <w:rPr>
          <w:sz w:val="28"/>
          <w:szCs w:val="28"/>
        </w:rPr>
        <w:t xml:space="preserve"> из 10 человек</w:t>
      </w:r>
      <w:r w:rsidR="00426C4D">
        <w:rPr>
          <w:sz w:val="28"/>
          <w:szCs w:val="28"/>
        </w:rPr>
        <w:t>, фактически работают 8 депутатов</w:t>
      </w:r>
      <w:r>
        <w:rPr>
          <w:sz w:val="28"/>
          <w:szCs w:val="28"/>
        </w:rPr>
        <w:t>. Председателем Совета депутатов МО «Федорогорское» является Глава МО. Заместителем председателя Совета депутатов</w:t>
      </w:r>
      <w:r w:rsidR="00E731EB">
        <w:rPr>
          <w:sz w:val="28"/>
          <w:szCs w:val="28"/>
        </w:rPr>
        <w:t xml:space="preserve"> второго созыва избран</w:t>
      </w:r>
      <w:r w:rsidR="00426C4D">
        <w:rPr>
          <w:sz w:val="28"/>
          <w:szCs w:val="28"/>
        </w:rPr>
        <w:t>а</w:t>
      </w:r>
      <w:r>
        <w:rPr>
          <w:sz w:val="28"/>
          <w:szCs w:val="28"/>
        </w:rPr>
        <w:t xml:space="preserve"> открытым гол</w:t>
      </w:r>
      <w:r w:rsidR="00426C4D">
        <w:rPr>
          <w:sz w:val="28"/>
          <w:szCs w:val="28"/>
        </w:rPr>
        <w:t xml:space="preserve">осованием </w:t>
      </w:r>
      <w:proofErr w:type="spellStart"/>
      <w:r w:rsidR="00426C4D">
        <w:rPr>
          <w:sz w:val="28"/>
          <w:szCs w:val="28"/>
        </w:rPr>
        <w:t>Ферина</w:t>
      </w:r>
      <w:proofErr w:type="spellEnd"/>
      <w:r w:rsidR="00426C4D">
        <w:rPr>
          <w:sz w:val="28"/>
          <w:szCs w:val="28"/>
        </w:rPr>
        <w:t xml:space="preserve"> Ольга Николаевна</w:t>
      </w:r>
      <w:r>
        <w:rPr>
          <w:sz w:val="28"/>
          <w:szCs w:val="28"/>
        </w:rPr>
        <w:t xml:space="preserve">. </w:t>
      </w:r>
    </w:p>
    <w:p w:rsidR="00E51D2C" w:rsidRDefault="00426C4D" w:rsidP="00DD7F81">
      <w:pPr>
        <w:pStyle w:val="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За 2018</w:t>
      </w:r>
      <w:r w:rsidR="00BD5843">
        <w:rPr>
          <w:sz w:val="28"/>
          <w:szCs w:val="28"/>
        </w:rPr>
        <w:t xml:space="preserve"> год состоялось 7</w:t>
      </w:r>
      <w:r w:rsidR="00C936F1">
        <w:rPr>
          <w:sz w:val="28"/>
          <w:szCs w:val="28"/>
        </w:rPr>
        <w:t xml:space="preserve"> сессий Совета депу</w:t>
      </w:r>
      <w:r w:rsidR="00BD5843">
        <w:rPr>
          <w:sz w:val="28"/>
          <w:szCs w:val="28"/>
        </w:rPr>
        <w:t>татов МО «</w:t>
      </w:r>
      <w:proofErr w:type="spellStart"/>
      <w:r w:rsidR="00BD5843">
        <w:rPr>
          <w:sz w:val="28"/>
          <w:szCs w:val="28"/>
        </w:rPr>
        <w:t>Федорогорское</w:t>
      </w:r>
      <w:proofErr w:type="spellEnd"/>
      <w:r w:rsidR="00BD5843">
        <w:rPr>
          <w:sz w:val="28"/>
          <w:szCs w:val="28"/>
        </w:rPr>
        <w:t>» второго</w:t>
      </w:r>
      <w:r w:rsidR="00C936F1">
        <w:rPr>
          <w:sz w:val="28"/>
          <w:szCs w:val="28"/>
        </w:rPr>
        <w:t xml:space="preserve"> созыва</w:t>
      </w:r>
      <w:r w:rsidR="00BD5843">
        <w:rPr>
          <w:sz w:val="28"/>
          <w:szCs w:val="28"/>
        </w:rPr>
        <w:t>.</w:t>
      </w:r>
      <w:r w:rsidR="00E731EB">
        <w:rPr>
          <w:sz w:val="28"/>
          <w:szCs w:val="28"/>
        </w:rPr>
        <w:t xml:space="preserve"> </w:t>
      </w:r>
      <w:r w:rsidR="00C936F1">
        <w:rPr>
          <w:sz w:val="28"/>
          <w:szCs w:val="28"/>
        </w:rPr>
        <w:t>На рассмотрение депутатов было вын</w:t>
      </w:r>
      <w:r>
        <w:rPr>
          <w:sz w:val="28"/>
          <w:szCs w:val="28"/>
        </w:rPr>
        <w:t>есено 23 вопроса</w:t>
      </w:r>
      <w:r w:rsidR="00C936F1">
        <w:rPr>
          <w:sz w:val="28"/>
          <w:szCs w:val="28"/>
        </w:rPr>
        <w:t>, с последующей публикацией в информационном бюллетене Федорогорский му</w:t>
      </w:r>
      <w:r w:rsidR="00246C59">
        <w:rPr>
          <w:sz w:val="28"/>
          <w:szCs w:val="28"/>
        </w:rPr>
        <w:t>н</w:t>
      </w:r>
      <w:r w:rsidR="00BB2872">
        <w:rPr>
          <w:sz w:val="28"/>
          <w:szCs w:val="28"/>
        </w:rPr>
        <w:t xml:space="preserve">иципальный вестник». </w:t>
      </w:r>
    </w:p>
    <w:p w:rsidR="00DD7F81" w:rsidRDefault="0041084D" w:rsidP="00DD7F81">
      <w:pPr>
        <w:pStyle w:val="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936F1">
        <w:rPr>
          <w:sz w:val="28"/>
          <w:szCs w:val="28"/>
        </w:rPr>
        <w:t>Проведены публичные слушания по вопросам: отчет об исполнении бюджета МО «Федорогорское»</w:t>
      </w:r>
      <w:r w:rsidR="00DD7F81">
        <w:rPr>
          <w:sz w:val="28"/>
          <w:szCs w:val="28"/>
        </w:rPr>
        <w:t xml:space="preserve"> за </w:t>
      </w:r>
      <w:r w:rsidR="00426C4D">
        <w:rPr>
          <w:sz w:val="28"/>
          <w:szCs w:val="28"/>
        </w:rPr>
        <w:t>2017</w:t>
      </w:r>
      <w:r w:rsidR="00C936F1">
        <w:rPr>
          <w:sz w:val="28"/>
          <w:szCs w:val="28"/>
        </w:rPr>
        <w:t xml:space="preserve"> год, </w:t>
      </w:r>
      <w:r w:rsidR="00DD7F81">
        <w:rPr>
          <w:sz w:val="28"/>
          <w:szCs w:val="28"/>
        </w:rPr>
        <w:t>о проекте бю</w:t>
      </w:r>
      <w:r w:rsidR="008D637E">
        <w:rPr>
          <w:sz w:val="28"/>
          <w:szCs w:val="28"/>
        </w:rPr>
        <w:t>джета МО «</w:t>
      </w:r>
      <w:proofErr w:type="spellStart"/>
      <w:r w:rsidR="00426C4D">
        <w:rPr>
          <w:sz w:val="28"/>
          <w:szCs w:val="28"/>
        </w:rPr>
        <w:t>Федорогорское</w:t>
      </w:r>
      <w:proofErr w:type="spellEnd"/>
      <w:r w:rsidR="00426C4D">
        <w:rPr>
          <w:sz w:val="28"/>
          <w:szCs w:val="28"/>
        </w:rPr>
        <w:t>» на 2019</w:t>
      </w:r>
      <w:r w:rsidR="00DD7F81">
        <w:rPr>
          <w:sz w:val="28"/>
          <w:szCs w:val="28"/>
        </w:rPr>
        <w:t xml:space="preserve"> год, </w:t>
      </w:r>
      <w:r w:rsidR="008D637E">
        <w:rPr>
          <w:sz w:val="28"/>
          <w:szCs w:val="28"/>
        </w:rPr>
        <w:t>о внесении изменений и дополнений в Устав МО «Федорогорское»</w:t>
      </w:r>
      <w:r w:rsidR="00DD7F81">
        <w:rPr>
          <w:sz w:val="28"/>
          <w:szCs w:val="28"/>
        </w:rPr>
        <w:t xml:space="preserve">. </w:t>
      </w:r>
    </w:p>
    <w:p w:rsidR="00FF18E6" w:rsidRDefault="00DD7F81" w:rsidP="00E7739C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Депутаты принимают участие в общественной жизни села, вникают в проблемы поселения.</w:t>
      </w:r>
    </w:p>
    <w:p w:rsidR="00FF18E6" w:rsidRDefault="00FF18E6" w:rsidP="00E7739C">
      <w:pPr>
        <w:pStyle w:val="3"/>
        <w:ind w:left="0" w:right="-1" w:firstLine="0"/>
        <w:jc w:val="both"/>
        <w:rPr>
          <w:sz w:val="28"/>
          <w:szCs w:val="28"/>
        </w:rPr>
      </w:pPr>
    </w:p>
    <w:p w:rsidR="00E7739C" w:rsidRDefault="00C73E7F" w:rsidP="00C73E7F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ветеранов</w:t>
      </w:r>
    </w:p>
    <w:p w:rsidR="00FF18E6" w:rsidRDefault="00FF18E6" w:rsidP="00C73E7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C73E7F" w:rsidRDefault="00C73E7F" w:rsidP="00C73E7F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В </w:t>
      </w:r>
      <w:r w:rsidR="00BD5843">
        <w:rPr>
          <w:sz w:val="28"/>
          <w:szCs w:val="28"/>
        </w:rPr>
        <w:t>2016</w:t>
      </w:r>
      <w:r w:rsidR="00E731EB">
        <w:rPr>
          <w:sz w:val="28"/>
          <w:szCs w:val="28"/>
        </w:rPr>
        <w:t xml:space="preserve"> году возобновил свою деятельность Совет</w:t>
      </w:r>
      <w:r>
        <w:rPr>
          <w:sz w:val="28"/>
          <w:szCs w:val="28"/>
        </w:rPr>
        <w:t xml:space="preserve"> ветеранов МО «Федорогорское». </w:t>
      </w:r>
      <w:r w:rsidR="00E731EB">
        <w:rPr>
          <w:sz w:val="28"/>
          <w:szCs w:val="28"/>
        </w:rPr>
        <w:t>Председателем</w:t>
      </w:r>
      <w:r>
        <w:rPr>
          <w:sz w:val="28"/>
          <w:szCs w:val="28"/>
        </w:rPr>
        <w:t xml:space="preserve"> Совета ветеранов</w:t>
      </w:r>
      <w:r w:rsidR="003D0A0F">
        <w:rPr>
          <w:sz w:val="28"/>
          <w:szCs w:val="28"/>
        </w:rPr>
        <w:t xml:space="preserve"> </w:t>
      </w:r>
      <w:r w:rsidR="00E731EB">
        <w:rPr>
          <w:sz w:val="28"/>
          <w:szCs w:val="28"/>
        </w:rPr>
        <w:t>избрана Лемудкина Татьяна Ивановна</w:t>
      </w:r>
      <w:r w:rsidR="00A0482D">
        <w:rPr>
          <w:sz w:val="28"/>
          <w:szCs w:val="28"/>
        </w:rPr>
        <w:t xml:space="preserve">. </w:t>
      </w:r>
      <w:r w:rsidR="00246C59">
        <w:rPr>
          <w:sz w:val="28"/>
          <w:szCs w:val="28"/>
        </w:rPr>
        <w:t xml:space="preserve"> </w:t>
      </w:r>
    </w:p>
    <w:p w:rsidR="009441C3" w:rsidRDefault="009441C3" w:rsidP="00C73E7F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Администрация МО «Федорогорское» с активистами ветеранами провела Праздник 9 ма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День Победы в ВОВ 1941-1945гг. Проводится поздравление ветеранов с юбилеями со дня рождения старше 80 лет с вручением памятных подарков, опрос ветеранов по интересующим их проблемам, разъясняют ветеранам поступившие вопросы.</w:t>
      </w:r>
    </w:p>
    <w:p w:rsidR="00B247D2" w:rsidRDefault="00B247D2" w:rsidP="00322AB5">
      <w:pPr>
        <w:pStyle w:val="3"/>
        <w:ind w:left="0" w:right="-1" w:firstLine="0"/>
        <w:rPr>
          <w:b/>
          <w:sz w:val="28"/>
          <w:szCs w:val="28"/>
        </w:rPr>
      </w:pPr>
    </w:p>
    <w:p w:rsidR="00B247D2" w:rsidRDefault="00B247D2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B247D2" w:rsidRDefault="00B247D2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18094F" w:rsidRDefault="0018094F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НАИБ</w:t>
      </w:r>
      <w:r w:rsidR="007F2876">
        <w:rPr>
          <w:b/>
          <w:sz w:val="28"/>
          <w:szCs w:val="28"/>
        </w:rPr>
        <w:t xml:space="preserve">ОЛЕЕ ЗНАЧИМЫЕ МЕРОПРИЯТИЯ В </w:t>
      </w:r>
      <w:r w:rsidR="00E46A35">
        <w:rPr>
          <w:b/>
          <w:sz w:val="28"/>
          <w:szCs w:val="28"/>
        </w:rPr>
        <w:t xml:space="preserve">2018 </w:t>
      </w:r>
      <w:r>
        <w:rPr>
          <w:b/>
          <w:sz w:val="28"/>
          <w:szCs w:val="28"/>
        </w:rPr>
        <w:t xml:space="preserve">г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294989" w:rsidRDefault="0018094F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</w:t>
      </w:r>
      <w:r w:rsidR="00294989">
        <w:rPr>
          <w:b/>
          <w:sz w:val="28"/>
          <w:szCs w:val="28"/>
        </w:rPr>
        <w:t>ИИ МО «ФЕДОРОГОРСКОЕ»</w:t>
      </w:r>
    </w:p>
    <w:p w:rsidR="00294989" w:rsidRDefault="00294989" w:rsidP="0018094F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ED0E56" w:rsidRPr="009C3931" w:rsidRDefault="00ED0E56" w:rsidP="002949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м</w:t>
      </w:r>
      <w:r w:rsidR="00E731EB">
        <w:rPr>
          <w:rFonts w:ascii="Times New Roman" w:hAnsi="Times New Roman" w:cs="Times New Roman"/>
          <w:sz w:val="28"/>
          <w:szCs w:val="28"/>
        </w:rPr>
        <w:t>ероприятий, посвященных Дню</w:t>
      </w:r>
      <w:r>
        <w:rPr>
          <w:rFonts w:ascii="Times New Roman" w:hAnsi="Times New Roman" w:cs="Times New Roman"/>
          <w:sz w:val="28"/>
          <w:szCs w:val="28"/>
        </w:rPr>
        <w:t xml:space="preserve"> победы в ВОВ.</w:t>
      </w:r>
    </w:p>
    <w:p w:rsidR="00294989" w:rsidRPr="009C3931" w:rsidRDefault="00294989" w:rsidP="00294989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3931">
        <w:rPr>
          <w:rFonts w:ascii="Times New Roman" w:hAnsi="Times New Roman" w:cs="Times New Roman"/>
          <w:sz w:val="28"/>
          <w:szCs w:val="28"/>
        </w:rPr>
        <w:t>Заключены муниципальные к</w:t>
      </w:r>
      <w:r w:rsidR="00371A0E">
        <w:rPr>
          <w:rFonts w:ascii="Times New Roman" w:hAnsi="Times New Roman" w:cs="Times New Roman"/>
          <w:sz w:val="28"/>
          <w:szCs w:val="28"/>
        </w:rPr>
        <w:t>онтракты по содержанию дорог в</w:t>
      </w:r>
      <w:r w:rsidRPr="009C3931">
        <w:rPr>
          <w:rFonts w:ascii="Times New Roman" w:hAnsi="Times New Roman" w:cs="Times New Roman"/>
          <w:sz w:val="28"/>
          <w:szCs w:val="28"/>
        </w:rPr>
        <w:t xml:space="preserve"> границ</w:t>
      </w:r>
      <w:r w:rsidR="00371A0E">
        <w:rPr>
          <w:rFonts w:ascii="Times New Roman" w:hAnsi="Times New Roman" w:cs="Times New Roman"/>
          <w:sz w:val="28"/>
          <w:szCs w:val="28"/>
        </w:rPr>
        <w:t xml:space="preserve">ах населенных пунктов </w:t>
      </w:r>
      <w:r w:rsidRPr="009C393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294989" w:rsidRPr="00322AB5" w:rsidRDefault="00E731EB" w:rsidP="00322AB5">
      <w:pPr>
        <w:pStyle w:val="a4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Ликвидированы </w:t>
      </w:r>
      <w:r w:rsidR="00294989" w:rsidRPr="00322AB5">
        <w:rPr>
          <w:rFonts w:ascii="Times New Roman" w:hAnsi="Times New Roman" w:cs="Times New Roman"/>
          <w:sz w:val="28"/>
          <w:szCs w:val="28"/>
        </w:rPr>
        <w:t xml:space="preserve"> несанкционированные свалки на территории МО «Федорогорское».</w:t>
      </w:r>
    </w:p>
    <w:p w:rsidR="00B247D2" w:rsidRDefault="00B247D2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41084D" w:rsidRDefault="0041084D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</w:t>
      </w:r>
    </w:p>
    <w:p w:rsidR="0041084D" w:rsidRDefault="0041084D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</w:t>
      </w:r>
      <w:r w:rsidR="008D637E">
        <w:rPr>
          <w:b/>
          <w:sz w:val="28"/>
          <w:szCs w:val="28"/>
        </w:rPr>
        <w:t>рации МО «</w:t>
      </w:r>
      <w:proofErr w:type="spellStart"/>
      <w:r w:rsidR="008D637E">
        <w:rPr>
          <w:b/>
          <w:sz w:val="28"/>
          <w:szCs w:val="28"/>
        </w:rPr>
        <w:t>Федорогор</w:t>
      </w:r>
      <w:r w:rsidR="009B2F0A">
        <w:rPr>
          <w:b/>
          <w:sz w:val="28"/>
          <w:szCs w:val="28"/>
        </w:rPr>
        <w:t>ское</w:t>
      </w:r>
      <w:proofErr w:type="spellEnd"/>
      <w:r w:rsidR="009B2F0A">
        <w:rPr>
          <w:b/>
          <w:sz w:val="28"/>
          <w:szCs w:val="28"/>
        </w:rPr>
        <w:t xml:space="preserve">» на 2019 </w:t>
      </w:r>
      <w:r>
        <w:rPr>
          <w:b/>
          <w:sz w:val="28"/>
          <w:szCs w:val="28"/>
        </w:rPr>
        <w:t>год</w:t>
      </w:r>
    </w:p>
    <w:p w:rsidR="0041084D" w:rsidRDefault="0041084D" w:rsidP="0041084D">
      <w:pPr>
        <w:pStyle w:val="3"/>
        <w:ind w:left="0" w:right="-1" w:firstLine="0"/>
        <w:jc w:val="center"/>
        <w:rPr>
          <w:b/>
          <w:sz w:val="28"/>
          <w:szCs w:val="28"/>
        </w:rPr>
      </w:pPr>
    </w:p>
    <w:p w:rsidR="00C95B72" w:rsidRDefault="0041084D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Общее </w:t>
      </w:r>
      <w:r w:rsidR="00322AB5">
        <w:rPr>
          <w:sz w:val="28"/>
          <w:szCs w:val="28"/>
        </w:rPr>
        <w:t>ко</w:t>
      </w:r>
      <w:r w:rsidR="00E46A35">
        <w:rPr>
          <w:sz w:val="28"/>
          <w:szCs w:val="28"/>
        </w:rPr>
        <w:t>личество зарегистрированных 2366</w:t>
      </w:r>
      <w:r w:rsidR="00322AB5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, в том числе:</w:t>
      </w:r>
    </w:p>
    <w:p w:rsidR="0041084D" w:rsidRDefault="0041084D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95B72">
        <w:rPr>
          <w:sz w:val="28"/>
          <w:szCs w:val="28"/>
        </w:rPr>
        <w:t xml:space="preserve"> </w:t>
      </w:r>
      <w:r w:rsidR="00E46A35">
        <w:rPr>
          <w:sz w:val="28"/>
          <w:szCs w:val="28"/>
        </w:rPr>
        <w:t>пенсионеры- 791</w:t>
      </w:r>
      <w:r>
        <w:rPr>
          <w:sz w:val="28"/>
          <w:szCs w:val="28"/>
        </w:rPr>
        <w:t xml:space="preserve"> человек;</w:t>
      </w:r>
    </w:p>
    <w:p w:rsidR="0041084D" w:rsidRDefault="00F22E21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- дети- 458</w:t>
      </w:r>
      <w:r w:rsidR="0041084D">
        <w:rPr>
          <w:sz w:val="28"/>
          <w:szCs w:val="28"/>
        </w:rPr>
        <w:t xml:space="preserve"> человек;</w:t>
      </w:r>
    </w:p>
    <w:p w:rsidR="0041084D" w:rsidRDefault="00E46A35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- мужчин- 937</w:t>
      </w:r>
      <w:r w:rsidR="0041084D">
        <w:rPr>
          <w:sz w:val="28"/>
          <w:szCs w:val="28"/>
        </w:rPr>
        <w:t xml:space="preserve"> человек;</w:t>
      </w:r>
    </w:p>
    <w:p w:rsidR="00C95B72" w:rsidRDefault="00F22E21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- женщин- 971</w:t>
      </w:r>
      <w:r w:rsidR="0041084D">
        <w:rPr>
          <w:sz w:val="28"/>
          <w:szCs w:val="28"/>
        </w:rPr>
        <w:t xml:space="preserve"> человек;</w:t>
      </w:r>
    </w:p>
    <w:p w:rsidR="00E46A35" w:rsidRDefault="00E46A35" w:rsidP="00E46A35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2018 году рождаемость составила 14 человек, смертность 18 человек</w:t>
      </w:r>
    </w:p>
    <w:p w:rsidR="00F22E21" w:rsidRDefault="00F22E21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2017 году рождаемость составила 19 человек, смертность 21 человек</w:t>
      </w:r>
    </w:p>
    <w:p w:rsidR="00EE10BE" w:rsidRDefault="00EE10BE" w:rsidP="00EE10BE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2016 году рождаемость составила 26 человек, смертность 39 человек.</w:t>
      </w:r>
    </w:p>
    <w:p w:rsidR="00322AB5" w:rsidRDefault="007F2876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В 2015 году рождаемость составила 33 человека, смертность 31 человек.</w:t>
      </w:r>
      <w:r w:rsidR="00322AB5">
        <w:rPr>
          <w:sz w:val="28"/>
          <w:szCs w:val="28"/>
        </w:rPr>
        <w:t xml:space="preserve">    </w:t>
      </w:r>
    </w:p>
    <w:p w:rsidR="00C95B72" w:rsidRDefault="007B34C1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демократическую ситуацию на территории муниципального образования «Федорогорское», как и в большинстве муниципальных образований района оказывает влияние отсутствие свободного жилья и отсутствие рабочих мест для трудоспособного населения района</w:t>
      </w:r>
      <w:r w:rsidR="008D637E">
        <w:rPr>
          <w:sz w:val="28"/>
          <w:szCs w:val="28"/>
        </w:rPr>
        <w:t>, рост цен на продукты питания и другие промышленные товары и услуги</w:t>
      </w:r>
      <w:r>
        <w:rPr>
          <w:sz w:val="28"/>
          <w:szCs w:val="28"/>
        </w:rPr>
        <w:t>.</w:t>
      </w:r>
    </w:p>
    <w:p w:rsidR="00C95B72" w:rsidRDefault="00C95B72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C95B72" w:rsidRDefault="00C95B72" w:rsidP="0041084D">
      <w:pPr>
        <w:pStyle w:val="3"/>
        <w:ind w:left="0" w:right="-1" w:firstLine="0"/>
        <w:jc w:val="both"/>
        <w:rPr>
          <w:sz w:val="28"/>
          <w:szCs w:val="28"/>
        </w:rPr>
      </w:pPr>
    </w:p>
    <w:p w:rsidR="00C95B72" w:rsidRDefault="00C95B72" w:rsidP="0041084D">
      <w:pPr>
        <w:pStyle w:val="3"/>
        <w:ind w:left="0" w:right="-1" w:firstLine="0"/>
        <w:jc w:val="both"/>
        <w:rPr>
          <w:sz w:val="28"/>
          <w:szCs w:val="28"/>
        </w:rPr>
      </w:pPr>
      <w:r>
        <w:rPr>
          <w:sz w:val="28"/>
          <w:szCs w:val="28"/>
        </w:rPr>
        <w:t>Глава МО «Федорогорское»</w:t>
      </w:r>
      <w:r w:rsidR="00EE10BE">
        <w:rPr>
          <w:sz w:val="28"/>
          <w:szCs w:val="28"/>
        </w:rPr>
        <w:t xml:space="preserve">                            М.А. Мишенев</w:t>
      </w:r>
    </w:p>
    <w:p w:rsidR="00C95B72" w:rsidRDefault="00C95B72" w:rsidP="0041084D">
      <w:pPr>
        <w:pStyle w:val="3"/>
        <w:ind w:left="0" w:right="-1" w:firstLine="0"/>
        <w:jc w:val="both"/>
        <w:rPr>
          <w:sz w:val="28"/>
          <w:szCs w:val="28"/>
        </w:rPr>
      </w:pPr>
    </w:p>
    <w:sectPr w:rsidR="00C95B72" w:rsidSect="00F244E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1F0F"/>
    <w:multiLevelType w:val="hybridMultilevel"/>
    <w:tmpl w:val="DCA2AF7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44CA7"/>
    <w:multiLevelType w:val="hybridMultilevel"/>
    <w:tmpl w:val="DC7287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56324"/>
    <w:multiLevelType w:val="hybridMultilevel"/>
    <w:tmpl w:val="0CFC8556"/>
    <w:lvl w:ilvl="0" w:tplc="4158283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3D1D3F"/>
    <w:multiLevelType w:val="hybridMultilevel"/>
    <w:tmpl w:val="F63E5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17600"/>
    <w:multiLevelType w:val="hybridMultilevel"/>
    <w:tmpl w:val="818A195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AA30D8"/>
    <w:multiLevelType w:val="hybridMultilevel"/>
    <w:tmpl w:val="ECECBFA8"/>
    <w:lvl w:ilvl="0" w:tplc="EF52B3C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9876D0"/>
    <w:multiLevelType w:val="hybridMultilevel"/>
    <w:tmpl w:val="AB205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F86BC0"/>
    <w:multiLevelType w:val="hybridMultilevel"/>
    <w:tmpl w:val="66F67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96DF9"/>
    <w:multiLevelType w:val="hybridMultilevel"/>
    <w:tmpl w:val="65F260E6"/>
    <w:lvl w:ilvl="0" w:tplc="858CDB5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E007BA4"/>
    <w:multiLevelType w:val="hybridMultilevel"/>
    <w:tmpl w:val="3888387E"/>
    <w:lvl w:ilvl="0" w:tplc="1DF0F8E0">
      <w:start w:val="1"/>
      <w:numFmt w:val="decimal"/>
      <w:lvlText w:val="%1-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538CD"/>
    <w:multiLevelType w:val="multilevel"/>
    <w:tmpl w:val="B83A2C0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7A26601F"/>
    <w:multiLevelType w:val="hybridMultilevel"/>
    <w:tmpl w:val="42449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3D0"/>
    <w:rsid w:val="00001805"/>
    <w:rsid w:val="00003A81"/>
    <w:rsid w:val="00027D77"/>
    <w:rsid w:val="0003010D"/>
    <w:rsid w:val="00034897"/>
    <w:rsid w:val="00042C2E"/>
    <w:rsid w:val="00053050"/>
    <w:rsid w:val="0008106D"/>
    <w:rsid w:val="00081BA9"/>
    <w:rsid w:val="000878A3"/>
    <w:rsid w:val="000A5FDC"/>
    <w:rsid w:val="000D4521"/>
    <w:rsid w:val="000D671A"/>
    <w:rsid w:val="000E47F6"/>
    <w:rsid w:val="00111A52"/>
    <w:rsid w:val="00113372"/>
    <w:rsid w:val="001214D8"/>
    <w:rsid w:val="001261AB"/>
    <w:rsid w:val="001518B5"/>
    <w:rsid w:val="00154DC8"/>
    <w:rsid w:val="00157C59"/>
    <w:rsid w:val="001609E6"/>
    <w:rsid w:val="00164ECB"/>
    <w:rsid w:val="00165AF7"/>
    <w:rsid w:val="0018094F"/>
    <w:rsid w:val="001A68E8"/>
    <w:rsid w:val="001B19AA"/>
    <w:rsid w:val="001B41CD"/>
    <w:rsid w:val="001C568E"/>
    <w:rsid w:val="001E5D1D"/>
    <w:rsid w:val="001F21FC"/>
    <w:rsid w:val="00201F27"/>
    <w:rsid w:val="00210310"/>
    <w:rsid w:val="002337FE"/>
    <w:rsid w:val="00246C59"/>
    <w:rsid w:val="0025323C"/>
    <w:rsid w:val="002543A3"/>
    <w:rsid w:val="0027196D"/>
    <w:rsid w:val="00272BFC"/>
    <w:rsid w:val="00275871"/>
    <w:rsid w:val="00294989"/>
    <w:rsid w:val="002A1750"/>
    <w:rsid w:val="002A2611"/>
    <w:rsid w:val="002A65AC"/>
    <w:rsid w:val="002B2188"/>
    <w:rsid w:val="002F0CE5"/>
    <w:rsid w:val="00311AC7"/>
    <w:rsid w:val="00314D7B"/>
    <w:rsid w:val="00322AB5"/>
    <w:rsid w:val="00342BFB"/>
    <w:rsid w:val="00362F0F"/>
    <w:rsid w:val="00371A0E"/>
    <w:rsid w:val="00373AAC"/>
    <w:rsid w:val="00377F1D"/>
    <w:rsid w:val="003845F1"/>
    <w:rsid w:val="00384CBD"/>
    <w:rsid w:val="00386544"/>
    <w:rsid w:val="00387736"/>
    <w:rsid w:val="003B2CAE"/>
    <w:rsid w:val="003C06B8"/>
    <w:rsid w:val="003D0A0F"/>
    <w:rsid w:val="003E2EB8"/>
    <w:rsid w:val="003E6FCE"/>
    <w:rsid w:val="003F60CC"/>
    <w:rsid w:val="00400AA3"/>
    <w:rsid w:val="004035FA"/>
    <w:rsid w:val="00404565"/>
    <w:rsid w:val="0040499F"/>
    <w:rsid w:val="0041084D"/>
    <w:rsid w:val="00416C52"/>
    <w:rsid w:val="00426C4D"/>
    <w:rsid w:val="0043594A"/>
    <w:rsid w:val="004564FD"/>
    <w:rsid w:val="0047469D"/>
    <w:rsid w:val="00484DB4"/>
    <w:rsid w:val="00486007"/>
    <w:rsid w:val="00496F94"/>
    <w:rsid w:val="004A18DF"/>
    <w:rsid w:val="004B7D75"/>
    <w:rsid w:val="004D3F21"/>
    <w:rsid w:val="004F3EC4"/>
    <w:rsid w:val="004F5E3B"/>
    <w:rsid w:val="004F76C0"/>
    <w:rsid w:val="00510B0B"/>
    <w:rsid w:val="00542B32"/>
    <w:rsid w:val="005539D6"/>
    <w:rsid w:val="00553ADF"/>
    <w:rsid w:val="0057162A"/>
    <w:rsid w:val="0057688F"/>
    <w:rsid w:val="00592B27"/>
    <w:rsid w:val="005A106F"/>
    <w:rsid w:val="005A2576"/>
    <w:rsid w:val="005A28DA"/>
    <w:rsid w:val="005B38C3"/>
    <w:rsid w:val="005C104B"/>
    <w:rsid w:val="005D0592"/>
    <w:rsid w:val="005D0734"/>
    <w:rsid w:val="005D430C"/>
    <w:rsid w:val="005D573C"/>
    <w:rsid w:val="005D7A4D"/>
    <w:rsid w:val="005F41B8"/>
    <w:rsid w:val="005F4D6B"/>
    <w:rsid w:val="00610A2A"/>
    <w:rsid w:val="00654699"/>
    <w:rsid w:val="00671399"/>
    <w:rsid w:val="006B45B6"/>
    <w:rsid w:val="006E124B"/>
    <w:rsid w:val="00701956"/>
    <w:rsid w:val="007029C4"/>
    <w:rsid w:val="007053D0"/>
    <w:rsid w:val="007061A6"/>
    <w:rsid w:val="007166C6"/>
    <w:rsid w:val="00717016"/>
    <w:rsid w:val="00730072"/>
    <w:rsid w:val="0076576B"/>
    <w:rsid w:val="007813F7"/>
    <w:rsid w:val="0078600B"/>
    <w:rsid w:val="00793C53"/>
    <w:rsid w:val="00795C15"/>
    <w:rsid w:val="00795E06"/>
    <w:rsid w:val="00795EC9"/>
    <w:rsid w:val="007A3E65"/>
    <w:rsid w:val="007A57A9"/>
    <w:rsid w:val="007B0012"/>
    <w:rsid w:val="007B0F3A"/>
    <w:rsid w:val="007B0F41"/>
    <w:rsid w:val="007B34C1"/>
    <w:rsid w:val="007B452C"/>
    <w:rsid w:val="007C100C"/>
    <w:rsid w:val="007C7524"/>
    <w:rsid w:val="007D2EA8"/>
    <w:rsid w:val="007E061D"/>
    <w:rsid w:val="007E2AE9"/>
    <w:rsid w:val="007F191B"/>
    <w:rsid w:val="007F2876"/>
    <w:rsid w:val="007F5B5C"/>
    <w:rsid w:val="00836F3E"/>
    <w:rsid w:val="008417B8"/>
    <w:rsid w:val="00843452"/>
    <w:rsid w:val="00865183"/>
    <w:rsid w:val="008670E2"/>
    <w:rsid w:val="008C1B26"/>
    <w:rsid w:val="008D637E"/>
    <w:rsid w:val="00915054"/>
    <w:rsid w:val="009231D7"/>
    <w:rsid w:val="00927C9F"/>
    <w:rsid w:val="00930FAC"/>
    <w:rsid w:val="009331B9"/>
    <w:rsid w:val="009441C3"/>
    <w:rsid w:val="00966948"/>
    <w:rsid w:val="00967201"/>
    <w:rsid w:val="0097493B"/>
    <w:rsid w:val="009812E4"/>
    <w:rsid w:val="009A3083"/>
    <w:rsid w:val="009A70E1"/>
    <w:rsid w:val="009B2F0A"/>
    <w:rsid w:val="009B352D"/>
    <w:rsid w:val="009C3931"/>
    <w:rsid w:val="009E25F5"/>
    <w:rsid w:val="009E5F47"/>
    <w:rsid w:val="009F02EB"/>
    <w:rsid w:val="009F3872"/>
    <w:rsid w:val="00A0482D"/>
    <w:rsid w:val="00A11EC3"/>
    <w:rsid w:val="00A366E2"/>
    <w:rsid w:val="00A40C09"/>
    <w:rsid w:val="00A45EF8"/>
    <w:rsid w:val="00A54E8D"/>
    <w:rsid w:val="00A55023"/>
    <w:rsid w:val="00A858CD"/>
    <w:rsid w:val="00A91EA9"/>
    <w:rsid w:val="00AA0E22"/>
    <w:rsid w:val="00AB779D"/>
    <w:rsid w:val="00AE7C19"/>
    <w:rsid w:val="00AF2E17"/>
    <w:rsid w:val="00B01896"/>
    <w:rsid w:val="00B247D2"/>
    <w:rsid w:val="00B30630"/>
    <w:rsid w:val="00B3237A"/>
    <w:rsid w:val="00B349A4"/>
    <w:rsid w:val="00B40438"/>
    <w:rsid w:val="00B8220A"/>
    <w:rsid w:val="00B83B1C"/>
    <w:rsid w:val="00BA628B"/>
    <w:rsid w:val="00BB1B22"/>
    <w:rsid w:val="00BB2872"/>
    <w:rsid w:val="00BB29CF"/>
    <w:rsid w:val="00BD054A"/>
    <w:rsid w:val="00BD5843"/>
    <w:rsid w:val="00BE0E20"/>
    <w:rsid w:val="00BF5DFB"/>
    <w:rsid w:val="00C06637"/>
    <w:rsid w:val="00C1152D"/>
    <w:rsid w:val="00C26058"/>
    <w:rsid w:val="00C53B2E"/>
    <w:rsid w:val="00C613F8"/>
    <w:rsid w:val="00C637C0"/>
    <w:rsid w:val="00C7328C"/>
    <w:rsid w:val="00C73E7F"/>
    <w:rsid w:val="00C936F1"/>
    <w:rsid w:val="00C95B72"/>
    <w:rsid w:val="00CB63EF"/>
    <w:rsid w:val="00CC254D"/>
    <w:rsid w:val="00CC4DD4"/>
    <w:rsid w:val="00D0474B"/>
    <w:rsid w:val="00D150E7"/>
    <w:rsid w:val="00D26A30"/>
    <w:rsid w:val="00D27609"/>
    <w:rsid w:val="00D36046"/>
    <w:rsid w:val="00D51EC5"/>
    <w:rsid w:val="00D95200"/>
    <w:rsid w:val="00DA0625"/>
    <w:rsid w:val="00DD3591"/>
    <w:rsid w:val="00DD5956"/>
    <w:rsid w:val="00DD7F07"/>
    <w:rsid w:val="00DD7F81"/>
    <w:rsid w:val="00DF5104"/>
    <w:rsid w:val="00DF556E"/>
    <w:rsid w:val="00E07D70"/>
    <w:rsid w:val="00E163BC"/>
    <w:rsid w:val="00E16F12"/>
    <w:rsid w:val="00E20FCF"/>
    <w:rsid w:val="00E246D1"/>
    <w:rsid w:val="00E27ABC"/>
    <w:rsid w:val="00E4061B"/>
    <w:rsid w:val="00E46A35"/>
    <w:rsid w:val="00E51D2C"/>
    <w:rsid w:val="00E6285B"/>
    <w:rsid w:val="00E67619"/>
    <w:rsid w:val="00E72C89"/>
    <w:rsid w:val="00E731EB"/>
    <w:rsid w:val="00E7739C"/>
    <w:rsid w:val="00EA117B"/>
    <w:rsid w:val="00EA3C02"/>
    <w:rsid w:val="00EA52FE"/>
    <w:rsid w:val="00EB1A77"/>
    <w:rsid w:val="00EB7365"/>
    <w:rsid w:val="00ED0E56"/>
    <w:rsid w:val="00EE10BE"/>
    <w:rsid w:val="00EE46EB"/>
    <w:rsid w:val="00EF1B36"/>
    <w:rsid w:val="00EF2ADE"/>
    <w:rsid w:val="00EF3D07"/>
    <w:rsid w:val="00EF5FB4"/>
    <w:rsid w:val="00F13D15"/>
    <w:rsid w:val="00F22E21"/>
    <w:rsid w:val="00F244E9"/>
    <w:rsid w:val="00F32BE1"/>
    <w:rsid w:val="00F7139D"/>
    <w:rsid w:val="00F8086B"/>
    <w:rsid w:val="00F83932"/>
    <w:rsid w:val="00F9453B"/>
    <w:rsid w:val="00FF18E6"/>
    <w:rsid w:val="00FF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7166C6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166C6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C9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989"/>
    <w:pPr>
      <w:ind w:left="720"/>
      <w:contextualSpacing/>
    </w:pPr>
  </w:style>
  <w:style w:type="paragraph" w:styleId="a5">
    <w:name w:val="Normal (Web)"/>
    <w:basedOn w:val="a"/>
    <w:uiPriority w:val="99"/>
    <w:semiHidden/>
    <w:rsid w:val="001B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001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001805"/>
  </w:style>
  <w:style w:type="character" w:customStyle="1" w:styleId="normaltextrun">
    <w:name w:val="normaltextrun"/>
    <w:basedOn w:val="a0"/>
    <w:rsid w:val="00001805"/>
  </w:style>
  <w:style w:type="character" w:customStyle="1" w:styleId="spellingerror">
    <w:name w:val="spellingerror"/>
    <w:basedOn w:val="a0"/>
    <w:rsid w:val="00001805"/>
  </w:style>
  <w:style w:type="character" w:customStyle="1" w:styleId="apple-converted-space">
    <w:name w:val="apple-converted-space"/>
    <w:basedOn w:val="a0"/>
    <w:rsid w:val="00001805"/>
  </w:style>
  <w:style w:type="paragraph" w:styleId="a6">
    <w:name w:val="No Spacing"/>
    <w:uiPriority w:val="1"/>
    <w:qFormat/>
    <w:rsid w:val="005D0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12B9-53CB-402B-BEEE-3639F77C3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4922</Words>
  <Characters>28062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2017-02-08T06:57:00Z</cp:lastPrinted>
  <dcterms:created xsi:type="dcterms:W3CDTF">2022-03-11T08:23:00Z</dcterms:created>
  <dcterms:modified xsi:type="dcterms:W3CDTF">2022-03-11T08:23:00Z</dcterms:modified>
</cp:coreProperties>
</file>