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E0E74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12</w:t>
      </w:r>
      <w:r w:rsidR="008F600F" w:rsidRPr="008435EE">
        <w:rPr>
          <w:color w:val="000000"/>
          <w:szCs w:val="28"/>
        </w:rPr>
        <w:t xml:space="preserve"> </w:t>
      </w:r>
      <w:r w:rsidR="008F600F">
        <w:rPr>
          <w:color w:val="000000"/>
          <w:szCs w:val="28"/>
        </w:rPr>
        <w:t>ма</w:t>
      </w:r>
      <w:r w:rsidR="00704FAF">
        <w:rPr>
          <w:color w:val="000000"/>
          <w:szCs w:val="28"/>
        </w:rPr>
        <w:t>я</w:t>
      </w:r>
      <w:r w:rsidR="00D05DF7">
        <w:rPr>
          <w:color w:val="000000"/>
          <w:szCs w:val="28"/>
        </w:rPr>
        <w:t xml:space="preserve"> 202</w:t>
      </w:r>
      <w:r w:rsidR="00FE37D2">
        <w:rPr>
          <w:color w:val="000000"/>
          <w:szCs w:val="28"/>
        </w:rPr>
        <w:t>3</w:t>
      </w:r>
      <w:r w:rsidR="00D05DF7" w:rsidRPr="00C07278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>306</w:t>
      </w:r>
      <w:r w:rsidR="00D05DF7">
        <w:rPr>
          <w:color w:val="000000"/>
          <w:szCs w:val="28"/>
        </w:rPr>
        <w:t xml:space="preserve"> 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E66326" w:rsidRPr="0097130A" w:rsidRDefault="001D3F27" w:rsidP="00E66326">
      <w:pPr>
        <w:jc w:val="center"/>
        <w:rPr>
          <w:b/>
          <w:sz w:val="27"/>
          <w:szCs w:val="27"/>
        </w:rPr>
      </w:pPr>
      <w:r w:rsidRPr="0097130A">
        <w:rPr>
          <w:b/>
          <w:sz w:val="27"/>
          <w:szCs w:val="27"/>
        </w:rPr>
        <w:t>О</w:t>
      </w:r>
      <w:r w:rsidR="008F600F" w:rsidRPr="0097130A">
        <w:rPr>
          <w:b/>
          <w:sz w:val="27"/>
          <w:szCs w:val="27"/>
        </w:rPr>
        <w:t xml:space="preserve">б установлении степени благоустройства жилого помещения </w:t>
      </w:r>
    </w:p>
    <w:p w:rsidR="001D3F27" w:rsidRPr="00A22FE4" w:rsidRDefault="001D3F27" w:rsidP="001D3F27">
      <w:pPr>
        <w:jc w:val="center"/>
        <w:rPr>
          <w:b/>
          <w:sz w:val="26"/>
          <w:szCs w:val="26"/>
        </w:rPr>
      </w:pPr>
    </w:p>
    <w:p w:rsidR="00E66326" w:rsidRDefault="00E66326" w:rsidP="001D3F27">
      <w:pPr>
        <w:spacing w:line="340" w:lineRule="exact"/>
        <w:ind w:firstLine="709"/>
        <w:jc w:val="both"/>
        <w:rPr>
          <w:sz w:val="26"/>
          <w:szCs w:val="26"/>
        </w:rPr>
      </w:pPr>
    </w:p>
    <w:p w:rsidR="009A726C" w:rsidRPr="0097130A" w:rsidRDefault="008F600F" w:rsidP="0097130A">
      <w:pPr>
        <w:ind w:firstLine="709"/>
        <w:jc w:val="both"/>
        <w:rPr>
          <w:b/>
          <w:sz w:val="27"/>
          <w:szCs w:val="27"/>
        </w:rPr>
      </w:pPr>
      <w:r w:rsidRPr="0097130A">
        <w:rPr>
          <w:rStyle w:val="markedcontent"/>
          <w:sz w:val="27"/>
          <w:szCs w:val="27"/>
        </w:rPr>
        <w:t xml:space="preserve">В </w:t>
      </w:r>
      <w:r w:rsidR="0097130A">
        <w:rPr>
          <w:rStyle w:val="markedcontent"/>
          <w:sz w:val="27"/>
          <w:szCs w:val="27"/>
        </w:rPr>
        <w:t xml:space="preserve">   </w:t>
      </w:r>
      <w:r w:rsidRPr="0097130A">
        <w:rPr>
          <w:rStyle w:val="markedcontent"/>
          <w:sz w:val="27"/>
          <w:szCs w:val="27"/>
        </w:rPr>
        <w:t xml:space="preserve">соответствии </w:t>
      </w:r>
      <w:r w:rsidR="0097130A">
        <w:rPr>
          <w:rStyle w:val="markedcontent"/>
          <w:sz w:val="27"/>
          <w:szCs w:val="27"/>
        </w:rPr>
        <w:t xml:space="preserve">  </w:t>
      </w:r>
      <w:r w:rsidRPr="0097130A">
        <w:rPr>
          <w:rStyle w:val="markedcontent"/>
          <w:sz w:val="27"/>
          <w:szCs w:val="27"/>
        </w:rPr>
        <w:t>с</w:t>
      </w:r>
      <w:r w:rsidR="0097130A">
        <w:rPr>
          <w:rStyle w:val="markedcontent"/>
          <w:sz w:val="27"/>
          <w:szCs w:val="27"/>
        </w:rPr>
        <w:t xml:space="preserve">  </w:t>
      </w:r>
      <w:r w:rsidRPr="0097130A">
        <w:rPr>
          <w:rStyle w:val="markedcontent"/>
          <w:sz w:val="27"/>
          <w:szCs w:val="27"/>
        </w:rPr>
        <w:t xml:space="preserve"> </w:t>
      </w:r>
      <w:r w:rsidR="0097130A">
        <w:rPr>
          <w:rStyle w:val="markedcontent"/>
          <w:sz w:val="27"/>
          <w:szCs w:val="27"/>
        </w:rPr>
        <w:t xml:space="preserve">  </w:t>
      </w:r>
      <w:r w:rsidRPr="0097130A">
        <w:rPr>
          <w:rStyle w:val="markedcontent"/>
          <w:sz w:val="27"/>
          <w:szCs w:val="27"/>
        </w:rPr>
        <w:t xml:space="preserve">Жилищным кодексом </w:t>
      </w:r>
      <w:r w:rsidR="0097130A">
        <w:rPr>
          <w:rStyle w:val="markedcontent"/>
          <w:sz w:val="27"/>
          <w:szCs w:val="27"/>
        </w:rPr>
        <w:t xml:space="preserve">    </w:t>
      </w:r>
      <w:r w:rsidRPr="0097130A">
        <w:rPr>
          <w:rStyle w:val="markedcontent"/>
          <w:sz w:val="27"/>
          <w:szCs w:val="27"/>
        </w:rPr>
        <w:t xml:space="preserve">Российской </w:t>
      </w:r>
      <w:r w:rsidR="0097130A">
        <w:rPr>
          <w:rStyle w:val="markedcontent"/>
          <w:sz w:val="27"/>
          <w:szCs w:val="27"/>
        </w:rPr>
        <w:t xml:space="preserve">     </w:t>
      </w:r>
      <w:r w:rsidRPr="0097130A">
        <w:rPr>
          <w:rStyle w:val="markedcontent"/>
          <w:sz w:val="27"/>
          <w:szCs w:val="27"/>
        </w:rPr>
        <w:t>Федерации</w:t>
      </w:r>
      <w:r w:rsidR="00BD0E92">
        <w:rPr>
          <w:rStyle w:val="markedcontent"/>
          <w:sz w:val="27"/>
          <w:szCs w:val="27"/>
        </w:rPr>
        <w:t xml:space="preserve"> от </w:t>
      </w:r>
      <w:r w:rsidRPr="0097130A">
        <w:rPr>
          <w:rStyle w:val="markedcontent"/>
          <w:sz w:val="27"/>
          <w:szCs w:val="27"/>
        </w:rPr>
        <w:t xml:space="preserve">29 декабря 2004 года </w:t>
      </w:r>
      <w:r w:rsidR="008E4B2F" w:rsidRPr="0097130A">
        <w:rPr>
          <w:rStyle w:val="markedcontent"/>
          <w:sz w:val="27"/>
          <w:szCs w:val="27"/>
        </w:rPr>
        <w:t>№</w:t>
      </w:r>
      <w:r w:rsidRPr="0097130A">
        <w:rPr>
          <w:rStyle w:val="markedcontent"/>
          <w:sz w:val="27"/>
          <w:szCs w:val="27"/>
        </w:rPr>
        <w:t xml:space="preserve"> 188-ФЗ, </w:t>
      </w:r>
      <w:r w:rsidR="00BD0E92" w:rsidRPr="0097130A">
        <w:rPr>
          <w:rStyle w:val="markedcontent"/>
          <w:sz w:val="27"/>
          <w:szCs w:val="27"/>
        </w:rPr>
        <w:t>Федеральным законом от 6 октября 2003 года № 131- ФЗ «Об общих принципах организации местного самоуправления в Российской Федерации»</w:t>
      </w:r>
      <w:r w:rsidR="00BD0E92">
        <w:rPr>
          <w:rStyle w:val="markedcontent"/>
          <w:sz w:val="27"/>
          <w:szCs w:val="27"/>
        </w:rPr>
        <w:t xml:space="preserve">, </w:t>
      </w:r>
      <w:r w:rsidRPr="0097130A">
        <w:rPr>
          <w:rStyle w:val="markedcontent"/>
          <w:sz w:val="27"/>
          <w:szCs w:val="27"/>
        </w:rPr>
        <w:t xml:space="preserve">постановлением Правительства </w:t>
      </w:r>
      <w:r w:rsidR="008E4B2F" w:rsidRPr="0097130A">
        <w:rPr>
          <w:rStyle w:val="markedcontent"/>
          <w:sz w:val="27"/>
          <w:szCs w:val="27"/>
        </w:rPr>
        <w:t>Российской Федерации</w:t>
      </w:r>
      <w:r w:rsidRPr="0097130A">
        <w:rPr>
          <w:rStyle w:val="markedcontent"/>
          <w:sz w:val="27"/>
          <w:szCs w:val="27"/>
        </w:rPr>
        <w:t xml:space="preserve"> от 28 января</w:t>
      </w:r>
      <w:r w:rsidR="008E4B2F" w:rsidRPr="0097130A">
        <w:rPr>
          <w:rStyle w:val="markedcontent"/>
          <w:sz w:val="27"/>
          <w:szCs w:val="27"/>
        </w:rPr>
        <w:t xml:space="preserve"> </w:t>
      </w:r>
      <w:r w:rsidRPr="0097130A">
        <w:rPr>
          <w:rStyle w:val="markedcontent"/>
          <w:sz w:val="27"/>
          <w:szCs w:val="27"/>
        </w:rPr>
        <w:t>2006 года</w:t>
      </w:r>
      <w:r w:rsidR="008E4B2F" w:rsidRPr="0097130A">
        <w:rPr>
          <w:rStyle w:val="markedcontent"/>
          <w:sz w:val="27"/>
          <w:szCs w:val="27"/>
        </w:rPr>
        <w:t xml:space="preserve"> №</w:t>
      </w:r>
      <w:r w:rsidRPr="0097130A">
        <w:rPr>
          <w:rStyle w:val="markedcontent"/>
          <w:sz w:val="27"/>
          <w:szCs w:val="27"/>
        </w:rPr>
        <w:t xml:space="preserve"> 47 «Об утверждении Положения о</w:t>
      </w:r>
      <w:r w:rsidR="008E4B2F" w:rsidRPr="0097130A">
        <w:rPr>
          <w:rStyle w:val="markedcontent"/>
          <w:sz w:val="27"/>
          <w:szCs w:val="27"/>
        </w:rPr>
        <w:t xml:space="preserve"> </w:t>
      </w:r>
      <w:r w:rsidRPr="0097130A">
        <w:rPr>
          <w:rStyle w:val="markedcontent"/>
          <w:sz w:val="27"/>
          <w:szCs w:val="27"/>
        </w:rPr>
        <w:t>признании помещения жилым помещением, жилого помещения непригодным</w:t>
      </w:r>
      <w:r w:rsidR="008E4B2F" w:rsidRPr="0097130A">
        <w:rPr>
          <w:rStyle w:val="markedcontent"/>
          <w:sz w:val="27"/>
          <w:szCs w:val="27"/>
        </w:rPr>
        <w:t xml:space="preserve"> </w:t>
      </w:r>
      <w:r w:rsidRPr="0097130A">
        <w:rPr>
          <w:rStyle w:val="markedcontent"/>
          <w:sz w:val="27"/>
          <w:szCs w:val="27"/>
        </w:rPr>
        <w:t>для проживания и многоквартирного дома</w:t>
      </w:r>
      <w:r w:rsidR="008E4B2F" w:rsidRPr="0097130A">
        <w:rPr>
          <w:rStyle w:val="markedcontent"/>
          <w:sz w:val="27"/>
          <w:szCs w:val="27"/>
        </w:rPr>
        <w:t xml:space="preserve"> </w:t>
      </w:r>
      <w:r w:rsidRPr="0097130A">
        <w:rPr>
          <w:rStyle w:val="markedcontent"/>
          <w:sz w:val="27"/>
          <w:szCs w:val="27"/>
        </w:rPr>
        <w:t xml:space="preserve">аварийным и подлежащем сносу или реконструкции» </w:t>
      </w:r>
      <w:r w:rsidR="0097130A">
        <w:rPr>
          <w:sz w:val="27"/>
          <w:szCs w:val="27"/>
        </w:rPr>
        <w:t xml:space="preserve">и </w:t>
      </w:r>
      <w:r w:rsidR="008E4B2F" w:rsidRPr="0097130A">
        <w:rPr>
          <w:sz w:val="27"/>
          <w:szCs w:val="27"/>
        </w:rPr>
        <w:t>в целях установления единого подхода в определении понятия благоустроенного жилья на территории</w:t>
      </w:r>
      <w:r w:rsidR="0097130A" w:rsidRPr="0097130A">
        <w:rPr>
          <w:sz w:val="27"/>
          <w:szCs w:val="27"/>
        </w:rPr>
        <w:t xml:space="preserve"> </w:t>
      </w:r>
      <w:r w:rsidR="008E4B2F" w:rsidRPr="0097130A">
        <w:rPr>
          <w:sz w:val="27"/>
          <w:szCs w:val="27"/>
        </w:rPr>
        <w:t>Шенкурского муниципального округа</w:t>
      </w:r>
      <w:r w:rsidR="008435EE" w:rsidRPr="0097130A">
        <w:rPr>
          <w:sz w:val="27"/>
          <w:szCs w:val="27"/>
        </w:rPr>
        <w:t>,</w:t>
      </w:r>
      <w:r w:rsidR="008E4B2F" w:rsidRPr="0097130A">
        <w:rPr>
          <w:sz w:val="27"/>
          <w:szCs w:val="27"/>
        </w:rPr>
        <w:t xml:space="preserve"> </w:t>
      </w:r>
      <w:r w:rsidR="001D3F27" w:rsidRPr="0097130A">
        <w:rPr>
          <w:sz w:val="27"/>
          <w:szCs w:val="27"/>
        </w:rPr>
        <w:t xml:space="preserve">администрация </w:t>
      </w:r>
      <w:r w:rsidR="0097130A">
        <w:rPr>
          <w:sz w:val="27"/>
          <w:szCs w:val="27"/>
        </w:rPr>
        <w:t xml:space="preserve">  </w:t>
      </w:r>
      <w:r w:rsidR="009A726C" w:rsidRPr="0097130A">
        <w:rPr>
          <w:sz w:val="27"/>
          <w:szCs w:val="27"/>
        </w:rPr>
        <w:t xml:space="preserve">Шенкурского </w:t>
      </w:r>
      <w:r w:rsidR="0097130A">
        <w:rPr>
          <w:sz w:val="27"/>
          <w:szCs w:val="27"/>
        </w:rPr>
        <w:t xml:space="preserve"> </w:t>
      </w:r>
      <w:r w:rsidR="009A726C" w:rsidRPr="0097130A">
        <w:rPr>
          <w:sz w:val="27"/>
          <w:szCs w:val="27"/>
        </w:rPr>
        <w:t xml:space="preserve">муниципального округа Архангельской </w:t>
      </w:r>
      <w:r w:rsidR="001D3F27" w:rsidRPr="0097130A">
        <w:rPr>
          <w:sz w:val="27"/>
          <w:szCs w:val="27"/>
        </w:rPr>
        <w:t>области</w:t>
      </w:r>
      <w:r w:rsidR="009A726C" w:rsidRPr="0097130A">
        <w:rPr>
          <w:sz w:val="27"/>
          <w:szCs w:val="27"/>
        </w:rPr>
        <w:t xml:space="preserve">  </w:t>
      </w:r>
      <w:r w:rsidR="001D3F27" w:rsidRPr="0097130A">
        <w:rPr>
          <w:b/>
          <w:sz w:val="27"/>
          <w:szCs w:val="27"/>
        </w:rPr>
        <w:t>п о с т а н о в л я е т:</w:t>
      </w:r>
      <w:r w:rsidR="009A726C" w:rsidRPr="0097130A">
        <w:rPr>
          <w:b/>
          <w:sz w:val="27"/>
          <w:szCs w:val="27"/>
        </w:rPr>
        <w:t xml:space="preserve"> </w:t>
      </w:r>
    </w:p>
    <w:p w:rsidR="00ED634A" w:rsidRPr="0097130A" w:rsidRDefault="008F600F" w:rsidP="0097130A">
      <w:pPr>
        <w:ind w:firstLine="709"/>
        <w:jc w:val="both"/>
        <w:rPr>
          <w:sz w:val="27"/>
          <w:szCs w:val="27"/>
        </w:rPr>
      </w:pPr>
      <w:r w:rsidRPr="0097130A">
        <w:rPr>
          <w:rStyle w:val="markedcontent"/>
          <w:sz w:val="27"/>
          <w:szCs w:val="27"/>
        </w:rPr>
        <w:t>1. Признать благоустроенными жилыми помещениями применительно к Шенкурскому муниципальному округу</w:t>
      </w:r>
      <w:r w:rsidR="008435EE" w:rsidRPr="0097130A">
        <w:rPr>
          <w:rStyle w:val="markedcontent"/>
          <w:sz w:val="27"/>
          <w:szCs w:val="27"/>
        </w:rPr>
        <w:t>,</w:t>
      </w:r>
      <w:r w:rsidRPr="0097130A">
        <w:rPr>
          <w:rStyle w:val="markedcontent"/>
          <w:sz w:val="27"/>
          <w:szCs w:val="27"/>
        </w:rPr>
        <w:t xml:space="preserve"> изолированные жилые помещения</w:t>
      </w:r>
      <w:r w:rsidR="008435EE" w:rsidRPr="0097130A">
        <w:rPr>
          <w:rStyle w:val="markedcontent"/>
          <w:sz w:val="27"/>
          <w:szCs w:val="27"/>
        </w:rPr>
        <w:t>,</w:t>
      </w:r>
      <w:r w:rsidR="0097130A" w:rsidRPr="0097130A">
        <w:rPr>
          <w:rStyle w:val="markedcontent"/>
          <w:sz w:val="27"/>
          <w:szCs w:val="27"/>
        </w:rPr>
        <w:t xml:space="preserve"> </w:t>
      </w:r>
      <w:r w:rsidRPr="0097130A">
        <w:rPr>
          <w:rStyle w:val="markedcontent"/>
          <w:sz w:val="27"/>
          <w:szCs w:val="27"/>
        </w:rPr>
        <w:t>которые являются недвижимым имуществом и пригодны для постоянного проживания граждан</w:t>
      </w:r>
      <w:r w:rsidR="008435EE" w:rsidRPr="0097130A">
        <w:rPr>
          <w:rStyle w:val="markedcontent"/>
          <w:sz w:val="27"/>
          <w:szCs w:val="27"/>
        </w:rPr>
        <w:t>,</w:t>
      </w:r>
      <w:r w:rsidR="008E4B2F" w:rsidRPr="0097130A">
        <w:rPr>
          <w:sz w:val="27"/>
          <w:szCs w:val="27"/>
        </w:rPr>
        <w:t xml:space="preserve"> отвечающие санитарно-гигиеническим, экологическим, противопожарным техническим требованиям</w:t>
      </w:r>
      <w:r w:rsidR="00BD0E92">
        <w:rPr>
          <w:sz w:val="27"/>
          <w:szCs w:val="27"/>
        </w:rPr>
        <w:t xml:space="preserve">, имеющие следующие элементы </w:t>
      </w:r>
      <w:r w:rsidRPr="0097130A">
        <w:rPr>
          <w:rStyle w:val="markedcontent"/>
          <w:sz w:val="27"/>
          <w:szCs w:val="27"/>
        </w:rPr>
        <w:t>благоустройства: централизованное электроосвещение, автономное печное отопление, в одно- и двухэтажных жилых домах допускается отсутствие водопровода и канализационных уборных.</w:t>
      </w:r>
      <w:r w:rsidRPr="0097130A">
        <w:rPr>
          <w:sz w:val="27"/>
          <w:szCs w:val="27"/>
        </w:rPr>
        <w:t xml:space="preserve"> </w:t>
      </w:r>
    </w:p>
    <w:p w:rsidR="000469ED" w:rsidRPr="0097130A" w:rsidRDefault="0097130A" w:rsidP="0097130A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97130A">
        <w:rPr>
          <w:sz w:val="27"/>
          <w:szCs w:val="27"/>
        </w:rPr>
        <w:t>2</w:t>
      </w:r>
      <w:r w:rsidR="000469ED" w:rsidRPr="0097130A">
        <w:rPr>
          <w:sz w:val="27"/>
          <w:szCs w:val="27"/>
        </w:rPr>
        <w:t>. Контроль за исполнением настоящего постановления возложить на заместителя главы администрации Шенкурского муниципального округа по инфраструктуре.</w:t>
      </w:r>
    </w:p>
    <w:p w:rsidR="0097130A" w:rsidRPr="0097130A" w:rsidRDefault="0097130A" w:rsidP="0097130A">
      <w:pPr>
        <w:tabs>
          <w:tab w:val="left" w:pos="709"/>
        </w:tabs>
        <w:ind w:firstLine="729"/>
        <w:jc w:val="both"/>
        <w:rPr>
          <w:sz w:val="27"/>
          <w:szCs w:val="27"/>
        </w:rPr>
      </w:pPr>
      <w:r w:rsidRPr="0097130A">
        <w:rPr>
          <w:sz w:val="27"/>
          <w:szCs w:val="27"/>
        </w:rPr>
        <w:t>3</w:t>
      </w:r>
      <w:r w:rsidR="000469ED" w:rsidRPr="0097130A">
        <w:rPr>
          <w:sz w:val="27"/>
          <w:szCs w:val="27"/>
        </w:rPr>
        <w:t xml:space="preserve">. </w:t>
      </w:r>
      <w:r w:rsidRPr="0097130A">
        <w:rPr>
          <w:sz w:val="27"/>
          <w:szCs w:val="27"/>
        </w:rPr>
        <w:t>Настоящее постановление подлежит размещению на официальном сайте Шенкурского муниципального округа в информационно-телекоммуникационной сети «Интернет», вступает в силу со дня его официального опубликования и распространяется на правоотношения, возникшие с 1</w:t>
      </w:r>
      <w:r w:rsidR="00F94AED">
        <w:rPr>
          <w:sz w:val="27"/>
          <w:szCs w:val="27"/>
        </w:rPr>
        <w:t xml:space="preserve"> января </w:t>
      </w:r>
      <w:r w:rsidRPr="0097130A">
        <w:rPr>
          <w:sz w:val="27"/>
          <w:szCs w:val="27"/>
        </w:rPr>
        <w:t xml:space="preserve">2023 года. </w:t>
      </w:r>
    </w:p>
    <w:p w:rsidR="00ED634A" w:rsidRPr="0097130A" w:rsidRDefault="00ED634A" w:rsidP="0097130A">
      <w:pPr>
        <w:tabs>
          <w:tab w:val="left" w:pos="709"/>
        </w:tabs>
        <w:ind w:firstLine="729"/>
        <w:jc w:val="both"/>
        <w:rPr>
          <w:sz w:val="27"/>
          <w:szCs w:val="27"/>
        </w:rPr>
      </w:pPr>
    </w:p>
    <w:p w:rsidR="00B32BCF" w:rsidRPr="0097130A" w:rsidRDefault="0097130A" w:rsidP="0097130A">
      <w:pPr>
        <w:tabs>
          <w:tab w:val="left" w:pos="993"/>
        </w:tabs>
        <w:jc w:val="both"/>
        <w:rPr>
          <w:sz w:val="27"/>
          <w:szCs w:val="27"/>
        </w:rPr>
      </w:pPr>
      <w:r w:rsidRPr="0097130A">
        <w:rPr>
          <w:b/>
          <w:sz w:val="27"/>
          <w:szCs w:val="27"/>
        </w:rPr>
        <w:t>Г</w:t>
      </w:r>
      <w:r w:rsidR="00ED634A" w:rsidRPr="0097130A">
        <w:rPr>
          <w:b/>
          <w:sz w:val="27"/>
          <w:szCs w:val="27"/>
        </w:rPr>
        <w:t>лав</w:t>
      </w:r>
      <w:r w:rsidRPr="0097130A">
        <w:rPr>
          <w:b/>
          <w:sz w:val="27"/>
          <w:szCs w:val="27"/>
        </w:rPr>
        <w:t xml:space="preserve">а </w:t>
      </w:r>
      <w:r w:rsidR="00ED634A" w:rsidRPr="0097130A">
        <w:rPr>
          <w:b/>
          <w:sz w:val="27"/>
          <w:szCs w:val="27"/>
        </w:rPr>
        <w:t xml:space="preserve">Шенкурского муниципального округа                    </w:t>
      </w:r>
      <w:r w:rsidRPr="0097130A">
        <w:rPr>
          <w:b/>
          <w:sz w:val="27"/>
          <w:szCs w:val="27"/>
        </w:rPr>
        <w:t xml:space="preserve"> </w:t>
      </w:r>
      <w:r w:rsidR="0071300F" w:rsidRPr="0097130A">
        <w:rPr>
          <w:b/>
          <w:sz w:val="27"/>
          <w:szCs w:val="27"/>
        </w:rPr>
        <w:t xml:space="preserve"> </w:t>
      </w:r>
      <w:r w:rsidRPr="0097130A">
        <w:rPr>
          <w:b/>
          <w:sz w:val="27"/>
          <w:szCs w:val="27"/>
        </w:rPr>
        <w:t>О.И. Красникова</w:t>
      </w:r>
      <w:r w:rsidR="00ED634A" w:rsidRPr="0097130A">
        <w:rPr>
          <w:b/>
          <w:sz w:val="27"/>
          <w:szCs w:val="27"/>
        </w:rPr>
        <w:t xml:space="preserve">     </w:t>
      </w:r>
    </w:p>
    <w:p w:rsidR="00AC695B" w:rsidRDefault="00AC695B" w:rsidP="00B33E4C"/>
    <w:sectPr w:rsidR="00AC695B" w:rsidSect="00980DD1">
      <w:headerReference w:type="default" r:id="rId8"/>
      <w:pgSz w:w="11906" w:h="16838"/>
      <w:pgMar w:top="1134" w:right="851" w:bottom="1134" w:left="158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047" w:rsidRDefault="009E2047" w:rsidP="00FE57C5">
      <w:r>
        <w:separator/>
      </w:r>
    </w:p>
  </w:endnote>
  <w:endnote w:type="continuationSeparator" w:id="0">
    <w:p w:rsidR="009E2047" w:rsidRDefault="009E2047" w:rsidP="00FE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047" w:rsidRDefault="009E2047" w:rsidP="00FE57C5">
      <w:r>
        <w:separator/>
      </w:r>
    </w:p>
  </w:footnote>
  <w:footnote w:type="continuationSeparator" w:id="0">
    <w:p w:rsidR="009E2047" w:rsidRDefault="009E2047" w:rsidP="00FE5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E53" w:rsidRDefault="00EF4E53">
    <w:pPr>
      <w:pStyle w:val="aa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F29D0"/>
    <w:rsid w:val="000469ED"/>
    <w:rsid w:val="000471C7"/>
    <w:rsid w:val="0009180C"/>
    <w:rsid w:val="000B6B42"/>
    <w:rsid w:val="000C6943"/>
    <w:rsid w:val="000D440D"/>
    <w:rsid w:val="00134195"/>
    <w:rsid w:val="00154268"/>
    <w:rsid w:val="001603B5"/>
    <w:rsid w:val="001659FD"/>
    <w:rsid w:val="00191222"/>
    <w:rsid w:val="00193CBB"/>
    <w:rsid w:val="001C4B12"/>
    <w:rsid w:val="001C6D9C"/>
    <w:rsid w:val="001D27F2"/>
    <w:rsid w:val="001D3F27"/>
    <w:rsid w:val="001D5F2F"/>
    <w:rsid w:val="00203F97"/>
    <w:rsid w:val="00216C61"/>
    <w:rsid w:val="0024299C"/>
    <w:rsid w:val="00274FD5"/>
    <w:rsid w:val="00294830"/>
    <w:rsid w:val="002C5871"/>
    <w:rsid w:val="002D467C"/>
    <w:rsid w:val="002D64EA"/>
    <w:rsid w:val="003078C1"/>
    <w:rsid w:val="003533C4"/>
    <w:rsid w:val="003B686C"/>
    <w:rsid w:val="004239B3"/>
    <w:rsid w:val="004479DF"/>
    <w:rsid w:val="004C0814"/>
    <w:rsid w:val="004C2E55"/>
    <w:rsid w:val="004C6D58"/>
    <w:rsid w:val="004E0EDE"/>
    <w:rsid w:val="004E1EA1"/>
    <w:rsid w:val="004E2333"/>
    <w:rsid w:val="00510923"/>
    <w:rsid w:val="00583FDB"/>
    <w:rsid w:val="005C1E24"/>
    <w:rsid w:val="005F6EFF"/>
    <w:rsid w:val="00626ADC"/>
    <w:rsid w:val="00676445"/>
    <w:rsid w:val="006D5343"/>
    <w:rsid w:val="006F29D0"/>
    <w:rsid w:val="00704FAF"/>
    <w:rsid w:val="0071300F"/>
    <w:rsid w:val="00724FE5"/>
    <w:rsid w:val="00737495"/>
    <w:rsid w:val="0077500C"/>
    <w:rsid w:val="00780BE3"/>
    <w:rsid w:val="00785BCF"/>
    <w:rsid w:val="00793185"/>
    <w:rsid w:val="007B228F"/>
    <w:rsid w:val="007B6DC4"/>
    <w:rsid w:val="007C5887"/>
    <w:rsid w:val="007C6072"/>
    <w:rsid w:val="007D2C02"/>
    <w:rsid w:val="00801816"/>
    <w:rsid w:val="00827E7A"/>
    <w:rsid w:val="00832694"/>
    <w:rsid w:val="00833E90"/>
    <w:rsid w:val="008435EE"/>
    <w:rsid w:val="008A4EEE"/>
    <w:rsid w:val="008B5CE1"/>
    <w:rsid w:val="008D2066"/>
    <w:rsid w:val="008D39B3"/>
    <w:rsid w:val="008E4B2F"/>
    <w:rsid w:val="008F178C"/>
    <w:rsid w:val="008F600F"/>
    <w:rsid w:val="00917C5F"/>
    <w:rsid w:val="00926B62"/>
    <w:rsid w:val="0093713E"/>
    <w:rsid w:val="00942F9D"/>
    <w:rsid w:val="0097130A"/>
    <w:rsid w:val="009723F8"/>
    <w:rsid w:val="00976591"/>
    <w:rsid w:val="00980DD1"/>
    <w:rsid w:val="00987BF3"/>
    <w:rsid w:val="009A726C"/>
    <w:rsid w:val="009E08B9"/>
    <w:rsid w:val="009E09EE"/>
    <w:rsid w:val="009E2047"/>
    <w:rsid w:val="00A573C7"/>
    <w:rsid w:val="00AC5DF4"/>
    <w:rsid w:val="00AC695B"/>
    <w:rsid w:val="00B12776"/>
    <w:rsid w:val="00B32960"/>
    <w:rsid w:val="00B32BCF"/>
    <w:rsid w:val="00B33E4C"/>
    <w:rsid w:val="00B46B30"/>
    <w:rsid w:val="00BB0327"/>
    <w:rsid w:val="00BB1A47"/>
    <w:rsid w:val="00BD0E92"/>
    <w:rsid w:val="00C06628"/>
    <w:rsid w:val="00C22C06"/>
    <w:rsid w:val="00C54676"/>
    <w:rsid w:val="00C76879"/>
    <w:rsid w:val="00C83510"/>
    <w:rsid w:val="00CA3BC7"/>
    <w:rsid w:val="00CD6E71"/>
    <w:rsid w:val="00CE4AFF"/>
    <w:rsid w:val="00D05DF7"/>
    <w:rsid w:val="00D511AC"/>
    <w:rsid w:val="00D53F38"/>
    <w:rsid w:val="00D652E0"/>
    <w:rsid w:val="00D71B86"/>
    <w:rsid w:val="00D92A20"/>
    <w:rsid w:val="00DC1654"/>
    <w:rsid w:val="00DC2AC5"/>
    <w:rsid w:val="00DE0E74"/>
    <w:rsid w:val="00E00F79"/>
    <w:rsid w:val="00E5266B"/>
    <w:rsid w:val="00E53E52"/>
    <w:rsid w:val="00E6234B"/>
    <w:rsid w:val="00E66326"/>
    <w:rsid w:val="00E669E9"/>
    <w:rsid w:val="00ED634A"/>
    <w:rsid w:val="00EF4E53"/>
    <w:rsid w:val="00F464C6"/>
    <w:rsid w:val="00F562D9"/>
    <w:rsid w:val="00F721B3"/>
    <w:rsid w:val="00F94AED"/>
    <w:rsid w:val="00FB654A"/>
    <w:rsid w:val="00FD15DC"/>
    <w:rsid w:val="00FD55ED"/>
    <w:rsid w:val="00FE37D2"/>
    <w:rsid w:val="00FE57C5"/>
    <w:rsid w:val="00FE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9E08B9"/>
    <w:rPr>
      <w:rFonts w:cs="Times New Roman"/>
      <w:color w:val="0066CC"/>
      <w:u w:val="single"/>
    </w:rPr>
  </w:style>
  <w:style w:type="paragraph" w:styleId="a7">
    <w:name w:val="Normal (Web)"/>
    <w:basedOn w:val="a"/>
    <w:uiPriority w:val="99"/>
    <w:rsid w:val="009E08B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a0"/>
    <w:rsid w:val="009E08B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9E08B9"/>
  </w:style>
  <w:style w:type="character" w:customStyle="1" w:styleId="a8">
    <w:name w:val="Основной текст_"/>
    <w:basedOn w:val="a0"/>
    <w:link w:val="5"/>
    <w:locked/>
    <w:rsid w:val="00ED634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ED634A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ED634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headertext">
    <w:name w:val="header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E66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9">
    <w:name w:val="Колонтитул_"/>
    <w:basedOn w:val="a0"/>
    <w:link w:val="aa"/>
    <w:locked/>
    <w:rsid w:val="00E669E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669E9"/>
    <w:pPr>
      <w:shd w:val="clear" w:color="auto" w:fill="FFFFFF"/>
    </w:pPr>
    <w:rPr>
      <w:rFonts w:eastAsiaTheme="minorHAnsi"/>
      <w:sz w:val="20"/>
      <w:lang w:eastAsia="en-US"/>
    </w:rPr>
  </w:style>
  <w:style w:type="character" w:customStyle="1" w:styleId="13">
    <w:name w:val="Основной текст13"/>
    <w:basedOn w:val="a8"/>
    <w:rsid w:val="00E669E9"/>
    <w:rPr>
      <w:spacing w:val="0"/>
    </w:rPr>
  </w:style>
  <w:style w:type="character" w:customStyle="1" w:styleId="32">
    <w:name w:val="Заголовок №3_"/>
    <w:basedOn w:val="a0"/>
    <w:link w:val="33"/>
    <w:locked/>
    <w:rsid w:val="00E669E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E669E9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eastAsia="en-US"/>
    </w:rPr>
  </w:style>
  <w:style w:type="character" w:customStyle="1" w:styleId="markedcontent">
    <w:name w:val="markedcontent"/>
    <w:basedOn w:val="a0"/>
    <w:rsid w:val="00294830"/>
  </w:style>
  <w:style w:type="character" w:customStyle="1" w:styleId="34">
    <w:name w:val="Основной текст (3)_"/>
    <w:basedOn w:val="a0"/>
    <w:link w:val="35"/>
    <w:locked/>
    <w:rsid w:val="008D206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D206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eastAsia="en-US"/>
    </w:rPr>
  </w:style>
  <w:style w:type="character" w:styleId="ab">
    <w:name w:val="Strong"/>
    <w:basedOn w:val="a0"/>
    <w:uiPriority w:val="22"/>
    <w:qFormat/>
    <w:rsid w:val="008D20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3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67A81-E55C-4A18-B0F2-5C53B3E62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7</cp:revision>
  <cp:lastPrinted>2023-05-12T08:31:00Z</cp:lastPrinted>
  <dcterms:created xsi:type="dcterms:W3CDTF">2023-05-11T14:15:00Z</dcterms:created>
  <dcterms:modified xsi:type="dcterms:W3CDTF">2023-05-17T11:05:00Z</dcterms:modified>
</cp:coreProperties>
</file>