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EB" w:rsidRDefault="00017CEB" w:rsidP="00017CEB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017CEB" w:rsidRDefault="00017CEB" w:rsidP="00017CEB">
      <w:pPr>
        <w:pStyle w:val="a3"/>
        <w:rPr>
          <w:b/>
          <w:szCs w:val="28"/>
        </w:rPr>
      </w:pPr>
      <w:r>
        <w:rPr>
          <w:b/>
          <w:szCs w:val="28"/>
        </w:rPr>
        <w:t>Шенкурский муниципальный район</w:t>
      </w:r>
    </w:p>
    <w:p w:rsidR="00017CEB" w:rsidRDefault="00017CEB" w:rsidP="00017CEB">
      <w:pPr>
        <w:pStyle w:val="a3"/>
        <w:ind w:left="2160"/>
        <w:jc w:val="left"/>
        <w:rPr>
          <w:b/>
          <w:szCs w:val="28"/>
        </w:rPr>
      </w:pPr>
      <w:r>
        <w:rPr>
          <w:b/>
          <w:szCs w:val="28"/>
        </w:rPr>
        <w:t xml:space="preserve">  Собрание  депутатов  шестого  созыва</w:t>
      </w:r>
    </w:p>
    <w:p w:rsidR="00017CEB" w:rsidRDefault="00017CEB" w:rsidP="00017CEB">
      <w:pPr>
        <w:pStyle w:val="a3"/>
        <w:jc w:val="left"/>
        <w:rPr>
          <w:b/>
          <w:szCs w:val="28"/>
        </w:rPr>
      </w:pPr>
    </w:p>
    <w:p w:rsidR="00017CEB" w:rsidRDefault="00017CEB" w:rsidP="00017CEB">
      <w:pPr>
        <w:pStyle w:val="a3"/>
        <w:ind w:left="2880"/>
        <w:jc w:val="left"/>
        <w:rPr>
          <w:szCs w:val="28"/>
        </w:rPr>
      </w:pPr>
      <w:r>
        <w:rPr>
          <w:b/>
          <w:szCs w:val="28"/>
        </w:rPr>
        <w:t xml:space="preserve"> Двадцать седьмая сессия</w:t>
      </w:r>
    </w:p>
    <w:p w:rsidR="00017CEB" w:rsidRDefault="00017CEB" w:rsidP="00017CEB">
      <w:pPr>
        <w:pStyle w:val="a3"/>
        <w:jc w:val="left"/>
        <w:rPr>
          <w:szCs w:val="28"/>
        </w:rPr>
      </w:pPr>
    </w:p>
    <w:p w:rsidR="00017CEB" w:rsidRDefault="00017CEB" w:rsidP="00017CEB">
      <w:pPr>
        <w:pStyle w:val="a3"/>
        <w:ind w:left="3600"/>
        <w:jc w:val="left"/>
        <w:rPr>
          <w:b/>
          <w:szCs w:val="28"/>
        </w:rPr>
      </w:pPr>
      <w:r>
        <w:rPr>
          <w:b/>
          <w:szCs w:val="28"/>
        </w:rPr>
        <w:t xml:space="preserve">       Решение</w:t>
      </w:r>
    </w:p>
    <w:p w:rsidR="00017CEB" w:rsidRDefault="00017CEB" w:rsidP="00017CEB">
      <w:pPr>
        <w:pStyle w:val="a3"/>
        <w:jc w:val="left"/>
        <w:rPr>
          <w:szCs w:val="28"/>
        </w:rPr>
      </w:pPr>
    </w:p>
    <w:p w:rsidR="00017CEB" w:rsidRDefault="00C66AE8" w:rsidP="00017CEB">
      <w:pPr>
        <w:pStyle w:val="a3"/>
        <w:jc w:val="left"/>
        <w:rPr>
          <w:b/>
          <w:szCs w:val="28"/>
        </w:rPr>
      </w:pPr>
      <w:r>
        <w:rPr>
          <w:szCs w:val="28"/>
          <w:u w:val="single"/>
        </w:rPr>
        <w:t xml:space="preserve">от  </w:t>
      </w:r>
      <w:r w:rsidR="006621A6">
        <w:rPr>
          <w:szCs w:val="28"/>
          <w:u w:val="single"/>
        </w:rPr>
        <w:t xml:space="preserve">«10» декабря </w:t>
      </w:r>
      <w:r>
        <w:rPr>
          <w:szCs w:val="28"/>
          <w:u w:val="single"/>
        </w:rPr>
        <w:t xml:space="preserve">  2021</w:t>
      </w:r>
      <w:r w:rsidR="00017CEB">
        <w:rPr>
          <w:szCs w:val="28"/>
          <w:u w:val="single"/>
        </w:rPr>
        <w:t xml:space="preserve">  года</w:t>
      </w:r>
      <w:r w:rsidR="00017CEB">
        <w:rPr>
          <w:szCs w:val="28"/>
        </w:rPr>
        <w:t xml:space="preserve"> </w:t>
      </w:r>
      <w:r w:rsidR="00017CEB">
        <w:rPr>
          <w:b/>
          <w:szCs w:val="28"/>
        </w:rPr>
        <w:tab/>
      </w:r>
      <w:r w:rsidR="00017CEB">
        <w:rPr>
          <w:b/>
          <w:szCs w:val="28"/>
        </w:rPr>
        <w:tab/>
      </w:r>
      <w:r w:rsidR="00017CEB">
        <w:rPr>
          <w:b/>
          <w:szCs w:val="28"/>
        </w:rPr>
        <w:tab/>
      </w:r>
      <w:r w:rsidR="00017CEB">
        <w:rPr>
          <w:b/>
          <w:szCs w:val="28"/>
        </w:rPr>
        <w:tab/>
      </w:r>
      <w:r w:rsidR="00017CEB">
        <w:rPr>
          <w:b/>
          <w:szCs w:val="28"/>
        </w:rPr>
        <w:tab/>
      </w:r>
      <w:r w:rsidR="00017CEB">
        <w:rPr>
          <w:b/>
          <w:szCs w:val="28"/>
        </w:rPr>
        <w:tab/>
      </w:r>
      <w:r w:rsidR="00017CEB">
        <w:rPr>
          <w:b/>
          <w:szCs w:val="28"/>
        </w:rPr>
        <w:tab/>
        <w:t xml:space="preserve">  </w:t>
      </w:r>
      <w:r w:rsidR="00017CEB">
        <w:rPr>
          <w:szCs w:val="28"/>
          <w:u w:val="single"/>
        </w:rPr>
        <w:t xml:space="preserve">№ </w:t>
      </w:r>
      <w:r w:rsidR="006621A6">
        <w:rPr>
          <w:szCs w:val="28"/>
          <w:u w:val="single"/>
        </w:rPr>
        <w:t>289</w:t>
      </w:r>
      <w:r w:rsidR="00017CEB">
        <w:rPr>
          <w:b/>
          <w:szCs w:val="28"/>
        </w:rPr>
        <w:tab/>
      </w:r>
    </w:p>
    <w:p w:rsidR="00017CEB" w:rsidRDefault="00017CEB" w:rsidP="00017CEB">
      <w:pPr>
        <w:pStyle w:val="a3"/>
        <w:jc w:val="lef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szCs w:val="28"/>
        </w:rPr>
        <w:t>г. Шенкурск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17CEB" w:rsidRDefault="00017CEB" w:rsidP="00017CEB">
      <w:pPr>
        <w:pStyle w:val="a3"/>
        <w:ind w:left="288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017CEB" w:rsidRDefault="00017CEB" w:rsidP="00017C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плана приватизации муниципального имущества </w:t>
      </w:r>
      <w:r w:rsidR="00C94C27"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94C27">
        <w:rPr>
          <w:rFonts w:ascii="Times New Roman" w:hAnsi="Times New Roman" w:cs="Times New Roman"/>
          <w:sz w:val="28"/>
          <w:szCs w:val="28"/>
        </w:rPr>
        <w:t>2 год</w:t>
      </w:r>
    </w:p>
    <w:p w:rsidR="00017CEB" w:rsidRDefault="00017CEB" w:rsidP="00017C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7CEB" w:rsidRDefault="00017CEB" w:rsidP="00017CEB">
      <w:pPr>
        <w:pStyle w:val="31"/>
        <w:ind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</w:t>
      </w:r>
      <w:r w:rsidR="00C66AE8">
        <w:rPr>
          <w:sz w:val="28"/>
          <w:szCs w:val="28"/>
        </w:rPr>
        <w:t>21.12.2001 № 178-ФЗ «О приватизации государственного и муниципального имущества»</w:t>
      </w:r>
      <w:r>
        <w:rPr>
          <w:sz w:val="28"/>
          <w:szCs w:val="28"/>
        </w:rPr>
        <w:t>, от</w:t>
      </w:r>
      <w:r w:rsidR="00C66AE8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sz w:val="22"/>
          <w:szCs w:val="22"/>
        </w:rPr>
        <w:t xml:space="preserve"> </w:t>
      </w:r>
      <w:r w:rsidR="00C66AE8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порядке управления и распоряжения имуществом, находящимся в собственности муниципального образования «Шенкурский муниципальный район», утвержденным решением Собрания депутатов муниципального образования «Шенкурский муниципальный район» от 30.08.2019 года № 138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  <w:proofErr w:type="gramEnd"/>
    </w:p>
    <w:p w:rsidR="00017CEB" w:rsidRDefault="00017CEB" w:rsidP="00017C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CEB" w:rsidRDefault="00017CEB" w:rsidP="00017CEB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план приватизации муниципального имущества </w:t>
      </w:r>
      <w:r w:rsidR="00265695"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017CEB" w:rsidRDefault="00017CEB" w:rsidP="00017CEB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5695"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реализацию прогнозного плана приватизации муниципального имущества </w:t>
      </w:r>
      <w:r w:rsidR="00265695">
        <w:rPr>
          <w:rFonts w:ascii="Times New Roman" w:hAnsi="Times New Roman" w:cs="Times New Roman"/>
          <w:sz w:val="28"/>
          <w:szCs w:val="28"/>
        </w:rPr>
        <w:t>Шенкурского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265695">
        <w:rPr>
          <w:rFonts w:ascii="Times New Roman" w:hAnsi="Times New Roman" w:cs="Times New Roman"/>
          <w:sz w:val="28"/>
          <w:szCs w:val="28"/>
        </w:rPr>
        <w:t>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65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7CEB" w:rsidRDefault="00017CEB" w:rsidP="00017CEB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«Шенкурский муниципальный вестник».</w:t>
      </w:r>
    </w:p>
    <w:p w:rsidR="00017CEB" w:rsidRDefault="00017CEB" w:rsidP="00017CEB">
      <w:pPr>
        <w:ind w:firstLine="720"/>
        <w:jc w:val="both"/>
        <w:rPr>
          <w:sz w:val="28"/>
          <w:szCs w:val="28"/>
        </w:rPr>
      </w:pPr>
    </w:p>
    <w:p w:rsidR="00017CEB" w:rsidRDefault="00017CEB" w:rsidP="00017CEB">
      <w:pPr>
        <w:ind w:firstLine="720"/>
        <w:jc w:val="both"/>
        <w:rPr>
          <w:sz w:val="28"/>
          <w:szCs w:val="28"/>
        </w:rPr>
      </w:pPr>
    </w:p>
    <w:p w:rsidR="00017CEB" w:rsidRDefault="00017CEB" w:rsidP="00017C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17CEB" w:rsidRDefault="00265695" w:rsidP="0026569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Шенкурского муниципального района </w:t>
      </w:r>
      <w:r>
        <w:rPr>
          <w:sz w:val="28"/>
          <w:szCs w:val="28"/>
        </w:rPr>
        <w:tab/>
      </w:r>
      <w:proofErr w:type="spellStart"/>
      <w:r w:rsidR="00017CEB">
        <w:rPr>
          <w:sz w:val="28"/>
          <w:szCs w:val="28"/>
        </w:rPr>
        <w:t>А.С.Заседателева</w:t>
      </w:r>
      <w:proofErr w:type="spellEnd"/>
    </w:p>
    <w:p w:rsidR="00017CEB" w:rsidRDefault="00017CEB" w:rsidP="00017CEB">
      <w:pPr>
        <w:jc w:val="both"/>
        <w:rPr>
          <w:sz w:val="28"/>
          <w:szCs w:val="28"/>
        </w:rPr>
      </w:pPr>
    </w:p>
    <w:p w:rsidR="006621A6" w:rsidRDefault="006621A6" w:rsidP="00265695">
      <w:pPr>
        <w:pStyle w:val="2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017CEB" w:rsidRDefault="006621A6" w:rsidP="006621A6">
      <w:pPr>
        <w:pStyle w:val="2"/>
        <w:tabs>
          <w:tab w:val="left" w:pos="7513"/>
        </w:tabs>
        <w:ind w:firstLine="0"/>
        <w:rPr>
          <w:szCs w:val="28"/>
        </w:rPr>
      </w:pPr>
      <w:r>
        <w:rPr>
          <w:szCs w:val="28"/>
        </w:rPr>
        <w:t>главы Шенкурского  муниципального района</w:t>
      </w:r>
      <w:r w:rsidR="00017CEB">
        <w:rPr>
          <w:szCs w:val="28"/>
        </w:rPr>
        <w:t xml:space="preserve"> </w:t>
      </w:r>
      <w:r w:rsidR="00265695">
        <w:rPr>
          <w:szCs w:val="28"/>
        </w:rPr>
        <w:tab/>
      </w:r>
      <w:r w:rsidR="00017CEB">
        <w:rPr>
          <w:szCs w:val="28"/>
        </w:rPr>
        <w:t>С.</w:t>
      </w:r>
      <w:r>
        <w:rPr>
          <w:szCs w:val="28"/>
        </w:rPr>
        <w:t>Н. Тепляков</w:t>
      </w:r>
    </w:p>
    <w:p w:rsidR="00017CEB" w:rsidRDefault="00017CEB" w:rsidP="00017CEB">
      <w:pPr>
        <w:rPr>
          <w:sz w:val="28"/>
          <w:szCs w:val="28"/>
        </w:rPr>
      </w:pPr>
    </w:p>
    <w:p w:rsidR="00017CEB" w:rsidRDefault="00017CEB" w:rsidP="00017CEB">
      <w:pPr>
        <w:rPr>
          <w:sz w:val="28"/>
          <w:szCs w:val="28"/>
        </w:rPr>
      </w:pPr>
    </w:p>
    <w:p w:rsidR="00017CEB" w:rsidRDefault="00017CEB" w:rsidP="00017CE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7CEB" w:rsidRDefault="00017CEB" w:rsidP="00017CEB">
      <w:pPr>
        <w:jc w:val="right"/>
      </w:pPr>
      <w:r>
        <w:lastRenderedPageBreak/>
        <w:t>Приложение</w:t>
      </w:r>
    </w:p>
    <w:p w:rsidR="00017CEB" w:rsidRDefault="00017CEB" w:rsidP="00017CEB">
      <w:pPr>
        <w:jc w:val="right"/>
      </w:pPr>
      <w:r>
        <w:t>к решению Собрания депутатов</w:t>
      </w:r>
    </w:p>
    <w:p w:rsidR="00017CEB" w:rsidRDefault="00265695" w:rsidP="00017CEB">
      <w:pPr>
        <w:jc w:val="right"/>
      </w:pPr>
      <w:r>
        <w:t>Шенкурского муниципального района</w:t>
      </w:r>
    </w:p>
    <w:p w:rsidR="00017CEB" w:rsidRDefault="00017CEB" w:rsidP="00017CEB">
      <w:pPr>
        <w:jc w:val="right"/>
      </w:pPr>
      <w:r>
        <w:t xml:space="preserve">от </w:t>
      </w:r>
      <w:r w:rsidR="006621A6">
        <w:t>10 декабря</w:t>
      </w:r>
      <w:r w:rsidR="00EB2354">
        <w:t xml:space="preserve"> 2022</w:t>
      </w:r>
      <w:r>
        <w:t xml:space="preserve"> г. №</w:t>
      </w:r>
      <w:r w:rsidR="006621A6">
        <w:t>289</w:t>
      </w:r>
    </w:p>
    <w:p w:rsidR="00017CEB" w:rsidRDefault="00017CEB" w:rsidP="00017CEB">
      <w:pPr>
        <w:rPr>
          <w:sz w:val="28"/>
          <w:szCs w:val="28"/>
        </w:rPr>
      </w:pPr>
    </w:p>
    <w:p w:rsidR="00017CEB" w:rsidRDefault="00017CEB" w:rsidP="00017CEB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ПРОГНОЗНЫЙ ПЛАН ПРИВАТИЗАЦИИ</w:t>
      </w:r>
    </w:p>
    <w:p w:rsidR="00017CEB" w:rsidRDefault="00017CEB" w:rsidP="00017CEB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ИМУЩЕСТВА МУНИЦИПАЛЬНОГО</w:t>
      </w:r>
    </w:p>
    <w:p w:rsidR="00017CEB" w:rsidRDefault="00017CEB" w:rsidP="00017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«ШЕНКУРСКИЙ МУНИЦИПАЛЬНЫЙ РАЙОН»</w:t>
      </w:r>
    </w:p>
    <w:p w:rsidR="00017CEB" w:rsidRDefault="00017CEB" w:rsidP="00017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26569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ГОД</w:t>
      </w:r>
    </w:p>
    <w:p w:rsidR="00017CEB" w:rsidRDefault="00017CEB" w:rsidP="00017CEB">
      <w:pPr>
        <w:pStyle w:val="5"/>
        <w:rPr>
          <w:b/>
          <w:sz w:val="28"/>
          <w:szCs w:val="28"/>
        </w:rPr>
      </w:pPr>
    </w:p>
    <w:p w:rsidR="00017CEB" w:rsidRDefault="00017CEB" w:rsidP="00017CEB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17CEB" w:rsidRPr="008C7C09" w:rsidRDefault="00017CEB" w:rsidP="00017CEB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МУНИЦИПАЛЬНОГО  ИМУЩЕСТВА,</w:t>
      </w:r>
    </w:p>
    <w:p w:rsidR="00017CEB" w:rsidRPr="008C7C09" w:rsidRDefault="00017CEB" w:rsidP="00017CEB">
      <w:pPr>
        <w:jc w:val="center"/>
        <w:rPr>
          <w:b/>
          <w:sz w:val="28"/>
          <w:szCs w:val="28"/>
        </w:rPr>
      </w:pPr>
      <w:r w:rsidRPr="008C7C09">
        <w:rPr>
          <w:b/>
          <w:sz w:val="28"/>
          <w:szCs w:val="28"/>
        </w:rPr>
        <w:t>ПЛАНИРУЕМОГО  ПРИВАТИЗИРОВАТЬ  В  202</w:t>
      </w:r>
      <w:r w:rsidR="00265695">
        <w:rPr>
          <w:b/>
          <w:sz w:val="28"/>
          <w:szCs w:val="28"/>
        </w:rPr>
        <w:t>2</w:t>
      </w:r>
      <w:r w:rsidRPr="008C7C09">
        <w:rPr>
          <w:b/>
          <w:sz w:val="28"/>
          <w:szCs w:val="28"/>
        </w:rPr>
        <w:t xml:space="preserve">   ГОДУ</w:t>
      </w:r>
    </w:p>
    <w:p w:rsidR="00017CEB" w:rsidRDefault="00017CEB" w:rsidP="00017CEB">
      <w:pPr>
        <w:jc w:val="center"/>
        <w:rPr>
          <w:b/>
          <w:i/>
          <w:sz w:val="28"/>
          <w:szCs w:val="28"/>
        </w:rPr>
      </w:pPr>
    </w:p>
    <w:p w:rsidR="00017CEB" w:rsidRPr="00CB68D9" w:rsidRDefault="00017CEB" w:rsidP="00265695">
      <w:pPr>
        <w:rPr>
          <w:szCs w:val="20"/>
        </w:rPr>
      </w:pPr>
    </w:p>
    <w:p w:rsidR="00017CEB" w:rsidRDefault="00017CEB" w:rsidP="00017CEB">
      <w:pPr>
        <w:rPr>
          <w:sz w:val="28"/>
          <w:szCs w:val="28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54"/>
        <w:gridCol w:w="2274"/>
        <w:gridCol w:w="1985"/>
        <w:gridCol w:w="1702"/>
      </w:tblGrid>
      <w:tr w:rsidR="00265695" w:rsidTr="002656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Default="00265695" w:rsidP="00E5008A">
            <w:pPr>
              <w:jc w:val="center"/>
            </w:pPr>
            <w:r>
              <w:t>№</w:t>
            </w:r>
          </w:p>
          <w:p w:rsidR="00265695" w:rsidRDefault="00265695" w:rsidP="00E5008A">
            <w:pPr>
              <w:jc w:val="center"/>
            </w:pPr>
            <w: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Default="00265695" w:rsidP="00E5008A">
            <w:pPr>
              <w:pStyle w:val="5"/>
            </w:pPr>
            <w:r>
              <w:t>Объект приватизации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Default="00265695" w:rsidP="00E5008A">
            <w:pPr>
              <w:pStyle w:val="5"/>
            </w:pPr>
            <w: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Default="00265695" w:rsidP="00E5008A">
            <w:pPr>
              <w:jc w:val="center"/>
            </w:pPr>
            <w:r>
              <w:t>Предполагаемый срок приватизации</w:t>
            </w:r>
          </w:p>
        </w:tc>
        <w:tc>
          <w:tcPr>
            <w:tcW w:w="1702" w:type="dxa"/>
            <w:shd w:val="clear" w:color="auto" w:fill="auto"/>
          </w:tcPr>
          <w:p w:rsidR="00265695" w:rsidRDefault="00265695" w:rsidP="00E5008A">
            <w:r>
              <w:t>Способ приватизации</w:t>
            </w:r>
          </w:p>
        </w:tc>
      </w:tr>
      <w:tr w:rsidR="00265695" w:rsidTr="00265695">
        <w:trPr>
          <w:trHeight w:val="3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Pr="00EB2354" w:rsidRDefault="00265695" w:rsidP="00E5008A">
            <w:pPr>
              <w:jc w:val="center"/>
            </w:pPr>
            <w:r w:rsidRPr="00EB2354"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Pr="00EB2354" w:rsidRDefault="001B0A0B" w:rsidP="001B0A0B">
            <w:pPr>
              <w:pStyle w:val="5"/>
              <w:jc w:val="left"/>
              <w:rPr>
                <w:color w:val="000000" w:themeColor="text1"/>
                <w:szCs w:val="24"/>
              </w:rPr>
            </w:pPr>
            <w:r w:rsidRPr="00EB2354">
              <w:rPr>
                <w:color w:val="000000" w:themeColor="text1"/>
                <w:szCs w:val="24"/>
              </w:rPr>
              <w:t>Здание отделения вневедомственной охраны</w:t>
            </w:r>
            <w:r w:rsidR="00265695" w:rsidRPr="00EB2354">
              <w:rPr>
                <w:color w:val="000000" w:themeColor="text1"/>
                <w:szCs w:val="24"/>
              </w:rPr>
              <w:t xml:space="preserve">, кадастровый номер: </w:t>
            </w:r>
            <w:r w:rsidRPr="00EB2354">
              <w:rPr>
                <w:color w:val="000000" w:themeColor="text1"/>
                <w:szCs w:val="24"/>
              </w:rPr>
              <w:t>29:20:130149:47</w:t>
            </w:r>
            <w:r w:rsidR="00265695" w:rsidRPr="00EB2354">
              <w:rPr>
                <w:color w:val="000000" w:themeColor="text1"/>
                <w:szCs w:val="24"/>
              </w:rPr>
              <w:t xml:space="preserve">, общая площадь: </w:t>
            </w:r>
            <w:r w:rsidRPr="00EB2354">
              <w:rPr>
                <w:color w:val="000000" w:themeColor="text1"/>
                <w:szCs w:val="24"/>
              </w:rPr>
              <w:t>32</w:t>
            </w:r>
            <w:r w:rsidR="00265695" w:rsidRPr="00EB2354">
              <w:rPr>
                <w:color w:val="000000" w:themeColor="text1"/>
                <w:szCs w:val="24"/>
              </w:rPr>
              <w:t>,4 кв</w:t>
            </w:r>
            <w:proofErr w:type="gramStart"/>
            <w:r w:rsidR="00265695" w:rsidRPr="00EB2354">
              <w:rPr>
                <w:color w:val="000000" w:themeColor="text1"/>
                <w:szCs w:val="24"/>
              </w:rPr>
              <w:t>.м</w:t>
            </w:r>
            <w:proofErr w:type="gramEnd"/>
            <w:r w:rsidR="00265695" w:rsidRPr="00EB2354">
              <w:rPr>
                <w:color w:val="000000" w:themeColor="text1"/>
                <w:szCs w:val="24"/>
              </w:rPr>
              <w:t xml:space="preserve">, год ввода в эксплуатацию: </w:t>
            </w:r>
            <w:r w:rsidRPr="00EB2354">
              <w:rPr>
                <w:color w:val="000000" w:themeColor="text1"/>
                <w:szCs w:val="24"/>
              </w:rPr>
              <w:t>1955</w:t>
            </w:r>
            <w:r w:rsidR="00265695" w:rsidRPr="00EB2354">
              <w:rPr>
                <w:color w:val="000000" w:themeColor="text1"/>
                <w:szCs w:val="24"/>
              </w:rPr>
              <w:t xml:space="preserve">; кадастровая стоимость: </w:t>
            </w:r>
            <w:r w:rsidRPr="00EB2354">
              <w:rPr>
                <w:bCs/>
                <w:color w:val="000000" w:themeColor="text1"/>
                <w:szCs w:val="24"/>
                <w:shd w:val="clear" w:color="auto" w:fill="FFFFFF"/>
              </w:rPr>
              <w:t>80673,08</w:t>
            </w:r>
            <w:r w:rsidR="00265695" w:rsidRPr="00EB2354">
              <w:rPr>
                <w:color w:val="000000" w:themeColor="text1"/>
                <w:szCs w:val="24"/>
              </w:rPr>
              <w:t xml:space="preserve"> руб., балансовая стоимость:</w:t>
            </w:r>
            <w:r w:rsidRPr="00EB2354">
              <w:rPr>
                <w:color w:val="000000" w:themeColor="text1"/>
                <w:szCs w:val="24"/>
              </w:rPr>
              <w:t xml:space="preserve"> 51602,60</w:t>
            </w:r>
            <w:r w:rsidR="00265695" w:rsidRPr="00EB2354">
              <w:rPr>
                <w:color w:val="000000" w:themeColor="text1"/>
                <w:szCs w:val="24"/>
              </w:rPr>
              <w:t xml:space="preserve"> руб., остаточная стоимость: 0,00 руб., основание возникновения права: Распоряжение МТУ </w:t>
            </w:r>
            <w:proofErr w:type="spellStart"/>
            <w:r w:rsidR="00265695" w:rsidRPr="00EB2354">
              <w:rPr>
                <w:color w:val="000000" w:themeColor="text1"/>
                <w:szCs w:val="24"/>
              </w:rPr>
              <w:t>Росимущества</w:t>
            </w:r>
            <w:proofErr w:type="spellEnd"/>
            <w:r w:rsidR="00265695" w:rsidRPr="00EB2354">
              <w:rPr>
                <w:color w:val="000000" w:themeColor="text1"/>
                <w:szCs w:val="24"/>
              </w:rPr>
              <w:t xml:space="preserve"> </w:t>
            </w:r>
            <w:r w:rsidRPr="00EB2354">
              <w:rPr>
                <w:color w:val="000000" w:themeColor="text1"/>
                <w:szCs w:val="24"/>
              </w:rPr>
              <w:t>164 от25.06.2019</w:t>
            </w:r>
            <w:r w:rsidR="00265695" w:rsidRPr="00EB2354">
              <w:rPr>
                <w:color w:val="000000" w:themeColor="text1"/>
                <w:szCs w:val="24"/>
              </w:rPr>
              <w:t xml:space="preserve">, выписка ЕГРН от </w:t>
            </w:r>
            <w:r w:rsidRPr="00EB2354">
              <w:rPr>
                <w:color w:val="000000" w:themeColor="text1"/>
                <w:szCs w:val="24"/>
              </w:rPr>
              <w:t>18.10.2019</w:t>
            </w:r>
            <w:r w:rsidR="00265695" w:rsidRPr="00EB2354">
              <w:rPr>
                <w:color w:val="000000" w:themeColor="text1"/>
                <w:szCs w:val="24"/>
              </w:rPr>
              <w:t xml:space="preserve"> 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Pr="00EB2354" w:rsidRDefault="00265695" w:rsidP="0019360A">
            <w:pPr>
              <w:jc w:val="center"/>
              <w:rPr>
                <w:color w:val="000000" w:themeColor="text1"/>
              </w:rPr>
            </w:pPr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Архангельская область, </w:t>
            </w:r>
            <w:r w:rsidR="001B0A0B" w:rsidRPr="00EB2354">
              <w:rPr>
                <w:bCs/>
                <w:color w:val="000000" w:themeColor="text1"/>
                <w:shd w:val="clear" w:color="auto" w:fill="FFFFFF"/>
              </w:rPr>
              <w:t xml:space="preserve">р-н </w:t>
            </w:r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Шенкурский, г Шенкурск, </w:t>
            </w:r>
            <w:proofErr w:type="spellStart"/>
            <w:proofErr w:type="gramStart"/>
            <w:r w:rsidRPr="00EB2354">
              <w:rPr>
                <w:bCs/>
                <w:color w:val="000000" w:themeColor="text1"/>
                <w:shd w:val="clear" w:color="auto" w:fill="FFFFFF"/>
              </w:rPr>
              <w:t>ул</w:t>
            </w:r>
            <w:proofErr w:type="spellEnd"/>
            <w:proofErr w:type="gram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="0019360A" w:rsidRPr="00EB2354">
              <w:rPr>
                <w:bCs/>
                <w:color w:val="000000" w:themeColor="text1"/>
                <w:shd w:val="clear" w:color="auto" w:fill="FFFFFF"/>
              </w:rPr>
              <w:t>Октябрьская</w:t>
            </w:r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B2354">
              <w:rPr>
                <w:bCs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="0019360A" w:rsidRPr="00EB2354">
              <w:rPr>
                <w:bCs/>
                <w:color w:val="000000" w:themeColor="text1"/>
                <w:shd w:val="clear" w:color="auto" w:fill="FFFFFF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Default="00265695" w:rsidP="00E5008A">
            <w:pPr>
              <w:jc w:val="center"/>
            </w:pPr>
            <w:r>
              <w:t>1-4 квартал 2022 г.</w:t>
            </w:r>
          </w:p>
        </w:tc>
        <w:tc>
          <w:tcPr>
            <w:tcW w:w="1702" w:type="dxa"/>
            <w:shd w:val="clear" w:color="auto" w:fill="auto"/>
          </w:tcPr>
          <w:p w:rsidR="00265695" w:rsidRPr="00615FB8" w:rsidRDefault="00265695" w:rsidP="00E5008A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  <w:tr w:rsidR="00265695" w:rsidTr="002656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Pr="00EB2354" w:rsidRDefault="00265695" w:rsidP="00E5008A">
            <w:pPr>
              <w:jc w:val="center"/>
            </w:pPr>
            <w:r w:rsidRPr="00EB2354">
              <w:t xml:space="preserve">2.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Pr="00EB2354" w:rsidRDefault="00265695" w:rsidP="0019360A">
            <w:pPr>
              <w:pStyle w:val="5"/>
              <w:jc w:val="left"/>
              <w:rPr>
                <w:color w:val="000000" w:themeColor="text1"/>
                <w:szCs w:val="24"/>
              </w:rPr>
            </w:pPr>
            <w:r w:rsidRPr="00EB2354">
              <w:rPr>
                <w:color w:val="000000" w:themeColor="text1"/>
                <w:szCs w:val="24"/>
              </w:rPr>
              <w:t xml:space="preserve">Здание гаража, кадастровый номер: </w:t>
            </w:r>
            <w:r w:rsidR="0019360A" w:rsidRPr="00EB2354">
              <w:rPr>
                <w:color w:val="000000" w:themeColor="text1"/>
                <w:szCs w:val="24"/>
              </w:rPr>
              <w:t>29:20:000000:987, общая площадь: 37,0</w:t>
            </w:r>
            <w:r w:rsidRPr="00EB2354">
              <w:rPr>
                <w:color w:val="000000" w:themeColor="text1"/>
                <w:szCs w:val="24"/>
              </w:rPr>
              <w:t xml:space="preserve"> кв</w:t>
            </w:r>
            <w:proofErr w:type="gramStart"/>
            <w:r w:rsidRPr="00EB2354">
              <w:rPr>
                <w:color w:val="000000" w:themeColor="text1"/>
                <w:szCs w:val="24"/>
              </w:rPr>
              <w:t>.м</w:t>
            </w:r>
            <w:proofErr w:type="gramEnd"/>
            <w:r w:rsidRPr="00EB2354">
              <w:rPr>
                <w:color w:val="000000" w:themeColor="text1"/>
                <w:szCs w:val="24"/>
              </w:rPr>
              <w:t xml:space="preserve">, кадастровая стоимость: </w:t>
            </w:r>
            <w:r w:rsidR="0019360A" w:rsidRPr="00EB2354">
              <w:rPr>
                <w:bCs/>
                <w:color w:val="000000" w:themeColor="text1"/>
                <w:szCs w:val="24"/>
                <w:shd w:val="clear" w:color="auto" w:fill="FFFFFF"/>
              </w:rPr>
              <w:t>338629,55</w:t>
            </w:r>
            <w:r w:rsidRPr="00EB2354">
              <w:rPr>
                <w:color w:val="000000" w:themeColor="text1"/>
                <w:szCs w:val="24"/>
              </w:rPr>
              <w:t xml:space="preserve"> руб., балансовая стоимость:</w:t>
            </w:r>
            <w:r w:rsidR="00EB2354" w:rsidRPr="00EB2354">
              <w:rPr>
                <w:color w:val="000000" w:themeColor="text1"/>
                <w:szCs w:val="24"/>
              </w:rPr>
              <w:t xml:space="preserve"> 222953,45</w:t>
            </w:r>
            <w:r w:rsidRPr="00EB2354">
              <w:rPr>
                <w:color w:val="000000" w:themeColor="text1"/>
                <w:szCs w:val="24"/>
              </w:rPr>
              <w:t xml:space="preserve"> руб., остаточная стоимость: </w:t>
            </w:r>
            <w:r w:rsidR="00EB2354" w:rsidRPr="00EB2354">
              <w:rPr>
                <w:color w:val="000000" w:themeColor="text1"/>
                <w:szCs w:val="24"/>
              </w:rPr>
              <w:t>19322,63</w:t>
            </w:r>
            <w:r w:rsidRPr="00EB2354">
              <w:rPr>
                <w:color w:val="000000" w:themeColor="text1"/>
                <w:szCs w:val="24"/>
              </w:rPr>
              <w:t xml:space="preserve">руб., основание возникновения права: </w:t>
            </w:r>
            <w:r w:rsidR="00EB2354" w:rsidRPr="00EB2354">
              <w:rPr>
                <w:color w:val="000000" w:themeColor="text1"/>
                <w:szCs w:val="24"/>
              </w:rPr>
              <w:t xml:space="preserve">Распоряжение МТУ </w:t>
            </w:r>
            <w:proofErr w:type="spellStart"/>
            <w:r w:rsidR="00EB2354" w:rsidRPr="00EB2354">
              <w:rPr>
                <w:color w:val="000000" w:themeColor="text1"/>
                <w:szCs w:val="24"/>
              </w:rPr>
              <w:t>Росимущества</w:t>
            </w:r>
            <w:proofErr w:type="spellEnd"/>
            <w:r w:rsidR="00EB2354" w:rsidRPr="00EB2354">
              <w:rPr>
                <w:color w:val="000000" w:themeColor="text1"/>
                <w:szCs w:val="24"/>
              </w:rPr>
              <w:t xml:space="preserve"> 164 от25.06.2019, выписка ЕГРН от 18.10.2019 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Pr="00EB2354" w:rsidRDefault="00EB2354" w:rsidP="00E5008A">
            <w:pPr>
              <w:jc w:val="center"/>
              <w:rPr>
                <w:color w:val="000000" w:themeColor="text1"/>
              </w:rPr>
            </w:pPr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Архангельская область, р-н Шенкурский, г Шенкурск, </w:t>
            </w:r>
            <w:proofErr w:type="spellStart"/>
            <w:proofErr w:type="gramStart"/>
            <w:r w:rsidRPr="00EB2354">
              <w:rPr>
                <w:bCs/>
                <w:color w:val="000000" w:themeColor="text1"/>
                <w:shd w:val="clear" w:color="auto" w:fill="FFFFFF"/>
              </w:rPr>
              <w:t>ул</w:t>
            </w:r>
            <w:proofErr w:type="spellEnd"/>
            <w:proofErr w:type="gram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Октябрьская, </w:t>
            </w:r>
            <w:proofErr w:type="spellStart"/>
            <w:r w:rsidRPr="00EB2354">
              <w:rPr>
                <w:bCs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EB2354">
              <w:rPr>
                <w:bCs/>
                <w:color w:val="000000" w:themeColor="text1"/>
                <w:shd w:val="clear" w:color="auto" w:fill="FFFFFF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5" w:rsidRDefault="00265695" w:rsidP="00E5008A">
            <w:pPr>
              <w:jc w:val="center"/>
            </w:pPr>
            <w:r>
              <w:t>1-4 квартал 2022 г.</w:t>
            </w:r>
          </w:p>
        </w:tc>
        <w:tc>
          <w:tcPr>
            <w:tcW w:w="1702" w:type="dxa"/>
            <w:shd w:val="clear" w:color="auto" w:fill="auto"/>
          </w:tcPr>
          <w:p w:rsidR="00265695" w:rsidRPr="00615FB8" w:rsidRDefault="00265695" w:rsidP="00E5008A">
            <w:pPr>
              <w:rPr>
                <w:lang w:eastAsia="en-US"/>
              </w:rPr>
            </w:pPr>
            <w:r w:rsidRPr="00615FB8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615FB8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15FB8">
              <w:rPr>
                <w:lang w:eastAsia="en-US"/>
              </w:rPr>
              <w:t>ного</w:t>
            </w:r>
            <w:proofErr w:type="spellEnd"/>
            <w:proofErr w:type="gramEnd"/>
            <w:r w:rsidRPr="00615FB8">
              <w:rPr>
                <w:lang w:eastAsia="en-US"/>
              </w:rPr>
              <w:t xml:space="preserve"> имущества на аукционе</w:t>
            </w:r>
          </w:p>
        </w:tc>
      </w:tr>
      <w:tr w:rsidR="00EB2354" w:rsidTr="002656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54" w:rsidRPr="00EB2354" w:rsidRDefault="00EB2354" w:rsidP="00E5008A">
            <w:pPr>
              <w:jc w:val="center"/>
            </w:pPr>
            <w:r>
              <w:t xml:space="preserve">3.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54" w:rsidRPr="00EB2354" w:rsidRDefault="00EB2354" w:rsidP="00EB2354">
            <w:pPr>
              <w:pStyle w:val="5"/>
              <w:jc w:val="left"/>
              <w:rPr>
                <w:color w:val="000000" w:themeColor="text1"/>
                <w:szCs w:val="24"/>
              </w:rPr>
            </w:pPr>
            <w:r w:rsidRPr="00EB2354">
              <w:rPr>
                <w:color w:val="000000" w:themeColor="text1"/>
                <w:szCs w:val="24"/>
              </w:rPr>
              <w:t>Земельный участок, кадастровый номер: 29:20:130149:2, общая площадь: 283,0 кв</w:t>
            </w:r>
            <w:proofErr w:type="gramStart"/>
            <w:r w:rsidRPr="00EB2354">
              <w:rPr>
                <w:color w:val="000000" w:themeColor="text1"/>
                <w:szCs w:val="24"/>
              </w:rPr>
              <w:t>.м</w:t>
            </w:r>
            <w:proofErr w:type="gramEnd"/>
            <w:r w:rsidRPr="00EB2354">
              <w:rPr>
                <w:color w:val="000000" w:themeColor="text1"/>
                <w:szCs w:val="24"/>
              </w:rPr>
              <w:t xml:space="preserve">, </w:t>
            </w:r>
            <w:r w:rsidRPr="00EB2354">
              <w:rPr>
                <w:color w:val="000000" w:themeColor="text1"/>
                <w:szCs w:val="24"/>
              </w:rPr>
              <w:lastRenderedPageBreak/>
              <w:t xml:space="preserve">кадастровая стоимость: </w:t>
            </w:r>
            <w:r w:rsidRPr="00EB2354">
              <w:rPr>
                <w:bCs/>
                <w:color w:val="000000" w:themeColor="text1"/>
                <w:szCs w:val="24"/>
                <w:shd w:val="clear" w:color="auto" w:fill="FFFFFF"/>
              </w:rPr>
              <w:t>209122,85</w:t>
            </w:r>
            <w:r w:rsidRPr="00EB2354">
              <w:rPr>
                <w:color w:val="000000" w:themeColor="text1"/>
                <w:szCs w:val="24"/>
              </w:rPr>
              <w:t xml:space="preserve"> руб., балансовая стоимость: 209122,85 руб., остаточная стоимость: 209122,85 руб., основание возникновения права: Распоряжение МТУ </w:t>
            </w:r>
            <w:proofErr w:type="spellStart"/>
            <w:r w:rsidRPr="00EB2354">
              <w:rPr>
                <w:color w:val="000000" w:themeColor="text1"/>
                <w:szCs w:val="24"/>
              </w:rPr>
              <w:t>Росимущества</w:t>
            </w:r>
            <w:proofErr w:type="spellEnd"/>
            <w:r w:rsidRPr="00EB2354">
              <w:rPr>
                <w:color w:val="000000" w:themeColor="text1"/>
                <w:szCs w:val="24"/>
              </w:rPr>
              <w:t xml:space="preserve"> от 07.12.2020 № 418, выписка ЕГРН от 14.01.2021 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54" w:rsidRPr="00EB2354" w:rsidRDefault="00EB2354" w:rsidP="00E5008A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54" w:rsidRDefault="00EB2354" w:rsidP="00E5008A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EB2354" w:rsidRPr="00615FB8" w:rsidRDefault="00EB2354" w:rsidP="00E5008A">
            <w:pPr>
              <w:rPr>
                <w:lang w:eastAsia="en-US"/>
              </w:rPr>
            </w:pPr>
          </w:p>
        </w:tc>
      </w:tr>
    </w:tbl>
    <w:p w:rsidR="00017CEB" w:rsidRDefault="00017CEB" w:rsidP="00017CEB"/>
    <w:p w:rsidR="00BF27E7" w:rsidRDefault="006621A6"/>
    <w:sectPr w:rsidR="00BF27E7" w:rsidSect="00FE0F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9EA"/>
    <w:multiLevelType w:val="hybridMultilevel"/>
    <w:tmpl w:val="DC44C4AA"/>
    <w:lvl w:ilvl="0" w:tplc="2CC87C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3AA"/>
    <w:rsid w:val="00017CEB"/>
    <w:rsid w:val="0008005A"/>
    <w:rsid w:val="0019360A"/>
    <w:rsid w:val="001B0A0B"/>
    <w:rsid w:val="00265695"/>
    <w:rsid w:val="00316197"/>
    <w:rsid w:val="003830EA"/>
    <w:rsid w:val="003E5ECA"/>
    <w:rsid w:val="00443826"/>
    <w:rsid w:val="00636917"/>
    <w:rsid w:val="006621A6"/>
    <w:rsid w:val="00A020E0"/>
    <w:rsid w:val="00BC76D4"/>
    <w:rsid w:val="00C66AE8"/>
    <w:rsid w:val="00C723AA"/>
    <w:rsid w:val="00C94C27"/>
    <w:rsid w:val="00EB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7CEB"/>
    <w:pPr>
      <w:keepNext/>
      <w:ind w:firstLine="72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017CE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7C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C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7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17CE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17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017CEB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17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1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5</cp:revision>
  <cp:lastPrinted>2021-11-11T07:08:00Z</cp:lastPrinted>
  <dcterms:created xsi:type="dcterms:W3CDTF">2021-10-11T05:30:00Z</dcterms:created>
  <dcterms:modified xsi:type="dcterms:W3CDTF">2023-01-19T06:26:00Z</dcterms:modified>
</cp:coreProperties>
</file>