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052A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052AB8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r w:rsidR="0096131E">
        <w:rPr>
          <w:b/>
          <w:sz w:val="28"/>
          <w:szCs w:val="28"/>
        </w:rPr>
        <w:t>Шеговарское</w:t>
      </w:r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2966AB" w:rsidRDefault="00A34829" w:rsidP="00820A56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Левиной Ирины Сергеевны</w:t>
      </w:r>
    </w:p>
    <w:p w:rsidR="00A34829" w:rsidRPr="002966AB" w:rsidRDefault="00A34829" w:rsidP="00820A56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r w:rsidR="00E470F8">
        <w:rPr>
          <w:szCs w:val="28"/>
        </w:rPr>
        <w:t>Шеговарское</w:t>
      </w:r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r w:rsidR="0096131E">
        <w:rPr>
          <w:sz w:val="28"/>
          <w:szCs w:val="28"/>
        </w:rPr>
        <w:t>Шеговарское</w:t>
      </w:r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 xml:space="preserve">мандатному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A34829">
        <w:rPr>
          <w:sz w:val="28"/>
          <w:szCs w:val="28"/>
        </w:rPr>
        <w:t>Левину Ирину Сергеевну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5D428B">
        <w:rPr>
          <w:sz w:val="28"/>
          <w:szCs w:val="28"/>
        </w:rPr>
        <w:t>8</w:t>
      </w:r>
      <w:r w:rsidR="00A34829">
        <w:rPr>
          <w:sz w:val="28"/>
          <w:szCs w:val="28"/>
        </w:rPr>
        <w:t>2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5D428B">
        <w:rPr>
          <w:sz w:val="28"/>
          <w:szCs w:val="28"/>
        </w:rPr>
        <w:t>с. Шеговары</w:t>
      </w:r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>ую</w:t>
      </w:r>
      <w:r w:rsidR="00D645A8">
        <w:rPr>
          <w:sz w:val="28"/>
          <w:szCs w:val="28"/>
        </w:rPr>
        <w:t xml:space="preserve"> в порядке самовыдвижения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A34829">
        <w:rPr>
          <w:sz w:val="28"/>
          <w:szCs w:val="28"/>
        </w:rPr>
        <w:t>30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r w:rsidR="00E2356D">
        <w:t xml:space="preserve">Важский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52AB8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645A8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BD4C-CF58-4356-BDAB-D326C336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2021-08-10T12:02:00Z</cp:lastPrinted>
  <dcterms:created xsi:type="dcterms:W3CDTF">2021-08-10T11:57:00Z</dcterms:created>
  <dcterms:modified xsi:type="dcterms:W3CDTF">2021-08-10T12:04:00Z</dcterms:modified>
</cp:coreProperties>
</file>