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1C" w:rsidRDefault="004F241C" w:rsidP="004F241C">
      <w:pPr>
        <w:pStyle w:val="a3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4F241C" w:rsidRDefault="009F2E11" w:rsidP="004F241C">
      <w:pPr>
        <w:pStyle w:val="a3"/>
        <w:rPr>
          <w:b/>
          <w:szCs w:val="28"/>
        </w:rPr>
      </w:pPr>
      <w:r>
        <w:rPr>
          <w:b/>
          <w:szCs w:val="28"/>
        </w:rPr>
        <w:t>Шенкурский муниципальный район</w:t>
      </w:r>
    </w:p>
    <w:p w:rsidR="004F241C" w:rsidRDefault="004F241C" w:rsidP="004F241C">
      <w:pPr>
        <w:pStyle w:val="a3"/>
        <w:ind w:left="2160"/>
        <w:jc w:val="left"/>
        <w:rPr>
          <w:b/>
          <w:szCs w:val="28"/>
        </w:rPr>
      </w:pPr>
      <w:r>
        <w:rPr>
          <w:b/>
          <w:szCs w:val="28"/>
        </w:rPr>
        <w:t xml:space="preserve">  Собрание  депутатов  шестого  созыва</w:t>
      </w:r>
    </w:p>
    <w:p w:rsidR="004F241C" w:rsidRDefault="004F241C" w:rsidP="004F241C">
      <w:pPr>
        <w:pStyle w:val="a3"/>
        <w:jc w:val="left"/>
        <w:rPr>
          <w:b/>
          <w:szCs w:val="28"/>
        </w:rPr>
      </w:pPr>
    </w:p>
    <w:p w:rsidR="004F241C" w:rsidRDefault="004F241C" w:rsidP="004F241C">
      <w:pPr>
        <w:pStyle w:val="a3"/>
        <w:ind w:left="2880"/>
        <w:jc w:val="left"/>
        <w:rPr>
          <w:szCs w:val="28"/>
        </w:rPr>
      </w:pPr>
      <w:r>
        <w:rPr>
          <w:b/>
          <w:szCs w:val="28"/>
        </w:rPr>
        <w:t xml:space="preserve"> Двадцать седьмая сессия</w:t>
      </w:r>
    </w:p>
    <w:p w:rsidR="004F241C" w:rsidRDefault="004F241C" w:rsidP="004F241C">
      <w:pPr>
        <w:pStyle w:val="a3"/>
        <w:jc w:val="left"/>
        <w:rPr>
          <w:szCs w:val="28"/>
        </w:rPr>
      </w:pPr>
    </w:p>
    <w:p w:rsidR="004F241C" w:rsidRDefault="004F241C" w:rsidP="004F241C">
      <w:pPr>
        <w:pStyle w:val="a3"/>
        <w:ind w:left="3600"/>
        <w:jc w:val="left"/>
        <w:rPr>
          <w:b/>
          <w:szCs w:val="28"/>
        </w:rPr>
      </w:pPr>
      <w:r>
        <w:rPr>
          <w:b/>
          <w:szCs w:val="28"/>
        </w:rPr>
        <w:t xml:space="preserve">       Решение</w:t>
      </w:r>
    </w:p>
    <w:p w:rsidR="004F241C" w:rsidRDefault="004F241C" w:rsidP="004F241C">
      <w:pPr>
        <w:pStyle w:val="a3"/>
        <w:jc w:val="left"/>
        <w:rPr>
          <w:szCs w:val="28"/>
        </w:rPr>
      </w:pPr>
    </w:p>
    <w:p w:rsidR="004F241C" w:rsidRPr="005222D4" w:rsidRDefault="004F241C" w:rsidP="004F241C">
      <w:pPr>
        <w:pStyle w:val="a3"/>
        <w:jc w:val="left"/>
        <w:rPr>
          <w:b/>
          <w:sz w:val="26"/>
          <w:szCs w:val="26"/>
        </w:rPr>
      </w:pPr>
      <w:r>
        <w:rPr>
          <w:sz w:val="26"/>
          <w:szCs w:val="26"/>
          <w:u w:val="single"/>
        </w:rPr>
        <w:t xml:space="preserve">от    </w:t>
      </w:r>
      <w:r w:rsidR="00F44F26">
        <w:rPr>
          <w:sz w:val="26"/>
          <w:szCs w:val="26"/>
          <w:u w:val="single"/>
        </w:rPr>
        <w:t xml:space="preserve">«24» февраля </w:t>
      </w:r>
      <w:r>
        <w:rPr>
          <w:sz w:val="26"/>
          <w:szCs w:val="26"/>
          <w:u w:val="single"/>
        </w:rPr>
        <w:t xml:space="preserve"> 2022</w:t>
      </w:r>
      <w:r w:rsidRPr="005222D4">
        <w:rPr>
          <w:sz w:val="26"/>
          <w:szCs w:val="26"/>
          <w:u w:val="single"/>
        </w:rPr>
        <w:t xml:space="preserve">  года</w:t>
      </w:r>
      <w:r w:rsidRPr="005222D4">
        <w:rPr>
          <w:sz w:val="26"/>
          <w:szCs w:val="26"/>
        </w:rPr>
        <w:t xml:space="preserve"> </w:t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  <w:t xml:space="preserve">  </w:t>
      </w:r>
      <w:r w:rsidRPr="005222D4">
        <w:rPr>
          <w:sz w:val="26"/>
          <w:szCs w:val="26"/>
          <w:u w:val="single"/>
        </w:rPr>
        <w:t>№</w:t>
      </w:r>
      <w:r w:rsidR="00F44F26">
        <w:rPr>
          <w:sz w:val="26"/>
          <w:szCs w:val="26"/>
          <w:u w:val="single"/>
        </w:rPr>
        <w:t>322</w:t>
      </w:r>
      <w:r w:rsidRPr="005222D4">
        <w:rPr>
          <w:sz w:val="26"/>
          <w:szCs w:val="26"/>
          <w:u w:val="single"/>
        </w:rPr>
        <w:t xml:space="preserve"> </w:t>
      </w:r>
      <w:r w:rsidRPr="005222D4">
        <w:rPr>
          <w:b/>
          <w:sz w:val="26"/>
          <w:szCs w:val="26"/>
        </w:rPr>
        <w:tab/>
      </w:r>
    </w:p>
    <w:p w:rsidR="004F241C" w:rsidRPr="005222D4" w:rsidRDefault="004F241C" w:rsidP="004F241C">
      <w:pPr>
        <w:pStyle w:val="a3"/>
        <w:jc w:val="left"/>
        <w:rPr>
          <w:sz w:val="26"/>
          <w:szCs w:val="26"/>
        </w:rPr>
      </w:pP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</w:r>
      <w:r w:rsidRPr="005222D4">
        <w:rPr>
          <w:b/>
          <w:sz w:val="26"/>
          <w:szCs w:val="26"/>
        </w:rPr>
        <w:tab/>
        <w:t xml:space="preserve">    </w:t>
      </w:r>
      <w:r w:rsidRPr="005222D4">
        <w:rPr>
          <w:sz w:val="26"/>
          <w:szCs w:val="26"/>
        </w:rPr>
        <w:t>г. Шенкурск</w:t>
      </w:r>
      <w:r w:rsidRPr="005222D4">
        <w:rPr>
          <w:sz w:val="26"/>
          <w:szCs w:val="26"/>
        </w:rPr>
        <w:tab/>
      </w:r>
      <w:r w:rsidRPr="005222D4">
        <w:rPr>
          <w:sz w:val="26"/>
          <w:szCs w:val="26"/>
        </w:rPr>
        <w:tab/>
      </w:r>
      <w:r w:rsidRPr="005222D4">
        <w:rPr>
          <w:sz w:val="26"/>
          <w:szCs w:val="26"/>
        </w:rPr>
        <w:tab/>
      </w:r>
    </w:p>
    <w:p w:rsidR="004F241C" w:rsidRPr="005222D4" w:rsidRDefault="004F241C" w:rsidP="004F241C">
      <w:pPr>
        <w:pStyle w:val="a3"/>
        <w:ind w:left="2880"/>
        <w:jc w:val="left"/>
        <w:rPr>
          <w:sz w:val="26"/>
          <w:szCs w:val="26"/>
        </w:rPr>
      </w:pPr>
      <w:r w:rsidRPr="005222D4">
        <w:rPr>
          <w:sz w:val="26"/>
          <w:szCs w:val="26"/>
        </w:rPr>
        <w:tab/>
      </w:r>
      <w:r w:rsidRPr="005222D4">
        <w:rPr>
          <w:sz w:val="26"/>
          <w:szCs w:val="26"/>
        </w:rPr>
        <w:tab/>
      </w:r>
    </w:p>
    <w:p w:rsidR="004F241C" w:rsidRPr="00B0735C" w:rsidRDefault="004F241C" w:rsidP="004F241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0735C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Собрания депутатов Шенкурского муниципального района Архангельской области № 289 от 10.12.2021 г. «Об утверждении  прогнозного </w:t>
      </w:r>
      <w:proofErr w:type="gramStart"/>
      <w:r w:rsidRPr="00B0735C">
        <w:rPr>
          <w:rFonts w:ascii="Times New Roman" w:hAnsi="Times New Roman" w:cs="Times New Roman"/>
          <w:sz w:val="26"/>
          <w:szCs w:val="26"/>
        </w:rPr>
        <w:t>плана приватизации муниципального имущества Шенкурского муниципального района Архангельской области</w:t>
      </w:r>
      <w:proofErr w:type="gramEnd"/>
      <w:r w:rsidRPr="00B0735C">
        <w:rPr>
          <w:rFonts w:ascii="Times New Roman" w:hAnsi="Times New Roman" w:cs="Times New Roman"/>
          <w:sz w:val="26"/>
          <w:szCs w:val="26"/>
        </w:rPr>
        <w:t xml:space="preserve"> на 2022 год»</w:t>
      </w:r>
    </w:p>
    <w:p w:rsidR="004F241C" w:rsidRPr="005222D4" w:rsidRDefault="004F241C" w:rsidP="004F241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F241C" w:rsidRPr="005222D4" w:rsidRDefault="004F241C" w:rsidP="004F241C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4F241C" w:rsidRPr="005222D4" w:rsidRDefault="004F241C" w:rsidP="004F241C">
      <w:pPr>
        <w:pStyle w:val="31"/>
        <w:ind w:firstLine="709"/>
        <w:jc w:val="both"/>
        <w:rPr>
          <w:sz w:val="26"/>
          <w:szCs w:val="26"/>
        </w:rPr>
      </w:pPr>
      <w:proofErr w:type="gramStart"/>
      <w:r w:rsidRPr="005222D4">
        <w:rPr>
          <w:sz w:val="26"/>
          <w:szCs w:val="26"/>
        </w:rPr>
        <w:t xml:space="preserve">В соответствии с Федеральными законами </w:t>
      </w:r>
      <w:r w:rsidR="00F7121C" w:rsidRPr="005222D4">
        <w:rPr>
          <w:sz w:val="26"/>
          <w:szCs w:val="26"/>
        </w:rPr>
        <w:t>от 21.12.2001</w:t>
      </w:r>
      <w:r w:rsidR="00F7121C">
        <w:rPr>
          <w:sz w:val="26"/>
          <w:szCs w:val="26"/>
        </w:rPr>
        <w:t xml:space="preserve"> </w:t>
      </w:r>
      <w:r w:rsidR="00F7121C" w:rsidRPr="005222D4">
        <w:rPr>
          <w:sz w:val="26"/>
          <w:szCs w:val="26"/>
        </w:rPr>
        <w:t>№ 178-ФЗ «О приватизации государственного и муниципального имущества»</w:t>
      </w:r>
      <w:r w:rsidR="00F7121C">
        <w:rPr>
          <w:sz w:val="26"/>
          <w:szCs w:val="26"/>
        </w:rPr>
        <w:t xml:space="preserve">, </w:t>
      </w:r>
      <w:r w:rsidRPr="005222D4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Положением «О порядке управления и распоряжения имуществом, находящимся в собственности муниципального образования «Шенкурский муниципальный район», утвержденным решением Собрания депутатов муниципального образования «Шенкурский муниципальный район» от 30.08.2019 года № 138</w:t>
      </w:r>
      <w:r w:rsidR="00F7121C">
        <w:rPr>
          <w:sz w:val="26"/>
          <w:szCs w:val="26"/>
        </w:rPr>
        <w:t>,</w:t>
      </w:r>
      <w:r w:rsidRPr="005222D4">
        <w:rPr>
          <w:sz w:val="26"/>
          <w:szCs w:val="26"/>
        </w:rPr>
        <w:t xml:space="preserve"> </w:t>
      </w:r>
      <w:r w:rsidR="00F7121C">
        <w:rPr>
          <w:sz w:val="26"/>
          <w:szCs w:val="26"/>
        </w:rPr>
        <w:t xml:space="preserve">Собрание депутатов </w:t>
      </w:r>
      <w:r w:rsidRPr="005222D4">
        <w:rPr>
          <w:b/>
          <w:sz w:val="26"/>
          <w:szCs w:val="26"/>
        </w:rPr>
        <w:t xml:space="preserve">р е </w:t>
      </w:r>
      <w:proofErr w:type="spellStart"/>
      <w:r w:rsidRPr="005222D4">
        <w:rPr>
          <w:b/>
          <w:sz w:val="26"/>
          <w:szCs w:val="26"/>
        </w:rPr>
        <w:t>ш</w:t>
      </w:r>
      <w:proofErr w:type="spellEnd"/>
      <w:r w:rsidRPr="005222D4">
        <w:rPr>
          <w:b/>
          <w:sz w:val="26"/>
          <w:szCs w:val="26"/>
        </w:rPr>
        <w:t xml:space="preserve"> и</w:t>
      </w:r>
      <w:proofErr w:type="gramEnd"/>
      <w:r w:rsidRPr="005222D4">
        <w:rPr>
          <w:b/>
          <w:sz w:val="26"/>
          <w:szCs w:val="26"/>
        </w:rPr>
        <w:t xml:space="preserve"> </w:t>
      </w:r>
      <w:proofErr w:type="gramStart"/>
      <w:r w:rsidRPr="005222D4">
        <w:rPr>
          <w:b/>
          <w:sz w:val="26"/>
          <w:szCs w:val="26"/>
        </w:rPr>
        <w:t>л</w:t>
      </w:r>
      <w:proofErr w:type="gramEnd"/>
      <w:r w:rsidRPr="005222D4">
        <w:rPr>
          <w:b/>
          <w:sz w:val="26"/>
          <w:szCs w:val="26"/>
        </w:rPr>
        <w:t xml:space="preserve"> о</w:t>
      </w:r>
      <w:r w:rsidRPr="005222D4">
        <w:rPr>
          <w:sz w:val="26"/>
          <w:szCs w:val="26"/>
        </w:rPr>
        <w:t>:</w:t>
      </w:r>
    </w:p>
    <w:p w:rsidR="004F241C" w:rsidRPr="005222D4" w:rsidRDefault="004F241C" w:rsidP="004F241C">
      <w:pPr>
        <w:ind w:firstLine="709"/>
        <w:rPr>
          <w:sz w:val="26"/>
          <w:szCs w:val="26"/>
        </w:rPr>
      </w:pPr>
    </w:p>
    <w:p w:rsidR="004F241C" w:rsidRPr="005222D4" w:rsidRDefault="004F241C" w:rsidP="004F241C">
      <w:pPr>
        <w:pStyle w:val="a5"/>
        <w:ind w:left="0" w:firstLine="709"/>
        <w:jc w:val="both"/>
        <w:rPr>
          <w:sz w:val="26"/>
          <w:szCs w:val="26"/>
        </w:rPr>
      </w:pPr>
      <w:r w:rsidRPr="005222D4">
        <w:rPr>
          <w:sz w:val="26"/>
          <w:szCs w:val="26"/>
        </w:rPr>
        <w:t>1. Внести в</w:t>
      </w:r>
      <w:r>
        <w:rPr>
          <w:sz w:val="26"/>
          <w:szCs w:val="26"/>
        </w:rPr>
        <w:t xml:space="preserve"> решение Собрания депутатов Шенкурского муниципального района Архангельской области № 289 от 10.12.2021</w:t>
      </w:r>
      <w:r w:rsidRPr="005222D4">
        <w:rPr>
          <w:sz w:val="26"/>
          <w:szCs w:val="26"/>
        </w:rPr>
        <w:t xml:space="preserve"> г. «Об утверждении прогнозного </w:t>
      </w:r>
      <w:proofErr w:type="gramStart"/>
      <w:r w:rsidRPr="005222D4">
        <w:rPr>
          <w:sz w:val="26"/>
          <w:szCs w:val="26"/>
        </w:rPr>
        <w:t xml:space="preserve">плана приватизации муниципального имущества </w:t>
      </w:r>
      <w:r>
        <w:rPr>
          <w:sz w:val="26"/>
          <w:szCs w:val="26"/>
        </w:rPr>
        <w:t>Шенкурского муниципального района Архангельской области</w:t>
      </w:r>
      <w:proofErr w:type="gramEnd"/>
      <w:r w:rsidRPr="005222D4">
        <w:rPr>
          <w:sz w:val="26"/>
          <w:szCs w:val="26"/>
        </w:rPr>
        <w:t xml:space="preserve"> на </w:t>
      </w:r>
      <w:r>
        <w:rPr>
          <w:sz w:val="26"/>
          <w:szCs w:val="26"/>
        </w:rPr>
        <w:t>2022</w:t>
      </w:r>
      <w:r w:rsidRPr="005222D4">
        <w:rPr>
          <w:sz w:val="26"/>
          <w:szCs w:val="26"/>
        </w:rPr>
        <w:t xml:space="preserve"> год» следующие изменения:</w:t>
      </w:r>
    </w:p>
    <w:p w:rsidR="004F241C" w:rsidRPr="005222D4" w:rsidRDefault="004F241C" w:rsidP="004F241C">
      <w:pPr>
        <w:pStyle w:val="a5"/>
        <w:ind w:left="0" w:firstLine="709"/>
        <w:jc w:val="both"/>
        <w:rPr>
          <w:sz w:val="26"/>
          <w:szCs w:val="26"/>
        </w:rPr>
      </w:pPr>
      <w:r w:rsidRPr="005222D4">
        <w:rPr>
          <w:sz w:val="26"/>
          <w:szCs w:val="26"/>
        </w:rPr>
        <w:t>1.1. Приложение к</w:t>
      </w:r>
      <w:r>
        <w:rPr>
          <w:sz w:val="26"/>
          <w:szCs w:val="26"/>
        </w:rPr>
        <w:t xml:space="preserve"> решению Собрания депутатов Шенкурского муниципального района Архангельской области № 289 от 10.12.2022</w:t>
      </w:r>
      <w:r w:rsidRPr="005222D4">
        <w:rPr>
          <w:sz w:val="26"/>
          <w:szCs w:val="26"/>
        </w:rPr>
        <w:t xml:space="preserve"> г. «Об утверждении прогнозного </w:t>
      </w:r>
      <w:proofErr w:type="gramStart"/>
      <w:r w:rsidRPr="005222D4">
        <w:rPr>
          <w:sz w:val="26"/>
          <w:szCs w:val="26"/>
        </w:rPr>
        <w:t xml:space="preserve">плана приватизации муниципального имущества </w:t>
      </w:r>
      <w:r>
        <w:rPr>
          <w:sz w:val="26"/>
          <w:szCs w:val="26"/>
        </w:rPr>
        <w:t>Шенкурского муниципального района Архангельской области</w:t>
      </w:r>
      <w:proofErr w:type="gramEnd"/>
      <w:r w:rsidRPr="005222D4">
        <w:rPr>
          <w:sz w:val="26"/>
          <w:szCs w:val="26"/>
        </w:rPr>
        <w:t xml:space="preserve"> на </w:t>
      </w:r>
      <w:r>
        <w:rPr>
          <w:sz w:val="26"/>
          <w:szCs w:val="26"/>
        </w:rPr>
        <w:t>2022</w:t>
      </w:r>
      <w:r w:rsidRPr="005222D4">
        <w:rPr>
          <w:sz w:val="26"/>
          <w:szCs w:val="26"/>
        </w:rPr>
        <w:t xml:space="preserve"> год» изложить в новой редакции согласно приложению к настоящему решению.</w:t>
      </w:r>
    </w:p>
    <w:p w:rsidR="004F241C" w:rsidRPr="00B0735C" w:rsidRDefault="004F241C" w:rsidP="00B0735C">
      <w:pPr>
        <w:pStyle w:val="31"/>
        <w:ind w:firstLine="578"/>
        <w:jc w:val="both"/>
        <w:rPr>
          <w:sz w:val="26"/>
          <w:szCs w:val="26"/>
        </w:rPr>
      </w:pPr>
      <w:r w:rsidRPr="005222D4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F241C" w:rsidRPr="005222D4" w:rsidRDefault="004F241C" w:rsidP="004F241C">
      <w:pPr>
        <w:pStyle w:val="a5"/>
        <w:ind w:left="0" w:firstLine="709"/>
        <w:jc w:val="both"/>
        <w:rPr>
          <w:sz w:val="26"/>
          <w:szCs w:val="26"/>
        </w:rPr>
      </w:pPr>
    </w:p>
    <w:p w:rsidR="004F241C" w:rsidRPr="005222D4" w:rsidRDefault="004F241C" w:rsidP="004F241C">
      <w:pPr>
        <w:pStyle w:val="a5"/>
        <w:ind w:left="0" w:firstLine="709"/>
        <w:jc w:val="both"/>
        <w:rPr>
          <w:sz w:val="26"/>
          <w:szCs w:val="26"/>
        </w:rPr>
      </w:pPr>
    </w:p>
    <w:p w:rsidR="004F241C" w:rsidRPr="005222D4" w:rsidRDefault="004F241C" w:rsidP="004F241C">
      <w:pPr>
        <w:shd w:val="clear" w:color="auto" w:fill="FFFFFF"/>
        <w:ind w:right="48"/>
        <w:jc w:val="both"/>
        <w:rPr>
          <w:sz w:val="26"/>
          <w:szCs w:val="26"/>
        </w:rPr>
      </w:pPr>
      <w:r w:rsidRPr="005222D4">
        <w:rPr>
          <w:sz w:val="26"/>
          <w:szCs w:val="26"/>
        </w:rPr>
        <w:t xml:space="preserve">Председатель Собрания депутатов </w:t>
      </w:r>
    </w:p>
    <w:p w:rsidR="004F241C" w:rsidRPr="005222D4" w:rsidRDefault="00B0735C" w:rsidP="004F241C">
      <w:pPr>
        <w:shd w:val="clear" w:color="auto" w:fill="FFFFFF"/>
        <w:tabs>
          <w:tab w:val="left" w:pos="7088"/>
        </w:tabs>
        <w:ind w:right="48"/>
        <w:jc w:val="both"/>
        <w:rPr>
          <w:sz w:val="26"/>
          <w:szCs w:val="26"/>
        </w:rPr>
      </w:pPr>
      <w:r>
        <w:rPr>
          <w:sz w:val="26"/>
          <w:szCs w:val="26"/>
        </w:rPr>
        <w:t>Шенкурского</w:t>
      </w:r>
      <w:r w:rsidR="004F241C" w:rsidRPr="005222D4">
        <w:rPr>
          <w:sz w:val="26"/>
          <w:szCs w:val="26"/>
        </w:rPr>
        <w:t xml:space="preserve"> му</w:t>
      </w:r>
      <w:r>
        <w:rPr>
          <w:sz w:val="26"/>
          <w:szCs w:val="26"/>
        </w:rPr>
        <w:t>ниципального района</w:t>
      </w:r>
      <w:r w:rsidR="004F241C" w:rsidRPr="005222D4">
        <w:rPr>
          <w:sz w:val="26"/>
          <w:szCs w:val="26"/>
        </w:rPr>
        <w:tab/>
        <w:t xml:space="preserve">А.С.  </w:t>
      </w:r>
      <w:proofErr w:type="spellStart"/>
      <w:r w:rsidR="004F241C" w:rsidRPr="005222D4">
        <w:rPr>
          <w:sz w:val="26"/>
          <w:szCs w:val="26"/>
        </w:rPr>
        <w:t>Заседателева</w:t>
      </w:r>
      <w:proofErr w:type="spellEnd"/>
    </w:p>
    <w:p w:rsidR="004F241C" w:rsidRPr="005222D4" w:rsidRDefault="004F241C" w:rsidP="004F241C">
      <w:pPr>
        <w:shd w:val="clear" w:color="auto" w:fill="FFFFFF"/>
        <w:ind w:right="48"/>
        <w:jc w:val="both"/>
        <w:rPr>
          <w:color w:val="000000"/>
          <w:sz w:val="26"/>
          <w:szCs w:val="26"/>
        </w:rPr>
      </w:pPr>
    </w:p>
    <w:p w:rsidR="004F241C" w:rsidRPr="005222D4" w:rsidRDefault="00F44F26" w:rsidP="00B0735C">
      <w:pPr>
        <w:tabs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И.о. г</w:t>
      </w:r>
      <w:r w:rsidR="004F241C" w:rsidRPr="005222D4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4F241C" w:rsidRPr="005222D4">
        <w:rPr>
          <w:sz w:val="26"/>
          <w:szCs w:val="26"/>
        </w:rPr>
        <w:t xml:space="preserve">  </w:t>
      </w:r>
      <w:r w:rsidR="00B0735C">
        <w:rPr>
          <w:sz w:val="26"/>
          <w:szCs w:val="26"/>
        </w:rPr>
        <w:t xml:space="preserve">Шенкурского муниципального района </w:t>
      </w:r>
      <w:r w:rsidR="00B0735C">
        <w:rPr>
          <w:sz w:val="26"/>
          <w:szCs w:val="26"/>
        </w:rPr>
        <w:tab/>
      </w:r>
      <w:r>
        <w:rPr>
          <w:sz w:val="26"/>
          <w:szCs w:val="26"/>
        </w:rPr>
        <w:t>А.А. Росляков</w:t>
      </w:r>
      <w:r w:rsidR="004F241C" w:rsidRPr="005222D4">
        <w:rPr>
          <w:sz w:val="26"/>
          <w:szCs w:val="26"/>
        </w:rPr>
        <w:br w:type="page"/>
      </w:r>
    </w:p>
    <w:p w:rsidR="004F241C" w:rsidRDefault="004F241C" w:rsidP="004F241C">
      <w:pPr>
        <w:jc w:val="right"/>
      </w:pPr>
      <w:r>
        <w:lastRenderedPageBreak/>
        <w:t>Приложение</w:t>
      </w:r>
    </w:p>
    <w:p w:rsidR="004F241C" w:rsidRDefault="004F241C" w:rsidP="004F241C">
      <w:pPr>
        <w:jc w:val="right"/>
      </w:pPr>
      <w:r>
        <w:t>к решению Собрания депутатов</w:t>
      </w:r>
    </w:p>
    <w:p w:rsidR="004F241C" w:rsidRDefault="00B0735C" w:rsidP="004F241C">
      <w:pPr>
        <w:jc w:val="right"/>
      </w:pPr>
      <w:r>
        <w:t>Шенкурского муниципального района</w:t>
      </w:r>
    </w:p>
    <w:p w:rsidR="004F241C" w:rsidRDefault="004F241C" w:rsidP="004F241C">
      <w:pPr>
        <w:jc w:val="right"/>
      </w:pPr>
      <w:r>
        <w:t xml:space="preserve">от     </w:t>
      </w:r>
      <w:r w:rsidR="00F44F26">
        <w:t>24 февраля</w:t>
      </w:r>
      <w:r w:rsidR="00B0735C">
        <w:t xml:space="preserve">  2022</w:t>
      </w:r>
      <w:r>
        <w:t xml:space="preserve"> г. № </w:t>
      </w:r>
      <w:r w:rsidR="00F44F26">
        <w:t>322</w:t>
      </w:r>
    </w:p>
    <w:p w:rsidR="004F241C" w:rsidRDefault="004F241C" w:rsidP="004F241C">
      <w:pPr>
        <w:jc w:val="right"/>
      </w:pPr>
    </w:p>
    <w:p w:rsidR="004F241C" w:rsidRDefault="004F241C" w:rsidP="004F241C">
      <w:pPr>
        <w:jc w:val="right"/>
      </w:pPr>
    </w:p>
    <w:p w:rsidR="00B0735C" w:rsidRDefault="00B0735C" w:rsidP="00B0735C">
      <w:pPr>
        <w:jc w:val="right"/>
      </w:pPr>
      <w:r>
        <w:t>Приложение</w:t>
      </w:r>
    </w:p>
    <w:p w:rsidR="00B0735C" w:rsidRDefault="00B0735C" w:rsidP="00B0735C">
      <w:pPr>
        <w:jc w:val="right"/>
      </w:pPr>
      <w:r>
        <w:t>к решению Собрания депутатов</w:t>
      </w:r>
    </w:p>
    <w:p w:rsidR="00B0735C" w:rsidRDefault="00B0735C" w:rsidP="00B0735C">
      <w:pPr>
        <w:jc w:val="right"/>
      </w:pPr>
      <w:r>
        <w:t>Шенкурского муниципального района</w:t>
      </w:r>
    </w:p>
    <w:p w:rsidR="00B0735C" w:rsidRDefault="00B0735C" w:rsidP="00B0735C">
      <w:pPr>
        <w:jc w:val="right"/>
      </w:pPr>
      <w:r>
        <w:t>от 10 декабря 2021 г. № 289</w:t>
      </w:r>
    </w:p>
    <w:p w:rsidR="00B0735C" w:rsidRDefault="00B0735C" w:rsidP="00B0735C">
      <w:pPr>
        <w:rPr>
          <w:sz w:val="28"/>
          <w:szCs w:val="28"/>
        </w:rPr>
      </w:pPr>
    </w:p>
    <w:p w:rsidR="00B0735C" w:rsidRDefault="00B0735C" w:rsidP="00B0735C">
      <w:pPr>
        <w:pStyle w:val="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ПРОГНОЗНЫЙ ПЛАН ПРИВАТИЗАЦИИ</w:t>
      </w:r>
    </w:p>
    <w:p w:rsidR="00B0735C" w:rsidRDefault="00B0735C" w:rsidP="00B0735C">
      <w:pPr>
        <w:pStyle w:val="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МУНИЦИПАЛЬНОГО ИМУЩЕСТВА </w:t>
      </w:r>
    </w:p>
    <w:p w:rsidR="00B0735C" w:rsidRDefault="009F2E11" w:rsidP="00B073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ШЕНКУРСКОГО МУНИЦИПАЛЬНОГО РАЙОНА</w:t>
      </w:r>
    </w:p>
    <w:p w:rsidR="00B0735C" w:rsidRDefault="00B0735C" w:rsidP="00B073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  ГОД</w:t>
      </w:r>
    </w:p>
    <w:p w:rsidR="00B0735C" w:rsidRDefault="00B0735C" w:rsidP="00B0735C">
      <w:pPr>
        <w:pStyle w:val="5"/>
        <w:rPr>
          <w:b/>
          <w:sz w:val="28"/>
          <w:szCs w:val="28"/>
        </w:rPr>
      </w:pPr>
    </w:p>
    <w:p w:rsidR="00B0735C" w:rsidRDefault="00B0735C" w:rsidP="00B0735C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B0735C" w:rsidRPr="008C7C09" w:rsidRDefault="00B0735C" w:rsidP="00B0735C">
      <w:pPr>
        <w:jc w:val="center"/>
        <w:rPr>
          <w:b/>
          <w:sz w:val="28"/>
          <w:szCs w:val="28"/>
        </w:rPr>
      </w:pPr>
      <w:r w:rsidRPr="008C7C09">
        <w:rPr>
          <w:b/>
          <w:sz w:val="28"/>
          <w:szCs w:val="28"/>
        </w:rPr>
        <w:t>МУНИЦИПАЛЬНОГО  ИМУЩЕСТВА,</w:t>
      </w:r>
    </w:p>
    <w:p w:rsidR="00B0735C" w:rsidRPr="008C7C09" w:rsidRDefault="00B0735C" w:rsidP="00B0735C">
      <w:pPr>
        <w:jc w:val="center"/>
        <w:rPr>
          <w:b/>
          <w:sz w:val="28"/>
          <w:szCs w:val="28"/>
        </w:rPr>
      </w:pPr>
      <w:r w:rsidRPr="008C7C09">
        <w:rPr>
          <w:b/>
          <w:sz w:val="28"/>
          <w:szCs w:val="28"/>
        </w:rPr>
        <w:t>ПЛАНИРУЕМОГО  ПРИВАТИЗИРОВАТЬ  В  202</w:t>
      </w:r>
      <w:r>
        <w:rPr>
          <w:b/>
          <w:sz w:val="28"/>
          <w:szCs w:val="28"/>
        </w:rPr>
        <w:t>2</w:t>
      </w:r>
      <w:r w:rsidRPr="008C7C09">
        <w:rPr>
          <w:b/>
          <w:sz w:val="28"/>
          <w:szCs w:val="28"/>
        </w:rPr>
        <w:t xml:space="preserve">   ГОДУ</w:t>
      </w:r>
    </w:p>
    <w:p w:rsidR="00B0735C" w:rsidRDefault="00B0735C" w:rsidP="00B0735C">
      <w:pPr>
        <w:jc w:val="center"/>
        <w:rPr>
          <w:b/>
          <w:i/>
          <w:sz w:val="28"/>
          <w:szCs w:val="28"/>
        </w:rPr>
      </w:pPr>
    </w:p>
    <w:p w:rsidR="00B0735C" w:rsidRPr="00CB68D9" w:rsidRDefault="00B0735C" w:rsidP="00B0735C">
      <w:pPr>
        <w:rPr>
          <w:szCs w:val="20"/>
        </w:rPr>
      </w:pPr>
    </w:p>
    <w:p w:rsidR="00B0735C" w:rsidRDefault="00B0735C" w:rsidP="00B0735C">
      <w:pPr>
        <w:rPr>
          <w:sz w:val="28"/>
          <w:szCs w:val="28"/>
        </w:rPr>
      </w:pP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254"/>
        <w:gridCol w:w="2274"/>
        <w:gridCol w:w="1985"/>
        <w:gridCol w:w="1702"/>
      </w:tblGrid>
      <w:tr w:rsidR="00B0735C" w:rsidTr="00246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jc w:val="center"/>
            </w:pPr>
            <w:r>
              <w:t>№</w:t>
            </w:r>
          </w:p>
          <w:p w:rsidR="00B0735C" w:rsidRDefault="00B0735C" w:rsidP="00246F14">
            <w:pPr>
              <w:jc w:val="center"/>
            </w:pPr>
            <w:r>
              <w:t>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pStyle w:val="5"/>
            </w:pPr>
            <w:r>
              <w:t>Объект приватизации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pStyle w:val="5"/>
            </w:pPr>
            <w:r>
              <w:t>Адрес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jc w:val="center"/>
            </w:pPr>
            <w:r>
              <w:t>Предполагаемый срок приватизации</w:t>
            </w:r>
          </w:p>
        </w:tc>
        <w:tc>
          <w:tcPr>
            <w:tcW w:w="1702" w:type="dxa"/>
            <w:shd w:val="clear" w:color="auto" w:fill="auto"/>
          </w:tcPr>
          <w:p w:rsidR="00B0735C" w:rsidRDefault="00B0735C" w:rsidP="00246F14">
            <w:r>
              <w:t>Способ приватизации</w:t>
            </w:r>
          </w:p>
        </w:tc>
      </w:tr>
      <w:tr w:rsidR="00B0735C" w:rsidTr="00246F14">
        <w:trPr>
          <w:trHeight w:val="3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jc w:val="center"/>
            </w:pPr>
            <w:r w:rsidRPr="00EB2354"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pStyle w:val="5"/>
              <w:jc w:val="left"/>
              <w:rPr>
                <w:color w:val="000000" w:themeColor="text1"/>
                <w:szCs w:val="24"/>
              </w:rPr>
            </w:pPr>
            <w:r w:rsidRPr="00EB2354">
              <w:rPr>
                <w:color w:val="000000" w:themeColor="text1"/>
                <w:szCs w:val="24"/>
              </w:rPr>
              <w:t>Здание отделения вневедомственной охраны, кадастровый номер: 29:20:130149:47, общая площадь: 32,4 кв</w:t>
            </w:r>
            <w:proofErr w:type="gramStart"/>
            <w:r w:rsidRPr="00EB2354">
              <w:rPr>
                <w:color w:val="000000" w:themeColor="text1"/>
                <w:szCs w:val="24"/>
              </w:rPr>
              <w:t>.м</w:t>
            </w:r>
            <w:proofErr w:type="gramEnd"/>
            <w:r w:rsidRPr="00EB2354">
              <w:rPr>
                <w:color w:val="000000" w:themeColor="text1"/>
                <w:szCs w:val="24"/>
              </w:rPr>
              <w:t xml:space="preserve">, год ввода в эксплуатацию: 1955; кадастровая стоимость: </w:t>
            </w:r>
            <w:r w:rsidRPr="00EB2354">
              <w:rPr>
                <w:bCs/>
                <w:color w:val="000000" w:themeColor="text1"/>
                <w:szCs w:val="24"/>
                <w:shd w:val="clear" w:color="auto" w:fill="FFFFFF"/>
              </w:rPr>
              <w:t>80673,08</w:t>
            </w:r>
            <w:r w:rsidRPr="00EB2354">
              <w:rPr>
                <w:color w:val="000000" w:themeColor="text1"/>
                <w:szCs w:val="24"/>
              </w:rPr>
              <w:t xml:space="preserve"> руб., балансовая стоимость: 51602,60 руб., остаточная стоимость: 0,00 руб., основание возникновения права: Распоряжение МТУ </w:t>
            </w:r>
            <w:proofErr w:type="spellStart"/>
            <w:r w:rsidRPr="00EB2354">
              <w:rPr>
                <w:color w:val="000000" w:themeColor="text1"/>
                <w:szCs w:val="24"/>
              </w:rPr>
              <w:t>Росимущества</w:t>
            </w:r>
            <w:proofErr w:type="spellEnd"/>
            <w:r w:rsidRPr="00EB2354">
              <w:rPr>
                <w:color w:val="000000" w:themeColor="text1"/>
                <w:szCs w:val="24"/>
              </w:rPr>
              <w:t xml:space="preserve"> 164 от25.06.2019, выписка ЕГРН от 18.10.2019 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jc w:val="center"/>
              <w:rPr>
                <w:color w:val="000000" w:themeColor="text1"/>
              </w:rPr>
            </w:pPr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Архангельская область, р-н Шенкурский, г Шенкурск, </w:t>
            </w:r>
            <w:proofErr w:type="spellStart"/>
            <w:proofErr w:type="gramStart"/>
            <w:r w:rsidRPr="00EB2354">
              <w:rPr>
                <w:bCs/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 Октябрьская, </w:t>
            </w:r>
            <w:proofErr w:type="spellStart"/>
            <w:r w:rsidRPr="00EB2354">
              <w:rPr>
                <w:bCs/>
                <w:color w:val="000000" w:themeColor="text1"/>
                <w:shd w:val="clear" w:color="auto" w:fill="FFFFFF"/>
              </w:rPr>
              <w:t>д</w:t>
            </w:r>
            <w:proofErr w:type="spellEnd"/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jc w:val="center"/>
            </w:pPr>
            <w:r>
              <w:t>1-4 квартал 2022 г.</w:t>
            </w:r>
          </w:p>
        </w:tc>
        <w:tc>
          <w:tcPr>
            <w:tcW w:w="1702" w:type="dxa"/>
            <w:shd w:val="clear" w:color="auto" w:fill="auto"/>
          </w:tcPr>
          <w:p w:rsidR="00B0735C" w:rsidRPr="00615FB8" w:rsidRDefault="00B0735C" w:rsidP="00246F14">
            <w:pPr>
              <w:rPr>
                <w:lang w:eastAsia="en-US"/>
              </w:rPr>
            </w:pPr>
            <w:r w:rsidRPr="00615FB8">
              <w:rPr>
                <w:lang w:eastAsia="en-US"/>
              </w:rPr>
              <w:t xml:space="preserve">Продажа </w:t>
            </w:r>
            <w:proofErr w:type="spellStart"/>
            <w:proofErr w:type="gramStart"/>
            <w:r w:rsidRPr="00615FB8">
              <w:rPr>
                <w:lang w:eastAsia="en-US"/>
              </w:rPr>
              <w:t>муниципаль</w:t>
            </w:r>
            <w:r>
              <w:rPr>
                <w:lang w:eastAsia="en-US"/>
              </w:rPr>
              <w:t>-</w:t>
            </w:r>
            <w:r w:rsidRPr="00615FB8">
              <w:rPr>
                <w:lang w:eastAsia="en-US"/>
              </w:rPr>
              <w:t>ного</w:t>
            </w:r>
            <w:proofErr w:type="spellEnd"/>
            <w:proofErr w:type="gramEnd"/>
            <w:r w:rsidRPr="00615FB8">
              <w:rPr>
                <w:lang w:eastAsia="en-US"/>
              </w:rPr>
              <w:t xml:space="preserve"> имущества на аукционе</w:t>
            </w:r>
          </w:p>
        </w:tc>
      </w:tr>
      <w:tr w:rsidR="00B0735C" w:rsidTr="00246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jc w:val="center"/>
            </w:pPr>
            <w:r w:rsidRPr="00EB2354">
              <w:t xml:space="preserve">2.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pStyle w:val="5"/>
              <w:jc w:val="left"/>
              <w:rPr>
                <w:color w:val="000000" w:themeColor="text1"/>
                <w:szCs w:val="24"/>
              </w:rPr>
            </w:pPr>
            <w:r w:rsidRPr="00EB2354">
              <w:rPr>
                <w:color w:val="000000" w:themeColor="text1"/>
                <w:szCs w:val="24"/>
              </w:rPr>
              <w:t>Здание гаража, кадастровый номер: 29:20:000000:987, общая площадь: 37,0 кв</w:t>
            </w:r>
            <w:proofErr w:type="gramStart"/>
            <w:r w:rsidRPr="00EB2354">
              <w:rPr>
                <w:color w:val="000000" w:themeColor="text1"/>
                <w:szCs w:val="24"/>
              </w:rPr>
              <w:t>.м</w:t>
            </w:r>
            <w:proofErr w:type="gramEnd"/>
            <w:r w:rsidRPr="00EB2354">
              <w:rPr>
                <w:color w:val="000000" w:themeColor="text1"/>
                <w:szCs w:val="24"/>
              </w:rPr>
              <w:t xml:space="preserve">, кадастровая стоимость: </w:t>
            </w:r>
            <w:r w:rsidRPr="00EB2354">
              <w:rPr>
                <w:bCs/>
                <w:color w:val="000000" w:themeColor="text1"/>
                <w:szCs w:val="24"/>
                <w:shd w:val="clear" w:color="auto" w:fill="FFFFFF"/>
              </w:rPr>
              <w:t>338629,55</w:t>
            </w:r>
            <w:r w:rsidRPr="00EB2354">
              <w:rPr>
                <w:color w:val="000000" w:themeColor="text1"/>
                <w:szCs w:val="24"/>
              </w:rPr>
              <w:t xml:space="preserve"> руб., балансовая стоимость: 222953,45 руб., остаточная стоимость: 19322,63руб., основание </w:t>
            </w:r>
            <w:r w:rsidRPr="00EB2354">
              <w:rPr>
                <w:color w:val="000000" w:themeColor="text1"/>
                <w:szCs w:val="24"/>
              </w:rPr>
              <w:lastRenderedPageBreak/>
              <w:t xml:space="preserve">возникновения права: Распоряжение МТУ </w:t>
            </w:r>
            <w:proofErr w:type="spellStart"/>
            <w:r w:rsidRPr="00EB2354">
              <w:rPr>
                <w:color w:val="000000" w:themeColor="text1"/>
                <w:szCs w:val="24"/>
              </w:rPr>
              <w:t>Росимущества</w:t>
            </w:r>
            <w:proofErr w:type="spellEnd"/>
            <w:r w:rsidRPr="00EB2354">
              <w:rPr>
                <w:color w:val="000000" w:themeColor="text1"/>
                <w:szCs w:val="24"/>
              </w:rPr>
              <w:t xml:space="preserve"> 164 от25.06.2019, выписка ЕГРН от 18.10.2019 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jc w:val="center"/>
              <w:rPr>
                <w:color w:val="000000" w:themeColor="text1"/>
              </w:rPr>
            </w:pPr>
            <w:r w:rsidRPr="00EB2354">
              <w:rPr>
                <w:bCs/>
                <w:color w:val="000000" w:themeColor="text1"/>
                <w:shd w:val="clear" w:color="auto" w:fill="FFFFFF"/>
              </w:rPr>
              <w:lastRenderedPageBreak/>
              <w:t xml:space="preserve">Архангельская область, р-н Шенкурский, г Шенкурск, </w:t>
            </w:r>
            <w:proofErr w:type="spellStart"/>
            <w:proofErr w:type="gramStart"/>
            <w:r w:rsidRPr="00EB2354">
              <w:rPr>
                <w:bCs/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 Октябрьская, </w:t>
            </w:r>
            <w:proofErr w:type="spellStart"/>
            <w:r w:rsidRPr="00EB2354">
              <w:rPr>
                <w:bCs/>
                <w:color w:val="000000" w:themeColor="text1"/>
                <w:shd w:val="clear" w:color="auto" w:fill="FFFFFF"/>
              </w:rPr>
              <w:t>д</w:t>
            </w:r>
            <w:proofErr w:type="spellEnd"/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jc w:val="center"/>
            </w:pPr>
            <w:r>
              <w:t>1-4 квартал 2022 г.</w:t>
            </w:r>
          </w:p>
        </w:tc>
        <w:tc>
          <w:tcPr>
            <w:tcW w:w="1702" w:type="dxa"/>
            <w:shd w:val="clear" w:color="auto" w:fill="auto"/>
          </w:tcPr>
          <w:p w:rsidR="00B0735C" w:rsidRPr="00615FB8" w:rsidRDefault="00B0735C" w:rsidP="00246F14">
            <w:pPr>
              <w:rPr>
                <w:lang w:eastAsia="en-US"/>
              </w:rPr>
            </w:pPr>
            <w:r w:rsidRPr="00615FB8">
              <w:rPr>
                <w:lang w:eastAsia="en-US"/>
              </w:rPr>
              <w:t xml:space="preserve">Продажа </w:t>
            </w:r>
            <w:proofErr w:type="spellStart"/>
            <w:proofErr w:type="gramStart"/>
            <w:r w:rsidRPr="00615FB8">
              <w:rPr>
                <w:lang w:eastAsia="en-US"/>
              </w:rPr>
              <w:t>муниципаль</w:t>
            </w:r>
            <w:r>
              <w:rPr>
                <w:lang w:eastAsia="en-US"/>
              </w:rPr>
              <w:t>-</w:t>
            </w:r>
            <w:r w:rsidRPr="00615FB8">
              <w:rPr>
                <w:lang w:eastAsia="en-US"/>
              </w:rPr>
              <w:t>ного</w:t>
            </w:r>
            <w:proofErr w:type="spellEnd"/>
            <w:proofErr w:type="gramEnd"/>
            <w:r w:rsidRPr="00615FB8">
              <w:rPr>
                <w:lang w:eastAsia="en-US"/>
              </w:rPr>
              <w:t xml:space="preserve"> имущества на аукционе</w:t>
            </w:r>
          </w:p>
        </w:tc>
      </w:tr>
      <w:tr w:rsidR="00B0735C" w:rsidTr="00246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jc w:val="center"/>
            </w:pPr>
            <w:r>
              <w:lastRenderedPageBreak/>
              <w:t xml:space="preserve">3.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pStyle w:val="5"/>
              <w:jc w:val="left"/>
              <w:rPr>
                <w:color w:val="000000" w:themeColor="text1"/>
                <w:szCs w:val="24"/>
              </w:rPr>
            </w:pPr>
            <w:r w:rsidRPr="00EB2354">
              <w:rPr>
                <w:color w:val="000000" w:themeColor="text1"/>
                <w:szCs w:val="24"/>
              </w:rPr>
              <w:t>Земельный участок, кадастровый номер: 29:20:130149:2, общая площадь: 283,0 кв</w:t>
            </w:r>
            <w:proofErr w:type="gramStart"/>
            <w:r w:rsidRPr="00EB2354">
              <w:rPr>
                <w:color w:val="000000" w:themeColor="text1"/>
                <w:szCs w:val="24"/>
              </w:rPr>
              <w:t>.м</w:t>
            </w:r>
            <w:proofErr w:type="gramEnd"/>
            <w:r w:rsidRPr="00EB2354">
              <w:rPr>
                <w:color w:val="000000" w:themeColor="text1"/>
                <w:szCs w:val="24"/>
              </w:rPr>
              <w:t xml:space="preserve">, кадастровая стоимость: </w:t>
            </w:r>
            <w:r w:rsidRPr="00EB2354">
              <w:rPr>
                <w:bCs/>
                <w:color w:val="000000" w:themeColor="text1"/>
                <w:szCs w:val="24"/>
                <w:shd w:val="clear" w:color="auto" w:fill="FFFFFF"/>
              </w:rPr>
              <w:t>209122,85</w:t>
            </w:r>
            <w:r w:rsidRPr="00EB2354">
              <w:rPr>
                <w:color w:val="000000" w:themeColor="text1"/>
                <w:szCs w:val="24"/>
              </w:rPr>
              <w:t xml:space="preserve"> руб., балансовая стоимость: 209122,85 руб., остаточная стоимость: 209122,85 руб., основание возникновения права: Распоряжение МТУ </w:t>
            </w:r>
            <w:proofErr w:type="spellStart"/>
            <w:r w:rsidRPr="00EB2354">
              <w:rPr>
                <w:color w:val="000000" w:themeColor="text1"/>
                <w:szCs w:val="24"/>
              </w:rPr>
              <w:t>Росимущества</w:t>
            </w:r>
            <w:proofErr w:type="spellEnd"/>
            <w:r w:rsidRPr="00EB2354">
              <w:rPr>
                <w:color w:val="000000" w:themeColor="text1"/>
                <w:szCs w:val="24"/>
              </w:rPr>
              <w:t xml:space="preserve"> от 07.12.2020 № 418, выписка ЕГРН от 14.01.2021 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EB2354" w:rsidRDefault="00B0735C" w:rsidP="00246F14">
            <w:pPr>
              <w:jc w:val="center"/>
              <w:rPr>
                <w:color w:val="000000" w:themeColor="text1"/>
              </w:rPr>
            </w:pPr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Архангельская область, р-н Шенкурский, г Шенкурск, </w:t>
            </w:r>
            <w:proofErr w:type="spellStart"/>
            <w:proofErr w:type="gramStart"/>
            <w:r w:rsidRPr="00EB2354">
              <w:rPr>
                <w:bCs/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 Октябрьская, </w:t>
            </w:r>
            <w:proofErr w:type="spellStart"/>
            <w:r w:rsidRPr="00EB2354">
              <w:rPr>
                <w:bCs/>
                <w:color w:val="000000" w:themeColor="text1"/>
                <w:shd w:val="clear" w:color="auto" w:fill="FFFFFF"/>
              </w:rPr>
              <w:t>д</w:t>
            </w:r>
            <w:proofErr w:type="spellEnd"/>
            <w:r w:rsidRPr="00EB2354">
              <w:rPr>
                <w:bCs/>
                <w:color w:val="000000" w:themeColor="text1"/>
                <w:shd w:val="clear" w:color="auto" w:fill="FFFFFF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jc w:val="center"/>
            </w:pPr>
            <w:r>
              <w:t>1-4 квартал 2022 г.</w:t>
            </w:r>
          </w:p>
        </w:tc>
        <w:tc>
          <w:tcPr>
            <w:tcW w:w="1702" w:type="dxa"/>
            <w:shd w:val="clear" w:color="auto" w:fill="auto"/>
          </w:tcPr>
          <w:p w:rsidR="00B0735C" w:rsidRPr="00615FB8" w:rsidRDefault="00B0735C" w:rsidP="00246F14">
            <w:pPr>
              <w:rPr>
                <w:lang w:eastAsia="en-US"/>
              </w:rPr>
            </w:pPr>
            <w:r w:rsidRPr="00615FB8">
              <w:rPr>
                <w:lang w:eastAsia="en-US"/>
              </w:rPr>
              <w:t xml:space="preserve">Продажа </w:t>
            </w:r>
            <w:proofErr w:type="spellStart"/>
            <w:proofErr w:type="gramStart"/>
            <w:r w:rsidRPr="00615FB8">
              <w:rPr>
                <w:lang w:eastAsia="en-US"/>
              </w:rPr>
              <w:t>муниципаль</w:t>
            </w:r>
            <w:r>
              <w:rPr>
                <w:lang w:eastAsia="en-US"/>
              </w:rPr>
              <w:t>-</w:t>
            </w:r>
            <w:r w:rsidRPr="00615FB8">
              <w:rPr>
                <w:lang w:eastAsia="en-US"/>
              </w:rPr>
              <w:t>ного</w:t>
            </w:r>
            <w:proofErr w:type="spellEnd"/>
            <w:proofErr w:type="gramEnd"/>
            <w:r w:rsidRPr="00615FB8">
              <w:rPr>
                <w:lang w:eastAsia="en-US"/>
              </w:rPr>
              <w:t xml:space="preserve"> имущества на аукционе</w:t>
            </w:r>
          </w:p>
        </w:tc>
      </w:tr>
      <w:tr w:rsidR="00B0735C" w:rsidTr="00246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246F14">
            <w:pPr>
              <w:jc w:val="center"/>
            </w:pPr>
            <w: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Default="00B0735C" w:rsidP="00B0735C">
            <w:pPr>
              <w:spacing w:line="276" w:lineRule="auto"/>
            </w:pPr>
            <w:r>
              <w:t>Автомобиль УАЗ-220692, г.н. Е486ЕА 29,</w:t>
            </w:r>
          </w:p>
          <w:p w:rsidR="00B0735C" w:rsidRDefault="00B0735C" w:rsidP="00B0735C">
            <w:pPr>
              <w:spacing w:line="276" w:lineRule="auto"/>
            </w:pPr>
            <w:r>
              <w:t>Марка, модель УАЗ-220692;</w:t>
            </w:r>
          </w:p>
          <w:p w:rsidR="00B0735C" w:rsidRDefault="00B0735C" w:rsidP="00B0735C">
            <w:pPr>
              <w:spacing w:line="276" w:lineRule="auto"/>
            </w:pPr>
            <w:r>
              <w:t xml:space="preserve">Категория ТС: 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B0735C" w:rsidRDefault="00B0735C" w:rsidP="00B0735C">
            <w:r>
              <w:t>Год изготовления: 2003;</w:t>
            </w:r>
          </w:p>
          <w:p w:rsidR="00B0735C" w:rsidRDefault="00B0735C" w:rsidP="00B0735C">
            <w:r>
              <w:t>Модель, № двигателя ЗМЗ-410400 № 30056172;</w:t>
            </w:r>
          </w:p>
          <w:p w:rsidR="00B0735C" w:rsidRDefault="00B0735C" w:rsidP="00B0735C">
            <w:r>
              <w:t>Шасси (рама) № 37410030490379;</w:t>
            </w:r>
          </w:p>
          <w:p w:rsidR="00B0735C" w:rsidRDefault="00B0735C" w:rsidP="00B0735C">
            <w:r>
              <w:t>Кузов (кабина, прицеп): 22060030220874;</w:t>
            </w:r>
          </w:p>
          <w:p w:rsidR="00B0735C" w:rsidRDefault="00B0735C" w:rsidP="00B0735C">
            <w:r>
              <w:t>Цвет кузова: защитный;</w:t>
            </w:r>
          </w:p>
          <w:p w:rsidR="00B0735C" w:rsidRDefault="00B0735C" w:rsidP="00B0735C">
            <w:r>
              <w:t>Мощность двигателя, л</w:t>
            </w:r>
            <w:proofErr w:type="gramStart"/>
            <w:r>
              <w:t>.с</w:t>
            </w:r>
            <w:proofErr w:type="gramEnd"/>
            <w:r>
              <w:t xml:space="preserve"> (кВт): 85 (62,5);</w:t>
            </w:r>
          </w:p>
          <w:p w:rsidR="00B0735C" w:rsidRDefault="00B0735C" w:rsidP="00B0735C">
            <w:r>
              <w:t>Тип двигателя: бензиновый;</w:t>
            </w:r>
          </w:p>
          <w:p w:rsidR="00B0735C" w:rsidRPr="00EB2354" w:rsidRDefault="00B0735C" w:rsidP="00B0735C">
            <w:pPr>
              <w:pStyle w:val="5"/>
              <w:jc w:val="left"/>
              <w:rPr>
                <w:color w:val="000000" w:themeColor="text1"/>
                <w:szCs w:val="24"/>
              </w:rPr>
            </w:pPr>
            <w:r>
              <w:t>Балансовая стоимость: 225400,</w:t>
            </w:r>
            <w:r w:rsidRPr="000A238D">
              <w:t xml:space="preserve">00 </w:t>
            </w:r>
            <w:r>
              <w:t xml:space="preserve">руб., остаточной </w:t>
            </w:r>
            <w:r w:rsidRPr="000A238D">
              <w:t xml:space="preserve"> стоимос</w:t>
            </w:r>
            <w:r>
              <w:t>тью 0,</w:t>
            </w:r>
            <w:r w:rsidRPr="000A238D">
              <w:t xml:space="preserve">00 </w:t>
            </w:r>
            <w:r>
              <w:t>руб.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0C5D8F" w:rsidRDefault="00B0735C" w:rsidP="00246F14">
            <w:pPr>
              <w:jc w:val="center"/>
            </w:pPr>
            <w:r>
              <w:t>Арх</w:t>
            </w:r>
            <w:r w:rsidRPr="00E30773">
              <w:t>ангельская область,</w:t>
            </w:r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r w:rsidRPr="00E30773">
              <w:t xml:space="preserve">Шенкурск,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5C" w:rsidRPr="000C5D8F" w:rsidRDefault="00B0735C" w:rsidP="00246F14">
            <w:pPr>
              <w:jc w:val="center"/>
            </w:pPr>
            <w:r>
              <w:t xml:space="preserve">1-4 </w:t>
            </w:r>
            <w:r w:rsidRPr="000C5D8F">
              <w:t>квартал</w:t>
            </w:r>
          </w:p>
          <w:p w:rsidR="00B0735C" w:rsidRPr="000C5D8F" w:rsidRDefault="00B0735C" w:rsidP="00246F14">
            <w:pPr>
              <w:jc w:val="center"/>
            </w:pPr>
            <w:r>
              <w:t>2022</w:t>
            </w:r>
            <w:r w:rsidRPr="000C5D8F">
              <w:t xml:space="preserve"> года</w:t>
            </w:r>
          </w:p>
        </w:tc>
        <w:tc>
          <w:tcPr>
            <w:tcW w:w="1702" w:type="dxa"/>
            <w:shd w:val="clear" w:color="auto" w:fill="auto"/>
          </w:tcPr>
          <w:p w:rsidR="00B0735C" w:rsidRPr="000C5D8F" w:rsidRDefault="00B0735C" w:rsidP="00246F14">
            <w:pPr>
              <w:rPr>
                <w:lang w:eastAsia="en-US"/>
              </w:rPr>
            </w:pPr>
            <w:r w:rsidRPr="000C5D8F">
              <w:rPr>
                <w:lang w:eastAsia="en-US"/>
              </w:rPr>
              <w:t xml:space="preserve">Продажа </w:t>
            </w:r>
            <w:proofErr w:type="spellStart"/>
            <w:proofErr w:type="gramStart"/>
            <w:r w:rsidRPr="000C5D8F">
              <w:rPr>
                <w:lang w:eastAsia="en-US"/>
              </w:rPr>
              <w:t>муниципаль-ного</w:t>
            </w:r>
            <w:proofErr w:type="spellEnd"/>
            <w:proofErr w:type="gramEnd"/>
            <w:r w:rsidRPr="000C5D8F">
              <w:rPr>
                <w:lang w:eastAsia="en-US"/>
              </w:rPr>
              <w:t xml:space="preserve"> имущества на аукционе</w:t>
            </w:r>
          </w:p>
        </w:tc>
      </w:tr>
      <w:tr w:rsidR="00733CD7" w:rsidTr="00246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7" w:rsidRDefault="00733CD7" w:rsidP="00246F14">
            <w:pPr>
              <w:jc w:val="center"/>
            </w:pPr>
            <w:r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7" w:rsidRDefault="00733CD7" w:rsidP="00733CD7">
            <w:pPr>
              <w:pStyle w:val="5"/>
              <w:jc w:val="left"/>
            </w:pPr>
            <w:r>
              <w:t>Арочный сарай</w:t>
            </w:r>
            <w:r w:rsidRPr="00324CC0">
              <w:rPr>
                <w:szCs w:val="24"/>
              </w:rPr>
              <w:t xml:space="preserve">, кадастровый номер: </w:t>
            </w:r>
            <w:r w:rsidRPr="00FF3A9B">
              <w:rPr>
                <w:bCs/>
                <w:color w:val="343434"/>
                <w:szCs w:val="24"/>
                <w:shd w:val="clear" w:color="auto" w:fill="FFFFFF"/>
              </w:rPr>
              <w:t>29:20:130176:34</w:t>
            </w:r>
            <w:r w:rsidRPr="00324CC0">
              <w:rPr>
                <w:szCs w:val="24"/>
              </w:rPr>
              <w:t xml:space="preserve">, общая площадь: </w:t>
            </w:r>
            <w:r>
              <w:rPr>
                <w:szCs w:val="24"/>
              </w:rPr>
              <w:t>699,2</w:t>
            </w:r>
            <w:r w:rsidRPr="00324CC0">
              <w:rPr>
                <w:szCs w:val="24"/>
              </w:rPr>
              <w:t xml:space="preserve"> кв</w:t>
            </w:r>
            <w:proofErr w:type="gramStart"/>
            <w:r w:rsidRPr="00324CC0">
              <w:rPr>
                <w:szCs w:val="24"/>
              </w:rPr>
              <w:t>.м</w:t>
            </w:r>
            <w:proofErr w:type="gramEnd"/>
            <w:r w:rsidRPr="00324CC0">
              <w:rPr>
                <w:szCs w:val="24"/>
              </w:rPr>
              <w:t xml:space="preserve">, </w:t>
            </w:r>
            <w:r>
              <w:t xml:space="preserve">кадастровая стоимость: </w:t>
            </w:r>
            <w:r w:rsidRPr="00FF3A9B">
              <w:rPr>
                <w:bCs/>
                <w:color w:val="343434"/>
                <w:szCs w:val="24"/>
                <w:shd w:val="clear" w:color="auto" w:fill="FFFFFF"/>
              </w:rPr>
              <w:t>1655638,6</w:t>
            </w:r>
            <w:r>
              <w:t xml:space="preserve"> руб., балансовая стоимость:1655638,60 руб., остаточная стоимость: 0,00 руб., год ввода в эксплуатацию-1988, основание возникновения права: Решение </w:t>
            </w:r>
            <w:proofErr w:type="spellStart"/>
            <w:r>
              <w:t>Виноградовского</w:t>
            </w:r>
            <w:proofErr w:type="spellEnd"/>
            <w:r>
              <w:t xml:space="preserve"> районного суда Архангельской области от 08.04.2016, свидетельство о государственной </w:t>
            </w:r>
            <w:r>
              <w:lastRenderedPageBreak/>
              <w:t>регистрации права от 18.05.2016</w:t>
            </w:r>
            <w:proofErr w:type="gramStart"/>
            <w:r>
              <w:t xml:space="preserve">  К</w:t>
            </w:r>
            <w:proofErr w:type="gramEnd"/>
            <w:r>
              <w:t xml:space="preserve"> № 044898</w:t>
            </w:r>
          </w:p>
          <w:p w:rsidR="00733CD7" w:rsidRPr="00FF3A9B" w:rsidRDefault="00733CD7" w:rsidP="00733CD7">
            <w:r>
              <w:t xml:space="preserve"> Земельный участок </w:t>
            </w:r>
            <w:r w:rsidRPr="00324CC0">
              <w:t xml:space="preserve">кадастровый номер: </w:t>
            </w:r>
            <w:r w:rsidRPr="00FF3A9B">
              <w:rPr>
                <w:bCs/>
                <w:color w:val="343434"/>
                <w:shd w:val="clear" w:color="auto" w:fill="FFFFFF"/>
              </w:rPr>
              <w:t>29:20:130176:6</w:t>
            </w:r>
            <w:r w:rsidRPr="00324CC0">
              <w:t xml:space="preserve">, общая площадь: </w:t>
            </w:r>
            <w:r>
              <w:t>3854,0</w:t>
            </w:r>
            <w:r w:rsidRPr="00324CC0">
              <w:t xml:space="preserve"> кв</w:t>
            </w:r>
            <w:proofErr w:type="gramStart"/>
            <w:r w:rsidRPr="00324CC0">
              <w:t>.м</w:t>
            </w:r>
            <w:proofErr w:type="gramEnd"/>
            <w:r w:rsidRPr="00324CC0">
              <w:t xml:space="preserve">, </w:t>
            </w:r>
            <w:r>
              <w:t xml:space="preserve">кадастровая стоимость: </w:t>
            </w:r>
            <w:r w:rsidRPr="009B0357">
              <w:rPr>
                <w:bCs/>
                <w:color w:val="343434"/>
                <w:shd w:val="clear" w:color="auto" w:fill="FFFFFF"/>
              </w:rPr>
              <w:t>540330,8</w:t>
            </w: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shd w:val="clear" w:color="auto" w:fill="FFFFFF"/>
              </w:rPr>
              <w:t xml:space="preserve"> </w:t>
            </w:r>
            <w:r>
              <w:t>руб.</w:t>
            </w:r>
          </w:p>
          <w:p w:rsidR="00733CD7" w:rsidRPr="00E24399" w:rsidRDefault="00733CD7" w:rsidP="00733CD7">
            <w:r w:rsidRPr="00E24399">
              <w:t xml:space="preserve">Гараж, объект незавершенного строительства, степень </w:t>
            </w:r>
          </w:p>
          <w:p w:rsidR="00733CD7" w:rsidRDefault="00733CD7" w:rsidP="00733CD7">
            <w:pPr>
              <w:spacing w:line="276" w:lineRule="auto"/>
            </w:pPr>
            <w:r w:rsidRPr="00E24399">
              <w:t xml:space="preserve">готовности 44,6%, кадастровый номер: 29:20:130176:35, кадастровая стоимость: </w:t>
            </w:r>
            <w:r w:rsidRPr="00275656">
              <w:rPr>
                <w:bCs/>
                <w:shd w:val="clear" w:color="auto" w:fill="FFFFFF"/>
              </w:rPr>
              <w:t>21698,4</w:t>
            </w:r>
            <w:r w:rsidRPr="00275656">
              <w:t xml:space="preserve"> руб., балансовая стоимость:</w:t>
            </w:r>
            <w:r w:rsidRPr="00275656">
              <w:rPr>
                <w:bCs/>
                <w:shd w:val="clear" w:color="auto" w:fill="FFFFFF"/>
              </w:rPr>
              <w:t xml:space="preserve"> 21698,4</w:t>
            </w:r>
            <w:r w:rsidRPr="00275656">
              <w:t xml:space="preserve"> руб., остаточная стоимость: </w:t>
            </w:r>
            <w:r w:rsidRPr="00275656">
              <w:rPr>
                <w:bCs/>
                <w:shd w:val="clear" w:color="auto" w:fill="FFFFFF"/>
              </w:rPr>
              <w:t>21698,4</w:t>
            </w:r>
            <w:r w:rsidRPr="00E24399">
              <w:t xml:space="preserve"> руб., основание возникновения права: Свидетельство о государственной регистрации права № 044899 от 20.05.2016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7" w:rsidRPr="00FF3A9B" w:rsidRDefault="00733CD7" w:rsidP="00C40EE1">
            <w:pPr>
              <w:jc w:val="center"/>
            </w:pPr>
            <w:r w:rsidRPr="00FF3A9B">
              <w:lastRenderedPageBreak/>
              <w:t>Архангельская область, Шенкурский район, г</w:t>
            </w:r>
            <w:proofErr w:type="gramStart"/>
            <w:r w:rsidRPr="00FF3A9B">
              <w:t>.Ш</w:t>
            </w:r>
            <w:proofErr w:type="gramEnd"/>
            <w:r w:rsidRPr="00FF3A9B">
              <w:t xml:space="preserve">енкурск, </w:t>
            </w:r>
            <w:proofErr w:type="spellStart"/>
            <w:r w:rsidRPr="00FF3A9B">
              <w:t>тер.база</w:t>
            </w:r>
            <w:proofErr w:type="spellEnd"/>
            <w:r w:rsidRPr="00FF3A9B">
              <w:t xml:space="preserve"> </w:t>
            </w:r>
            <w:proofErr w:type="spellStart"/>
            <w:r w:rsidRPr="00FF3A9B">
              <w:t>Агропромэнерго</w:t>
            </w:r>
            <w:proofErr w:type="spellEnd"/>
            <w:r w:rsidRPr="00FF3A9B">
              <w:t>, д.2</w:t>
            </w: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Default="00733CD7" w:rsidP="00C40EE1">
            <w:pPr>
              <w:jc w:val="center"/>
            </w:pPr>
          </w:p>
          <w:p w:rsidR="00733CD7" w:rsidRPr="00FF3A9B" w:rsidRDefault="00733CD7" w:rsidP="00C40EE1">
            <w:pPr>
              <w:jc w:val="center"/>
            </w:pPr>
            <w:r w:rsidRPr="00FF3A9B">
              <w:t>Архангельская область, г</w:t>
            </w:r>
            <w:proofErr w:type="gramStart"/>
            <w:r w:rsidRPr="00FF3A9B">
              <w:t>.Ш</w:t>
            </w:r>
            <w:proofErr w:type="gramEnd"/>
            <w:r w:rsidRPr="00FF3A9B">
              <w:t xml:space="preserve">енкурск, </w:t>
            </w:r>
            <w:proofErr w:type="spellStart"/>
            <w:r w:rsidRPr="00E24399">
              <w:rPr>
                <w:bCs/>
                <w:color w:val="343434"/>
                <w:shd w:val="clear" w:color="auto" w:fill="FFFFFF"/>
              </w:rPr>
              <w:t>тер.база</w:t>
            </w:r>
            <w:proofErr w:type="spellEnd"/>
            <w:r w:rsidRPr="00E24399">
              <w:rPr>
                <w:bCs/>
                <w:color w:val="343434"/>
                <w:shd w:val="clear" w:color="auto" w:fill="FFFFFF"/>
              </w:rPr>
              <w:t xml:space="preserve"> </w:t>
            </w:r>
            <w:proofErr w:type="spellStart"/>
            <w:r w:rsidRPr="00E24399">
              <w:rPr>
                <w:bCs/>
                <w:color w:val="343434"/>
                <w:shd w:val="clear" w:color="auto" w:fill="FFFFFF"/>
              </w:rPr>
              <w:t>Агропромэнерго</w:t>
            </w:r>
            <w:proofErr w:type="spellEnd"/>
            <w:r w:rsidRPr="00E24399">
              <w:rPr>
                <w:bCs/>
                <w:color w:val="343434"/>
                <w:shd w:val="clear" w:color="auto" w:fill="FFFFFF"/>
              </w:rPr>
              <w:t>, д.3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7" w:rsidRDefault="00733CD7" w:rsidP="00C40EE1">
            <w:pPr>
              <w:jc w:val="center"/>
            </w:pPr>
            <w:r>
              <w:lastRenderedPageBreak/>
              <w:t>1-4 квартал</w:t>
            </w:r>
          </w:p>
          <w:p w:rsidR="00733CD7" w:rsidRDefault="00733CD7" w:rsidP="00C40EE1">
            <w:pPr>
              <w:jc w:val="center"/>
            </w:pPr>
            <w:r>
              <w:t>2022 года</w:t>
            </w:r>
          </w:p>
          <w:p w:rsidR="00733CD7" w:rsidRDefault="00733CD7" w:rsidP="00C40EE1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733CD7" w:rsidRPr="00615FB8" w:rsidRDefault="00733CD7" w:rsidP="00C40EE1">
            <w:pPr>
              <w:rPr>
                <w:lang w:eastAsia="en-US"/>
              </w:rPr>
            </w:pPr>
            <w:r w:rsidRPr="00615FB8">
              <w:rPr>
                <w:lang w:eastAsia="en-US"/>
              </w:rPr>
              <w:t xml:space="preserve">Продажа </w:t>
            </w:r>
            <w:proofErr w:type="spellStart"/>
            <w:proofErr w:type="gramStart"/>
            <w:r w:rsidRPr="00615FB8">
              <w:rPr>
                <w:lang w:eastAsia="en-US"/>
              </w:rPr>
              <w:t>муниципаль</w:t>
            </w:r>
            <w:r>
              <w:rPr>
                <w:lang w:eastAsia="en-US"/>
              </w:rPr>
              <w:t>-</w:t>
            </w:r>
            <w:r w:rsidRPr="00615FB8">
              <w:rPr>
                <w:lang w:eastAsia="en-US"/>
              </w:rPr>
              <w:t>ного</w:t>
            </w:r>
            <w:proofErr w:type="spellEnd"/>
            <w:proofErr w:type="gramEnd"/>
            <w:r w:rsidRPr="00615FB8">
              <w:rPr>
                <w:lang w:eastAsia="en-US"/>
              </w:rPr>
              <w:t xml:space="preserve"> имущества на аукционе</w:t>
            </w:r>
          </w:p>
          <w:p w:rsidR="00733CD7" w:rsidRPr="00615FB8" w:rsidRDefault="00733CD7" w:rsidP="00C40EE1">
            <w:pPr>
              <w:rPr>
                <w:lang w:eastAsia="en-US"/>
              </w:rPr>
            </w:pPr>
          </w:p>
        </w:tc>
      </w:tr>
      <w:tr w:rsidR="002C62FF" w:rsidTr="00246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FF" w:rsidRDefault="002C62FF" w:rsidP="004D68CE">
            <w:pPr>
              <w:jc w:val="center"/>
            </w:pPr>
            <w:r>
              <w:lastRenderedPageBreak/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FF" w:rsidRPr="00324CC0" w:rsidRDefault="002C62FF" w:rsidP="004D68CE">
            <w:pPr>
              <w:spacing w:line="276" w:lineRule="auto"/>
            </w:pPr>
            <w:r>
              <w:t>Гаражный бокс № 4</w:t>
            </w:r>
            <w:r w:rsidRPr="00324CC0">
              <w:t xml:space="preserve">, кадастровый номер: </w:t>
            </w:r>
            <w:r w:rsidRPr="00262AA5">
              <w:t>29:20:130122:67</w:t>
            </w:r>
            <w:r w:rsidRPr="00324CC0">
              <w:t xml:space="preserve">, общая площадь: </w:t>
            </w:r>
            <w:r>
              <w:t>17</w:t>
            </w:r>
            <w:r w:rsidRPr="00324CC0">
              <w:t>,4 кв</w:t>
            </w:r>
            <w:proofErr w:type="gramStart"/>
            <w:r w:rsidRPr="00324CC0">
              <w:t>.м</w:t>
            </w:r>
            <w:proofErr w:type="gramEnd"/>
            <w:r w:rsidRPr="00324CC0">
              <w:t xml:space="preserve">, </w:t>
            </w:r>
            <w:r>
              <w:t xml:space="preserve">кадастровая стоимость: </w:t>
            </w:r>
            <w:r w:rsidRPr="007A0F9C">
              <w:rPr>
                <w:bCs/>
                <w:color w:val="343434"/>
                <w:shd w:val="clear" w:color="auto" w:fill="FFFFFF"/>
              </w:rPr>
              <w:t>43647,71</w:t>
            </w:r>
            <w:r>
              <w:t xml:space="preserve"> руб., балансовая стоимость:670706,20 руб., остаточная стоимость: 149163,78 руб., основание возникновения права: решение Арбитражного суда Архангельской области от 13.02.2006, свидетельство о государственной регистрации права от 20.10.2010 № 29-АК 543042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FF" w:rsidRPr="005F718F" w:rsidRDefault="002C62FF" w:rsidP="004D68CE">
            <w:pPr>
              <w:pStyle w:val="5"/>
            </w:pPr>
            <w:r w:rsidRPr="005F718F">
              <w:t xml:space="preserve">Архангельская область, </w:t>
            </w:r>
          </w:p>
          <w:p w:rsidR="002C62FF" w:rsidRPr="00C63C07" w:rsidRDefault="002C62FF" w:rsidP="004D68CE">
            <w:pPr>
              <w:pStyle w:val="5"/>
              <w:rPr>
                <w:color w:val="FF00FF"/>
              </w:rPr>
            </w:pPr>
            <w:r>
              <w:t>г. Шенкурск, ул. Ломоносова, д.35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FF" w:rsidRDefault="002C62FF" w:rsidP="004D68CE">
            <w:pPr>
              <w:jc w:val="center"/>
            </w:pPr>
            <w:r>
              <w:t>1-4 квартал</w:t>
            </w:r>
          </w:p>
          <w:p w:rsidR="002C62FF" w:rsidRDefault="002C62FF" w:rsidP="004D68CE">
            <w:pPr>
              <w:jc w:val="center"/>
            </w:pPr>
            <w:r>
              <w:t>2022 года</w:t>
            </w:r>
          </w:p>
        </w:tc>
        <w:tc>
          <w:tcPr>
            <w:tcW w:w="1702" w:type="dxa"/>
            <w:shd w:val="clear" w:color="auto" w:fill="auto"/>
          </w:tcPr>
          <w:p w:rsidR="002C62FF" w:rsidRPr="00615FB8" w:rsidRDefault="002C62FF" w:rsidP="004D68CE">
            <w:r w:rsidRPr="00615FB8">
              <w:rPr>
                <w:lang w:eastAsia="en-US"/>
              </w:rPr>
              <w:t xml:space="preserve">Продажа </w:t>
            </w:r>
            <w:proofErr w:type="spellStart"/>
            <w:proofErr w:type="gramStart"/>
            <w:r w:rsidRPr="00615FB8">
              <w:rPr>
                <w:lang w:eastAsia="en-US"/>
              </w:rPr>
              <w:t>муниципаль</w:t>
            </w:r>
            <w:r>
              <w:rPr>
                <w:lang w:eastAsia="en-US"/>
              </w:rPr>
              <w:t>-</w:t>
            </w:r>
            <w:r w:rsidRPr="00615FB8">
              <w:rPr>
                <w:lang w:eastAsia="en-US"/>
              </w:rPr>
              <w:t>ного</w:t>
            </w:r>
            <w:proofErr w:type="spellEnd"/>
            <w:proofErr w:type="gramEnd"/>
            <w:r w:rsidRPr="00615FB8">
              <w:rPr>
                <w:lang w:eastAsia="en-US"/>
              </w:rPr>
              <w:t xml:space="preserve"> имущества на аукционе</w:t>
            </w:r>
          </w:p>
        </w:tc>
      </w:tr>
    </w:tbl>
    <w:p w:rsidR="00BF27E7" w:rsidRDefault="00B81492" w:rsidP="00B0735C">
      <w:pPr>
        <w:jc w:val="right"/>
      </w:pPr>
    </w:p>
    <w:sectPr w:rsidR="00BF27E7" w:rsidSect="0008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916"/>
    <w:rsid w:val="0008005A"/>
    <w:rsid w:val="0015172D"/>
    <w:rsid w:val="002C62FF"/>
    <w:rsid w:val="003D3877"/>
    <w:rsid w:val="003E5ECA"/>
    <w:rsid w:val="004F241C"/>
    <w:rsid w:val="00622E7B"/>
    <w:rsid w:val="006F4B52"/>
    <w:rsid w:val="00720916"/>
    <w:rsid w:val="00733CD7"/>
    <w:rsid w:val="00855494"/>
    <w:rsid w:val="009F2E11"/>
    <w:rsid w:val="00B0735C"/>
    <w:rsid w:val="00B073D6"/>
    <w:rsid w:val="00B81492"/>
    <w:rsid w:val="00EC691A"/>
    <w:rsid w:val="00F44F26"/>
    <w:rsid w:val="00F7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24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4F241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4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24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F241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4F24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4F241C"/>
    <w:pPr>
      <w:ind w:firstLine="720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F24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F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2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Нерядихина Валентина Александровна</dc:creator>
  <cp:lastModifiedBy>РайАдм - Нерядихина Валентина Александровна</cp:lastModifiedBy>
  <cp:revision>9</cp:revision>
  <cp:lastPrinted>2022-01-20T09:28:00Z</cp:lastPrinted>
  <dcterms:created xsi:type="dcterms:W3CDTF">2022-01-17T12:40:00Z</dcterms:created>
  <dcterms:modified xsi:type="dcterms:W3CDTF">2023-01-19T06:32:00Z</dcterms:modified>
</cp:coreProperties>
</file>