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AD8" w:rsidRPr="007F04FF" w:rsidRDefault="00BA5AD8" w:rsidP="00BA2F5D">
      <w:pPr>
        <w:jc w:val="center"/>
        <w:outlineLvl w:val="0"/>
        <w:rPr>
          <w:b/>
          <w:sz w:val="28"/>
          <w:szCs w:val="28"/>
        </w:rPr>
      </w:pPr>
      <w:r w:rsidRPr="007F04FF">
        <w:rPr>
          <w:b/>
          <w:sz w:val="28"/>
          <w:szCs w:val="28"/>
        </w:rPr>
        <w:t>АДМИНИСТРАЦИЯ</w:t>
      </w:r>
    </w:p>
    <w:p w:rsidR="00BA5AD8" w:rsidRPr="007F04FF" w:rsidRDefault="00BA2F5D" w:rsidP="00BA2F5D">
      <w:pPr>
        <w:jc w:val="center"/>
        <w:rPr>
          <w:b/>
          <w:sz w:val="28"/>
          <w:szCs w:val="28"/>
        </w:rPr>
      </w:pPr>
      <w:r w:rsidRPr="007F04FF">
        <w:rPr>
          <w:b/>
          <w:sz w:val="28"/>
          <w:szCs w:val="28"/>
        </w:rPr>
        <w:t>ШЕНКУРСКОГО МУНИЦИПАЛЬНОГО</w:t>
      </w:r>
      <w:r w:rsidR="00A940DB" w:rsidRPr="007F04FF">
        <w:rPr>
          <w:b/>
          <w:sz w:val="28"/>
          <w:szCs w:val="28"/>
        </w:rPr>
        <w:t xml:space="preserve"> </w:t>
      </w:r>
      <w:r w:rsidR="00BA5AD8" w:rsidRPr="007F04FF">
        <w:rPr>
          <w:b/>
          <w:sz w:val="28"/>
          <w:szCs w:val="28"/>
        </w:rPr>
        <w:t xml:space="preserve"> РАЙОНА АРХАНГЕЛЬСКОЙ ОБЛАСТИ</w:t>
      </w:r>
    </w:p>
    <w:p w:rsidR="00BA5AD8" w:rsidRPr="0048741F" w:rsidRDefault="00BA5AD8" w:rsidP="00BA5AD8">
      <w:pPr>
        <w:rPr>
          <w:b/>
          <w:sz w:val="28"/>
          <w:szCs w:val="28"/>
        </w:rPr>
      </w:pPr>
    </w:p>
    <w:p w:rsidR="00BA5AD8" w:rsidRPr="007F04FF" w:rsidRDefault="00BA5AD8" w:rsidP="00B45D6B">
      <w:pPr>
        <w:jc w:val="center"/>
        <w:outlineLvl w:val="0"/>
        <w:rPr>
          <w:b/>
          <w:sz w:val="36"/>
          <w:szCs w:val="36"/>
        </w:rPr>
      </w:pPr>
      <w:proofErr w:type="gramStart"/>
      <w:r w:rsidRPr="007F04FF">
        <w:rPr>
          <w:b/>
          <w:sz w:val="36"/>
          <w:szCs w:val="36"/>
        </w:rPr>
        <w:t>П</w:t>
      </w:r>
      <w:proofErr w:type="gramEnd"/>
      <w:r w:rsidRPr="007F04FF">
        <w:rPr>
          <w:b/>
          <w:sz w:val="36"/>
          <w:szCs w:val="36"/>
        </w:rPr>
        <w:t xml:space="preserve"> О С Т А Н О В Л Е Н И Е</w:t>
      </w:r>
    </w:p>
    <w:p w:rsidR="00BA5AD8" w:rsidRPr="006D7CA7" w:rsidRDefault="00BA5AD8" w:rsidP="00BA5AD8">
      <w:pPr>
        <w:rPr>
          <w:sz w:val="32"/>
          <w:szCs w:val="32"/>
        </w:rPr>
      </w:pPr>
    </w:p>
    <w:p w:rsidR="00BA5AD8" w:rsidRPr="00B45D6B" w:rsidRDefault="00BA2F5D" w:rsidP="00B45D6B">
      <w:pPr>
        <w:jc w:val="center"/>
        <w:rPr>
          <w:sz w:val="28"/>
          <w:szCs w:val="28"/>
        </w:rPr>
      </w:pPr>
      <w:r w:rsidRPr="00B45D6B">
        <w:rPr>
          <w:sz w:val="28"/>
          <w:szCs w:val="28"/>
        </w:rPr>
        <w:t>от</w:t>
      </w:r>
      <w:r w:rsidR="00BA5AD8" w:rsidRPr="00B45D6B">
        <w:rPr>
          <w:sz w:val="28"/>
          <w:szCs w:val="28"/>
        </w:rPr>
        <w:t xml:space="preserve"> </w:t>
      </w:r>
      <w:r w:rsidR="00B45D6B">
        <w:rPr>
          <w:sz w:val="28"/>
          <w:szCs w:val="28"/>
        </w:rPr>
        <w:t>«</w:t>
      </w:r>
      <w:r w:rsidR="007F2081">
        <w:rPr>
          <w:sz w:val="28"/>
          <w:szCs w:val="28"/>
        </w:rPr>
        <w:t>22</w:t>
      </w:r>
      <w:r w:rsidR="00B45D6B">
        <w:rPr>
          <w:sz w:val="28"/>
          <w:szCs w:val="28"/>
        </w:rPr>
        <w:t>»</w:t>
      </w:r>
      <w:r w:rsidR="00BA5AD8" w:rsidRPr="00B45D6B">
        <w:rPr>
          <w:sz w:val="28"/>
          <w:szCs w:val="28"/>
        </w:rPr>
        <w:t xml:space="preserve"> </w:t>
      </w:r>
      <w:r w:rsidRPr="00B45D6B">
        <w:rPr>
          <w:sz w:val="28"/>
          <w:szCs w:val="28"/>
        </w:rPr>
        <w:t>декабря</w:t>
      </w:r>
      <w:r w:rsidR="00BA5AD8" w:rsidRPr="00B45D6B">
        <w:rPr>
          <w:sz w:val="28"/>
          <w:szCs w:val="28"/>
        </w:rPr>
        <w:t xml:space="preserve">  202</w:t>
      </w:r>
      <w:r w:rsidR="00A940DB" w:rsidRPr="00B45D6B">
        <w:rPr>
          <w:sz w:val="28"/>
          <w:szCs w:val="28"/>
        </w:rPr>
        <w:t>2</w:t>
      </w:r>
      <w:r w:rsidR="00B45D6B">
        <w:rPr>
          <w:sz w:val="28"/>
          <w:szCs w:val="28"/>
        </w:rPr>
        <w:t xml:space="preserve"> г.</w:t>
      </w:r>
      <w:r w:rsidR="00BA5AD8" w:rsidRPr="00B45D6B">
        <w:rPr>
          <w:sz w:val="28"/>
          <w:szCs w:val="28"/>
        </w:rPr>
        <w:t xml:space="preserve"> № </w:t>
      </w:r>
      <w:r w:rsidR="007F2081">
        <w:rPr>
          <w:sz w:val="28"/>
          <w:szCs w:val="28"/>
        </w:rPr>
        <w:t>555</w:t>
      </w:r>
      <w:r w:rsidR="00B45D6B">
        <w:rPr>
          <w:sz w:val="28"/>
          <w:szCs w:val="28"/>
        </w:rPr>
        <w:t>-</w:t>
      </w:r>
      <w:r w:rsidRPr="00B45D6B">
        <w:rPr>
          <w:sz w:val="28"/>
          <w:szCs w:val="28"/>
        </w:rPr>
        <w:t>па</w:t>
      </w:r>
    </w:p>
    <w:p w:rsidR="00BA5AD8" w:rsidRPr="00B45D6B" w:rsidRDefault="00BA5AD8" w:rsidP="00B45D6B">
      <w:pPr>
        <w:tabs>
          <w:tab w:val="left" w:pos="3719"/>
        </w:tabs>
        <w:jc w:val="center"/>
        <w:rPr>
          <w:sz w:val="28"/>
          <w:szCs w:val="28"/>
        </w:rPr>
      </w:pPr>
    </w:p>
    <w:p w:rsidR="00B45D6B" w:rsidRPr="00B45D6B" w:rsidRDefault="00B45D6B" w:rsidP="00B45D6B">
      <w:pPr>
        <w:tabs>
          <w:tab w:val="left" w:pos="3719"/>
        </w:tabs>
        <w:jc w:val="center"/>
        <w:rPr>
          <w:sz w:val="20"/>
        </w:rPr>
      </w:pPr>
      <w:r w:rsidRPr="00B45D6B">
        <w:rPr>
          <w:sz w:val="20"/>
        </w:rPr>
        <w:t>г.</w:t>
      </w:r>
      <w:r>
        <w:rPr>
          <w:sz w:val="20"/>
        </w:rPr>
        <w:t xml:space="preserve"> </w:t>
      </w:r>
      <w:r w:rsidRPr="00B45D6B">
        <w:rPr>
          <w:sz w:val="20"/>
        </w:rPr>
        <w:t>Шенкурск</w:t>
      </w:r>
    </w:p>
    <w:p w:rsidR="00BA5AD8" w:rsidRDefault="00BA5AD8" w:rsidP="00BA5AD8">
      <w:pPr>
        <w:jc w:val="center"/>
        <w:rPr>
          <w:sz w:val="28"/>
        </w:rPr>
      </w:pPr>
    </w:p>
    <w:p w:rsidR="007F04FF" w:rsidRDefault="007F04FF" w:rsidP="00BA5AD8">
      <w:pPr>
        <w:jc w:val="center"/>
        <w:rPr>
          <w:sz w:val="28"/>
        </w:rPr>
      </w:pPr>
    </w:p>
    <w:p w:rsidR="00CE5D82" w:rsidRPr="00073861" w:rsidRDefault="00CE5D82" w:rsidP="00B45D6B">
      <w:pPr>
        <w:spacing w:line="276" w:lineRule="auto"/>
        <w:jc w:val="center"/>
        <w:rPr>
          <w:sz w:val="28"/>
          <w:szCs w:val="28"/>
        </w:rPr>
      </w:pPr>
      <w:r w:rsidRPr="00943532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 xml:space="preserve">муниципальной </w:t>
      </w:r>
      <w:r w:rsidRPr="00943532">
        <w:rPr>
          <w:b/>
          <w:sz w:val="28"/>
          <w:szCs w:val="28"/>
        </w:rPr>
        <w:t xml:space="preserve">программы </w:t>
      </w:r>
      <w:r w:rsidR="007114FF">
        <w:rPr>
          <w:b/>
          <w:sz w:val="28"/>
          <w:szCs w:val="28"/>
        </w:rPr>
        <w:t>МО</w:t>
      </w:r>
      <w:r>
        <w:rPr>
          <w:b/>
          <w:sz w:val="28"/>
          <w:szCs w:val="28"/>
        </w:rPr>
        <w:t xml:space="preserve"> </w:t>
      </w:r>
      <w:r w:rsidR="00BA2F5D">
        <w:rPr>
          <w:b/>
          <w:sz w:val="28"/>
          <w:szCs w:val="28"/>
        </w:rPr>
        <w:t>«</w:t>
      </w:r>
      <w:proofErr w:type="spellStart"/>
      <w:r w:rsidR="00BA2F5D">
        <w:rPr>
          <w:b/>
          <w:sz w:val="28"/>
          <w:szCs w:val="28"/>
        </w:rPr>
        <w:t>Шенкурское</w:t>
      </w:r>
      <w:proofErr w:type="spellEnd"/>
      <w:r w:rsidR="00BA2F5D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="007114FF">
        <w:rPr>
          <w:b/>
          <w:sz w:val="28"/>
          <w:szCs w:val="28"/>
        </w:rPr>
        <w:t>«</w:t>
      </w:r>
      <w:r w:rsidRPr="00943532">
        <w:rPr>
          <w:b/>
          <w:bCs/>
          <w:sz w:val="28"/>
          <w:szCs w:val="28"/>
        </w:rPr>
        <w:t>Совершенствование местного самоуправления</w:t>
      </w:r>
      <w:r w:rsidR="007114FF">
        <w:rPr>
          <w:b/>
          <w:bCs/>
          <w:sz w:val="28"/>
          <w:szCs w:val="28"/>
        </w:rPr>
        <w:t>»</w:t>
      </w:r>
    </w:p>
    <w:p w:rsidR="00CE5D82" w:rsidRPr="00943532" w:rsidRDefault="00CE5D82" w:rsidP="00B45D6B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</w:p>
    <w:p w:rsidR="00CE5D82" w:rsidRPr="00B45D6B" w:rsidRDefault="00CE5D82" w:rsidP="00B45D6B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proofErr w:type="gramStart"/>
      <w:r w:rsidRPr="00943532">
        <w:rPr>
          <w:spacing w:val="-2"/>
          <w:sz w:val="28"/>
          <w:szCs w:val="28"/>
        </w:rPr>
        <w:t xml:space="preserve">В соответствии </w:t>
      </w:r>
      <w:r>
        <w:rPr>
          <w:spacing w:val="-2"/>
          <w:sz w:val="28"/>
          <w:szCs w:val="28"/>
        </w:rPr>
        <w:t xml:space="preserve">с </w:t>
      </w:r>
      <w:r w:rsidRPr="00943532">
        <w:rPr>
          <w:spacing w:val="-2"/>
          <w:sz w:val="28"/>
          <w:szCs w:val="28"/>
        </w:rPr>
        <w:t>Федеральн</w:t>
      </w:r>
      <w:r>
        <w:rPr>
          <w:spacing w:val="-2"/>
          <w:sz w:val="28"/>
          <w:szCs w:val="28"/>
        </w:rPr>
        <w:t>ым</w:t>
      </w:r>
      <w:r w:rsidRPr="00943532">
        <w:rPr>
          <w:spacing w:val="-2"/>
          <w:sz w:val="28"/>
          <w:szCs w:val="28"/>
        </w:rPr>
        <w:t xml:space="preserve"> закон</w:t>
      </w:r>
      <w:r>
        <w:rPr>
          <w:spacing w:val="-2"/>
          <w:sz w:val="28"/>
          <w:szCs w:val="28"/>
        </w:rPr>
        <w:t>ом</w:t>
      </w:r>
      <w:r w:rsidRPr="00943532">
        <w:rPr>
          <w:spacing w:val="-2"/>
          <w:sz w:val="28"/>
          <w:szCs w:val="28"/>
        </w:rPr>
        <w:t xml:space="preserve"> от 6 октября</w:t>
      </w:r>
      <w:r w:rsidRPr="00943532">
        <w:rPr>
          <w:sz w:val="28"/>
          <w:szCs w:val="28"/>
        </w:rPr>
        <w:t xml:space="preserve">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</w:t>
      </w:r>
      <w:r>
        <w:rPr>
          <w:sz w:val="28"/>
          <w:szCs w:val="28"/>
        </w:rPr>
        <w:t>постановлением Правительства Архангельской области от 10 октября 2019 года №</w:t>
      </w:r>
      <w:r w:rsidR="00A940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548-пп </w:t>
      </w:r>
      <w:r w:rsidR="00B45D6B">
        <w:rPr>
          <w:sz w:val="28"/>
          <w:szCs w:val="28"/>
        </w:rPr>
        <w:t>«</w:t>
      </w:r>
      <w:r w:rsidRPr="00FE51B1">
        <w:rPr>
          <w:sz w:val="28"/>
          <w:szCs w:val="28"/>
        </w:rPr>
        <w:t xml:space="preserve">Об утверждении государственной программы Архангельской области </w:t>
      </w:r>
      <w:r w:rsidR="00B45D6B">
        <w:rPr>
          <w:bCs/>
          <w:sz w:val="28"/>
          <w:szCs w:val="28"/>
        </w:rPr>
        <w:t>«</w:t>
      </w:r>
      <w:r w:rsidRPr="00FE51B1">
        <w:rPr>
          <w:bCs/>
          <w:sz w:val="28"/>
          <w:szCs w:val="28"/>
        </w:rPr>
        <w:t>Совершенствование государственного управления</w:t>
      </w:r>
      <w:r w:rsidR="00A55390">
        <w:rPr>
          <w:bCs/>
          <w:sz w:val="28"/>
          <w:szCs w:val="28"/>
        </w:rPr>
        <w:t xml:space="preserve"> </w:t>
      </w:r>
      <w:r w:rsidRPr="00FE51B1">
        <w:rPr>
          <w:bCs/>
          <w:sz w:val="28"/>
          <w:szCs w:val="28"/>
        </w:rPr>
        <w:t>и местного самоуправления, развитие институтов</w:t>
      </w:r>
      <w:r w:rsidR="00A55390">
        <w:rPr>
          <w:bCs/>
          <w:sz w:val="28"/>
          <w:szCs w:val="28"/>
        </w:rPr>
        <w:t xml:space="preserve"> </w:t>
      </w:r>
      <w:r w:rsidRPr="00FE51B1">
        <w:rPr>
          <w:bCs/>
          <w:sz w:val="28"/>
          <w:szCs w:val="28"/>
        </w:rPr>
        <w:t>гражданского общества в Архангельской области</w:t>
      </w:r>
      <w:r w:rsidR="00B45D6B">
        <w:rPr>
          <w:bCs/>
          <w:sz w:val="28"/>
          <w:szCs w:val="28"/>
        </w:rPr>
        <w:t>»»</w:t>
      </w:r>
      <w:r w:rsidR="002809AE">
        <w:rPr>
          <w:bCs/>
          <w:sz w:val="28"/>
          <w:szCs w:val="28"/>
        </w:rPr>
        <w:t xml:space="preserve">, </w:t>
      </w:r>
      <w:r w:rsidR="00B45D6B">
        <w:rPr>
          <w:bCs/>
          <w:sz w:val="28"/>
          <w:szCs w:val="28"/>
        </w:rPr>
        <w:t xml:space="preserve">порядком разработки </w:t>
      </w:r>
      <w:r w:rsidR="00B45D6B" w:rsidRPr="00B45D6B">
        <w:rPr>
          <w:sz w:val="28"/>
          <w:szCs w:val="28"/>
        </w:rPr>
        <w:t>и реализации муниципальных программ</w:t>
      </w:r>
      <w:proofErr w:type="gramEnd"/>
      <w:r w:rsidR="00B45D6B" w:rsidRPr="00B45D6B">
        <w:rPr>
          <w:sz w:val="28"/>
          <w:szCs w:val="28"/>
        </w:rPr>
        <w:t xml:space="preserve"> МО «Шенкурский муниципальный район» и МО «</w:t>
      </w:r>
      <w:proofErr w:type="spellStart"/>
      <w:r w:rsidR="00B45D6B" w:rsidRPr="00B45D6B">
        <w:rPr>
          <w:sz w:val="28"/>
          <w:szCs w:val="28"/>
        </w:rPr>
        <w:t>Шенкурское</w:t>
      </w:r>
      <w:proofErr w:type="spellEnd"/>
      <w:r w:rsidR="00B45D6B" w:rsidRPr="00B45D6B">
        <w:rPr>
          <w:sz w:val="28"/>
          <w:szCs w:val="28"/>
        </w:rPr>
        <w:t>», утвержденным  постановлением администрации МО «Шенкурский муниципальный район» от 29.12.2016 № 1185-па</w:t>
      </w:r>
      <w:r w:rsidR="00B45D6B">
        <w:rPr>
          <w:sz w:val="28"/>
          <w:szCs w:val="28"/>
        </w:rPr>
        <w:t xml:space="preserve">, </w:t>
      </w:r>
      <w:r w:rsidRPr="00B45D6B">
        <w:rPr>
          <w:bCs/>
          <w:sz w:val="28"/>
          <w:szCs w:val="28"/>
        </w:rPr>
        <w:t>администрация</w:t>
      </w:r>
      <w:r w:rsidR="00B45D6B">
        <w:rPr>
          <w:bCs/>
          <w:sz w:val="28"/>
          <w:szCs w:val="28"/>
        </w:rPr>
        <w:t xml:space="preserve"> Шенкурского муниципального района Архангельской области </w:t>
      </w:r>
      <w:r w:rsidRPr="00B45D6B">
        <w:rPr>
          <w:bCs/>
          <w:sz w:val="28"/>
          <w:szCs w:val="28"/>
        </w:rPr>
        <w:t xml:space="preserve"> </w:t>
      </w:r>
      <w:proofErr w:type="spellStart"/>
      <w:proofErr w:type="gramStart"/>
      <w:r w:rsidRPr="00B45D6B">
        <w:rPr>
          <w:b/>
          <w:bCs/>
          <w:sz w:val="28"/>
          <w:szCs w:val="28"/>
        </w:rPr>
        <w:t>п</w:t>
      </w:r>
      <w:proofErr w:type="spellEnd"/>
      <w:proofErr w:type="gramEnd"/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о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с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т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а</w:t>
      </w:r>
      <w:r w:rsidR="00B45D6B" w:rsidRPr="00B45D6B">
        <w:rPr>
          <w:b/>
          <w:bCs/>
          <w:sz w:val="28"/>
          <w:szCs w:val="28"/>
        </w:rPr>
        <w:t xml:space="preserve"> </w:t>
      </w:r>
      <w:proofErr w:type="spellStart"/>
      <w:r w:rsidRPr="00B45D6B">
        <w:rPr>
          <w:b/>
          <w:bCs/>
          <w:sz w:val="28"/>
          <w:szCs w:val="28"/>
        </w:rPr>
        <w:t>н</w:t>
      </w:r>
      <w:proofErr w:type="spellEnd"/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о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в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л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я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е</w:t>
      </w:r>
      <w:r w:rsidR="00B45D6B" w:rsidRPr="00B45D6B">
        <w:rPr>
          <w:b/>
          <w:bCs/>
          <w:sz w:val="28"/>
          <w:szCs w:val="28"/>
        </w:rPr>
        <w:t xml:space="preserve"> </w:t>
      </w:r>
      <w:r w:rsidRPr="00B45D6B">
        <w:rPr>
          <w:b/>
          <w:bCs/>
          <w:sz w:val="28"/>
          <w:szCs w:val="28"/>
        </w:rPr>
        <w:t>т</w:t>
      </w:r>
      <w:r w:rsidRPr="00B45D6B">
        <w:rPr>
          <w:bCs/>
          <w:sz w:val="28"/>
          <w:szCs w:val="28"/>
        </w:rPr>
        <w:t xml:space="preserve">: </w:t>
      </w:r>
    </w:p>
    <w:p w:rsidR="00CE5D82" w:rsidRPr="001B5C72" w:rsidRDefault="00CE5D82" w:rsidP="00B45D6B">
      <w:pPr>
        <w:spacing w:line="276" w:lineRule="auto"/>
        <w:ind w:firstLine="709"/>
        <w:jc w:val="both"/>
        <w:rPr>
          <w:sz w:val="28"/>
          <w:szCs w:val="28"/>
        </w:rPr>
      </w:pPr>
      <w:r w:rsidRPr="001B5C72">
        <w:rPr>
          <w:sz w:val="28"/>
          <w:szCs w:val="28"/>
        </w:rPr>
        <w:t>1.</w:t>
      </w:r>
      <w:r>
        <w:rPr>
          <w:spacing w:val="-10"/>
          <w:sz w:val="28"/>
          <w:szCs w:val="28"/>
        </w:rPr>
        <w:t xml:space="preserve"> </w:t>
      </w:r>
      <w:r w:rsidR="00B45D6B">
        <w:rPr>
          <w:spacing w:val="-10"/>
          <w:sz w:val="28"/>
          <w:szCs w:val="28"/>
        </w:rPr>
        <w:t>Утвердить прилагаемую м</w:t>
      </w:r>
      <w:r w:rsidRPr="001B5C72">
        <w:rPr>
          <w:sz w:val="28"/>
          <w:szCs w:val="28"/>
        </w:rPr>
        <w:t xml:space="preserve">униципальную программу </w:t>
      </w:r>
      <w:r w:rsidR="00B45D6B">
        <w:rPr>
          <w:sz w:val="28"/>
          <w:szCs w:val="28"/>
        </w:rPr>
        <w:t>МО</w:t>
      </w:r>
      <w:r w:rsidRPr="001B5C72">
        <w:rPr>
          <w:sz w:val="28"/>
          <w:szCs w:val="28"/>
        </w:rPr>
        <w:t xml:space="preserve"> </w:t>
      </w:r>
      <w:r w:rsidR="00BA2F5D">
        <w:rPr>
          <w:sz w:val="28"/>
          <w:szCs w:val="28"/>
        </w:rPr>
        <w:t>«</w:t>
      </w:r>
      <w:proofErr w:type="spellStart"/>
      <w:r w:rsidR="00BA2F5D">
        <w:rPr>
          <w:sz w:val="28"/>
          <w:szCs w:val="28"/>
        </w:rPr>
        <w:t>Шенкурское</w:t>
      </w:r>
      <w:proofErr w:type="spellEnd"/>
      <w:r w:rsidR="00BA2F5D">
        <w:rPr>
          <w:sz w:val="28"/>
          <w:szCs w:val="28"/>
        </w:rPr>
        <w:t>»</w:t>
      </w:r>
      <w:r w:rsidRPr="001B5C72">
        <w:rPr>
          <w:sz w:val="28"/>
          <w:szCs w:val="28"/>
        </w:rPr>
        <w:t xml:space="preserve"> </w:t>
      </w:r>
      <w:r w:rsidR="00B45D6B">
        <w:rPr>
          <w:sz w:val="28"/>
          <w:szCs w:val="28"/>
        </w:rPr>
        <w:t>«</w:t>
      </w:r>
      <w:r w:rsidRPr="001B5C72">
        <w:rPr>
          <w:bCs/>
          <w:sz w:val="28"/>
          <w:szCs w:val="28"/>
        </w:rPr>
        <w:t>Совершенствование местного самоуправления</w:t>
      </w:r>
      <w:r w:rsidR="00B45D6B">
        <w:rPr>
          <w:bCs/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E5D82" w:rsidRDefault="00BA2F5D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E5D82" w:rsidRPr="00943532">
        <w:rPr>
          <w:sz w:val="28"/>
          <w:szCs w:val="28"/>
        </w:rPr>
        <w:t xml:space="preserve">. Настоящее постановление вступает в силу </w:t>
      </w:r>
      <w:r w:rsidR="00CE5D82">
        <w:rPr>
          <w:sz w:val="28"/>
          <w:szCs w:val="28"/>
        </w:rPr>
        <w:t>со дня его подписания.</w:t>
      </w:r>
    </w:p>
    <w:p w:rsidR="00CE5D82" w:rsidRDefault="00CE5D82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B45D6B" w:rsidRP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45D6B">
        <w:rPr>
          <w:b/>
          <w:sz w:val="28"/>
          <w:szCs w:val="28"/>
        </w:rPr>
        <w:t xml:space="preserve">Временно </w:t>
      </w:r>
      <w:proofErr w:type="gramStart"/>
      <w:r w:rsidRPr="00B45D6B">
        <w:rPr>
          <w:b/>
          <w:sz w:val="28"/>
          <w:szCs w:val="28"/>
        </w:rPr>
        <w:t>исполняющий</w:t>
      </w:r>
      <w:proofErr w:type="gramEnd"/>
      <w:r w:rsidRPr="00B45D6B">
        <w:rPr>
          <w:b/>
          <w:sz w:val="28"/>
          <w:szCs w:val="28"/>
        </w:rPr>
        <w:t xml:space="preserve"> полномочия главы </w:t>
      </w:r>
    </w:p>
    <w:p w:rsidR="00B45D6B" w:rsidRPr="00B45D6B" w:rsidRDefault="00B45D6B" w:rsidP="00B45D6B">
      <w:pPr>
        <w:tabs>
          <w:tab w:val="left" w:pos="1080"/>
        </w:tabs>
        <w:autoSpaceDE w:val="0"/>
        <w:autoSpaceDN w:val="0"/>
        <w:adjustRightInd w:val="0"/>
        <w:spacing w:line="276" w:lineRule="auto"/>
        <w:jc w:val="both"/>
        <w:rPr>
          <w:b/>
          <w:sz w:val="28"/>
          <w:szCs w:val="28"/>
        </w:rPr>
      </w:pPr>
      <w:r w:rsidRPr="00B45D6B">
        <w:rPr>
          <w:b/>
          <w:sz w:val="28"/>
          <w:szCs w:val="28"/>
        </w:rPr>
        <w:t xml:space="preserve">Шенкурского муниципального района  </w:t>
      </w:r>
      <w:r>
        <w:rPr>
          <w:b/>
          <w:sz w:val="28"/>
          <w:szCs w:val="28"/>
        </w:rPr>
        <w:t xml:space="preserve">                                   </w:t>
      </w:r>
      <w:r w:rsidRPr="00B45D6B">
        <w:rPr>
          <w:b/>
          <w:sz w:val="28"/>
          <w:szCs w:val="28"/>
        </w:rPr>
        <w:t>А.А. Росляков</w:t>
      </w:r>
    </w:p>
    <w:p w:rsidR="00A55390" w:rsidRDefault="00A55390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55390" w:rsidRDefault="00A55390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04FF" w:rsidRDefault="007F04FF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7F04FF" w:rsidRPr="00943532" w:rsidRDefault="007F04FF" w:rsidP="00CE5D82">
      <w:pPr>
        <w:tabs>
          <w:tab w:val="left" w:pos="1080"/>
        </w:tabs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45D6B" w:rsidRDefault="00B45D6B" w:rsidP="00CE5D82">
      <w:pPr>
        <w:ind w:left="5529"/>
        <w:jc w:val="center"/>
        <w:rPr>
          <w:sz w:val="28"/>
          <w:szCs w:val="28"/>
        </w:rPr>
      </w:pPr>
    </w:p>
    <w:p w:rsidR="00B45D6B" w:rsidRDefault="00B45D6B" w:rsidP="00CE5D82">
      <w:pPr>
        <w:ind w:left="5529"/>
        <w:jc w:val="center"/>
        <w:rPr>
          <w:sz w:val="28"/>
          <w:szCs w:val="28"/>
        </w:rPr>
      </w:pPr>
    </w:p>
    <w:p w:rsidR="006D7CA7" w:rsidRDefault="006D7CA7" w:rsidP="00B45D6B">
      <w:pPr>
        <w:ind w:left="5529"/>
        <w:jc w:val="right"/>
        <w:rPr>
          <w:szCs w:val="24"/>
        </w:rPr>
      </w:pPr>
    </w:p>
    <w:p w:rsidR="00CE5D82" w:rsidRPr="00B45D6B" w:rsidRDefault="00CE5D82" w:rsidP="00B45D6B">
      <w:pPr>
        <w:ind w:left="5529"/>
        <w:jc w:val="right"/>
        <w:rPr>
          <w:szCs w:val="24"/>
        </w:rPr>
      </w:pPr>
      <w:r w:rsidRPr="00B45D6B">
        <w:rPr>
          <w:szCs w:val="24"/>
        </w:rPr>
        <w:lastRenderedPageBreak/>
        <w:t>УТВЕРЖДЕНА</w:t>
      </w:r>
    </w:p>
    <w:p w:rsidR="00CE5D82" w:rsidRDefault="00CE5D82" w:rsidP="00B45D6B">
      <w:pPr>
        <w:ind w:left="4962"/>
        <w:jc w:val="right"/>
        <w:rPr>
          <w:szCs w:val="24"/>
        </w:rPr>
      </w:pPr>
      <w:r w:rsidRPr="00B45D6B">
        <w:rPr>
          <w:szCs w:val="24"/>
        </w:rPr>
        <w:t xml:space="preserve">постановлением администрации </w:t>
      </w:r>
      <w:r w:rsidR="00B45D6B">
        <w:rPr>
          <w:szCs w:val="24"/>
        </w:rPr>
        <w:t>Шенкурского муниципального района Архангельской области</w:t>
      </w:r>
    </w:p>
    <w:p w:rsidR="00B45D6B" w:rsidRPr="00B45D6B" w:rsidRDefault="00B45D6B" w:rsidP="00B45D6B">
      <w:pPr>
        <w:ind w:left="4962"/>
        <w:jc w:val="right"/>
        <w:rPr>
          <w:szCs w:val="24"/>
        </w:rPr>
      </w:pPr>
      <w:r>
        <w:rPr>
          <w:szCs w:val="24"/>
        </w:rPr>
        <w:t>от «</w:t>
      </w:r>
      <w:r w:rsidR="007F2081">
        <w:rPr>
          <w:szCs w:val="24"/>
        </w:rPr>
        <w:t>22</w:t>
      </w:r>
      <w:r>
        <w:rPr>
          <w:szCs w:val="24"/>
        </w:rPr>
        <w:t xml:space="preserve">» декабря 2022 года № </w:t>
      </w:r>
      <w:r w:rsidR="007F2081">
        <w:rPr>
          <w:szCs w:val="24"/>
        </w:rPr>
        <w:t>555</w:t>
      </w:r>
      <w:r>
        <w:rPr>
          <w:szCs w:val="24"/>
        </w:rPr>
        <w:t>–па</w:t>
      </w:r>
    </w:p>
    <w:p w:rsidR="00CE5D82" w:rsidRPr="00B45D6B" w:rsidRDefault="00CE5D82" w:rsidP="00CE5D82">
      <w:pPr>
        <w:ind w:left="5103"/>
        <w:jc w:val="center"/>
        <w:rPr>
          <w:szCs w:val="24"/>
        </w:rPr>
      </w:pPr>
    </w:p>
    <w:p w:rsidR="00CE5D82" w:rsidRPr="00943532" w:rsidRDefault="00CE5D82" w:rsidP="00CE5D82">
      <w:pPr>
        <w:jc w:val="center"/>
        <w:rPr>
          <w:spacing w:val="60"/>
          <w:sz w:val="28"/>
          <w:szCs w:val="28"/>
        </w:rPr>
      </w:pPr>
    </w:p>
    <w:p w:rsidR="00B45D6B" w:rsidRDefault="00CE5D82" w:rsidP="00CE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 программа</w:t>
      </w:r>
      <w:r w:rsidRPr="00943532">
        <w:rPr>
          <w:b/>
          <w:sz w:val="28"/>
          <w:szCs w:val="28"/>
        </w:rPr>
        <w:t xml:space="preserve"> </w:t>
      </w:r>
      <w:r w:rsidR="00B45D6B">
        <w:rPr>
          <w:b/>
          <w:sz w:val="28"/>
          <w:szCs w:val="28"/>
        </w:rPr>
        <w:t>МО «</w:t>
      </w:r>
      <w:proofErr w:type="spellStart"/>
      <w:r w:rsidR="00B45D6B">
        <w:rPr>
          <w:b/>
          <w:sz w:val="28"/>
          <w:szCs w:val="28"/>
        </w:rPr>
        <w:t>Шенкурское</w:t>
      </w:r>
      <w:proofErr w:type="spellEnd"/>
      <w:r w:rsidR="00B45D6B">
        <w:rPr>
          <w:b/>
          <w:sz w:val="28"/>
          <w:szCs w:val="28"/>
        </w:rPr>
        <w:t xml:space="preserve">» </w:t>
      </w:r>
    </w:p>
    <w:p w:rsidR="00CE5D82" w:rsidRPr="00073861" w:rsidRDefault="00B45D6B" w:rsidP="00CE5D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E5D82" w:rsidRPr="00943532">
        <w:rPr>
          <w:b/>
          <w:bCs/>
          <w:sz w:val="28"/>
          <w:szCs w:val="28"/>
        </w:rPr>
        <w:t>Совершенствование местного самоуправления</w:t>
      </w:r>
      <w:r>
        <w:rPr>
          <w:b/>
          <w:bCs/>
          <w:sz w:val="28"/>
          <w:szCs w:val="28"/>
        </w:rPr>
        <w:t>»</w:t>
      </w:r>
    </w:p>
    <w:p w:rsidR="00CE5D82" w:rsidRPr="00943532" w:rsidRDefault="00CE5D82" w:rsidP="00CE5D82">
      <w:pPr>
        <w:jc w:val="center"/>
        <w:rPr>
          <w:b/>
          <w:sz w:val="28"/>
          <w:szCs w:val="28"/>
        </w:rPr>
      </w:pPr>
    </w:p>
    <w:p w:rsidR="00CE5D82" w:rsidRPr="00943532" w:rsidRDefault="00CE5D82" w:rsidP="00CE5D82">
      <w:pPr>
        <w:jc w:val="center"/>
        <w:rPr>
          <w:b/>
          <w:sz w:val="28"/>
          <w:szCs w:val="28"/>
        </w:rPr>
      </w:pPr>
    </w:p>
    <w:p w:rsidR="00CE5D82" w:rsidRPr="00943532" w:rsidRDefault="00CE5D82" w:rsidP="00CE5D82">
      <w:pPr>
        <w:jc w:val="center"/>
        <w:rPr>
          <w:rFonts w:ascii="Times New Roman Полужирный" w:hAnsi="Times New Roman Полужирный"/>
          <w:b/>
          <w:spacing w:val="60"/>
          <w:sz w:val="28"/>
          <w:szCs w:val="28"/>
        </w:rPr>
      </w:pPr>
      <w:r w:rsidRPr="00943532">
        <w:rPr>
          <w:rFonts w:ascii="Times New Roman Полужирный" w:hAnsi="Times New Roman Полужирный"/>
          <w:b/>
          <w:spacing w:val="60"/>
          <w:sz w:val="28"/>
          <w:szCs w:val="28"/>
        </w:rPr>
        <w:t>ПАСПОРТ</w:t>
      </w:r>
    </w:p>
    <w:p w:rsidR="00B45D6B" w:rsidRDefault="00CE5D82" w:rsidP="00CE5D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  <w:r w:rsidRPr="00943532">
        <w:rPr>
          <w:b/>
          <w:sz w:val="28"/>
          <w:szCs w:val="28"/>
        </w:rPr>
        <w:t xml:space="preserve"> </w:t>
      </w:r>
      <w:r w:rsidR="00B45D6B">
        <w:rPr>
          <w:b/>
          <w:sz w:val="28"/>
          <w:szCs w:val="28"/>
        </w:rPr>
        <w:t>МО «</w:t>
      </w:r>
      <w:proofErr w:type="spellStart"/>
      <w:r w:rsidR="00B45D6B">
        <w:rPr>
          <w:b/>
          <w:sz w:val="28"/>
          <w:szCs w:val="28"/>
        </w:rPr>
        <w:t>Шенкурское</w:t>
      </w:r>
      <w:proofErr w:type="spellEnd"/>
      <w:r w:rsidR="00B45D6B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CE5D82" w:rsidRPr="00073861" w:rsidRDefault="00B45D6B" w:rsidP="00CE5D8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CE5D82" w:rsidRPr="00943532">
        <w:rPr>
          <w:b/>
          <w:bCs/>
          <w:sz w:val="28"/>
          <w:szCs w:val="28"/>
        </w:rPr>
        <w:t>Совершенствование местного самоуправления</w:t>
      </w:r>
      <w:r>
        <w:rPr>
          <w:b/>
          <w:bCs/>
          <w:sz w:val="28"/>
          <w:szCs w:val="28"/>
        </w:rPr>
        <w:t>»</w:t>
      </w:r>
    </w:p>
    <w:p w:rsidR="00CE5D82" w:rsidRPr="00943532" w:rsidRDefault="00CE5D82" w:rsidP="00CE5D82">
      <w:pPr>
        <w:tabs>
          <w:tab w:val="left" w:pos="993"/>
        </w:tabs>
        <w:rPr>
          <w:bCs/>
          <w:sz w:val="28"/>
          <w:szCs w:val="40"/>
        </w:rPr>
      </w:pPr>
    </w:p>
    <w:tbl>
      <w:tblPr>
        <w:tblW w:w="51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71"/>
        <w:gridCol w:w="424"/>
        <w:gridCol w:w="6913"/>
      </w:tblGrid>
      <w:tr w:rsidR="00CE5D82" w:rsidRPr="00943532" w:rsidTr="00B45D6B"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Наименование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F02512" w:rsidRDefault="00CE5D82" w:rsidP="00D77F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02512">
              <w:rPr>
                <w:sz w:val="28"/>
                <w:szCs w:val="28"/>
              </w:rPr>
              <w:t xml:space="preserve">униципальная программа </w:t>
            </w:r>
            <w:r w:rsidR="00B45D6B">
              <w:rPr>
                <w:sz w:val="28"/>
                <w:szCs w:val="28"/>
              </w:rPr>
              <w:t>МО «</w:t>
            </w:r>
            <w:proofErr w:type="spellStart"/>
            <w:r w:rsidR="00B45D6B">
              <w:rPr>
                <w:sz w:val="28"/>
                <w:szCs w:val="28"/>
              </w:rPr>
              <w:t>Шенкурское</w:t>
            </w:r>
            <w:proofErr w:type="spellEnd"/>
            <w:r w:rsidR="00B45D6B">
              <w:rPr>
                <w:sz w:val="28"/>
                <w:szCs w:val="28"/>
              </w:rPr>
              <w:t>»</w:t>
            </w:r>
            <w:r w:rsidRPr="00F02512">
              <w:rPr>
                <w:sz w:val="28"/>
                <w:szCs w:val="28"/>
              </w:rPr>
              <w:t xml:space="preserve"> </w:t>
            </w:r>
            <w:r w:rsidR="00B45D6B">
              <w:rPr>
                <w:bCs/>
                <w:sz w:val="28"/>
                <w:szCs w:val="28"/>
              </w:rPr>
              <w:t>«</w:t>
            </w:r>
            <w:r w:rsidRPr="00F02512">
              <w:rPr>
                <w:bCs/>
                <w:sz w:val="28"/>
                <w:szCs w:val="28"/>
              </w:rPr>
              <w:t>Совершенствование местного самоуправления</w:t>
            </w:r>
            <w:r w:rsidR="00B45D6B">
              <w:rPr>
                <w:bCs/>
                <w:sz w:val="28"/>
                <w:szCs w:val="28"/>
              </w:rPr>
              <w:t>»</w:t>
            </w:r>
          </w:p>
          <w:p w:rsidR="00CE5D82" w:rsidRPr="00943532" w:rsidRDefault="00CE5D82" w:rsidP="00D77FF3">
            <w:pPr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 (далее – </w:t>
            </w:r>
            <w:r>
              <w:rPr>
                <w:sz w:val="28"/>
                <w:szCs w:val="28"/>
              </w:rPr>
              <w:t>муниципальная</w:t>
            </w:r>
            <w:r w:rsidRPr="00943532">
              <w:rPr>
                <w:sz w:val="28"/>
                <w:szCs w:val="28"/>
              </w:rPr>
              <w:t xml:space="preserve"> программа)</w:t>
            </w:r>
          </w:p>
          <w:p w:rsidR="00CE5D82" w:rsidRPr="00943532" w:rsidRDefault="00CE5D82" w:rsidP="00D77FF3">
            <w:pPr>
              <w:jc w:val="both"/>
              <w:rPr>
                <w:sz w:val="28"/>
                <w:szCs w:val="28"/>
              </w:rPr>
            </w:pPr>
          </w:p>
        </w:tc>
      </w:tr>
      <w:tr w:rsidR="00CE5D82" w:rsidRPr="00943532" w:rsidTr="00B45D6B"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Ответственный исполнитель </w:t>
            </w:r>
            <w:r>
              <w:rPr>
                <w:sz w:val="28"/>
                <w:szCs w:val="28"/>
              </w:rPr>
              <w:t>муниципальной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  <w:p w:rsidR="00CE5D82" w:rsidRPr="00943532" w:rsidRDefault="00CE5D82" w:rsidP="0022107C"/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администрация </w:t>
            </w:r>
            <w:r w:rsidR="00B45D6B">
              <w:rPr>
                <w:sz w:val="28"/>
                <w:szCs w:val="28"/>
              </w:rPr>
              <w:t xml:space="preserve">Шенкурского муниципального района Архангельской области </w:t>
            </w:r>
          </w:p>
        </w:tc>
      </w:tr>
      <w:tr w:rsidR="00CE5D82" w:rsidRPr="00943532" w:rsidTr="00B45D6B">
        <w:tc>
          <w:tcPr>
            <w:tcW w:w="1260" w:type="pct"/>
          </w:tcPr>
          <w:p w:rsidR="00CE5D82" w:rsidRPr="00943532" w:rsidRDefault="00B45D6B" w:rsidP="00221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Соисполнители муниципальной программы </w:t>
            </w:r>
          </w:p>
        </w:tc>
        <w:tc>
          <w:tcPr>
            <w:tcW w:w="216" w:type="pct"/>
          </w:tcPr>
          <w:p w:rsidR="00CE5D82" w:rsidRPr="00943532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B45D6B" w:rsidP="00D77FF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B45D6B" w:rsidRPr="00943532" w:rsidTr="00B45D6B">
        <w:tc>
          <w:tcPr>
            <w:tcW w:w="1260" w:type="pct"/>
          </w:tcPr>
          <w:p w:rsidR="00B45D6B" w:rsidRDefault="00B45D6B" w:rsidP="0022107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16" w:type="pct"/>
          </w:tcPr>
          <w:p w:rsidR="00B45D6B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B45D6B" w:rsidRDefault="00B45D6B" w:rsidP="00D77FF3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CE5D82" w:rsidRPr="00943532" w:rsidTr="00B45D6B">
        <w:tc>
          <w:tcPr>
            <w:tcW w:w="1260" w:type="pct"/>
          </w:tcPr>
          <w:p w:rsidR="00490911" w:rsidRDefault="00CE5D82" w:rsidP="00490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Цели </w:t>
            </w:r>
            <w:r w:rsidR="00490911">
              <w:rPr>
                <w:sz w:val="28"/>
                <w:szCs w:val="28"/>
              </w:rPr>
              <w:t>муниципальной</w:t>
            </w:r>
          </w:p>
          <w:p w:rsidR="00CE5D82" w:rsidRPr="00943532" w:rsidRDefault="00CE5D82" w:rsidP="0049091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повышение эффективности функционирования </w:t>
            </w:r>
            <w:r w:rsidR="00D83033">
              <w:rPr>
                <w:sz w:val="28"/>
                <w:szCs w:val="28"/>
              </w:rPr>
              <w:t>орган</w:t>
            </w:r>
            <w:r w:rsidR="006A13FA">
              <w:rPr>
                <w:sz w:val="28"/>
                <w:szCs w:val="28"/>
              </w:rPr>
              <w:t>а</w:t>
            </w:r>
            <w:r w:rsidR="00D83033">
              <w:rPr>
                <w:sz w:val="28"/>
                <w:szCs w:val="28"/>
              </w:rPr>
              <w:t xml:space="preserve"> </w:t>
            </w:r>
            <w:r w:rsidR="006473E5">
              <w:rPr>
                <w:sz w:val="28"/>
                <w:szCs w:val="28"/>
              </w:rPr>
              <w:t>местного самоуправления</w:t>
            </w:r>
            <w:r w:rsidR="00AA3AD6" w:rsidRPr="00943532">
              <w:rPr>
                <w:sz w:val="28"/>
                <w:szCs w:val="28"/>
              </w:rPr>
              <w:t xml:space="preserve"> и обеспечение выполнения</w:t>
            </w:r>
            <w:r w:rsidR="006A13FA">
              <w:rPr>
                <w:sz w:val="28"/>
                <w:szCs w:val="28"/>
              </w:rPr>
              <w:t xml:space="preserve"> им</w:t>
            </w:r>
            <w:r w:rsidR="00AA3AD6" w:rsidRPr="00943532">
              <w:rPr>
                <w:sz w:val="28"/>
                <w:szCs w:val="28"/>
              </w:rPr>
              <w:t xml:space="preserve"> своих функций</w:t>
            </w:r>
            <w:r w:rsidR="00D83033">
              <w:rPr>
                <w:sz w:val="28"/>
                <w:szCs w:val="28"/>
              </w:rPr>
              <w:t>.</w:t>
            </w:r>
          </w:p>
          <w:p w:rsidR="00CE5D82" w:rsidRDefault="00D8303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целевых показ</w:t>
            </w:r>
            <w:r w:rsidR="006979E1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телей муниципальной программы представлен в приложении № 1 к муниципальной программе</w:t>
            </w:r>
          </w:p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</w:pPr>
          </w:p>
        </w:tc>
      </w:tr>
      <w:tr w:rsidR="00CE5D82" w:rsidRPr="00943532" w:rsidTr="00B45D6B">
        <w:trPr>
          <w:trHeight w:val="670"/>
        </w:trPr>
        <w:tc>
          <w:tcPr>
            <w:tcW w:w="1260" w:type="pct"/>
          </w:tcPr>
          <w:p w:rsidR="00CE5D82" w:rsidRPr="00943532" w:rsidRDefault="00CE5D82" w:rsidP="0022107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Задачи </w:t>
            </w:r>
            <w:r>
              <w:rPr>
                <w:sz w:val="28"/>
                <w:szCs w:val="28"/>
              </w:rPr>
              <w:t>муниципальной</w:t>
            </w:r>
            <w:r w:rsidRPr="00943532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AA3AD6" w:rsidRDefault="00AA3AD6" w:rsidP="00AA3AD6">
            <w:pPr>
              <w:jc w:val="both"/>
              <w:rPr>
                <w:sz w:val="28"/>
                <w:szCs w:val="28"/>
              </w:rPr>
            </w:pPr>
            <w:r w:rsidRPr="00AA3AD6">
              <w:rPr>
                <w:rFonts w:eastAsia="Calibri"/>
                <w:sz w:val="28"/>
                <w:szCs w:val="28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</w:tc>
      </w:tr>
      <w:tr w:rsidR="00CE5D82" w:rsidRPr="00943532" w:rsidTr="00B45D6B">
        <w:trPr>
          <w:trHeight w:val="1402"/>
        </w:trPr>
        <w:tc>
          <w:tcPr>
            <w:tcW w:w="1260" w:type="pct"/>
          </w:tcPr>
          <w:p w:rsidR="00A62C18" w:rsidRPr="00A62C18" w:rsidRDefault="00CE5D82" w:rsidP="00B45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943532">
              <w:rPr>
                <w:sz w:val="28"/>
                <w:szCs w:val="28"/>
              </w:rPr>
              <w:t>программы</w:t>
            </w:r>
            <w:r w:rsidR="00B45D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" w:type="pct"/>
          </w:tcPr>
          <w:p w:rsidR="00CE5D82" w:rsidRPr="00943532" w:rsidRDefault="00CE5D82" w:rsidP="0022107C">
            <w:pPr>
              <w:rPr>
                <w:sz w:val="28"/>
                <w:szCs w:val="28"/>
              </w:rPr>
            </w:pPr>
            <w:r w:rsidRPr="00943532"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CE5D82" w:rsidRPr="00943532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A940DB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год</w:t>
            </w:r>
            <w:r w:rsidRPr="00943532">
              <w:rPr>
                <w:sz w:val="28"/>
                <w:szCs w:val="28"/>
              </w:rPr>
              <w:t xml:space="preserve">. </w:t>
            </w:r>
          </w:p>
          <w:p w:rsidR="00A62C18" w:rsidRDefault="00CE5D82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Pr="00943532">
              <w:rPr>
                <w:sz w:val="28"/>
                <w:szCs w:val="28"/>
              </w:rPr>
              <w:t xml:space="preserve"> программа реализуется в один этап</w:t>
            </w:r>
          </w:p>
          <w:p w:rsidR="00A62C18" w:rsidRPr="00A62C18" w:rsidRDefault="00A62C18" w:rsidP="00D77FF3">
            <w:pPr>
              <w:jc w:val="both"/>
              <w:rPr>
                <w:sz w:val="28"/>
                <w:szCs w:val="28"/>
              </w:rPr>
            </w:pPr>
          </w:p>
          <w:p w:rsidR="00A62C18" w:rsidRPr="00A62C18" w:rsidRDefault="00A62C18" w:rsidP="00D77FF3">
            <w:pPr>
              <w:jc w:val="both"/>
              <w:rPr>
                <w:sz w:val="28"/>
                <w:szCs w:val="28"/>
              </w:rPr>
            </w:pPr>
          </w:p>
          <w:p w:rsidR="00A62C18" w:rsidRPr="00A62C18" w:rsidRDefault="00A62C18" w:rsidP="00D77FF3">
            <w:pPr>
              <w:tabs>
                <w:tab w:val="left" w:pos="4329"/>
              </w:tabs>
              <w:jc w:val="both"/>
              <w:rPr>
                <w:sz w:val="28"/>
                <w:szCs w:val="28"/>
              </w:rPr>
            </w:pPr>
          </w:p>
        </w:tc>
      </w:tr>
      <w:tr w:rsidR="00B45D6B" w:rsidRPr="00943532" w:rsidTr="00B45D6B">
        <w:trPr>
          <w:trHeight w:val="1402"/>
        </w:trPr>
        <w:tc>
          <w:tcPr>
            <w:tcW w:w="1260" w:type="pct"/>
          </w:tcPr>
          <w:p w:rsidR="00B45D6B" w:rsidRPr="00943532" w:rsidRDefault="00B45D6B" w:rsidP="00B45D6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и источники  финансирования муниципальной программы</w:t>
            </w:r>
          </w:p>
        </w:tc>
        <w:tc>
          <w:tcPr>
            <w:tcW w:w="216" w:type="pct"/>
          </w:tcPr>
          <w:p w:rsidR="00B45D6B" w:rsidRPr="00943532" w:rsidRDefault="00B45D6B" w:rsidP="002210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3524" w:type="pct"/>
          </w:tcPr>
          <w:p w:rsidR="00D77FF3" w:rsidRDefault="00D77FF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B45D6B">
              <w:rPr>
                <w:sz w:val="28"/>
                <w:szCs w:val="28"/>
              </w:rPr>
              <w:t xml:space="preserve">бщий объем финансирования муниципальной программы составляет </w:t>
            </w:r>
            <w:r w:rsidR="006979E1" w:rsidRPr="006D7CA7">
              <w:rPr>
                <w:sz w:val="28"/>
                <w:szCs w:val="28"/>
              </w:rPr>
              <w:t xml:space="preserve">33,17647 </w:t>
            </w:r>
            <w:r w:rsidR="00B45D6B">
              <w:rPr>
                <w:sz w:val="28"/>
                <w:szCs w:val="28"/>
              </w:rPr>
              <w:t>тыс. рублей, в том числе</w:t>
            </w:r>
            <w:r>
              <w:rPr>
                <w:sz w:val="28"/>
                <w:szCs w:val="28"/>
              </w:rPr>
              <w:t>:</w:t>
            </w:r>
            <w:r w:rsidR="00B45D6B">
              <w:rPr>
                <w:sz w:val="28"/>
                <w:szCs w:val="28"/>
              </w:rPr>
              <w:t xml:space="preserve"> </w:t>
            </w:r>
          </w:p>
          <w:p w:rsidR="00B45D6B" w:rsidRDefault="00B45D6B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 областного бюджета </w:t>
            </w:r>
            <w:r w:rsidR="006D7CA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6979E1">
              <w:rPr>
                <w:sz w:val="28"/>
                <w:szCs w:val="28"/>
              </w:rPr>
              <w:t>28,2</w:t>
            </w:r>
            <w:r w:rsidR="006D7CA7">
              <w:rPr>
                <w:sz w:val="28"/>
                <w:szCs w:val="28"/>
              </w:rPr>
              <w:t xml:space="preserve">00 </w:t>
            </w:r>
            <w:r>
              <w:rPr>
                <w:sz w:val="28"/>
                <w:szCs w:val="28"/>
              </w:rPr>
              <w:t xml:space="preserve"> тыс. рублей;</w:t>
            </w:r>
          </w:p>
          <w:p w:rsidR="00B45D6B" w:rsidRDefault="00D77FF3" w:rsidP="00D77FF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B45D6B">
              <w:rPr>
                <w:sz w:val="28"/>
                <w:szCs w:val="28"/>
              </w:rPr>
              <w:t xml:space="preserve">редства местного бюджета </w:t>
            </w:r>
            <w:r w:rsidR="00B45D6B">
              <w:rPr>
                <w:sz w:val="28"/>
                <w:szCs w:val="28"/>
              </w:rPr>
              <w:softHyphen/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6D7CA7">
              <w:rPr>
                <w:sz w:val="28"/>
                <w:szCs w:val="28"/>
              </w:rPr>
              <w:t xml:space="preserve">4,97647 </w:t>
            </w:r>
            <w:r w:rsidR="00B45D6B">
              <w:rPr>
                <w:sz w:val="28"/>
                <w:szCs w:val="28"/>
              </w:rPr>
              <w:t>тыс. рублей</w:t>
            </w:r>
          </w:p>
        </w:tc>
      </w:tr>
    </w:tbl>
    <w:p w:rsidR="00CE5D8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bookmarkStart w:id="0" w:name="sub_100"/>
    </w:p>
    <w:p w:rsidR="00CE5D8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</w:p>
    <w:p w:rsidR="00CE5D82" w:rsidRPr="00943532" w:rsidRDefault="00CE5D82" w:rsidP="00CE5D82">
      <w:pPr>
        <w:keepNext/>
        <w:jc w:val="center"/>
        <w:outlineLvl w:val="0"/>
        <w:rPr>
          <w:b/>
          <w:bCs/>
          <w:kern w:val="32"/>
          <w:sz w:val="28"/>
          <w:szCs w:val="28"/>
        </w:rPr>
      </w:pPr>
      <w:r w:rsidRPr="00943532">
        <w:rPr>
          <w:b/>
          <w:bCs/>
          <w:kern w:val="32"/>
          <w:sz w:val="28"/>
          <w:szCs w:val="28"/>
        </w:rPr>
        <w:t xml:space="preserve">I. Приоритеты в сфере реализации </w:t>
      </w:r>
      <w:r>
        <w:rPr>
          <w:b/>
          <w:bCs/>
          <w:kern w:val="32"/>
          <w:sz w:val="28"/>
          <w:szCs w:val="28"/>
        </w:rPr>
        <w:t>муниципальной</w:t>
      </w:r>
      <w:r w:rsidRPr="00943532">
        <w:rPr>
          <w:b/>
          <w:bCs/>
          <w:kern w:val="32"/>
          <w:sz w:val="28"/>
          <w:szCs w:val="28"/>
        </w:rPr>
        <w:t xml:space="preserve"> программы</w:t>
      </w:r>
    </w:p>
    <w:bookmarkEnd w:id="0"/>
    <w:p w:rsidR="00F33347" w:rsidRPr="00943532" w:rsidRDefault="00F33347" w:rsidP="00CE5D82">
      <w:pPr>
        <w:jc w:val="both"/>
        <w:rPr>
          <w:sz w:val="28"/>
          <w:szCs w:val="28"/>
        </w:rPr>
      </w:pPr>
    </w:p>
    <w:p w:rsidR="00CE5D82" w:rsidRPr="00943532" w:rsidRDefault="00CE5D82" w:rsidP="006473E5">
      <w:pPr>
        <w:ind w:firstLine="708"/>
        <w:jc w:val="both"/>
        <w:rPr>
          <w:sz w:val="28"/>
          <w:szCs w:val="28"/>
        </w:rPr>
      </w:pPr>
      <w:r w:rsidRPr="00943532">
        <w:rPr>
          <w:sz w:val="28"/>
          <w:szCs w:val="28"/>
        </w:rPr>
        <w:t xml:space="preserve">Деятельность органов </w:t>
      </w:r>
      <w:r>
        <w:rPr>
          <w:sz w:val="28"/>
          <w:szCs w:val="28"/>
        </w:rPr>
        <w:t xml:space="preserve">местного самоуправления </w:t>
      </w:r>
      <w:r w:rsidR="002161F2" w:rsidRPr="002161F2">
        <w:rPr>
          <w:sz w:val="28"/>
          <w:szCs w:val="28"/>
        </w:rPr>
        <w:t>городского поселения «</w:t>
      </w:r>
      <w:proofErr w:type="spellStart"/>
      <w:r w:rsidR="002161F2" w:rsidRPr="002161F2">
        <w:rPr>
          <w:sz w:val="28"/>
          <w:szCs w:val="28"/>
        </w:rPr>
        <w:t>Шенкурское</w:t>
      </w:r>
      <w:proofErr w:type="spellEnd"/>
      <w:r w:rsidR="002161F2" w:rsidRPr="002161F2">
        <w:rPr>
          <w:sz w:val="28"/>
          <w:szCs w:val="28"/>
        </w:rPr>
        <w:t xml:space="preserve">» </w:t>
      </w:r>
      <w:r w:rsidR="002161F2" w:rsidRPr="00F33347">
        <w:rPr>
          <w:bCs/>
          <w:iCs/>
          <w:sz w:val="28"/>
          <w:szCs w:val="28"/>
        </w:rPr>
        <w:t>Шенкурского муниципального района</w:t>
      </w:r>
      <w:r w:rsidR="002161F2" w:rsidRPr="002161F2">
        <w:rPr>
          <w:sz w:val="28"/>
          <w:szCs w:val="28"/>
        </w:rPr>
        <w:t xml:space="preserve"> Архангельской области </w:t>
      </w:r>
      <w:r w:rsidRPr="00943532">
        <w:rPr>
          <w:sz w:val="28"/>
          <w:szCs w:val="28"/>
        </w:rPr>
        <w:t xml:space="preserve">является одним из приоритетных факторов, обеспечивающих устойчивое социально-экономического развитие </w:t>
      </w:r>
      <w:r w:rsidR="002161F2">
        <w:rPr>
          <w:sz w:val="28"/>
          <w:szCs w:val="28"/>
        </w:rPr>
        <w:t xml:space="preserve">Шенкурского </w:t>
      </w:r>
      <w:r>
        <w:rPr>
          <w:sz w:val="28"/>
          <w:szCs w:val="28"/>
        </w:rPr>
        <w:t xml:space="preserve">муниципального района </w:t>
      </w:r>
      <w:r w:rsidRPr="00943532">
        <w:rPr>
          <w:sz w:val="28"/>
          <w:szCs w:val="28"/>
        </w:rPr>
        <w:t>Архангельской области, повышение уровня и качества жизни населения</w:t>
      </w:r>
      <w:r>
        <w:rPr>
          <w:sz w:val="28"/>
          <w:szCs w:val="28"/>
        </w:rPr>
        <w:t>.</w:t>
      </w:r>
    </w:p>
    <w:p w:rsidR="00F33347" w:rsidRDefault="00F33347" w:rsidP="00F3334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bookmarkStart w:id="1" w:name="sub_200"/>
      <w:proofErr w:type="gramStart"/>
      <w:r w:rsidRPr="00F33347">
        <w:rPr>
          <w:bCs/>
          <w:iCs/>
          <w:sz w:val="28"/>
          <w:szCs w:val="28"/>
        </w:rPr>
        <w:t xml:space="preserve">В 2020 году на территории Архангельской области начат процесс образования муниципальных округов, создаваемых путем объединения поселений, входящих в состав соответствующих муниципальных районов Архангельской области, и наделения вновь образованных муниципальных образований статусом муниципальных округов Архангельской области в соответствии со </w:t>
      </w:r>
      <w:hyperlink r:id="rId8" w:history="1">
        <w:r w:rsidRPr="00F33347">
          <w:rPr>
            <w:bCs/>
            <w:iCs/>
            <w:sz w:val="28"/>
            <w:szCs w:val="28"/>
          </w:rPr>
          <w:t>статьей 13</w:t>
        </w:r>
      </w:hyperlink>
      <w:r w:rsidRPr="00F33347">
        <w:rPr>
          <w:bCs/>
          <w:iCs/>
          <w:sz w:val="28"/>
          <w:szCs w:val="28"/>
        </w:rPr>
        <w:t xml:space="preserve"> Федерального закона от 6 октября 2003 года </w:t>
      </w:r>
      <w:r w:rsidR="000207EA">
        <w:rPr>
          <w:bCs/>
          <w:iCs/>
          <w:sz w:val="28"/>
          <w:szCs w:val="28"/>
        </w:rPr>
        <w:t>№</w:t>
      </w:r>
      <w:r w:rsidRPr="00F33347">
        <w:rPr>
          <w:bCs/>
          <w:iCs/>
          <w:sz w:val="28"/>
          <w:szCs w:val="28"/>
        </w:rPr>
        <w:t xml:space="preserve"> 131-ФЗ </w:t>
      </w:r>
      <w:r>
        <w:rPr>
          <w:bCs/>
          <w:iCs/>
          <w:sz w:val="28"/>
          <w:szCs w:val="28"/>
        </w:rPr>
        <w:t>«</w:t>
      </w:r>
      <w:r w:rsidRPr="00F33347">
        <w:rPr>
          <w:bCs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iCs/>
          <w:sz w:val="28"/>
          <w:szCs w:val="28"/>
        </w:rPr>
        <w:t>»</w:t>
      </w:r>
      <w:r w:rsidRPr="00F33347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 </w:t>
      </w:r>
      <w:proofErr w:type="gramEnd"/>
    </w:p>
    <w:p w:rsidR="00F33347" w:rsidRPr="00F33347" w:rsidRDefault="008410A2" w:rsidP="00F33347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hyperlink r:id="rId9" w:history="1">
        <w:r w:rsidR="00F33347" w:rsidRPr="00F33347">
          <w:rPr>
            <w:bCs/>
            <w:iCs/>
            <w:sz w:val="28"/>
            <w:szCs w:val="28"/>
          </w:rPr>
          <w:t>Постановлением</w:t>
        </w:r>
      </w:hyperlink>
      <w:r w:rsidR="00F33347" w:rsidRPr="00F33347">
        <w:rPr>
          <w:bCs/>
          <w:iCs/>
          <w:sz w:val="28"/>
          <w:szCs w:val="28"/>
        </w:rPr>
        <w:t xml:space="preserve"> Правительства Архангельской обла</w:t>
      </w:r>
      <w:r w:rsidR="00F33347">
        <w:rPr>
          <w:bCs/>
          <w:iCs/>
          <w:sz w:val="28"/>
          <w:szCs w:val="28"/>
        </w:rPr>
        <w:t>сти от 2 июня 2015 года № 200-пп «</w:t>
      </w:r>
      <w:r w:rsidR="00F33347" w:rsidRPr="00F33347">
        <w:rPr>
          <w:bCs/>
          <w:iCs/>
          <w:sz w:val="28"/>
          <w:szCs w:val="28"/>
        </w:rPr>
        <w:t>О развитии местного самоупр</w:t>
      </w:r>
      <w:r w:rsidR="00F33347">
        <w:rPr>
          <w:bCs/>
          <w:iCs/>
          <w:sz w:val="28"/>
          <w:szCs w:val="28"/>
        </w:rPr>
        <w:t>авления в Архангельской области»</w:t>
      </w:r>
      <w:r w:rsidR="00F33347" w:rsidRPr="00F33347">
        <w:rPr>
          <w:bCs/>
          <w:iCs/>
          <w:sz w:val="28"/>
          <w:szCs w:val="28"/>
        </w:rPr>
        <w:t xml:space="preserve"> утверждена Концепция создания и развития муниципальных округов Архангельской области</w:t>
      </w:r>
      <w:r w:rsidR="000207EA">
        <w:rPr>
          <w:bCs/>
          <w:iCs/>
          <w:sz w:val="28"/>
          <w:szCs w:val="28"/>
        </w:rPr>
        <w:t>»</w:t>
      </w:r>
      <w:r w:rsidR="00F33347" w:rsidRPr="00F33347">
        <w:rPr>
          <w:bCs/>
          <w:iCs/>
          <w:sz w:val="28"/>
          <w:szCs w:val="28"/>
        </w:rPr>
        <w:t xml:space="preserve"> (далее - Концепция), реализация которой отнесена к приоритетным направлениям развития местного самоуправления в Архангельской области и направлена на достижение следующих целей: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обеспечение устойчивого и комплексного социально-экономического развития муниципальных образований Архангельской области и повышения качества жизни их жителей;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повышение эффективности муниципального управления в целях создания условий для обеспечения качественного решения органами местного самоуправления муниципальных образований Архангельской области вопросов местного значения;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сокращения уровня дифференциации в социально-экономическом состоянии (развитии) муниципальных образований Архангельской области.</w:t>
      </w:r>
    </w:p>
    <w:p w:rsidR="00F33347" w:rsidRPr="00F33347" w:rsidRDefault="00F33347" w:rsidP="00F33347">
      <w:pPr>
        <w:autoSpaceDE w:val="0"/>
        <w:autoSpaceDN w:val="0"/>
        <w:adjustRightInd w:val="0"/>
        <w:spacing w:before="280"/>
        <w:ind w:firstLine="540"/>
        <w:contextualSpacing/>
        <w:jc w:val="both"/>
        <w:rPr>
          <w:bCs/>
          <w:iCs/>
          <w:sz w:val="28"/>
          <w:szCs w:val="28"/>
        </w:rPr>
      </w:pPr>
      <w:r w:rsidRPr="00F33347">
        <w:rPr>
          <w:bCs/>
          <w:iCs/>
          <w:sz w:val="28"/>
          <w:szCs w:val="28"/>
        </w:rPr>
        <w:t>Концепцией определено, что создание муниципальных округов в Архангельской области осуществляется на основе инициативы органов местного самоуправления и с учетом мнения населения соответствующих территорий.</w:t>
      </w:r>
    </w:p>
    <w:p w:rsidR="00F33347" w:rsidRDefault="00F33347" w:rsidP="00F333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интересах достижения цели и выполнения задач Концепции органы государственной власти Архангельской области осуществляют поддержку муниципальных образований, принявших решение о преобразовании в муниципальные округа и реализующих направления Концепции.</w:t>
      </w:r>
    </w:p>
    <w:p w:rsidR="00CE5D82" w:rsidRPr="00F33347" w:rsidRDefault="00CE5D82" w:rsidP="00F33347">
      <w:pPr>
        <w:ind w:firstLine="709"/>
        <w:contextualSpacing/>
        <w:jc w:val="both"/>
        <w:rPr>
          <w:bCs/>
          <w:iCs/>
          <w:sz w:val="28"/>
          <w:szCs w:val="28"/>
        </w:rPr>
      </w:pPr>
    </w:p>
    <w:bookmarkEnd w:id="1"/>
    <w:p w:rsidR="00CE5D82" w:rsidRPr="00F33347" w:rsidRDefault="00CE5D82" w:rsidP="00CE5D82">
      <w:pPr>
        <w:ind w:firstLine="709"/>
        <w:jc w:val="both"/>
        <w:rPr>
          <w:bCs/>
          <w:iCs/>
          <w:sz w:val="28"/>
          <w:szCs w:val="28"/>
        </w:rPr>
      </w:pPr>
    </w:p>
    <w:p w:rsidR="0022107C" w:rsidRDefault="0022107C" w:rsidP="006473E5">
      <w:pPr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22107C">
        <w:rPr>
          <w:b/>
          <w:sz w:val="28"/>
          <w:szCs w:val="28"/>
        </w:rPr>
        <w:t>Характеристика сферы  реализации муниципальной</w:t>
      </w:r>
      <w:r w:rsidR="006473E5">
        <w:rPr>
          <w:b/>
          <w:sz w:val="28"/>
          <w:szCs w:val="28"/>
        </w:rPr>
        <w:t xml:space="preserve"> </w:t>
      </w:r>
      <w:r w:rsidRPr="0022107C">
        <w:rPr>
          <w:b/>
          <w:sz w:val="28"/>
          <w:szCs w:val="28"/>
        </w:rPr>
        <w:t>программы, описание основных проблем</w:t>
      </w:r>
    </w:p>
    <w:p w:rsidR="006473E5" w:rsidRPr="0022107C" w:rsidRDefault="006473E5" w:rsidP="006473E5">
      <w:pPr>
        <w:ind w:left="1430"/>
        <w:jc w:val="both"/>
        <w:rPr>
          <w:b/>
          <w:sz w:val="28"/>
          <w:szCs w:val="28"/>
        </w:rPr>
      </w:pPr>
    </w:p>
    <w:p w:rsidR="007A4775" w:rsidRDefault="00BB1D5D" w:rsidP="00D77F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</w:t>
      </w:r>
      <w:r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ро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ведение ликвидационных мероприятий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муниципального образования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«</w:t>
      </w:r>
      <w:proofErr w:type="spellStart"/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Шенкурское</w:t>
      </w:r>
      <w:proofErr w:type="spellEnd"/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»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Шенкурского муниципального района Архангельской области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обусловлено 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принятием областного закона  </w:t>
      </w:r>
      <w:r w:rsidR="00D77FF3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Архангельской области от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27.04.2022</w:t>
      </w:r>
      <w:r w:rsidR="00D77FF3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№ 553-34-ОЗ «</w:t>
      </w:r>
      <w:r w:rsid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О преобразовании городского и сельских поселений Шенкурского муниципального района Архангельской области путем их  объединения и наделения вновь образованного муниципального образования статусом Шен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курского муниципального округа».</w:t>
      </w:r>
    </w:p>
    <w:p w:rsidR="0022107C" w:rsidRPr="00D77FF3" w:rsidRDefault="00B46829" w:rsidP="00D77FF3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Перед органами местного самоуправления Шенкурского муниципального района Архангельской области стоит задача решения п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роблем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ы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 увольнения работников и обеспечение выплат выходного пособия, среднего месячного заработка за период трудоустройства или единовременной компе</w:t>
      </w:r>
      <w:r w:rsidR="00BB1D5D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нсации 100 процентам работникам</w:t>
      </w:r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 xml:space="preserve"> органов местного самоуправления городского поселения «</w:t>
      </w:r>
      <w:proofErr w:type="spellStart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Шенкурское</w:t>
      </w:r>
      <w:proofErr w:type="spellEnd"/>
      <w:r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»</w:t>
      </w:r>
      <w:r w:rsidR="0022107C" w:rsidRPr="00D77FF3">
        <w:rPr>
          <w:rFonts w:ascii="Times New Roman" w:eastAsia="Calibri" w:hAnsi="Times New Roman" w:cs="Times New Roman"/>
          <w:b w:val="0"/>
          <w:color w:val="000000"/>
          <w:sz w:val="28"/>
          <w:szCs w:val="28"/>
          <w:lang w:eastAsia="en-US"/>
        </w:rPr>
        <w:t>.</w:t>
      </w:r>
    </w:p>
    <w:p w:rsidR="0022107C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B46829" w:rsidRDefault="00B46829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22107C" w:rsidRPr="00AA3AD6" w:rsidRDefault="0022107C" w:rsidP="0022107C">
      <w:pPr>
        <w:pStyle w:val="ae"/>
        <w:numPr>
          <w:ilvl w:val="0"/>
          <w:numId w:val="3"/>
        </w:numPr>
        <w:ind w:left="720"/>
        <w:jc w:val="center"/>
        <w:outlineLvl w:val="1"/>
        <w:rPr>
          <w:b/>
          <w:sz w:val="28"/>
          <w:szCs w:val="28"/>
        </w:rPr>
      </w:pPr>
      <w:r w:rsidRPr="00AA3AD6">
        <w:rPr>
          <w:b/>
          <w:sz w:val="28"/>
          <w:szCs w:val="28"/>
        </w:rPr>
        <w:t>Механизм реализации мероприятий муниципальной программы</w:t>
      </w:r>
    </w:p>
    <w:p w:rsidR="0022107C" w:rsidRDefault="0022107C" w:rsidP="0022107C">
      <w:pPr>
        <w:tabs>
          <w:tab w:val="left" w:pos="0"/>
        </w:tabs>
        <w:jc w:val="center"/>
        <w:rPr>
          <w:rFonts w:eastAsia="Calibri"/>
          <w:szCs w:val="24"/>
          <w:lang w:eastAsia="en-US"/>
        </w:rPr>
      </w:pPr>
    </w:p>
    <w:p w:rsidR="00594E85" w:rsidRDefault="00594E85" w:rsidP="00594E8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Cs w:val="24"/>
        </w:rPr>
        <w:tab/>
      </w:r>
      <w:r w:rsidRPr="00D83033">
        <w:rPr>
          <w:sz w:val="28"/>
          <w:szCs w:val="28"/>
        </w:rPr>
        <w:t xml:space="preserve">Реализация мероприятий муниципальной программы  осуществляется администрацией Шенкурского муниципального района Архангельской области в рамках </w:t>
      </w:r>
      <w:r w:rsidR="006D7CA7" w:rsidRPr="006D7CA7">
        <w:rPr>
          <w:sz w:val="28"/>
          <w:szCs w:val="28"/>
        </w:rPr>
        <w:t>подпрограммы № 8 «Содействие социально-экономическому развитию муниципальных округов Архангельской области» государственной программы Архангельской области «Совершенствование государственного управления и местного самоуправления, развитие институтов гражданского общества в Архангельской области», утвержденной постановлением Правительства Архангельской области от 10 октября 2019 года № 548-пп</w:t>
      </w:r>
      <w:r w:rsidRPr="00D83033">
        <w:rPr>
          <w:sz w:val="28"/>
          <w:szCs w:val="28"/>
        </w:rPr>
        <w:t>.</w:t>
      </w:r>
    </w:p>
    <w:p w:rsidR="006D7CA7" w:rsidRPr="000668CE" w:rsidRDefault="000668CE" w:rsidP="000668CE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D7CA7" w:rsidRPr="000668CE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осуществляется на основе соглашений, заключаемых в установленном порядке между </w:t>
      </w:r>
      <w:r>
        <w:rPr>
          <w:rFonts w:ascii="Times New Roman" w:hAnsi="Times New Roman" w:cs="Times New Roman"/>
          <w:color w:val="000000"/>
          <w:sz w:val="28"/>
          <w:szCs w:val="28"/>
        </w:rPr>
        <w:t>Правительством А</w:t>
      </w:r>
      <w:r w:rsidRPr="000668CE">
        <w:rPr>
          <w:rFonts w:ascii="Times New Roman" w:hAnsi="Times New Roman" w:cs="Times New Roman"/>
          <w:color w:val="000000"/>
          <w:sz w:val="28"/>
          <w:szCs w:val="28"/>
        </w:rPr>
        <w:t>рхангельской области и администрацией Шенкурского муниципального района Архангельской области.</w:t>
      </w:r>
    </w:p>
    <w:p w:rsidR="00594E85" w:rsidRDefault="00594E85" w:rsidP="00D830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668CE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Реализация мер</w:t>
      </w:r>
      <w:r w:rsidR="00D83033">
        <w:rPr>
          <w:sz w:val="28"/>
          <w:szCs w:val="28"/>
        </w:rPr>
        <w:t xml:space="preserve">оприятия, предусмотренного п.1.1. </w:t>
      </w:r>
      <w:r>
        <w:rPr>
          <w:sz w:val="28"/>
          <w:szCs w:val="28"/>
        </w:rPr>
        <w:t xml:space="preserve">перечня мероприятий муниципальной программы  (приложение № 2 к муниципальной программе), осуществляется администрацией </w:t>
      </w:r>
      <w:r w:rsidR="00D83033">
        <w:rPr>
          <w:sz w:val="28"/>
          <w:szCs w:val="28"/>
        </w:rPr>
        <w:t>Шенкурского муниципального района</w:t>
      </w:r>
      <w:r>
        <w:rPr>
          <w:sz w:val="28"/>
          <w:szCs w:val="28"/>
        </w:rPr>
        <w:t xml:space="preserve"> </w:t>
      </w:r>
      <w:r w:rsidR="00D83033">
        <w:rPr>
          <w:sz w:val="28"/>
          <w:szCs w:val="28"/>
        </w:rPr>
        <w:t xml:space="preserve">Архангельской области </w:t>
      </w:r>
      <w:r>
        <w:rPr>
          <w:sz w:val="28"/>
          <w:szCs w:val="28"/>
        </w:rPr>
        <w:t xml:space="preserve">в соответствии с Порядком предоставления из областного бюджета субсидий местным бюджетам муниципальных районов Архангельской области и поселений Архангельской области, входящих в состав муниципальных районов Архангельской области, а также местным бюджетам муниципальных округов Архангельской области на </w:t>
      </w:r>
      <w:proofErr w:type="spellStart"/>
      <w:r>
        <w:rPr>
          <w:sz w:val="28"/>
          <w:szCs w:val="28"/>
        </w:rPr>
        <w:t>софинансирование</w:t>
      </w:r>
      <w:proofErr w:type="spellEnd"/>
      <w:r>
        <w:rPr>
          <w:sz w:val="28"/>
          <w:szCs w:val="28"/>
        </w:rPr>
        <w:t xml:space="preserve"> выплаты выходных пособий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lastRenderedPageBreak/>
        <w:t>служащим и другим работникам органов местного самоуправления муниципальных районов Архангельской области и поселений Архангельской области, входящих в состав муниципальных районов Архангельской области, уволенным в связи с ликвидацией таких органов вследствие создания муниципальных округов Архангельской области, и среднего месячного заработка за период трудоустройства или единовременной компенсации, утверждаемым постановлением Правительства Архангельской области.</w:t>
      </w:r>
      <w:proofErr w:type="gramEnd"/>
    </w:p>
    <w:p w:rsidR="0022107C" w:rsidRDefault="00D83033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Перечень мероприятий муниципальной программы представлен в приложении № 2 к муниципальной программе.</w:t>
      </w:r>
    </w:p>
    <w:p w:rsidR="00D83033" w:rsidRDefault="00D83033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FD68DF" w:rsidRDefault="00FD68DF" w:rsidP="00D83033">
      <w:pPr>
        <w:ind w:firstLine="710"/>
        <w:jc w:val="both"/>
        <w:rPr>
          <w:rFonts w:eastAsia="Calibri"/>
          <w:sz w:val="28"/>
          <w:szCs w:val="28"/>
          <w:lang w:eastAsia="en-US"/>
        </w:rPr>
      </w:pPr>
    </w:p>
    <w:p w:rsidR="0022107C" w:rsidRPr="00D83033" w:rsidRDefault="0022107C" w:rsidP="0022107C">
      <w:pPr>
        <w:pStyle w:val="23"/>
        <w:numPr>
          <w:ilvl w:val="0"/>
          <w:numId w:val="3"/>
        </w:numPr>
        <w:spacing w:after="0" w:line="240" w:lineRule="auto"/>
        <w:jc w:val="center"/>
        <w:rPr>
          <w:b/>
          <w:color w:val="000000"/>
          <w:spacing w:val="-4"/>
          <w:sz w:val="28"/>
          <w:szCs w:val="28"/>
        </w:rPr>
      </w:pPr>
      <w:r w:rsidRPr="00D83033">
        <w:rPr>
          <w:b/>
          <w:color w:val="000000"/>
          <w:spacing w:val="-4"/>
          <w:sz w:val="28"/>
          <w:szCs w:val="28"/>
        </w:rPr>
        <w:t>Ожидаемые результаты реализации муниципальной программы</w:t>
      </w:r>
    </w:p>
    <w:p w:rsidR="0022107C" w:rsidRPr="00D83033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AA3AD6" w:rsidRPr="00FD68DF" w:rsidRDefault="0022107C" w:rsidP="00D830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выполнени</w:t>
      </w:r>
      <w:r w:rsidR="00AA3AD6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условий при ликвидации </w:t>
      </w:r>
      <w:r w:rsidR="00FD68DF" w:rsidRPr="00FD68DF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="00FD68DF" w:rsidRPr="00FD68DF">
        <w:rPr>
          <w:rFonts w:eastAsia="Calibri"/>
          <w:sz w:val="28"/>
          <w:szCs w:val="28"/>
          <w:lang w:eastAsia="en-US"/>
        </w:rPr>
        <w:t>Шенкурское</w:t>
      </w:r>
      <w:proofErr w:type="spellEnd"/>
      <w:r w:rsidR="00FD68DF" w:rsidRPr="00FD68DF">
        <w:rPr>
          <w:rFonts w:eastAsia="Calibri"/>
          <w:sz w:val="28"/>
          <w:szCs w:val="28"/>
          <w:lang w:eastAsia="en-US"/>
        </w:rPr>
        <w:t>» Шенкурского муниципального района Архангельской области</w:t>
      </w:r>
      <w:r w:rsidRPr="00FD68DF">
        <w:rPr>
          <w:rFonts w:eastAsia="Calibri"/>
          <w:sz w:val="28"/>
          <w:szCs w:val="28"/>
          <w:lang w:eastAsia="en-US"/>
        </w:rPr>
        <w:t xml:space="preserve"> в соответствии с Трудовым кодексом РФ.</w:t>
      </w:r>
      <w:r w:rsidR="00D83033" w:rsidRPr="00FD68DF">
        <w:rPr>
          <w:rFonts w:eastAsia="Calibri"/>
          <w:sz w:val="28"/>
          <w:szCs w:val="28"/>
          <w:lang w:eastAsia="en-US"/>
        </w:rPr>
        <w:t xml:space="preserve"> </w:t>
      </w:r>
    </w:p>
    <w:p w:rsidR="00D83033" w:rsidRDefault="00D83033" w:rsidP="00D83033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Увольнение работников </w:t>
      </w:r>
      <w:r w:rsidRPr="0022107C">
        <w:rPr>
          <w:rFonts w:eastAsia="Calibri"/>
          <w:sz w:val="28"/>
          <w:szCs w:val="28"/>
          <w:lang w:eastAsia="en-US"/>
        </w:rPr>
        <w:t>и обеспечение выплат выходного пособия, среднего месячного заработка за период трудоустройства или единовременной компе</w:t>
      </w:r>
      <w:r w:rsidR="00AA3AD6">
        <w:rPr>
          <w:rFonts w:eastAsia="Calibri"/>
          <w:sz w:val="28"/>
          <w:szCs w:val="28"/>
          <w:lang w:eastAsia="en-US"/>
        </w:rPr>
        <w:t>нсации 100 процентам работникам</w:t>
      </w:r>
      <w:r w:rsidRPr="0022107C">
        <w:rPr>
          <w:rFonts w:eastAsia="Calibri"/>
          <w:sz w:val="28"/>
          <w:szCs w:val="28"/>
          <w:lang w:eastAsia="en-US"/>
        </w:rPr>
        <w:t>.</w:t>
      </w:r>
    </w:p>
    <w:p w:rsidR="0022107C" w:rsidRDefault="0022107C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Pr="00AE2B37" w:rsidRDefault="00AA3AD6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Pr="00AE2B37" w:rsidRDefault="00AA3AD6" w:rsidP="00AE2B37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AA3AD6" w:rsidRDefault="00AA3AD6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CA28B0" w:rsidRDefault="00CA28B0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6D7CA7" w:rsidRDefault="006D7CA7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</w:p>
    <w:p w:rsidR="0022107C" w:rsidRPr="0022107C" w:rsidRDefault="0022107C" w:rsidP="0022107C">
      <w:pPr>
        <w:widowControl w:val="0"/>
        <w:autoSpaceDE w:val="0"/>
        <w:autoSpaceDN w:val="0"/>
        <w:adjustRightInd w:val="0"/>
        <w:contextualSpacing/>
        <w:jc w:val="right"/>
        <w:rPr>
          <w:szCs w:val="24"/>
        </w:rPr>
      </w:pPr>
      <w:r w:rsidRPr="0022107C">
        <w:rPr>
          <w:szCs w:val="24"/>
        </w:rPr>
        <w:lastRenderedPageBreak/>
        <w:t>Приложение №  1</w:t>
      </w:r>
    </w:p>
    <w:p w:rsidR="0022107C" w:rsidRPr="0022107C" w:rsidRDefault="0022107C" w:rsidP="0022107C">
      <w:pPr>
        <w:autoSpaceDE w:val="0"/>
        <w:autoSpaceDN w:val="0"/>
        <w:adjustRightInd w:val="0"/>
        <w:contextualSpacing/>
        <w:jc w:val="right"/>
        <w:rPr>
          <w:color w:val="auto"/>
          <w:szCs w:val="24"/>
        </w:rPr>
      </w:pPr>
      <w:r w:rsidRPr="0022107C">
        <w:rPr>
          <w:color w:val="auto"/>
          <w:szCs w:val="24"/>
        </w:rPr>
        <w:t>к муниципальной программе МО «</w:t>
      </w:r>
      <w:proofErr w:type="spellStart"/>
      <w:r w:rsidRPr="0022107C">
        <w:rPr>
          <w:color w:val="auto"/>
          <w:szCs w:val="24"/>
        </w:rPr>
        <w:t>Шенкурское</w:t>
      </w:r>
      <w:proofErr w:type="spellEnd"/>
      <w:r w:rsidRPr="0022107C">
        <w:rPr>
          <w:color w:val="auto"/>
          <w:szCs w:val="24"/>
        </w:rPr>
        <w:t>»</w:t>
      </w:r>
    </w:p>
    <w:p w:rsidR="0022107C" w:rsidRPr="00CA28B0" w:rsidRDefault="0022107C" w:rsidP="0022107C">
      <w:pPr>
        <w:autoSpaceDE w:val="0"/>
        <w:autoSpaceDN w:val="0"/>
        <w:adjustRightInd w:val="0"/>
        <w:ind w:left="-180"/>
        <w:jc w:val="right"/>
        <w:rPr>
          <w:color w:val="auto"/>
          <w:szCs w:val="24"/>
        </w:rPr>
      </w:pPr>
      <w:r w:rsidRPr="00CA28B0">
        <w:rPr>
          <w:rFonts w:eastAsia="Calibri"/>
          <w:szCs w:val="24"/>
          <w:lang w:eastAsia="en-US"/>
        </w:rPr>
        <w:t>«</w:t>
      </w:r>
      <w:r w:rsidRPr="00CA28B0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CA28B0">
        <w:rPr>
          <w:color w:val="auto"/>
          <w:szCs w:val="24"/>
        </w:rPr>
        <w:t>»</w:t>
      </w:r>
    </w:p>
    <w:p w:rsidR="0022107C" w:rsidRDefault="0022107C" w:rsidP="0022107C">
      <w:pPr>
        <w:jc w:val="both"/>
        <w:rPr>
          <w:color w:val="auto"/>
          <w:szCs w:val="24"/>
        </w:rPr>
      </w:pPr>
    </w:p>
    <w:p w:rsidR="00CA28B0" w:rsidRPr="0022107C" w:rsidRDefault="00CA28B0" w:rsidP="0022107C">
      <w:pPr>
        <w:jc w:val="both"/>
        <w:rPr>
          <w:color w:val="auto"/>
          <w:szCs w:val="24"/>
        </w:rPr>
      </w:pPr>
    </w:p>
    <w:p w:rsidR="0022107C" w:rsidRPr="0022107C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>ПЕРЕЧЕНЬ</w:t>
      </w:r>
    </w:p>
    <w:p w:rsid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 xml:space="preserve">целевых показателей </w:t>
      </w:r>
    </w:p>
    <w:p w:rsidR="0022107C" w:rsidRP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  <w:r w:rsidRPr="0022107C">
        <w:rPr>
          <w:color w:val="auto"/>
          <w:szCs w:val="24"/>
        </w:rPr>
        <w:t>муниципальной программы</w:t>
      </w:r>
      <w:r w:rsidR="00CA28B0">
        <w:rPr>
          <w:color w:val="auto"/>
          <w:szCs w:val="24"/>
        </w:rPr>
        <w:t xml:space="preserve"> </w:t>
      </w:r>
      <w:r w:rsidRPr="00CA28B0">
        <w:rPr>
          <w:color w:val="auto"/>
          <w:szCs w:val="24"/>
        </w:rPr>
        <w:t>МО «</w:t>
      </w:r>
      <w:proofErr w:type="spellStart"/>
      <w:r w:rsidRPr="00CA28B0">
        <w:rPr>
          <w:color w:val="auto"/>
          <w:szCs w:val="24"/>
        </w:rPr>
        <w:t>Шенкурское</w:t>
      </w:r>
      <w:proofErr w:type="spellEnd"/>
      <w:r w:rsidRPr="00CA28B0">
        <w:rPr>
          <w:color w:val="auto"/>
          <w:szCs w:val="24"/>
        </w:rPr>
        <w:t xml:space="preserve">»                                            </w:t>
      </w:r>
    </w:p>
    <w:p w:rsidR="0022107C" w:rsidRPr="00AB1EE2" w:rsidRDefault="0022107C" w:rsidP="0022107C">
      <w:pPr>
        <w:autoSpaceDE w:val="0"/>
        <w:autoSpaceDN w:val="0"/>
        <w:adjustRightInd w:val="0"/>
        <w:ind w:left="-180"/>
        <w:jc w:val="center"/>
        <w:rPr>
          <w:color w:val="auto"/>
          <w:szCs w:val="24"/>
          <w:u w:val="single"/>
        </w:rPr>
      </w:pPr>
      <w:r w:rsidRPr="00AB1EE2">
        <w:rPr>
          <w:rFonts w:eastAsia="Calibri"/>
          <w:szCs w:val="24"/>
          <w:u w:val="single"/>
          <w:lang w:eastAsia="en-US"/>
        </w:rPr>
        <w:t>«</w:t>
      </w:r>
      <w:r w:rsidRPr="00AB1EE2">
        <w:rPr>
          <w:rFonts w:eastAsia="Calibri"/>
          <w:bCs/>
          <w:szCs w:val="24"/>
          <w:u w:val="single"/>
          <w:lang w:eastAsia="en-US"/>
        </w:rPr>
        <w:t>Совершенствование местного самоуправления</w:t>
      </w:r>
      <w:r w:rsidRPr="00AB1EE2">
        <w:rPr>
          <w:color w:val="auto"/>
          <w:szCs w:val="24"/>
          <w:u w:val="single"/>
        </w:rPr>
        <w:t>»</w:t>
      </w:r>
    </w:p>
    <w:p w:rsidR="0022107C" w:rsidRPr="00CA28B0" w:rsidRDefault="0022107C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p w:rsidR="0022107C" w:rsidRDefault="00CA28B0" w:rsidP="00CA28B0">
      <w:pPr>
        <w:autoSpaceDE w:val="0"/>
        <w:autoSpaceDN w:val="0"/>
        <w:adjustRightInd w:val="0"/>
        <w:jc w:val="both"/>
        <w:rPr>
          <w:color w:val="auto"/>
          <w:szCs w:val="24"/>
        </w:rPr>
      </w:pPr>
      <w:r>
        <w:rPr>
          <w:color w:val="auto"/>
          <w:szCs w:val="24"/>
        </w:rPr>
        <w:t>Ответственный исполнитель –</w:t>
      </w:r>
      <w:r w:rsidR="0022107C" w:rsidRPr="0022107C">
        <w:rPr>
          <w:color w:val="auto"/>
          <w:szCs w:val="24"/>
        </w:rPr>
        <w:t xml:space="preserve"> </w:t>
      </w:r>
      <w:r w:rsidR="0022107C" w:rsidRPr="0022107C">
        <w:rPr>
          <w:szCs w:val="24"/>
          <w:u w:val="single"/>
        </w:rPr>
        <w:t>администрация</w:t>
      </w:r>
      <w:r w:rsidR="00AB1EE2">
        <w:rPr>
          <w:szCs w:val="24"/>
          <w:u w:val="single"/>
        </w:rPr>
        <w:t xml:space="preserve"> Шенкурского муниципального района Архангельской области</w:t>
      </w:r>
    </w:p>
    <w:p w:rsidR="00CA28B0" w:rsidRPr="0022107C" w:rsidRDefault="00CA28B0" w:rsidP="0022107C">
      <w:pPr>
        <w:autoSpaceDE w:val="0"/>
        <w:autoSpaceDN w:val="0"/>
        <w:adjustRightInd w:val="0"/>
        <w:jc w:val="center"/>
        <w:rPr>
          <w:color w:val="auto"/>
          <w:szCs w:val="24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5"/>
        <w:gridCol w:w="2126"/>
        <w:gridCol w:w="2127"/>
        <w:gridCol w:w="1701"/>
        <w:gridCol w:w="1559"/>
      </w:tblGrid>
      <w:tr w:rsidR="0022107C" w:rsidRPr="00E17881" w:rsidTr="00AB1EE2">
        <w:trPr>
          <w:trHeight w:val="161"/>
        </w:trPr>
        <w:tc>
          <w:tcPr>
            <w:tcW w:w="1985" w:type="dxa"/>
            <w:vMerge w:val="restart"/>
          </w:tcPr>
          <w:p w:rsidR="0022107C" w:rsidRPr="00E17881" w:rsidRDefault="0022107C" w:rsidP="0022107C">
            <w:pPr>
              <w:jc w:val="center"/>
              <w:rPr>
                <w:sz w:val="20"/>
                <w:lang w:val="en-US"/>
              </w:rPr>
            </w:pPr>
            <w:proofErr w:type="spellStart"/>
            <w:r w:rsidRPr="00E17881">
              <w:rPr>
                <w:sz w:val="20"/>
                <w:lang w:val="en-US"/>
              </w:rPr>
              <w:t>Наименование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целевого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показателя</w:t>
            </w:r>
            <w:proofErr w:type="spellEnd"/>
          </w:p>
        </w:tc>
        <w:tc>
          <w:tcPr>
            <w:tcW w:w="2126" w:type="dxa"/>
            <w:vMerge w:val="restart"/>
          </w:tcPr>
          <w:p w:rsidR="0022107C" w:rsidRPr="00E17881" w:rsidRDefault="0022107C" w:rsidP="0022107C">
            <w:pPr>
              <w:ind w:left="-108" w:right="-108"/>
              <w:jc w:val="center"/>
              <w:rPr>
                <w:sz w:val="20"/>
              </w:rPr>
            </w:pPr>
            <w:proofErr w:type="spellStart"/>
            <w:r w:rsidRPr="00E17881">
              <w:rPr>
                <w:sz w:val="20"/>
                <w:lang w:val="en-US"/>
              </w:rPr>
              <w:t>Ответственный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исполнитель</w:t>
            </w:r>
            <w:proofErr w:type="spellEnd"/>
            <w:r w:rsidR="00CA28B0" w:rsidRPr="00E17881">
              <w:rPr>
                <w:sz w:val="20"/>
              </w:rPr>
              <w:t>, соисполнитель</w:t>
            </w:r>
          </w:p>
        </w:tc>
        <w:tc>
          <w:tcPr>
            <w:tcW w:w="2127" w:type="dxa"/>
            <w:vMerge w:val="restart"/>
          </w:tcPr>
          <w:p w:rsidR="00AB1EE2" w:rsidRPr="00E17881" w:rsidRDefault="00CA28B0" w:rsidP="0022107C">
            <w:pPr>
              <w:ind w:left="-108" w:right="-108"/>
              <w:jc w:val="center"/>
              <w:rPr>
                <w:sz w:val="20"/>
              </w:rPr>
            </w:pPr>
            <w:r w:rsidRPr="00E17881">
              <w:rPr>
                <w:sz w:val="20"/>
              </w:rPr>
              <w:t xml:space="preserve">Единица </w:t>
            </w:r>
          </w:p>
          <w:p w:rsidR="0022107C" w:rsidRPr="00E17881" w:rsidRDefault="00CA28B0" w:rsidP="0022107C">
            <w:pPr>
              <w:ind w:left="-108" w:right="-108"/>
              <w:jc w:val="center"/>
              <w:rPr>
                <w:sz w:val="20"/>
              </w:rPr>
            </w:pPr>
            <w:r w:rsidRPr="00E17881">
              <w:rPr>
                <w:sz w:val="20"/>
              </w:rPr>
              <w:t>измерения</w:t>
            </w:r>
          </w:p>
        </w:tc>
        <w:tc>
          <w:tcPr>
            <w:tcW w:w="3260" w:type="dxa"/>
            <w:gridSpan w:val="2"/>
          </w:tcPr>
          <w:p w:rsidR="0022107C" w:rsidRPr="00E17881" w:rsidRDefault="0022107C" w:rsidP="0022107C">
            <w:pPr>
              <w:jc w:val="center"/>
              <w:rPr>
                <w:sz w:val="20"/>
                <w:lang w:val="en-US"/>
              </w:rPr>
            </w:pPr>
            <w:proofErr w:type="spellStart"/>
            <w:r w:rsidRPr="00E17881">
              <w:rPr>
                <w:sz w:val="20"/>
                <w:lang w:val="en-US"/>
              </w:rPr>
              <w:t>Значения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целевых</w:t>
            </w:r>
            <w:proofErr w:type="spellEnd"/>
            <w:r w:rsidRPr="00E17881">
              <w:rPr>
                <w:sz w:val="20"/>
                <w:lang w:val="en-US"/>
              </w:rPr>
              <w:t xml:space="preserve"> </w:t>
            </w:r>
            <w:proofErr w:type="spellStart"/>
            <w:r w:rsidRPr="00E17881">
              <w:rPr>
                <w:sz w:val="20"/>
                <w:lang w:val="en-US"/>
              </w:rPr>
              <w:t>показателей</w:t>
            </w:r>
            <w:proofErr w:type="spellEnd"/>
          </w:p>
        </w:tc>
      </w:tr>
      <w:tr w:rsidR="00CA28B0" w:rsidRPr="00E17881" w:rsidTr="00AB1EE2">
        <w:trPr>
          <w:trHeight w:val="515"/>
        </w:trPr>
        <w:tc>
          <w:tcPr>
            <w:tcW w:w="1985" w:type="dxa"/>
            <w:vMerge/>
            <w:vAlign w:val="center"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2126" w:type="dxa"/>
            <w:vMerge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2127" w:type="dxa"/>
            <w:vMerge/>
            <w:vAlign w:val="center"/>
          </w:tcPr>
          <w:p w:rsidR="00CA28B0" w:rsidRPr="00E17881" w:rsidRDefault="00CA28B0" w:rsidP="0022107C">
            <w:pPr>
              <w:rPr>
                <w:sz w:val="20"/>
                <w:lang w:val="en-US"/>
              </w:rPr>
            </w:pPr>
          </w:p>
        </w:tc>
        <w:tc>
          <w:tcPr>
            <w:tcW w:w="1701" w:type="dxa"/>
          </w:tcPr>
          <w:p w:rsidR="00CA28B0" w:rsidRPr="00E17881" w:rsidRDefault="00CA28B0" w:rsidP="00CA28B0">
            <w:pPr>
              <w:jc w:val="center"/>
              <w:rPr>
                <w:sz w:val="20"/>
              </w:rPr>
            </w:pPr>
            <w:r w:rsidRPr="00E17881">
              <w:rPr>
                <w:sz w:val="20"/>
              </w:rPr>
              <w:t>базовый 2021 год</w:t>
            </w:r>
          </w:p>
        </w:tc>
        <w:tc>
          <w:tcPr>
            <w:tcW w:w="1559" w:type="dxa"/>
          </w:tcPr>
          <w:p w:rsidR="00CA28B0" w:rsidRPr="00E17881" w:rsidRDefault="00CA28B0" w:rsidP="0022107C">
            <w:pPr>
              <w:jc w:val="center"/>
              <w:rPr>
                <w:sz w:val="20"/>
              </w:rPr>
            </w:pPr>
            <w:r w:rsidRPr="00E17881">
              <w:rPr>
                <w:sz w:val="20"/>
              </w:rPr>
              <w:t>2022 год</w:t>
            </w:r>
          </w:p>
        </w:tc>
      </w:tr>
      <w:tr w:rsidR="00CA28B0" w:rsidRPr="00E17881" w:rsidTr="00AB1EE2">
        <w:trPr>
          <w:trHeight w:val="391"/>
        </w:trPr>
        <w:tc>
          <w:tcPr>
            <w:tcW w:w="9498" w:type="dxa"/>
            <w:gridSpan w:val="5"/>
          </w:tcPr>
          <w:p w:rsidR="00CA28B0" w:rsidRPr="00E17881" w:rsidRDefault="00CA28B0" w:rsidP="00CA28B0">
            <w:pPr>
              <w:autoSpaceDE w:val="0"/>
              <w:autoSpaceDN w:val="0"/>
              <w:adjustRightInd w:val="0"/>
              <w:jc w:val="center"/>
              <w:rPr>
                <w:sz w:val="20"/>
                <w:lang w:eastAsia="en-US"/>
              </w:rPr>
            </w:pPr>
            <w:r w:rsidRPr="00E17881">
              <w:rPr>
                <w:sz w:val="20"/>
                <w:lang w:eastAsia="en-US"/>
              </w:rPr>
              <w:t>Муниципальная программа МО «</w:t>
            </w:r>
            <w:proofErr w:type="spellStart"/>
            <w:r w:rsidRPr="00E17881">
              <w:rPr>
                <w:sz w:val="20"/>
                <w:lang w:eastAsia="en-US"/>
              </w:rPr>
              <w:t>Шенкурское</w:t>
            </w:r>
            <w:proofErr w:type="spellEnd"/>
            <w:r w:rsidRPr="00E17881">
              <w:rPr>
                <w:sz w:val="20"/>
                <w:lang w:eastAsia="en-US"/>
              </w:rPr>
              <w:t>» «Совершенствование местного самоуправления»</w:t>
            </w:r>
          </w:p>
        </w:tc>
      </w:tr>
      <w:tr w:rsidR="00CA28B0" w:rsidRPr="000668CE" w:rsidTr="00AB1EE2">
        <w:trPr>
          <w:trHeight w:val="837"/>
        </w:trPr>
        <w:tc>
          <w:tcPr>
            <w:tcW w:w="1985" w:type="dxa"/>
          </w:tcPr>
          <w:p w:rsidR="00CA28B0" w:rsidRPr="000668CE" w:rsidRDefault="00AB1EE2" w:rsidP="0022107C">
            <w:pPr>
              <w:rPr>
                <w:color w:val="auto"/>
                <w:sz w:val="20"/>
              </w:rPr>
            </w:pPr>
            <w:r w:rsidRPr="000668CE">
              <w:rPr>
                <w:rFonts w:eastAsia="Calibri"/>
                <w:sz w:val="20"/>
                <w:lang w:eastAsia="en-US"/>
              </w:rPr>
              <w:t xml:space="preserve">1. </w:t>
            </w:r>
            <w:r w:rsidR="00CA28B0" w:rsidRPr="000668CE">
              <w:rPr>
                <w:rFonts w:eastAsia="Calibri"/>
                <w:sz w:val="20"/>
                <w:lang w:eastAsia="en-US"/>
              </w:rPr>
              <w:t>Обеспечение выплат выходного пособия, среднего месячного заработка за период трудоустройства</w:t>
            </w:r>
            <w:r w:rsidRPr="000668CE">
              <w:rPr>
                <w:rFonts w:eastAsia="Calibri"/>
                <w:sz w:val="20"/>
                <w:lang w:eastAsia="en-US"/>
              </w:rPr>
              <w:t xml:space="preserve"> или единовременной компенсации</w:t>
            </w:r>
            <w:r w:rsidR="000668CE">
              <w:rPr>
                <w:rFonts w:eastAsia="Calibri"/>
                <w:sz w:val="20"/>
                <w:lang w:eastAsia="en-US"/>
              </w:rPr>
              <w:t xml:space="preserve"> </w:t>
            </w:r>
            <w:r w:rsidR="000668CE" w:rsidRPr="000668CE">
              <w:rPr>
                <w:rFonts w:eastAsia="Calibri"/>
                <w:sz w:val="20"/>
                <w:lang w:eastAsia="en-US"/>
              </w:rPr>
              <w:t>100 процентам работникам</w:t>
            </w:r>
          </w:p>
        </w:tc>
        <w:tc>
          <w:tcPr>
            <w:tcW w:w="2126" w:type="dxa"/>
          </w:tcPr>
          <w:p w:rsidR="00CA28B0" w:rsidRPr="000668CE" w:rsidRDefault="00CA28B0" w:rsidP="00AB1EE2">
            <w:pPr>
              <w:rPr>
                <w:color w:val="auto"/>
                <w:sz w:val="20"/>
              </w:rPr>
            </w:pPr>
            <w:r w:rsidRPr="000668CE">
              <w:rPr>
                <w:color w:val="auto"/>
                <w:sz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2127" w:type="dxa"/>
          </w:tcPr>
          <w:p w:rsidR="00CA28B0" w:rsidRPr="000668CE" w:rsidRDefault="00CA28B0" w:rsidP="0022107C">
            <w:pPr>
              <w:jc w:val="center"/>
              <w:rPr>
                <w:color w:val="auto"/>
                <w:sz w:val="20"/>
              </w:rPr>
            </w:pPr>
            <w:r w:rsidRPr="000668CE">
              <w:rPr>
                <w:color w:val="auto"/>
                <w:sz w:val="20"/>
              </w:rPr>
              <w:t>процентов</w:t>
            </w:r>
          </w:p>
        </w:tc>
        <w:tc>
          <w:tcPr>
            <w:tcW w:w="1701" w:type="dxa"/>
          </w:tcPr>
          <w:p w:rsidR="00CA28B0" w:rsidRPr="000668CE" w:rsidRDefault="00CA28B0" w:rsidP="00CA28B0">
            <w:pPr>
              <w:jc w:val="center"/>
              <w:rPr>
                <w:sz w:val="20"/>
              </w:rPr>
            </w:pPr>
            <w:r w:rsidRPr="000668CE">
              <w:rPr>
                <w:sz w:val="20"/>
              </w:rPr>
              <w:t>-</w:t>
            </w:r>
          </w:p>
        </w:tc>
        <w:tc>
          <w:tcPr>
            <w:tcW w:w="1559" w:type="dxa"/>
          </w:tcPr>
          <w:p w:rsidR="00CA28B0" w:rsidRPr="000668CE" w:rsidRDefault="00CA28B0" w:rsidP="0022107C">
            <w:pPr>
              <w:jc w:val="center"/>
              <w:rPr>
                <w:sz w:val="20"/>
                <w:lang w:val="en-US"/>
              </w:rPr>
            </w:pPr>
            <w:r w:rsidRPr="000668CE">
              <w:rPr>
                <w:color w:val="auto"/>
                <w:sz w:val="20"/>
              </w:rPr>
              <w:t>100</w:t>
            </w:r>
          </w:p>
        </w:tc>
      </w:tr>
    </w:tbl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Pr="00891B8A" w:rsidRDefault="00AB1EE2" w:rsidP="00AB1EE2">
      <w:pPr>
        <w:autoSpaceDE w:val="0"/>
        <w:autoSpaceDN w:val="0"/>
        <w:adjustRightInd w:val="0"/>
        <w:jc w:val="center"/>
        <w:rPr>
          <w:bCs/>
        </w:rPr>
      </w:pPr>
      <w:r w:rsidRPr="00891B8A">
        <w:rPr>
          <w:bCs/>
        </w:rPr>
        <w:t>Порядок расчета и источники информации о значениях</w:t>
      </w:r>
    </w:p>
    <w:p w:rsidR="00AB1EE2" w:rsidRPr="00891B8A" w:rsidRDefault="00AB1EE2" w:rsidP="00AB1EE2">
      <w:pPr>
        <w:autoSpaceDE w:val="0"/>
        <w:autoSpaceDN w:val="0"/>
        <w:adjustRightInd w:val="0"/>
        <w:jc w:val="center"/>
        <w:rPr>
          <w:bCs/>
        </w:rPr>
      </w:pPr>
      <w:r w:rsidRPr="00891B8A">
        <w:rPr>
          <w:bCs/>
        </w:rPr>
        <w:t>целевых показателей муниципальной программы</w:t>
      </w:r>
    </w:p>
    <w:p w:rsidR="00AB1EE2" w:rsidRPr="00891B8A" w:rsidRDefault="00AB1EE2" w:rsidP="00AB1EE2">
      <w:pPr>
        <w:autoSpaceDE w:val="0"/>
        <w:autoSpaceDN w:val="0"/>
        <w:adjustRightInd w:val="0"/>
        <w:jc w:val="both"/>
        <w:outlineLvl w:val="0"/>
        <w:rPr>
          <w:bCs/>
        </w:rPr>
      </w:pPr>
    </w:p>
    <w:tbl>
      <w:tblPr>
        <w:tblW w:w="9498" w:type="dxa"/>
        <w:tblCellSpacing w:w="5" w:type="nil"/>
        <w:tblInd w:w="-6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02"/>
        <w:gridCol w:w="2419"/>
        <w:gridCol w:w="2977"/>
      </w:tblGrid>
      <w:tr w:rsidR="00AB1EE2" w:rsidRPr="00E17881" w:rsidTr="00AB1EE2">
        <w:trPr>
          <w:trHeight w:val="400"/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Наименование целевых показателей</w:t>
            </w:r>
            <w:r w:rsidRPr="00E17881">
              <w:rPr>
                <w:rFonts w:ascii="Times New Roman" w:hAnsi="Times New Roman" w:cs="Times New Roman"/>
                <w:color w:val="000000"/>
              </w:rPr>
              <w:br/>
              <w:t xml:space="preserve"> муниципальной программы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Порядок расчета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Источники информации</w:t>
            </w:r>
          </w:p>
        </w:tc>
      </w:tr>
      <w:tr w:rsidR="00AB1EE2" w:rsidRPr="00E17881" w:rsidTr="00AB1EE2">
        <w:trPr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E17881" w:rsidRDefault="00AB1EE2" w:rsidP="00AB1EE2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17881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AB1EE2" w:rsidRPr="000668CE" w:rsidTr="00AB1EE2">
        <w:trPr>
          <w:tblCellSpacing w:w="5" w:type="nil"/>
        </w:trPr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eastAsia="Calibri" w:hAnsi="Times New Roman" w:cs="Times New Roman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</w:t>
            </w:r>
            <w:r w:rsidR="000668C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668CE" w:rsidRPr="000668CE">
              <w:rPr>
                <w:rFonts w:ascii="Times New Roman" w:eastAsia="Calibri" w:hAnsi="Times New Roman" w:cs="Times New Roman"/>
                <w:lang w:eastAsia="en-US"/>
              </w:rPr>
              <w:t>100 процентам работникам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hAnsi="Times New Roman" w:cs="Times New Roman"/>
                <w:color w:val="000000"/>
              </w:rPr>
              <w:t>–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EE2" w:rsidRPr="000668CE" w:rsidRDefault="00AB1EE2" w:rsidP="00AB1EE2">
            <w:pPr>
              <w:pStyle w:val="ConsPlusCell"/>
              <w:rPr>
                <w:rFonts w:ascii="Times New Roman" w:hAnsi="Times New Roman" w:cs="Times New Roman"/>
                <w:color w:val="000000"/>
              </w:rPr>
            </w:pPr>
            <w:r w:rsidRPr="000668CE">
              <w:rPr>
                <w:rFonts w:ascii="Times New Roman" w:hAnsi="Times New Roman" w:cs="Times New Roman"/>
                <w:color w:val="000000"/>
              </w:rPr>
              <w:t>информация администрации Шенкурского муниципального района Архангельской области</w:t>
            </w:r>
          </w:p>
        </w:tc>
      </w:tr>
    </w:tbl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</w:pPr>
    </w:p>
    <w:p w:rsidR="00AB1EE2" w:rsidRDefault="00AB1EE2" w:rsidP="00F461E1">
      <w:pPr>
        <w:ind w:left="710"/>
        <w:jc w:val="right"/>
        <w:rPr>
          <w:rFonts w:eastAsia="Calibri"/>
          <w:szCs w:val="24"/>
          <w:lang w:eastAsia="en-US"/>
        </w:rPr>
        <w:sectPr w:rsidR="00AB1EE2" w:rsidSect="00F461E1">
          <w:pgSz w:w="11906" w:h="16838"/>
          <w:pgMar w:top="1134" w:right="850" w:bottom="1134" w:left="1701" w:header="708" w:footer="708" w:gutter="0"/>
          <w:cols w:space="720"/>
          <w:titlePg/>
          <w:docGrid w:linePitch="360"/>
        </w:sectPr>
      </w:pPr>
    </w:p>
    <w:p w:rsidR="00F461E1" w:rsidRP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>Приложение №  2</w:t>
      </w:r>
    </w:p>
    <w:p w:rsidR="00F461E1" w:rsidRPr="00F461E1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 w:rsidRPr="00F461E1">
        <w:rPr>
          <w:rFonts w:eastAsia="Calibri"/>
          <w:szCs w:val="24"/>
          <w:lang w:eastAsia="en-US"/>
        </w:rPr>
        <w:t>к муниципальной программе МО «</w:t>
      </w:r>
      <w:proofErr w:type="spellStart"/>
      <w:r w:rsidRPr="00F461E1">
        <w:rPr>
          <w:rFonts w:eastAsia="Calibri"/>
          <w:szCs w:val="24"/>
          <w:lang w:eastAsia="en-US"/>
        </w:rPr>
        <w:t>Шенкурское</w:t>
      </w:r>
      <w:proofErr w:type="spellEnd"/>
      <w:r w:rsidRPr="00F461E1">
        <w:rPr>
          <w:rFonts w:eastAsia="Calibri"/>
          <w:szCs w:val="24"/>
          <w:lang w:eastAsia="en-US"/>
        </w:rPr>
        <w:t>»</w:t>
      </w:r>
    </w:p>
    <w:p w:rsidR="00F461E1" w:rsidRPr="00AB1EE2" w:rsidRDefault="00F461E1" w:rsidP="00F461E1">
      <w:pPr>
        <w:ind w:left="710"/>
        <w:jc w:val="right"/>
        <w:rPr>
          <w:rFonts w:eastAsia="Calibri"/>
          <w:szCs w:val="24"/>
          <w:lang w:eastAsia="en-US"/>
        </w:rPr>
      </w:pPr>
      <w:r w:rsidRPr="00AB1EE2">
        <w:rPr>
          <w:rFonts w:eastAsia="Calibri"/>
          <w:szCs w:val="24"/>
          <w:lang w:eastAsia="en-US"/>
        </w:rPr>
        <w:t>«</w:t>
      </w:r>
      <w:r w:rsidRPr="00AB1EE2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AB1EE2">
        <w:rPr>
          <w:rFonts w:eastAsia="Calibri"/>
          <w:szCs w:val="24"/>
          <w:lang w:eastAsia="en-US"/>
        </w:rPr>
        <w:t>»</w:t>
      </w:r>
    </w:p>
    <w:p w:rsidR="0022107C" w:rsidRPr="0022107C" w:rsidRDefault="0022107C" w:rsidP="0022107C">
      <w:pPr>
        <w:ind w:left="710"/>
        <w:rPr>
          <w:rFonts w:eastAsia="Calibri"/>
          <w:sz w:val="28"/>
          <w:szCs w:val="28"/>
          <w:lang w:eastAsia="en-US"/>
        </w:rPr>
      </w:pPr>
    </w:p>
    <w:p w:rsidR="00F461E1" w:rsidRPr="00F461E1" w:rsidRDefault="00F461E1" w:rsidP="00F461E1">
      <w:pPr>
        <w:ind w:right="-5"/>
        <w:jc w:val="center"/>
        <w:rPr>
          <w:color w:val="auto"/>
          <w:szCs w:val="24"/>
        </w:rPr>
      </w:pPr>
      <w:r w:rsidRPr="00F461E1">
        <w:rPr>
          <w:color w:val="auto"/>
          <w:szCs w:val="24"/>
        </w:rPr>
        <w:t>ПЕРЕЧЕНЬ МЕРОПРИЯТИЙ</w:t>
      </w:r>
    </w:p>
    <w:p w:rsidR="00F461E1" w:rsidRPr="00F461E1" w:rsidRDefault="00F461E1" w:rsidP="00F461E1">
      <w:pPr>
        <w:autoSpaceDE w:val="0"/>
        <w:autoSpaceDN w:val="0"/>
        <w:adjustRightInd w:val="0"/>
        <w:ind w:left="-180"/>
        <w:jc w:val="center"/>
        <w:rPr>
          <w:rFonts w:eastAsia="Calibri"/>
          <w:szCs w:val="24"/>
          <w:lang w:eastAsia="en-US"/>
        </w:rPr>
      </w:pPr>
      <w:r w:rsidRPr="00F461E1">
        <w:rPr>
          <w:rFonts w:eastAsia="Calibri"/>
          <w:szCs w:val="24"/>
          <w:lang w:eastAsia="en-US"/>
        </w:rPr>
        <w:t>муниципальной программы МО «</w:t>
      </w:r>
      <w:proofErr w:type="spellStart"/>
      <w:r w:rsidRPr="00F461E1">
        <w:rPr>
          <w:rFonts w:eastAsia="Calibri"/>
          <w:szCs w:val="24"/>
          <w:lang w:eastAsia="en-US"/>
        </w:rPr>
        <w:t>Шенкурское</w:t>
      </w:r>
      <w:proofErr w:type="spellEnd"/>
      <w:r w:rsidRPr="00F461E1">
        <w:rPr>
          <w:rFonts w:eastAsia="Calibri"/>
          <w:szCs w:val="24"/>
          <w:lang w:eastAsia="en-US"/>
        </w:rPr>
        <w:t>»</w:t>
      </w:r>
    </w:p>
    <w:p w:rsidR="00F461E1" w:rsidRDefault="00F461E1" w:rsidP="00F461E1">
      <w:pPr>
        <w:autoSpaceDE w:val="0"/>
        <w:autoSpaceDN w:val="0"/>
        <w:adjustRightInd w:val="0"/>
        <w:ind w:left="-180"/>
        <w:jc w:val="center"/>
        <w:rPr>
          <w:color w:val="auto"/>
          <w:szCs w:val="24"/>
        </w:rPr>
      </w:pPr>
      <w:r w:rsidRPr="00AB1EE2">
        <w:rPr>
          <w:rFonts w:eastAsia="Calibri"/>
          <w:szCs w:val="24"/>
          <w:lang w:eastAsia="en-US"/>
        </w:rPr>
        <w:t>«</w:t>
      </w:r>
      <w:r w:rsidRPr="00AB1EE2">
        <w:rPr>
          <w:rFonts w:eastAsia="Calibri"/>
          <w:bCs/>
          <w:szCs w:val="24"/>
          <w:lang w:eastAsia="en-US"/>
        </w:rPr>
        <w:t>Совершенствование местного самоуправления</w:t>
      </w:r>
      <w:r w:rsidRPr="00AB1EE2">
        <w:rPr>
          <w:color w:val="auto"/>
          <w:szCs w:val="24"/>
        </w:rPr>
        <w:t>»</w:t>
      </w:r>
    </w:p>
    <w:p w:rsidR="00E17881" w:rsidRDefault="00E17881" w:rsidP="00F461E1">
      <w:pPr>
        <w:autoSpaceDE w:val="0"/>
        <w:autoSpaceDN w:val="0"/>
        <w:adjustRightInd w:val="0"/>
        <w:ind w:left="-180"/>
        <w:jc w:val="center"/>
        <w:rPr>
          <w:color w:val="auto"/>
          <w:szCs w:val="24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1843"/>
        <w:gridCol w:w="1842"/>
        <w:gridCol w:w="1985"/>
        <w:gridCol w:w="2693"/>
        <w:gridCol w:w="2268"/>
        <w:gridCol w:w="1843"/>
      </w:tblGrid>
      <w:tr w:rsidR="00AB1EE2" w:rsidRPr="002927A8" w:rsidTr="006D7CA7">
        <w:trPr>
          <w:trHeight w:val="293"/>
          <w:tblHeader/>
        </w:trPr>
        <w:tc>
          <w:tcPr>
            <w:tcW w:w="3403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459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 xml:space="preserve">Наименование </w:t>
            </w:r>
            <w:r w:rsidRPr="00293D65">
              <w:rPr>
                <w:sz w:val="20"/>
              </w:rPr>
              <w:br/>
              <w:t>мероприятия</w:t>
            </w:r>
          </w:p>
        </w:tc>
        <w:tc>
          <w:tcPr>
            <w:tcW w:w="1843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Ответственный исполнитель, соисполнители</w:t>
            </w:r>
          </w:p>
        </w:tc>
        <w:tc>
          <w:tcPr>
            <w:tcW w:w="1842" w:type="dxa"/>
            <w:vMerge w:val="restart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Источник финансирования</w:t>
            </w:r>
          </w:p>
        </w:tc>
        <w:tc>
          <w:tcPr>
            <w:tcW w:w="4678" w:type="dxa"/>
            <w:gridSpan w:val="2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Объем финансирования, </w:t>
            </w:r>
            <w:r>
              <w:rPr>
                <w:sz w:val="20"/>
              </w:rPr>
              <w:t xml:space="preserve">тыс. </w:t>
            </w:r>
            <w:r w:rsidRPr="00293D65">
              <w:rPr>
                <w:sz w:val="20"/>
              </w:rPr>
              <w:t>рублей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Показатели результата реализации 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мероприятия 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>по годам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>Связь</w:t>
            </w:r>
          </w:p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</w:rPr>
            </w:pPr>
            <w:r w:rsidRPr="00293D65">
              <w:rPr>
                <w:sz w:val="20"/>
              </w:rPr>
              <w:t xml:space="preserve">с целевыми показателями </w:t>
            </w:r>
            <w:r>
              <w:rPr>
                <w:sz w:val="20"/>
              </w:rPr>
              <w:t xml:space="preserve">муниципальной </w:t>
            </w:r>
            <w:r w:rsidRPr="00293D65">
              <w:rPr>
                <w:sz w:val="20"/>
              </w:rPr>
              <w:t xml:space="preserve"> программы</w:t>
            </w:r>
            <w:r>
              <w:rPr>
                <w:sz w:val="20"/>
              </w:rPr>
              <w:t xml:space="preserve"> (подпрограммы)</w:t>
            </w:r>
          </w:p>
        </w:tc>
      </w:tr>
      <w:tr w:rsidR="00AB1EE2" w:rsidRPr="002927A8" w:rsidTr="006D7CA7">
        <w:trPr>
          <w:trHeight w:val="292"/>
          <w:tblHeader/>
        </w:trPr>
        <w:tc>
          <w:tcPr>
            <w:tcW w:w="3403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3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  <w:vMerge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985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 w:rsidRPr="00293D65">
              <w:rPr>
                <w:sz w:val="20"/>
              </w:rPr>
              <w:t>всего</w:t>
            </w:r>
          </w:p>
        </w:tc>
        <w:tc>
          <w:tcPr>
            <w:tcW w:w="269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2022 год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</w:tr>
      <w:tr w:rsidR="00AB1EE2" w:rsidRPr="002927A8" w:rsidTr="006D7CA7">
        <w:trPr>
          <w:trHeight w:val="292"/>
          <w:tblHeader/>
        </w:trPr>
        <w:tc>
          <w:tcPr>
            <w:tcW w:w="340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842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5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2268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</w:t>
            </w:r>
          </w:p>
        </w:tc>
        <w:tc>
          <w:tcPr>
            <w:tcW w:w="1843" w:type="dxa"/>
          </w:tcPr>
          <w:p w:rsidR="00AB1EE2" w:rsidRPr="00293D65" w:rsidRDefault="00AB1EE2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7</w:t>
            </w:r>
          </w:p>
        </w:tc>
      </w:tr>
      <w:tr w:rsidR="00E17881" w:rsidRPr="00E17881" w:rsidTr="00F33347">
        <w:trPr>
          <w:trHeight w:val="292"/>
          <w:tblHeader/>
        </w:trPr>
        <w:tc>
          <w:tcPr>
            <w:tcW w:w="15877" w:type="dxa"/>
            <w:gridSpan w:val="7"/>
          </w:tcPr>
          <w:p w:rsidR="00E17881" w:rsidRPr="00E17881" w:rsidRDefault="00E17881" w:rsidP="00E1788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lang w:eastAsia="en-US"/>
              </w:rPr>
            </w:pPr>
            <w:r w:rsidRPr="00E17881">
              <w:rPr>
                <w:sz w:val="20"/>
                <w:lang w:eastAsia="en-US"/>
              </w:rPr>
              <w:t xml:space="preserve">Цель муниципальной программы – </w:t>
            </w:r>
            <w:r w:rsidRPr="00E17881">
              <w:rPr>
                <w:sz w:val="20"/>
              </w:rPr>
              <w:t>повышение эффективности функционирования органов местного самоуправления и обеспечение выполнения ими своих функций</w:t>
            </w:r>
          </w:p>
        </w:tc>
      </w:tr>
      <w:tr w:rsidR="00E17881" w:rsidRPr="00E17881" w:rsidTr="00F33347">
        <w:trPr>
          <w:trHeight w:val="292"/>
          <w:tblHeader/>
        </w:trPr>
        <w:tc>
          <w:tcPr>
            <w:tcW w:w="15877" w:type="dxa"/>
            <w:gridSpan w:val="7"/>
          </w:tcPr>
          <w:p w:rsidR="00E17881" w:rsidRPr="00E17881" w:rsidRDefault="00E17881" w:rsidP="00E17881">
            <w:pPr>
              <w:autoSpaceDE w:val="0"/>
              <w:autoSpaceDN w:val="0"/>
              <w:adjustRightInd w:val="0"/>
              <w:jc w:val="both"/>
              <w:outlineLvl w:val="1"/>
              <w:rPr>
                <w:sz w:val="20"/>
                <w:lang w:eastAsia="en-US"/>
              </w:rPr>
            </w:pPr>
            <w:r w:rsidRPr="00E17881">
              <w:rPr>
                <w:sz w:val="20"/>
              </w:rPr>
              <w:t xml:space="preserve">Задача муниципальной программы – </w:t>
            </w:r>
            <w:r w:rsidRPr="00E17881">
              <w:rPr>
                <w:rFonts w:eastAsia="Calibri"/>
                <w:sz w:val="20"/>
                <w:lang w:eastAsia="en-US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</w:tc>
      </w:tr>
      <w:tr w:rsidR="00E17881" w:rsidRPr="006D7CA7" w:rsidTr="006D7CA7">
        <w:trPr>
          <w:trHeight w:val="241"/>
          <w:tblHeader/>
        </w:trPr>
        <w:tc>
          <w:tcPr>
            <w:tcW w:w="3403" w:type="dxa"/>
            <w:vMerge w:val="restart"/>
          </w:tcPr>
          <w:p w:rsidR="00E17881" w:rsidRPr="006D7CA7" w:rsidRDefault="006D7CA7" w:rsidP="007A4775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Выплата</w:t>
            </w:r>
            <w:r w:rsidRPr="006D7CA7">
              <w:rPr>
                <w:sz w:val="20"/>
              </w:rPr>
              <w:t xml:space="preserve"> выходных пособий муниципальным служащим и другим работникам органов местного </w:t>
            </w:r>
            <w:r>
              <w:rPr>
                <w:sz w:val="20"/>
              </w:rPr>
              <w:t xml:space="preserve">самоуправления </w:t>
            </w:r>
            <w:r w:rsidRPr="006D7CA7">
              <w:rPr>
                <w:sz w:val="20"/>
              </w:rPr>
              <w:t>городского поселения «</w:t>
            </w:r>
            <w:proofErr w:type="spellStart"/>
            <w:r w:rsidRPr="006D7CA7">
              <w:rPr>
                <w:sz w:val="20"/>
              </w:rPr>
              <w:t>Шенкурское</w:t>
            </w:r>
            <w:proofErr w:type="spellEnd"/>
            <w:r w:rsidRPr="006D7CA7">
              <w:rPr>
                <w:sz w:val="20"/>
              </w:rPr>
      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</w:tc>
        <w:tc>
          <w:tcPr>
            <w:tcW w:w="1843" w:type="dxa"/>
            <w:vMerge w:val="restart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Администрация Шенкурского муниципального района Архангельской области</w:t>
            </w:r>
          </w:p>
        </w:tc>
        <w:tc>
          <w:tcPr>
            <w:tcW w:w="1842" w:type="dxa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E17881" w:rsidRPr="006D7CA7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 w:rsidRPr="006D7CA7">
              <w:rPr>
                <w:sz w:val="20"/>
              </w:rPr>
              <w:t>33,17647</w:t>
            </w:r>
          </w:p>
        </w:tc>
        <w:tc>
          <w:tcPr>
            <w:tcW w:w="2693" w:type="dxa"/>
          </w:tcPr>
          <w:p w:rsidR="00E17881" w:rsidRPr="006D7CA7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 w:rsidRPr="006D7CA7">
              <w:rPr>
                <w:sz w:val="20"/>
                <w:lang w:eastAsia="en-US"/>
              </w:rPr>
              <w:t>33,17647</w:t>
            </w:r>
          </w:p>
        </w:tc>
        <w:tc>
          <w:tcPr>
            <w:tcW w:w="2268" w:type="dxa"/>
            <w:vMerge w:val="restart"/>
          </w:tcPr>
          <w:p w:rsidR="00E17881" w:rsidRPr="006D7CA7" w:rsidRDefault="00E17881" w:rsidP="00E17881">
            <w:pPr>
              <w:rPr>
                <w:color w:val="auto"/>
                <w:sz w:val="20"/>
              </w:rPr>
            </w:pPr>
            <w:r w:rsidRPr="006D7CA7">
              <w:rPr>
                <w:color w:val="auto"/>
                <w:sz w:val="20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  <w:p w:rsidR="00E17881" w:rsidRPr="006D7CA7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E17881" w:rsidRPr="006D7CA7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  <w:lang w:eastAsia="en-US"/>
              </w:rPr>
            </w:pPr>
            <w:r w:rsidRPr="006D7CA7">
              <w:rPr>
                <w:color w:val="auto"/>
                <w:sz w:val="20"/>
              </w:rPr>
              <w:t>п.1 Перечня целевых показателей муниципальной программы</w:t>
            </w:r>
          </w:p>
        </w:tc>
      </w:tr>
      <w:tr w:rsidR="00E17881" w:rsidRPr="002927A8" w:rsidTr="006D7CA7">
        <w:trPr>
          <w:trHeight w:val="22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2693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2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28,200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28,200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1567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numPr>
                <w:ilvl w:val="1"/>
                <w:numId w:val="4"/>
              </w:num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4,97647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4,97647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E17881">
            <w:pPr>
              <w:autoSpaceDE w:val="0"/>
              <w:autoSpaceDN w:val="0"/>
              <w:adjustRightInd w:val="0"/>
              <w:ind w:left="-113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E17881">
        <w:trPr>
          <w:trHeight w:val="279"/>
          <w:tblHeader/>
        </w:trPr>
        <w:tc>
          <w:tcPr>
            <w:tcW w:w="15877" w:type="dxa"/>
            <w:gridSpan w:val="7"/>
          </w:tcPr>
          <w:p w:rsidR="00E17881" w:rsidRDefault="00E17881" w:rsidP="00E17881">
            <w:pPr>
              <w:autoSpaceDE w:val="0"/>
              <w:autoSpaceDN w:val="0"/>
              <w:adjustRightInd w:val="0"/>
              <w:outlineLvl w:val="1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Итого по муниципальной программе </w:t>
            </w:r>
          </w:p>
        </w:tc>
      </w:tr>
      <w:tr w:rsidR="00E17881" w:rsidRPr="002927A8" w:rsidTr="006D7CA7">
        <w:trPr>
          <w:trHeight w:val="212"/>
          <w:tblHeader/>
        </w:trPr>
        <w:tc>
          <w:tcPr>
            <w:tcW w:w="3403" w:type="dxa"/>
            <w:vMerge w:val="restart"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33,17647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33,17647</w:t>
            </w:r>
          </w:p>
        </w:tc>
        <w:tc>
          <w:tcPr>
            <w:tcW w:w="2268" w:type="dxa"/>
            <w:vMerge w:val="restart"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 w:val="restart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50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985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2693" w:type="dxa"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175"/>
          <w:tblHeader/>
        </w:trPr>
        <w:tc>
          <w:tcPr>
            <w:tcW w:w="3403" w:type="dxa"/>
            <w:vMerge/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1985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28,200</w:t>
            </w:r>
          </w:p>
        </w:tc>
        <w:tc>
          <w:tcPr>
            <w:tcW w:w="2693" w:type="dxa"/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28,200</w:t>
            </w:r>
          </w:p>
        </w:tc>
        <w:tc>
          <w:tcPr>
            <w:tcW w:w="2268" w:type="dxa"/>
            <w:vMerge/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  <w:tr w:rsidR="00E17881" w:rsidRPr="002927A8" w:rsidTr="006D7CA7">
        <w:trPr>
          <w:trHeight w:val="243"/>
          <w:tblHeader/>
        </w:trPr>
        <w:tc>
          <w:tcPr>
            <w:tcW w:w="3403" w:type="dxa"/>
            <w:vMerge/>
            <w:tcBorders>
              <w:bottom w:val="single" w:sz="4" w:space="0" w:color="auto"/>
            </w:tcBorders>
          </w:tcPr>
          <w:p w:rsidR="00E17881" w:rsidRDefault="00E17881" w:rsidP="00E17881">
            <w:pPr>
              <w:pStyle w:val="ae"/>
              <w:autoSpaceDE w:val="0"/>
              <w:autoSpaceDN w:val="0"/>
              <w:adjustRightInd w:val="0"/>
              <w:ind w:left="360"/>
              <w:outlineLvl w:val="1"/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E17881" w:rsidRDefault="00E17881" w:rsidP="00F33347">
            <w:pPr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>
              <w:rPr>
                <w:sz w:val="20"/>
              </w:rPr>
              <w:t>местный бюджет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</w:rPr>
            </w:pPr>
            <w:r>
              <w:rPr>
                <w:sz w:val="20"/>
              </w:rPr>
              <w:t>4,97647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17881" w:rsidRDefault="006D7CA7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4,97647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E17881" w:rsidRPr="001231CA" w:rsidRDefault="00E17881" w:rsidP="00E17881">
            <w:pPr>
              <w:rPr>
                <w:color w:val="auto"/>
                <w:sz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E17881" w:rsidRDefault="00E17881" w:rsidP="00AB1EE2">
            <w:pPr>
              <w:autoSpaceDE w:val="0"/>
              <w:autoSpaceDN w:val="0"/>
              <w:adjustRightInd w:val="0"/>
              <w:ind w:left="-113"/>
              <w:jc w:val="center"/>
              <w:outlineLvl w:val="1"/>
              <w:rPr>
                <w:color w:val="auto"/>
                <w:sz w:val="20"/>
              </w:rPr>
            </w:pPr>
          </w:p>
        </w:tc>
      </w:tr>
    </w:tbl>
    <w:p w:rsidR="000207EA" w:rsidRDefault="000207EA" w:rsidP="000668CE">
      <w:pPr>
        <w:ind w:firstLine="709"/>
        <w:jc w:val="both"/>
        <w:rPr>
          <w:sz w:val="28"/>
          <w:szCs w:val="28"/>
        </w:rPr>
        <w:sectPr w:rsidR="000207EA" w:rsidSect="007A4775">
          <w:pgSz w:w="16838" w:h="11906" w:orient="landscape"/>
          <w:pgMar w:top="851" w:right="1134" w:bottom="850" w:left="1134" w:header="708" w:footer="708" w:gutter="0"/>
          <w:cols w:space="720"/>
          <w:titlePg/>
          <w:docGrid w:linePitch="360"/>
        </w:sectPr>
      </w:pPr>
    </w:p>
    <w:p w:rsidR="000207EA" w:rsidRPr="006A13FA" w:rsidRDefault="000207EA" w:rsidP="000207EA">
      <w:pPr>
        <w:ind w:firstLine="709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lastRenderedPageBreak/>
        <w:t>Пояснительная записка</w:t>
      </w:r>
    </w:p>
    <w:p w:rsidR="00CE5D82" w:rsidRPr="006A13FA" w:rsidRDefault="000207EA" w:rsidP="000207EA">
      <w:pPr>
        <w:ind w:firstLine="709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t>к муниципальной программе МО «</w:t>
      </w:r>
      <w:proofErr w:type="spellStart"/>
      <w:r w:rsidRPr="006A13FA">
        <w:rPr>
          <w:b/>
          <w:sz w:val="28"/>
          <w:szCs w:val="28"/>
        </w:rPr>
        <w:t>Шенкурское</w:t>
      </w:r>
      <w:proofErr w:type="spellEnd"/>
      <w:r w:rsidRPr="006A13FA">
        <w:rPr>
          <w:b/>
          <w:sz w:val="28"/>
          <w:szCs w:val="28"/>
        </w:rPr>
        <w:t>» «Совершенствование местного самоуправления»</w:t>
      </w:r>
    </w:p>
    <w:p w:rsidR="000207EA" w:rsidRDefault="000207EA" w:rsidP="000207EA">
      <w:pPr>
        <w:ind w:firstLine="709"/>
        <w:jc w:val="center"/>
        <w:rPr>
          <w:sz w:val="28"/>
          <w:szCs w:val="28"/>
        </w:rPr>
      </w:pPr>
    </w:p>
    <w:p w:rsidR="000207EA" w:rsidRDefault="000207EA" w:rsidP="00020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Муниципальная программа МО 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 xml:space="preserve">» «Совершенствование местного самоуправления» разработана в целях </w:t>
      </w:r>
      <w:proofErr w:type="gramStart"/>
      <w:r>
        <w:rPr>
          <w:sz w:val="28"/>
          <w:szCs w:val="28"/>
        </w:rPr>
        <w:t>повышения</w:t>
      </w:r>
      <w:r w:rsidRPr="00943532">
        <w:rPr>
          <w:sz w:val="28"/>
          <w:szCs w:val="28"/>
        </w:rPr>
        <w:t xml:space="preserve"> эффективности функционирования </w:t>
      </w:r>
      <w:r w:rsidR="006A13FA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proofErr w:type="gramEnd"/>
      <w:r w:rsidRPr="00943532">
        <w:rPr>
          <w:sz w:val="28"/>
          <w:szCs w:val="28"/>
        </w:rPr>
        <w:t xml:space="preserve"> и обеспечение выполнения</w:t>
      </w:r>
      <w:r w:rsidR="006A13FA">
        <w:rPr>
          <w:sz w:val="28"/>
          <w:szCs w:val="28"/>
        </w:rPr>
        <w:t xml:space="preserve"> им</w:t>
      </w:r>
      <w:r w:rsidRPr="00943532">
        <w:rPr>
          <w:sz w:val="28"/>
          <w:szCs w:val="28"/>
        </w:rPr>
        <w:t xml:space="preserve"> своих функций</w:t>
      </w:r>
      <w:r>
        <w:rPr>
          <w:sz w:val="28"/>
          <w:szCs w:val="28"/>
        </w:rPr>
        <w:t xml:space="preserve">. </w:t>
      </w:r>
    </w:p>
    <w:p w:rsidR="006A13FA" w:rsidRDefault="006A13FA" w:rsidP="000207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Задачей муниципальной программы является </w:t>
      </w:r>
      <w:r w:rsidRPr="00AA3AD6">
        <w:rPr>
          <w:rFonts w:eastAsia="Calibri"/>
          <w:sz w:val="28"/>
          <w:szCs w:val="28"/>
          <w:lang w:eastAsia="en-US"/>
        </w:rPr>
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</w:r>
      <w:r>
        <w:rPr>
          <w:rFonts w:eastAsia="Calibri"/>
          <w:sz w:val="28"/>
          <w:szCs w:val="28"/>
          <w:lang w:eastAsia="en-US"/>
        </w:rPr>
        <w:t>.</w:t>
      </w:r>
    </w:p>
    <w:p w:rsidR="006A13FA" w:rsidRDefault="000207EA" w:rsidP="000207E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муниципальной программе учтены положения</w:t>
      </w:r>
      <w:r w:rsidR="006A13FA">
        <w:rPr>
          <w:sz w:val="28"/>
          <w:szCs w:val="28"/>
        </w:rPr>
        <w:t>:</w:t>
      </w:r>
    </w:p>
    <w:p w:rsidR="006A13FA" w:rsidRDefault="006A13FA" w:rsidP="000207EA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ф</w:t>
      </w:r>
      <w:r w:rsidR="000207EA" w:rsidRPr="00F33347">
        <w:rPr>
          <w:bCs/>
          <w:iCs/>
          <w:sz w:val="28"/>
          <w:szCs w:val="28"/>
        </w:rPr>
        <w:t xml:space="preserve">едерального закона от 6 октября 2003 года </w:t>
      </w:r>
      <w:r w:rsidR="000207EA">
        <w:rPr>
          <w:bCs/>
          <w:iCs/>
          <w:sz w:val="28"/>
          <w:szCs w:val="28"/>
        </w:rPr>
        <w:t xml:space="preserve">№ </w:t>
      </w:r>
      <w:r w:rsidR="000207EA" w:rsidRPr="00F33347">
        <w:rPr>
          <w:bCs/>
          <w:iCs/>
          <w:sz w:val="28"/>
          <w:szCs w:val="28"/>
        </w:rPr>
        <w:t xml:space="preserve">131-ФЗ </w:t>
      </w:r>
      <w:r w:rsidR="000207EA">
        <w:rPr>
          <w:bCs/>
          <w:iCs/>
          <w:sz w:val="28"/>
          <w:szCs w:val="28"/>
        </w:rPr>
        <w:t>«</w:t>
      </w:r>
      <w:r w:rsidR="000207EA" w:rsidRPr="00F33347">
        <w:rPr>
          <w:bCs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0207EA">
        <w:rPr>
          <w:bCs/>
          <w:iCs/>
          <w:sz w:val="28"/>
          <w:szCs w:val="28"/>
        </w:rPr>
        <w:t>»</w:t>
      </w:r>
      <w:r>
        <w:rPr>
          <w:bCs/>
          <w:iCs/>
          <w:sz w:val="28"/>
          <w:szCs w:val="28"/>
        </w:rPr>
        <w:t>;</w:t>
      </w:r>
    </w:p>
    <w:p w:rsidR="000207EA" w:rsidRDefault="006A13FA" w:rsidP="000207EA">
      <w:pPr>
        <w:autoSpaceDE w:val="0"/>
        <w:autoSpaceDN w:val="0"/>
        <w:adjustRightInd w:val="0"/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–</w:t>
      </w:r>
      <w:r>
        <w:rPr>
          <w:bCs/>
          <w:iCs/>
          <w:sz w:val="28"/>
          <w:szCs w:val="28"/>
        </w:rPr>
        <w:tab/>
      </w:r>
      <w:r>
        <w:rPr>
          <w:bCs/>
          <w:iCs/>
          <w:sz w:val="28"/>
          <w:szCs w:val="28"/>
        </w:rPr>
        <w:tab/>
      </w:r>
      <w:hyperlink r:id="rId10" w:history="1">
        <w:r w:rsidR="000207EA">
          <w:rPr>
            <w:bCs/>
            <w:iCs/>
            <w:sz w:val="28"/>
            <w:szCs w:val="28"/>
          </w:rPr>
          <w:t>постановление</w:t>
        </w:r>
      </w:hyperlink>
      <w:r>
        <w:t xml:space="preserve"> </w:t>
      </w:r>
      <w:r w:rsidRPr="006A13FA">
        <w:rPr>
          <w:sz w:val="28"/>
          <w:szCs w:val="28"/>
        </w:rPr>
        <w:t>П</w:t>
      </w:r>
      <w:r w:rsidR="000207EA" w:rsidRPr="00F33347">
        <w:rPr>
          <w:bCs/>
          <w:iCs/>
          <w:sz w:val="28"/>
          <w:szCs w:val="28"/>
        </w:rPr>
        <w:t>равительства Архангельской обла</w:t>
      </w:r>
      <w:r w:rsidR="000207EA">
        <w:rPr>
          <w:bCs/>
          <w:iCs/>
          <w:sz w:val="28"/>
          <w:szCs w:val="28"/>
        </w:rPr>
        <w:t>сти от 2 июня 2015 года № 200-пп «</w:t>
      </w:r>
      <w:r w:rsidR="000207EA" w:rsidRPr="00F33347">
        <w:rPr>
          <w:bCs/>
          <w:iCs/>
          <w:sz w:val="28"/>
          <w:szCs w:val="28"/>
        </w:rPr>
        <w:t>О развитии местного самоупр</w:t>
      </w:r>
      <w:r w:rsidR="000207EA">
        <w:rPr>
          <w:bCs/>
          <w:iCs/>
          <w:sz w:val="28"/>
          <w:szCs w:val="28"/>
        </w:rPr>
        <w:t>авления в Архангельской области»</w:t>
      </w:r>
      <w:r w:rsidR="000207EA" w:rsidRPr="00F33347">
        <w:rPr>
          <w:bCs/>
          <w:iCs/>
          <w:sz w:val="28"/>
          <w:szCs w:val="28"/>
        </w:rPr>
        <w:t xml:space="preserve"> утверждена Концепция создания и развития муниципальных округов Архангельской области</w:t>
      </w:r>
      <w:r w:rsidR="000207EA">
        <w:rPr>
          <w:bCs/>
          <w:iCs/>
          <w:sz w:val="28"/>
          <w:szCs w:val="28"/>
        </w:rPr>
        <w:t>».</w:t>
      </w: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>В ходе реализации муниципальной программы планируется о</w:t>
      </w:r>
      <w:r>
        <w:rPr>
          <w:rFonts w:eastAsia="Calibri"/>
          <w:sz w:val="28"/>
          <w:szCs w:val="28"/>
          <w:lang w:eastAsia="en-US"/>
        </w:rPr>
        <w:t xml:space="preserve">беспечить выполнение условий при ликвидации </w:t>
      </w:r>
      <w:r w:rsidRPr="00FD68DF">
        <w:rPr>
          <w:rFonts w:eastAsia="Calibri"/>
          <w:sz w:val="28"/>
          <w:szCs w:val="28"/>
          <w:lang w:eastAsia="en-US"/>
        </w:rPr>
        <w:t>муниципального образования «</w:t>
      </w:r>
      <w:proofErr w:type="spellStart"/>
      <w:r w:rsidRPr="00FD68DF">
        <w:rPr>
          <w:rFonts w:eastAsia="Calibri"/>
          <w:sz w:val="28"/>
          <w:szCs w:val="28"/>
          <w:lang w:eastAsia="en-US"/>
        </w:rPr>
        <w:t>Шенкурское</w:t>
      </w:r>
      <w:proofErr w:type="spellEnd"/>
      <w:r w:rsidRPr="00FD68DF">
        <w:rPr>
          <w:rFonts w:eastAsia="Calibri"/>
          <w:sz w:val="28"/>
          <w:szCs w:val="28"/>
          <w:lang w:eastAsia="en-US"/>
        </w:rPr>
        <w:t xml:space="preserve">» Шенкурского муниципального района Архангельской области в соответствии с Трудовым кодексом РФ. </w:t>
      </w:r>
      <w:r>
        <w:rPr>
          <w:rFonts w:eastAsia="Calibri"/>
          <w:sz w:val="28"/>
          <w:szCs w:val="28"/>
          <w:lang w:eastAsia="en-US"/>
        </w:rPr>
        <w:t xml:space="preserve">Увольнение работников </w:t>
      </w:r>
      <w:r w:rsidRPr="0022107C">
        <w:rPr>
          <w:rFonts w:eastAsia="Calibri"/>
          <w:sz w:val="28"/>
          <w:szCs w:val="28"/>
          <w:lang w:eastAsia="en-US"/>
        </w:rPr>
        <w:t>и обеспечение выплат выходного пособия, среднего месячного заработка за период трудоустройства или единовременной компе</w:t>
      </w:r>
      <w:r>
        <w:rPr>
          <w:rFonts w:eastAsia="Calibri"/>
          <w:sz w:val="28"/>
          <w:szCs w:val="28"/>
          <w:lang w:eastAsia="en-US"/>
        </w:rPr>
        <w:t>нсации 100 процентам работникам</w:t>
      </w:r>
      <w:r w:rsidRPr="0022107C">
        <w:rPr>
          <w:rFonts w:eastAsia="Calibri"/>
          <w:sz w:val="28"/>
          <w:szCs w:val="28"/>
          <w:lang w:eastAsia="en-US"/>
        </w:rPr>
        <w:t>.</w:t>
      </w: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6A13FA">
        <w:rPr>
          <w:rFonts w:eastAsia="Calibri"/>
          <w:b/>
          <w:sz w:val="28"/>
          <w:szCs w:val="28"/>
          <w:lang w:eastAsia="en-US"/>
        </w:rPr>
        <w:t>Характеристика основных мероприятий муниципальной программы МО «</w:t>
      </w:r>
      <w:proofErr w:type="spellStart"/>
      <w:r w:rsidRPr="006A13FA">
        <w:rPr>
          <w:rFonts w:eastAsia="Calibri"/>
          <w:b/>
          <w:sz w:val="28"/>
          <w:szCs w:val="28"/>
          <w:lang w:eastAsia="en-US"/>
        </w:rPr>
        <w:t>Шенкурское</w:t>
      </w:r>
      <w:proofErr w:type="spellEnd"/>
      <w:r w:rsidRPr="006A13FA">
        <w:rPr>
          <w:rFonts w:eastAsia="Calibri"/>
          <w:b/>
          <w:sz w:val="28"/>
          <w:szCs w:val="28"/>
          <w:lang w:eastAsia="en-US"/>
        </w:rPr>
        <w:t>» «Совершенствование местного самоуправления»</w:t>
      </w:r>
    </w:p>
    <w:p w:rsidR="006A13FA" w:rsidRDefault="006A13FA" w:rsidP="006A13F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4731"/>
        <w:gridCol w:w="4732"/>
      </w:tblGrid>
      <w:tr w:rsidR="006A13FA" w:rsidRPr="006A13FA" w:rsidTr="006A13FA">
        <w:tc>
          <w:tcPr>
            <w:tcW w:w="5102" w:type="dxa"/>
            <w:vAlign w:val="center"/>
          </w:tcPr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A13FA">
              <w:rPr>
                <w:rFonts w:eastAsia="Calibri"/>
                <w:sz w:val="20"/>
                <w:lang w:eastAsia="en-US"/>
              </w:rPr>
              <w:t>Наименование</w:t>
            </w:r>
          </w:p>
        </w:tc>
        <w:tc>
          <w:tcPr>
            <w:tcW w:w="5104" w:type="dxa"/>
            <w:vAlign w:val="center"/>
          </w:tcPr>
          <w:p w:rsid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  <w:p w:rsid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  <w:r w:rsidRPr="006A13FA">
              <w:rPr>
                <w:rFonts w:eastAsia="Calibri"/>
                <w:sz w:val="20"/>
                <w:lang w:eastAsia="en-US"/>
              </w:rPr>
              <w:t>Описание основных мероприятий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  <w:tr w:rsidR="006A13FA" w:rsidRPr="006A13FA" w:rsidTr="006A13FA">
        <w:tc>
          <w:tcPr>
            <w:tcW w:w="5102" w:type="dxa"/>
          </w:tcPr>
          <w:p w:rsidR="006A13FA" w:rsidRPr="006A13FA" w:rsidRDefault="006A13FA" w:rsidP="006A13FA">
            <w:pPr>
              <w:ind w:firstLine="708"/>
              <w:jc w:val="both"/>
              <w:rPr>
                <w:rFonts w:eastAsia="Calibri"/>
                <w:sz w:val="20"/>
                <w:lang w:eastAsia="en-US"/>
              </w:rPr>
            </w:pPr>
            <w:r w:rsidRPr="006A13FA">
              <w:rPr>
                <w:sz w:val="20"/>
              </w:rPr>
              <w:t>Выплата выходных пособий муниципальным служащим и другим работникам органов местного самоуправления городского поселения «</w:t>
            </w:r>
            <w:proofErr w:type="spellStart"/>
            <w:r w:rsidRPr="006A13FA">
              <w:rPr>
                <w:sz w:val="20"/>
              </w:rPr>
              <w:t>Шенкурское</w:t>
            </w:r>
            <w:proofErr w:type="spellEnd"/>
            <w:r w:rsidRPr="006A13FA">
              <w:rPr>
                <w:sz w:val="20"/>
              </w:rPr>
      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5104" w:type="dxa"/>
          </w:tcPr>
          <w:p w:rsidR="006A13FA" w:rsidRPr="006A13FA" w:rsidRDefault="006A13FA" w:rsidP="006A13FA">
            <w:pPr>
              <w:rPr>
                <w:color w:val="auto"/>
                <w:sz w:val="20"/>
              </w:rPr>
            </w:pPr>
            <w:r w:rsidRPr="006A13FA">
              <w:rPr>
                <w:color w:val="auto"/>
                <w:sz w:val="20"/>
              </w:rPr>
              <w:t>обеспечение выплат выходного пособия, среднего месячного заработка за период трудоустройства или единовременной компенсации 100 процентам работникам</w:t>
            </w:r>
          </w:p>
          <w:p w:rsidR="006A13FA" w:rsidRPr="006A13FA" w:rsidRDefault="006A13FA" w:rsidP="006A13FA">
            <w:pPr>
              <w:jc w:val="center"/>
              <w:rPr>
                <w:rFonts w:eastAsia="Calibri"/>
                <w:sz w:val="20"/>
                <w:lang w:eastAsia="en-US"/>
              </w:rPr>
            </w:pPr>
          </w:p>
        </w:tc>
      </w:tr>
    </w:tbl>
    <w:p w:rsidR="006A13FA" w:rsidRDefault="006A13FA" w:rsidP="006A13FA">
      <w:pPr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6A13FA">
        <w:rPr>
          <w:b/>
          <w:sz w:val="28"/>
          <w:szCs w:val="28"/>
        </w:rPr>
        <w:lastRenderedPageBreak/>
        <w:t>Финансово-экономическое обоснование к муниципальной программе МО «</w:t>
      </w:r>
      <w:proofErr w:type="spellStart"/>
      <w:r w:rsidRPr="006A13FA">
        <w:rPr>
          <w:b/>
          <w:sz w:val="28"/>
          <w:szCs w:val="28"/>
        </w:rPr>
        <w:t>Шенкурское</w:t>
      </w:r>
      <w:proofErr w:type="spellEnd"/>
      <w:r w:rsidRPr="006A13FA">
        <w:rPr>
          <w:b/>
          <w:sz w:val="28"/>
          <w:szCs w:val="28"/>
        </w:rPr>
        <w:t>» «Совершенствование местного самоуправления»</w:t>
      </w: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6A13FA" w:rsidRDefault="006A13FA" w:rsidP="006A1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муниципальной программы МО «</w:t>
      </w:r>
      <w:proofErr w:type="spellStart"/>
      <w:r>
        <w:rPr>
          <w:sz w:val="28"/>
          <w:szCs w:val="28"/>
        </w:rPr>
        <w:t>Шенкурское</w:t>
      </w:r>
      <w:proofErr w:type="spellEnd"/>
      <w:r>
        <w:rPr>
          <w:sz w:val="28"/>
          <w:szCs w:val="28"/>
        </w:rPr>
        <w:t>» «Совершенствование местного самоуправления» предусматривается привлечение средств областного и местного бюджетов.</w:t>
      </w:r>
    </w:p>
    <w:p w:rsidR="006A13FA" w:rsidRDefault="006A13FA" w:rsidP="006A13FA">
      <w:pPr>
        <w:ind w:firstLine="708"/>
        <w:jc w:val="both"/>
        <w:rPr>
          <w:sz w:val="28"/>
          <w:szCs w:val="28"/>
        </w:rPr>
      </w:pPr>
      <w:r w:rsidRPr="006A13FA">
        <w:rPr>
          <w:sz w:val="28"/>
          <w:szCs w:val="28"/>
        </w:rPr>
        <w:t>Средства областного и местного бюджетов направлены на обеспечение выплаты выходных пособий муниципальным служащим и другим работникам органов местного самоуправления городского поселения «</w:t>
      </w:r>
      <w:proofErr w:type="spellStart"/>
      <w:r w:rsidRPr="006A13FA">
        <w:rPr>
          <w:sz w:val="28"/>
          <w:szCs w:val="28"/>
        </w:rPr>
        <w:t>Шенкурское</w:t>
      </w:r>
      <w:proofErr w:type="spellEnd"/>
      <w:r w:rsidRPr="006A13FA">
        <w:rPr>
          <w:sz w:val="28"/>
          <w:szCs w:val="28"/>
        </w:rPr>
        <w:t>» Шенкурского муниципального района Архангельской области, уволенным в связи с ликвидацией, вследствие создания Шенкурского муниципального округа Архангельской области, и среднего месячного заработка за период трудоустройства или единовременной компенсации</w:t>
      </w:r>
      <w:r>
        <w:rPr>
          <w:sz w:val="28"/>
          <w:szCs w:val="28"/>
        </w:rPr>
        <w:t>.</w:t>
      </w:r>
    </w:p>
    <w:p w:rsidR="006A13FA" w:rsidRPr="007D7F37" w:rsidRDefault="006A13FA" w:rsidP="006A13FA">
      <w:pPr>
        <w:ind w:firstLine="708"/>
        <w:jc w:val="both"/>
        <w:rPr>
          <w:sz w:val="26"/>
          <w:szCs w:val="26"/>
        </w:rPr>
      </w:pPr>
      <w:r w:rsidRPr="007D7F37">
        <w:rPr>
          <w:sz w:val="26"/>
          <w:szCs w:val="26"/>
        </w:rPr>
        <w:t xml:space="preserve">Общий объем финансирования </w:t>
      </w:r>
      <w:r>
        <w:rPr>
          <w:sz w:val="26"/>
          <w:szCs w:val="26"/>
        </w:rPr>
        <w:t xml:space="preserve">муниципальной программы </w:t>
      </w:r>
      <w:r w:rsidRPr="007D7F37">
        <w:rPr>
          <w:sz w:val="26"/>
          <w:szCs w:val="26"/>
        </w:rPr>
        <w:t xml:space="preserve">составляет </w:t>
      </w:r>
      <w:r>
        <w:rPr>
          <w:sz w:val="26"/>
          <w:szCs w:val="26"/>
        </w:rPr>
        <w:t>33,1767</w:t>
      </w:r>
      <w:r w:rsidR="00225E69">
        <w:rPr>
          <w:sz w:val="26"/>
          <w:szCs w:val="26"/>
        </w:rPr>
        <w:t>4</w:t>
      </w:r>
      <w:r>
        <w:rPr>
          <w:sz w:val="26"/>
          <w:szCs w:val="26"/>
        </w:rPr>
        <w:t xml:space="preserve"> тыс. рублей</w:t>
      </w:r>
      <w:r w:rsidRPr="007D7F37">
        <w:rPr>
          <w:sz w:val="26"/>
          <w:szCs w:val="26"/>
        </w:rPr>
        <w:t>, в том числе:</w:t>
      </w:r>
    </w:p>
    <w:p w:rsidR="006A13FA" w:rsidRPr="007D7F37" w:rsidRDefault="006A13FA" w:rsidP="006A13FA">
      <w:pPr>
        <w:pStyle w:val="ConsPlusCell"/>
        <w:jc w:val="both"/>
        <w:rPr>
          <w:rFonts w:ascii="Times New Roman" w:hAnsi="Times New Roman" w:cs="Times New Roman"/>
          <w:sz w:val="26"/>
          <w:szCs w:val="26"/>
        </w:rPr>
      </w:pPr>
      <w:r w:rsidRPr="007D7F37">
        <w:rPr>
          <w:rFonts w:ascii="Times New Roman" w:hAnsi="Times New Roman" w:cs="Times New Roman"/>
          <w:sz w:val="26"/>
          <w:szCs w:val="26"/>
        </w:rPr>
        <w:t xml:space="preserve">средства областного бюджета   – </w:t>
      </w:r>
      <w:r>
        <w:rPr>
          <w:rFonts w:ascii="Times New Roman" w:hAnsi="Times New Roman" w:cs="Times New Roman"/>
          <w:sz w:val="26"/>
          <w:szCs w:val="26"/>
        </w:rPr>
        <w:t>28,200</w:t>
      </w:r>
      <w:r w:rsidRPr="007D7F37">
        <w:rPr>
          <w:rFonts w:ascii="Times New Roman" w:hAnsi="Times New Roman" w:cs="Times New Roman"/>
          <w:sz w:val="26"/>
          <w:szCs w:val="26"/>
        </w:rPr>
        <w:t xml:space="preserve"> тыс. рублей;</w:t>
      </w:r>
    </w:p>
    <w:p w:rsidR="006A13FA" w:rsidRPr="007D7F37" w:rsidRDefault="006A13FA" w:rsidP="006A13F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средства местного </w:t>
      </w:r>
      <w:r w:rsidRPr="007D7F37">
        <w:rPr>
          <w:sz w:val="26"/>
          <w:szCs w:val="26"/>
        </w:rPr>
        <w:t xml:space="preserve">бюджета </w:t>
      </w:r>
      <w:r>
        <w:rPr>
          <w:sz w:val="26"/>
          <w:szCs w:val="26"/>
        </w:rPr>
        <w:t xml:space="preserve"> </w:t>
      </w:r>
      <w:r w:rsidRPr="007D7F37">
        <w:rPr>
          <w:sz w:val="26"/>
          <w:szCs w:val="26"/>
        </w:rPr>
        <w:t xml:space="preserve">– </w:t>
      </w:r>
      <w:r w:rsidR="00225E69">
        <w:rPr>
          <w:sz w:val="26"/>
          <w:szCs w:val="26"/>
        </w:rPr>
        <w:t>4,97647</w:t>
      </w:r>
      <w:r w:rsidRPr="007D7F37">
        <w:rPr>
          <w:sz w:val="26"/>
          <w:szCs w:val="26"/>
        </w:rPr>
        <w:t xml:space="preserve"> тыс. рублей; </w:t>
      </w:r>
    </w:p>
    <w:p w:rsidR="006A13FA" w:rsidRPr="006A13FA" w:rsidRDefault="006A13FA" w:rsidP="006A13FA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6A13FA" w:rsidRPr="006A13FA" w:rsidRDefault="006A13FA" w:rsidP="006A13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207EA" w:rsidRPr="00943532" w:rsidRDefault="000207EA" w:rsidP="000207EA">
      <w:pPr>
        <w:ind w:firstLine="709"/>
        <w:jc w:val="center"/>
        <w:rPr>
          <w:sz w:val="28"/>
          <w:szCs w:val="28"/>
        </w:rPr>
      </w:pPr>
    </w:p>
    <w:sectPr w:rsidR="000207EA" w:rsidRPr="00943532" w:rsidSect="0048741F">
      <w:pgSz w:w="11906" w:h="16838"/>
      <w:pgMar w:top="1134" w:right="850" w:bottom="1134" w:left="1701" w:header="708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3FA" w:rsidRDefault="006A13FA">
      <w:r>
        <w:separator/>
      </w:r>
    </w:p>
  </w:endnote>
  <w:endnote w:type="continuationSeparator" w:id="0">
    <w:p w:rsidR="006A13FA" w:rsidRDefault="006A1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Полужирный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3FA" w:rsidRDefault="006A13FA">
      <w:r>
        <w:separator/>
      </w:r>
    </w:p>
  </w:footnote>
  <w:footnote w:type="continuationSeparator" w:id="0">
    <w:p w:rsidR="006A13FA" w:rsidRDefault="006A13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DF6"/>
    <w:multiLevelType w:val="hybridMultilevel"/>
    <w:tmpl w:val="FE382F8A"/>
    <w:lvl w:ilvl="0" w:tplc="16CCD59A">
      <w:start w:val="2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034CD6"/>
    <w:multiLevelType w:val="multilevel"/>
    <w:tmpl w:val="F0A0ABE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1429" w:hanging="720"/>
      </w:pPr>
    </w:lvl>
    <w:lvl w:ilvl="3">
      <w:start w:val="1"/>
      <w:numFmt w:val="decimal"/>
      <w:lvlText w:val="%1.%2.%3.%4"/>
      <w:lvlJc w:val="left"/>
      <w:pPr>
        <w:ind w:left="1429" w:hanging="720"/>
      </w:pPr>
    </w:lvl>
    <w:lvl w:ilvl="4">
      <w:start w:val="1"/>
      <w:numFmt w:val="decimal"/>
      <w:lvlText w:val="%1.%2.%3.%4.%5"/>
      <w:lvlJc w:val="left"/>
      <w:pPr>
        <w:ind w:left="1789" w:hanging="1080"/>
      </w:pPr>
    </w:lvl>
    <w:lvl w:ilvl="5">
      <w:start w:val="1"/>
      <w:numFmt w:val="decimal"/>
      <w:lvlText w:val="%1.%2.%3.%4.%5.%6"/>
      <w:lvlJc w:val="left"/>
      <w:pPr>
        <w:ind w:left="2149" w:hanging="1440"/>
      </w:pPr>
    </w:lvl>
    <w:lvl w:ilvl="6">
      <w:start w:val="1"/>
      <w:numFmt w:val="decimal"/>
      <w:lvlText w:val="%1.%2.%3.%4.%5.%6.%7"/>
      <w:lvlJc w:val="left"/>
      <w:pPr>
        <w:ind w:left="2149" w:hanging="1440"/>
      </w:pPr>
    </w:lvl>
    <w:lvl w:ilvl="7">
      <w:start w:val="1"/>
      <w:numFmt w:val="decimal"/>
      <w:lvlText w:val="%1.%2.%3.%4.%5.%6.%7.%8"/>
      <w:lvlJc w:val="left"/>
      <w:pPr>
        <w:ind w:left="2509" w:hanging="1800"/>
      </w:pPr>
    </w:lvl>
    <w:lvl w:ilvl="8">
      <w:start w:val="1"/>
      <w:numFmt w:val="decimal"/>
      <w:lvlText w:val="%1.%2.%3.%4.%5.%6.%7.%8.%9"/>
      <w:lvlJc w:val="left"/>
      <w:pPr>
        <w:ind w:left="2509" w:hanging="1800"/>
      </w:pPr>
    </w:lvl>
  </w:abstractNum>
  <w:abstractNum w:abstractNumId="2">
    <w:nsid w:val="346F3CD5"/>
    <w:multiLevelType w:val="multilevel"/>
    <w:tmpl w:val="FA344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49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81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2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1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02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36" w:hanging="1440"/>
      </w:pPr>
      <w:rPr>
        <w:rFonts w:hint="default"/>
        <w:color w:val="auto"/>
      </w:rPr>
    </w:lvl>
  </w:abstractNum>
  <w:abstractNum w:abstractNumId="3">
    <w:nsid w:val="505E7A2A"/>
    <w:multiLevelType w:val="multilevel"/>
    <w:tmpl w:val="EB0491E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68A9"/>
    <w:rsid w:val="000207EA"/>
    <w:rsid w:val="00021CEC"/>
    <w:rsid w:val="000668CE"/>
    <w:rsid w:val="000A2930"/>
    <w:rsid w:val="000A639E"/>
    <w:rsid w:val="000C0178"/>
    <w:rsid w:val="001168A9"/>
    <w:rsid w:val="00117FD3"/>
    <w:rsid w:val="00120826"/>
    <w:rsid w:val="001231CA"/>
    <w:rsid w:val="00135D41"/>
    <w:rsid w:val="001B0DAD"/>
    <w:rsid w:val="001E323C"/>
    <w:rsid w:val="002161F2"/>
    <w:rsid w:val="0022107C"/>
    <w:rsid w:val="00225E69"/>
    <w:rsid w:val="0026573D"/>
    <w:rsid w:val="002809AE"/>
    <w:rsid w:val="002824FF"/>
    <w:rsid w:val="002A604D"/>
    <w:rsid w:val="003230AB"/>
    <w:rsid w:val="00397D6B"/>
    <w:rsid w:val="0048741F"/>
    <w:rsid w:val="00490911"/>
    <w:rsid w:val="004A4509"/>
    <w:rsid w:val="00550A54"/>
    <w:rsid w:val="005607EC"/>
    <w:rsid w:val="00594E85"/>
    <w:rsid w:val="006473E5"/>
    <w:rsid w:val="00661437"/>
    <w:rsid w:val="00661D5F"/>
    <w:rsid w:val="006979E1"/>
    <w:rsid w:val="006A13FA"/>
    <w:rsid w:val="006D7CA7"/>
    <w:rsid w:val="007114FF"/>
    <w:rsid w:val="007A4775"/>
    <w:rsid w:val="007F04FF"/>
    <w:rsid w:val="007F2081"/>
    <w:rsid w:val="008410A2"/>
    <w:rsid w:val="009340A6"/>
    <w:rsid w:val="009F3E66"/>
    <w:rsid w:val="00A55390"/>
    <w:rsid w:val="00A62C18"/>
    <w:rsid w:val="00A664D9"/>
    <w:rsid w:val="00A72DC7"/>
    <w:rsid w:val="00A903D8"/>
    <w:rsid w:val="00A940DB"/>
    <w:rsid w:val="00AA3AD6"/>
    <w:rsid w:val="00AA5CD8"/>
    <w:rsid w:val="00AB1EE2"/>
    <w:rsid w:val="00AE156E"/>
    <w:rsid w:val="00AE2B37"/>
    <w:rsid w:val="00B0617D"/>
    <w:rsid w:val="00B13766"/>
    <w:rsid w:val="00B45D6B"/>
    <w:rsid w:val="00B46829"/>
    <w:rsid w:val="00B75E56"/>
    <w:rsid w:val="00BA2F5D"/>
    <w:rsid w:val="00BA5AD8"/>
    <w:rsid w:val="00BB1D5D"/>
    <w:rsid w:val="00C02EF7"/>
    <w:rsid w:val="00C42E25"/>
    <w:rsid w:val="00C55499"/>
    <w:rsid w:val="00CA28B0"/>
    <w:rsid w:val="00CE5D82"/>
    <w:rsid w:val="00CF15EB"/>
    <w:rsid w:val="00D72B18"/>
    <w:rsid w:val="00D77FF3"/>
    <w:rsid w:val="00D83033"/>
    <w:rsid w:val="00D96F33"/>
    <w:rsid w:val="00E17881"/>
    <w:rsid w:val="00F00840"/>
    <w:rsid w:val="00F31E0A"/>
    <w:rsid w:val="00F33347"/>
    <w:rsid w:val="00F461E1"/>
    <w:rsid w:val="00FD6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A4509"/>
    <w:rPr>
      <w:sz w:val="24"/>
    </w:rPr>
  </w:style>
  <w:style w:type="paragraph" w:styleId="10">
    <w:name w:val="heading 1"/>
    <w:next w:val="a"/>
    <w:link w:val="11"/>
    <w:uiPriority w:val="9"/>
    <w:qFormat/>
    <w:rsid w:val="004A4509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A450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4A450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4A450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4A4509"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A4509"/>
    <w:rPr>
      <w:sz w:val="24"/>
    </w:rPr>
  </w:style>
  <w:style w:type="paragraph" w:styleId="21">
    <w:name w:val="toc 2"/>
    <w:next w:val="a"/>
    <w:link w:val="22"/>
    <w:uiPriority w:val="39"/>
    <w:rsid w:val="004A4509"/>
    <w:pPr>
      <w:ind w:left="200"/>
    </w:pPr>
  </w:style>
  <w:style w:type="character" w:customStyle="1" w:styleId="22">
    <w:name w:val="Оглавление 2 Знак"/>
    <w:link w:val="21"/>
    <w:rsid w:val="004A4509"/>
  </w:style>
  <w:style w:type="paragraph" w:styleId="41">
    <w:name w:val="toc 4"/>
    <w:next w:val="a"/>
    <w:link w:val="42"/>
    <w:uiPriority w:val="39"/>
    <w:rsid w:val="004A4509"/>
    <w:pPr>
      <w:ind w:left="600"/>
    </w:pPr>
  </w:style>
  <w:style w:type="character" w:customStyle="1" w:styleId="42">
    <w:name w:val="Оглавление 4 Знак"/>
    <w:link w:val="41"/>
    <w:rsid w:val="004A4509"/>
  </w:style>
  <w:style w:type="paragraph" w:styleId="6">
    <w:name w:val="toc 6"/>
    <w:next w:val="a"/>
    <w:link w:val="60"/>
    <w:uiPriority w:val="39"/>
    <w:rsid w:val="004A4509"/>
    <w:pPr>
      <w:ind w:left="1000"/>
    </w:pPr>
  </w:style>
  <w:style w:type="character" w:customStyle="1" w:styleId="60">
    <w:name w:val="Оглавление 6 Знак"/>
    <w:link w:val="6"/>
    <w:rsid w:val="004A4509"/>
  </w:style>
  <w:style w:type="paragraph" w:styleId="7">
    <w:name w:val="toc 7"/>
    <w:next w:val="a"/>
    <w:link w:val="70"/>
    <w:uiPriority w:val="39"/>
    <w:rsid w:val="004A4509"/>
    <w:pPr>
      <w:ind w:left="1200"/>
    </w:pPr>
  </w:style>
  <w:style w:type="character" w:customStyle="1" w:styleId="70">
    <w:name w:val="Оглавление 7 Знак"/>
    <w:link w:val="7"/>
    <w:rsid w:val="004A4509"/>
  </w:style>
  <w:style w:type="character" w:customStyle="1" w:styleId="30">
    <w:name w:val="Заголовок 3 Знак"/>
    <w:link w:val="3"/>
    <w:rsid w:val="004A4509"/>
    <w:rPr>
      <w:rFonts w:ascii="XO Thames" w:hAnsi="XO Thames"/>
      <w:b/>
      <w:i/>
    </w:rPr>
  </w:style>
  <w:style w:type="paragraph" w:customStyle="1" w:styleId="12">
    <w:name w:val="Основной шрифт абзаца1"/>
    <w:rsid w:val="004A4509"/>
  </w:style>
  <w:style w:type="paragraph" w:styleId="31">
    <w:name w:val="toc 3"/>
    <w:next w:val="a"/>
    <w:link w:val="32"/>
    <w:uiPriority w:val="39"/>
    <w:rsid w:val="004A4509"/>
    <w:pPr>
      <w:ind w:left="400"/>
    </w:pPr>
  </w:style>
  <w:style w:type="character" w:customStyle="1" w:styleId="32">
    <w:name w:val="Оглавление 3 Знак"/>
    <w:link w:val="31"/>
    <w:rsid w:val="004A4509"/>
  </w:style>
  <w:style w:type="paragraph" w:customStyle="1" w:styleId="13">
    <w:name w:val="Основной шрифт абзаца1"/>
    <w:link w:val="14"/>
    <w:rsid w:val="004A4509"/>
  </w:style>
  <w:style w:type="character" w:customStyle="1" w:styleId="14">
    <w:name w:val="Основной шрифт абзаца1"/>
    <w:link w:val="13"/>
    <w:rsid w:val="004A4509"/>
  </w:style>
  <w:style w:type="paragraph" w:styleId="a3">
    <w:name w:val="header"/>
    <w:basedOn w:val="a"/>
    <w:link w:val="a4"/>
    <w:uiPriority w:val="99"/>
    <w:rsid w:val="004A450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sid w:val="004A4509"/>
    <w:rPr>
      <w:sz w:val="24"/>
    </w:rPr>
  </w:style>
  <w:style w:type="paragraph" w:styleId="a5">
    <w:name w:val="footer"/>
    <w:basedOn w:val="a"/>
    <w:link w:val="a6"/>
    <w:rsid w:val="004A45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sid w:val="004A4509"/>
    <w:rPr>
      <w:sz w:val="24"/>
    </w:rPr>
  </w:style>
  <w:style w:type="character" w:customStyle="1" w:styleId="50">
    <w:name w:val="Заголовок 5 Знак"/>
    <w:link w:val="5"/>
    <w:rsid w:val="004A4509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4A4509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sid w:val="004A4509"/>
    <w:rPr>
      <w:color w:val="0000FF"/>
      <w:u w:val="single"/>
    </w:rPr>
  </w:style>
  <w:style w:type="character" w:styleId="a7">
    <w:name w:val="Hyperlink"/>
    <w:link w:val="15"/>
    <w:rsid w:val="004A4509"/>
    <w:rPr>
      <w:color w:val="0000FF"/>
      <w:u w:val="single"/>
    </w:rPr>
  </w:style>
  <w:style w:type="paragraph" w:customStyle="1" w:styleId="Footnote">
    <w:name w:val="Footnote"/>
    <w:link w:val="Footnote0"/>
    <w:rsid w:val="004A4509"/>
    <w:rPr>
      <w:rFonts w:ascii="XO Thames" w:hAnsi="XO Thames"/>
      <w:sz w:val="22"/>
    </w:rPr>
  </w:style>
  <w:style w:type="character" w:customStyle="1" w:styleId="Footnote0">
    <w:name w:val="Footnote"/>
    <w:link w:val="Footnote"/>
    <w:rsid w:val="004A4509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A4509"/>
    <w:rPr>
      <w:rFonts w:ascii="XO Thames" w:hAnsi="XO Thames"/>
      <w:b/>
    </w:rPr>
  </w:style>
  <w:style w:type="character" w:customStyle="1" w:styleId="17">
    <w:name w:val="Оглавление 1 Знак"/>
    <w:link w:val="16"/>
    <w:rsid w:val="004A4509"/>
    <w:rPr>
      <w:rFonts w:ascii="XO Thames" w:hAnsi="XO Thames"/>
      <w:b/>
    </w:rPr>
  </w:style>
  <w:style w:type="paragraph" w:styleId="a8">
    <w:name w:val="Document Map"/>
    <w:basedOn w:val="a"/>
    <w:link w:val="a9"/>
    <w:rsid w:val="004A4509"/>
    <w:rPr>
      <w:rFonts w:ascii="Tahoma" w:hAnsi="Tahoma"/>
      <w:sz w:val="20"/>
    </w:rPr>
  </w:style>
  <w:style w:type="character" w:customStyle="1" w:styleId="a9">
    <w:name w:val="Схема документа Знак"/>
    <w:basedOn w:val="1"/>
    <w:link w:val="a8"/>
    <w:rsid w:val="004A4509"/>
    <w:rPr>
      <w:rFonts w:ascii="Tahoma" w:hAnsi="Tahoma"/>
      <w:sz w:val="20"/>
    </w:rPr>
  </w:style>
  <w:style w:type="paragraph" w:customStyle="1" w:styleId="aa">
    <w:name w:val="Прижатый влево"/>
    <w:basedOn w:val="a"/>
    <w:next w:val="a"/>
    <w:link w:val="ab"/>
    <w:rsid w:val="004A4509"/>
    <w:rPr>
      <w:rFonts w:ascii="Arial" w:hAnsi="Arial"/>
    </w:rPr>
  </w:style>
  <w:style w:type="character" w:customStyle="1" w:styleId="ab">
    <w:name w:val="Прижатый влево"/>
    <w:basedOn w:val="1"/>
    <w:link w:val="aa"/>
    <w:rsid w:val="004A4509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rsid w:val="004A4509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4A4509"/>
    <w:rPr>
      <w:rFonts w:ascii="XO Thames" w:hAnsi="XO Thames"/>
    </w:rPr>
  </w:style>
  <w:style w:type="paragraph" w:styleId="9">
    <w:name w:val="toc 9"/>
    <w:next w:val="a"/>
    <w:link w:val="90"/>
    <w:uiPriority w:val="39"/>
    <w:rsid w:val="004A4509"/>
    <w:pPr>
      <w:ind w:left="1600"/>
    </w:pPr>
  </w:style>
  <w:style w:type="character" w:customStyle="1" w:styleId="90">
    <w:name w:val="Оглавление 9 Знак"/>
    <w:link w:val="9"/>
    <w:rsid w:val="004A4509"/>
  </w:style>
  <w:style w:type="paragraph" w:customStyle="1" w:styleId="18">
    <w:name w:val="Обычный1"/>
    <w:link w:val="19"/>
    <w:rsid w:val="004A4509"/>
    <w:rPr>
      <w:sz w:val="24"/>
    </w:rPr>
  </w:style>
  <w:style w:type="character" w:customStyle="1" w:styleId="19">
    <w:name w:val="Обычный1"/>
    <w:link w:val="18"/>
    <w:rsid w:val="004A4509"/>
    <w:rPr>
      <w:sz w:val="24"/>
    </w:rPr>
  </w:style>
  <w:style w:type="paragraph" w:styleId="ac">
    <w:name w:val="Balloon Text"/>
    <w:basedOn w:val="a"/>
    <w:link w:val="ad"/>
    <w:rsid w:val="004A4509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sid w:val="004A4509"/>
    <w:rPr>
      <w:rFonts w:ascii="Tahoma" w:hAnsi="Tahoma"/>
      <w:sz w:val="16"/>
    </w:rPr>
  </w:style>
  <w:style w:type="paragraph" w:styleId="8">
    <w:name w:val="toc 8"/>
    <w:next w:val="a"/>
    <w:link w:val="80"/>
    <w:uiPriority w:val="39"/>
    <w:rsid w:val="004A4509"/>
    <w:pPr>
      <w:ind w:left="1400"/>
    </w:pPr>
  </w:style>
  <w:style w:type="character" w:customStyle="1" w:styleId="80">
    <w:name w:val="Оглавление 8 Знак"/>
    <w:link w:val="8"/>
    <w:rsid w:val="004A4509"/>
  </w:style>
  <w:style w:type="paragraph" w:styleId="51">
    <w:name w:val="toc 5"/>
    <w:next w:val="a"/>
    <w:link w:val="52"/>
    <w:uiPriority w:val="39"/>
    <w:rsid w:val="004A4509"/>
    <w:pPr>
      <w:ind w:left="800"/>
    </w:pPr>
  </w:style>
  <w:style w:type="character" w:customStyle="1" w:styleId="52">
    <w:name w:val="Оглавление 5 Знак"/>
    <w:link w:val="51"/>
    <w:rsid w:val="004A4509"/>
  </w:style>
  <w:style w:type="paragraph" w:styleId="ae">
    <w:name w:val="List Paragraph"/>
    <w:basedOn w:val="a"/>
    <w:link w:val="af"/>
    <w:uiPriority w:val="34"/>
    <w:qFormat/>
    <w:rsid w:val="004A4509"/>
    <w:pPr>
      <w:ind w:left="720"/>
      <w:contextualSpacing/>
    </w:pPr>
  </w:style>
  <w:style w:type="character" w:customStyle="1" w:styleId="af">
    <w:name w:val="Абзац списка Знак"/>
    <w:basedOn w:val="1"/>
    <w:link w:val="ae"/>
    <w:rsid w:val="004A4509"/>
    <w:rPr>
      <w:sz w:val="24"/>
    </w:rPr>
  </w:style>
  <w:style w:type="paragraph" w:styleId="af0">
    <w:name w:val="Subtitle"/>
    <w:next w:val="a"/>
    <w:link w:val="af1"/>
    <w:uiPriority w:val="11"/>
    <w:qFormat/>
    <w:rsid w:val="004A4509"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sid w:val="004A450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4A4509"/>
    <w:pPr>
      <w:ind w:left="1800"/>
    </w:pPr>
  </w:style>
  <w:style w:type="character" w:customStyle="1" w:styleId="toc100">
    <w:name w:val="toc 10"/>
    <w:link w:val="toc10"/>
    <w:rsid w:val="004A4509"/>
  </w:style>
  <w:style w:type="paragraph" w:customStyle="1" w:styleId="1a">
    <w:name w:val="Гиперссылка1"/>
    <w:link w:val="1b"/>
    <w:rsid w:val="004A4509"/>
    <w:rPr>
      <w:color w:val="0000FF"/>
      <w:u w:val="single"/>
    </w:rPr>
  </w:style>
  <w:style w:type="character" w:customStyle="1" w:styleId="1b">
    <w:name w:val="Гиперссылка1"/>
    <w:link w:val="1a"/>
    <w:rsid w:val="004A4509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sid w:val="004A4509"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sid w:val="004A450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4A450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4A4509"/>
    <w:rPr>
      <w:rFonts w:ascii="XO Thames" w:hAnsi="XO Thames"/>
      <w:b/>
      <w:color w:val="00A0FF"/>
      <w:sz w:val="26"/>
    </w:rPr>
  </w:style>
  <w:style w:type="character" w:styleId="af4">
    <w:name w:val="page number"/>
    <w:rsid w:val="00CE5D82"/>
    <w:rPr>
      <w:rFonts w:cs="Times New Roman"/>
    </w:rPr>
  </w:style>
  <w:style w:type="paragraph" w:styleId="23">
    <w:name w:val="Body Text Indent 2"/>
    <w:basedOn w:val="a"/>
    <w:link w:val="24"/>
    <w:rsid w:val="0022107C"/>
    <w:pPr>
      <w:spacing w:after="120" w:line="480" w:lineRule="auto"/>
      <w:ind w:left="283"/>
    </w:pPr>
    <w:rPr>
      <w:color w:val="auto"/>
      <w:szCs w:val="24"/>
    </w:rPr>
  </w:style>
  <w:style w:type="character" w:customStyle="1" w:styleId="24">
    <w:name w:val="Основной текст с отступом 2 Знак"/>
    <w:basedOn w:val="a0"/>
    <w:link w:val="23"/>
    <w:rsid w:val="0022107C"/>
    <w:rPr>
      <w:color w:val="auto"/>
      <w:sz w:val="24"/>
      <w:szCs w:val="24"/>
    </w:rPr>
  </w:style>
  <w:style w:type="paragraph" w:customStyle="1" w:styleId="ConsPlusTitle">
    <w:name w:val="ConsPlusTitle"/>
    <w:rsid w:val="00D77FF3"/>
    <w:pPr>
      <w:widowControl w:val="0"/>
      <w:autoSpaceDE w:val="0"/>
      <w:autoSpaceDN w:val="0"/>
    </w:pPr>
    <w:rPr>
      <w:rFonts w:ascii="Calibri" w:hAnsi="Calibri" w:cs="Calibri"/>
      <w:b/>
      <w:color w:val="auto"/>
      <w:sz w:val="22"/>
    </w:rPr>
  </w:style>
  <w:style w:type="paragraph" w:customStyle="1" w:styleId="ConsPlusNormal">
    <w:name w:val="ConsPlusNormal"/>
    <w:link w:val="ConsPlusNormal0"/>
    <w:rsid w:val="00594E85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character" w:customStyle="1" w:styleId="ConsPlusNormal0">
    <w:name w:val="ConsPlusNormal Знак"/>
    <w:link w:val="ConsPlusNormal"/>
    <w:locked/>
    <w:rsid w:val="00594E85"/>
    <w:rPr>
      <w:rFonts w:ascii="Arial" w:hAnsi="Arial" w:cs="Arial"/>
      <w:color w:val="auto"/>
    </w:rPr>
  </w:style>
  <w:style w:type="paragraph" w:customStyle="1" w:styleId="ConsPlusCell">
    <w:name w:val="ConsPlusCell"/>
    <w:rsid w:val="00AB1EE2"/>
    <w:pPr>
      <w:autoSpaceDE w:val="0"/>
      <w:autoSpaceDN w:val="0"/>
      <w:adjustRightInd w:val="0"/>
    </w:pPr>
    <w:rPr>
      <w:rFonts w:ascii="Arial" w:hAnsi="Arial" w:cs="Arial"/>
      <w:color w:val="auto"/>
    </w:rPr>
  </w:style>
  <w:style w:type="table" w:styleId="af5">
    <w:name w:val="Table Grid"/>
    <w:basedOn w:val="a1"/>
    <w:uiPriority w:val="59"/>
    <w:rsid w:val="006A13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uiPriority w:val="99"/>
    <w:rPr>
      <w:sz w:val="24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7"/>
    <w:rPr>
      <w:color w:val="0000FF"/>
      <w:u w:val="single"/>
    </w:rPr>
  </w:style>
  <w:style w:type="character" w:styleId="a7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styleId="a8">
    <w:name w:val="Document Map"/>
    <w:basedOn w:val="a"/>
    <w:link w:val="a9"/>
    <w:rPr>
      <w:rFonts w:ascii="Tahoma" w:hAnsi="Tahoma"/>
      <w:sz w:val="20"/>
    </w:rPr>
  </w:style>
  <w:style w:type="character" w:customStyle="1" w:styleId="a9">
    <w:name w:val="Схема документа Знак"/>
    <w:basedOn w:val="1"/>
    <w:link w:val="a8"/>
    <w:rPr>
      <w:rFonts w:ascii="Tahoma" w:hAnsi="Tahoma"/>
      <w:sz w:val="20"/>
    </w:rPr>
  </w:style>
  <w:style w:type="paragraph" w:customStyle="1" w:styleId="aa">
    <w:name w:val="Прижатый влево"/>
    <w:basedOn w:val="a"/>
    <w:next w:val="a"/>
    <w:link w:val="ab"/>
    <w:rPr>
      <w:rFonts w:ascii="Arial" w:hAnsi="Arial"/>
    </w:rPr>
  </w:style>
  <w:style w:type="character" w:customStyle="1" w:styleId="ab">
    <w:name w:val="Прижатый влево"/>
    <w:basedOn w:val="1"/>
    <w:link w:val="aa"/>
    <w:rPr>
      <w:rFonts w:ascii="Arial" w:hAnsi="Arial"/>
      <w:sz w:val="24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List Paragraph"/>
    <w:basedOn w:val="a"/>
    <w:link w:val="af"/>
    <w:pPr>
      <w:ind w:left="720"/>
      <w:contextualSpacing/>
    </w:pPr>
  </w:style>
  <w:style w:type="character" w:customStyle="1" w:styleId="af">
    <w:name w:val="Абзац списка Знак"/>
    <w:basedOn w:val="1"/>
    <w:link w:val="ae"/>
    <w:rPr>
      <w:sz w:val="24"/>
    </w:rPr>
  </w:style>
  <w:style w:type="paragraph" w:styleId="af0">
    <w:name w:val="Subtitle"/>
    <w:next w:val="a"/>
    <w:link w:val="af1"/>
    <w:uiPriority w:val="11"/>
    <w:qFormat/>
    <w:rPr>
      <w:rFonts w:ascii="XO Thames" w:hAnsi="XO Thames"/>
      <w:i/>
      <w:color w:val="616161"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a">
    <w:name w:val="Гиперссылка1"/>
    <w:link w:val="1b"/>
    <w:rPr>
      <w:color w:val="0000FF"/>
      <w:u w:val="single"/>
    </w:rPr>
  </w:style>
  <w:style w:type="character" w:customStyle="1" w:styleId="1b">
    <w:name w:val="Гиперссылка1"/>
    <w:link w:val="1a"/>
    <w:rPr>
      <w:color w:val="0000FF"/>
      <w:u w:val="single"/>
    </w:rPr>
  </w:style>
  <w:style w:type="paragraph" w:styleId="af2">
    <w:name w:val="Title"/>
    <w:next w:val="a"/>
    <w:link w:val="af3"/>
    <w:uiPriority w:val="10"/>
    <w:qFormat/>
    <w:rPr>
      <w:rFonts w:ascii="XO Thames" w:hAnsi="XO Thames"/>
      <w:b/>
      <w:sz w:val="52"/>
    </w:rPr>
  </w:style>
  <w:style w:type="character" w:customStyle="1" w:styleId="af3">
    <w:name w:val="Название Знак"/>
    <w:link w:val="af2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styleId="af4">
    <w:name w:val="page number"/>
    <w:rsid w:val="00CE5D8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0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7174B2DA5BEDDE8E96876A65A30B44110D98B5BC04C04BFABDA0DF01B381B777BD7D032C6A53EF86178AADBF6657AA6190DE5F2A4A9B80J1K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57174B2DA5BEDDE8E96877C66CF55481604C4B9B502CC1AA1EDA6885EE387E237FD7B567D2E07E2811EC0FDF92D58A861J8K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7174B2DA5BEDDE8E96877C66CF55481604C4B9B502CC1AA1EDA6885EE387E237FD7B567D2E07E2811EC0FDF92D58A861J8KCI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4F43-A355-49BC-8CDD-E960EDA32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9</Pages>
  <Words>2234</Words>
  <Characters>12735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Исполатова Ольга Александровна</dc:creator>
  <cp:lastModifiedBy>AKorovinskaya</cp:lastModifiedBy>
  <cp:revision>21</cp:revision>
  <cp:lastPrinted>2022-12-22T09:38:00Z</cp:lastPrinted>
  <dcterms:created xsi:type="dcterms:W3CDTF">2022-12-21T13:52:00Z</dcterms:created>
  <dcterms:modified xsi:type="dcterms:W3CDTF">2022-12-26T06:39:00Z</dcterms:modified>
</cp:coreProperties>
</file>