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2C" w:rsidRPr="0012377E" w:rsidRDefault="0093632C" w:rsidP="0093632C">
      <w:pPr>
        <w:jc w:val="center"/>
        <w:rPr>
          <w:b/>
          <w:sz w:val="28"/>
          <w:szCs w:val="28"/>
        </w:rPr>
      </w:pPr>
      <w:r w:rsidRPr="0012377E">
        <w:rPr>
          <w:b/>
          <w:sz w:val="28"/>
          <w:szCs w:val="28"/>
        </w:rPr>
        <w:t>Архангельская область</w:t>
      </w:r>
    </w:p>
    <w:p w:rsidR="0093632C" w:rsidRDefault="0093632C" w:rsidP="0093632C">
      <w:pPr>
        <w:jc w:val="center"/>
        <w:rPr>
          <w:b/>
          <w:sz w:val="28"/>
          <w:szCs w:val="28"/>
        </w:rPr>
      </w:pPr>
    </w:p>
    <w:p w:rsidR="0093632C" w:rsidRPr="0012377E" w:rsidRDefault="0093632C" w:rsidP="0093632C">
      <w:pPr>
        <w:jc w:val="center"/>
        <w:rPr>
          <w:b/>
          <w:sz w:val="28"/>
          <w:szCs w:val="28"/>
        </w:rPr>
      </w:pPr>
      <w:r w:rsidRPr="0012377E">
        <w:rPr>
          <w:b/>
          <w:sz w:val="28"/>
          <w:szCs w:val="28"/>
        </w:rPr>
        <w:t>Муниципальное образование</w:t>
      </w:r>
    </w:p>
    <w:p w:rsidR="0093632C" w:rsidRPr="0012377E" w:rsidRDefault="0093632C" w:rsidP="0093632C">
      <w:pPr>
        <w:jc w:val="center"/>
        <w:rPr>
          <w:b/>
          <w:sz w:val="28"/>
          <w:szCs w:val="28"/>
        </w:rPr>
      </w:pPr>
      <w:r w:rsidRPr="0012377E">
        <w:rPr>
          <w:b/>
          <w:sz w:val="28"/>
          <w:szCs w:val="28"/>
        </w:rPr>
        <w:t>«Шенкурский муниципальный район»</w:t>
      </w:r>
    </w:p>
    <w:p w:rsidR="0093632C" w:rsidRPr="0012377E" w:rsidRDefault="0093632C" w:rsidP="0093632C">
      <w:pPr>
        <w:jc w:val="center"/>
        <w:rPr>
          <w:b/>
          <w:sz w:val="28"/>
          <w:szCs w:val="28"/>
        </w:rPr>
      </w:pPr>
    </w:p>
    <w:p w:rsidR="0093632C" w:rsidRPr="0012377E" w:rsidRDefault="0093632C" w:rsidP="0093632C">
      <w:pPr>
        <w:jc w:val="center"/>
        <w:rPr>
          <w:b/>
          <w:sz w:val="28"/>
          <w:szCs w:val="28"/>
        </w:rPr>
      </w:pPr>
      <w:r w:rsidRPr="0012377E">
        <w:rPr>
          <w:b/>
          <w:sz w:val="28"/>
          <w:szCs w:val="28"/>
        </w:rPr>
        <w:t>Администрация муниципального образования</w:t>
      </w:r>
    </w:p>
    <w:p w:rsidR="0093632C" w:rsidRPr="0012377E" w:rsidRDefault="0093632C" w:rsidP="0093632C">
      <w:pPr>
        <w:jc w:val="center"/>
        <w:rPr>
          <w:b/>
          <w:sz w:val="28"/>
          <w:szCs w:val="28"/>
        </w:rPr>
      </w:pPr>
      <w:r w:rsidRPr="0012377E">
        <w:rPr>
          <w:b/>
          <w:sz w:val="28"/>
          <w:szCs w:val="28"/>
        </w:rPr>
        <w:t>«Шенкурский муниципальный район»</w:t>
      </w:r>
    </w:p>
    <w:p w:rsidR="0093632C" w:rsidRPr="0012377E" w:rsidRDefault="0093632C" w:rsidP="0093632C">
      <w:pPr>
        <w:jc w:val="center"/>
        <w:rPr>
          <w:b/>
          <w:sz w:val="28"/>
          <w:szCs w:val="28"/>
        </w:rPr>
      </w:pPr>
    </w:p>
    <w:p w:rsidR="0093632C" w:rsidRPr="0012377E" w:rsidRDefault="0093632C" w:rsidP="0093632C">
      <w:pPr>
        <w:jc w:val="center"/>
        <w:rPr>
          <w:b/>
          <w:sz w:val="28"/>
          <w:szCs w:val="28"/>
        </w:rPr>
      </w:pPr>
      <w:proofErr w:type="gramStart"/>
      <w:r w:rsidRPr="0012377E">
        <w:rPr>
          <w:b/>
          <w:sz w:val="28"/>
          <w:szCs w:val="28"/>
        </w:rPr>
        <w:t>П</w:t>
      </w:r>
      <w:proofErr w:type="gramEnd"/>
      <w:r w:rsidRPr="0012377E">
        <w:rPr>
          <w:b/>
          <w:sz w:val="28"/>
          <w:szCs w:val="28"/>
        </w:rPr>
        <w:t xml:space="preserve"> О С Т А Н О В Л Е Н И Е</w:t>
      </w:r>
    </w:p>
    <w:p w:rsidR="0093632C" w:rsidRPr="0012377E" w:rsidRDefault="0093632C" w:rsidP="0093632C">
      <w:pPr>
        <w:jc w:val="center"/>
        <w:rPr>
          <w:b/>
          <w:sz w:val="32"/>
          <w:szCs w:val="32"/>
        </w:rPr>
      </w:pPr>
    </w:p>
    <w:p w:rsidR="0093632C" w:rsidRDefault="0093632C" w:rsidP="0093632C">
      <w:pPr>
        <w:spacing w:line="240" w:lineRule="atLeast"/>
        <w:jc w:val="center"/>
      </w:pPr>
      <w:r w:rsidRPr="0012377E">
        <w:t xml:space="preserve">« </w:t>
      </w:r>
      <w:r w:rsidR="009436B3">
        <w:t>____</w:t>
      </w:r>
      <w:r w:rsidRPr="0012377E">
        <w:t xml:space="preserve"> » </w:t>
      </w:r>
      <w:r w:rsidR="005D79A6">
        <w:t>______________</w:t>
      </w:r>
      <w:r w:rsidRPr="0012377E">
        <w:t xml:space="preserve"> 201</w:t>
      </w:r>
      <w:r w:rsidR="009436B3">
        <w:t>8</w:t>
      </w:r>
      <w:r w:rsidRPr="0012377E">
        <w:t xml:space="preserve"> года                                        №   </w:t>
      </w:r>
      <w:r w:rsidR="009436B3">
        <w:t>_____</w:t>
      </w:r>
      <w:r w:rsidRPr="0012377E">
        <w:t xml:space="preserve"> </w:t>
      </w:r>
      <w:r>
        <w:t>–</w:t>
      </w:r>
      <w:r w:rsidRPr="0012377E">
        <w:t xml:space="preserve"> па</w:t>
      </w:r>
    </w:p>
    <w:p w:rsidR="0093632C" w:rsidRPr="0012377E" w:rsidRDefault="0093632C" w:rsidP="0093632C">
      <w:pPr>
        <w:spacing w:line="240" w:lineRule="atLeast"/>
        <w:jc w:val="center"/>
      </w:pPr>
    </w:p>
    <w:p w:rsidR="009436B3" w:rsidRDefault="0093632C" w:rsidP="009436B3">
      <w:pPr>
        <w:tabs>
          <w:tab w:val="left" w:pos="4125"/>
        </w:tabs>
        <w:spacing w:before="120" w:after="120" w:line="240" w:lineRule="atLeast"/>
        <w:jc w:val="center"/>
        <w:rPr>
          <w:b/>
          <w:bCs/>
          <w:sz w:val="28"/>
          <w:szCs w:val="28"/>
        </w:rPr>
      </w:pPr>
      <w:r w:rsidRPr="0012377E">
        <w:t>г. Шенкурск</w:t>
      </w:r>
    </w:p>
    <w:p w:rsidR="0093632C" w:rsidRPr="0012377E" w:rsidRDefault="0093632C" w:rsidP="0093632C">
      <w:pPr>
        <w:ind w:firstLine="426"/>
        <w:jc w:val="right"/>
        <w:rPr>
          <w:bCs/>
          <w:sz w:val="28"/>
          <w:szCs w:val="28"/>
        </w:rPr>
      </w:pPr>
      <w:r w:rsidRPr="0012377E">
        <w:rPr>
          <w:b/>
          <w:bCs/>
          <w:sz w:val="28"/>
          <w:szCs w:val="28"/>
        </w:rPr>
        <w:tab/>
      </w:r>
    </w:p>
    <w:p w:rsidR="009436B3" w:rsidRPr="009436B3" w:rsidRDefault="0093632C" w:rsidP="0093632C">
      <w:pPr>
        <w:jc w:val="center"/>
        <w:rPr>
          <w:b/>
          <w:sz w:val="28"/>
          <w:szCs w:val="28"/>
        </w:rPr>
      </w:pPr>
      <w:r w:rsidRPr="009436B3">
        <w:rPr>
          <w:b/>
          <w:sz w:val="28"/>
          <w:szCs w:val="28"/>
        </w:rPr>
        <w:t>Об утверждении порядка  предоставления субсидии на компенсацию транспортных расходов по доставке муки и  лекарственных сре</w:t>
      </w:r>
      <w:proofErr w:type="gramStart"/>
      <w:r w:rsidRPr="009436B3">
        <w:rPr>
          <w:b/>
          <w:sz w:val="28"/>
          <w:szCs w:val="28"/>
        </w:rPr>
        <w:t>дств  в р</w:t>
      </w:r>
      <w:proofErr w:type="gramEnd"/>
      <w:r w:rsidRPr="009436B3">
        <w:rPr>
          <w:b/>
          <w:sz w:val="28"/>
          <w:szCs w:val="28"/>
        </w:rPr>
        <w:t>айоны Крайнего Севера и приравненные  к ним местности с ограниченными сроками завоза грузов</w:t>
      </w:r>
    </w:p>
    <w:p w:rsidR="0093632C" w:rsidRPr="0012377E" w:rsidRDefault="0093632C" w:rsidP="0093632C">
      <w:pPr>
        <w:widowControl w:val="0"/>
        <w:autoSpaceDE w:val="0"/>
        <w:autoSpaceDN w:val="0"/>
        <w:adjustRightInd w:val="0"/>
        <w:ind w:firstLine="720"/>
        <w:jc w:val="both"/>
        <w:rPr>
          <w:sz w:val="28"/>
          <w:szCs w:val="28"/>
        </w:rPr>
      </w:pPr>
    </w:p>
    <w:p w:rsidR="0093632C" w:rsidRPr="0012377E" w:rsidRDefault="0093632C" w:rsidP="009436B3">
      <w:pPr>
        <w:ind w:firstLine="708"/>
        <w:jc w:val="both"/>
        <w:rPr>
          <w:b/>
          <w:sz w:val="28"/>
          <w:szCs w:val="28"/>
        </w:rPr>
      </w:pPr>
      <w:r w:rsidRPr="0012377E">
        <w:rPr>
          <w:sz w:val="28"/>
          <w:szCs w:val="28"/>
        </w:rPr>
        <w:t xml:space="preserve">В соответствии со статьей 78 Бюджетного кодекса Российской </w:t>
      </w:r>
      <w:proofErr w:type="gramStart"/>
      <w:r w:rsidRPr="0012377E">
        <w:rPr>
          <w:sz w:val="28"/>
          <w:szCs w:val="28"/>
        </w:rPr>
        <w:t>Федерации, Постановлением Правительства Архангельской области от 11.10.2013 № 474-пп «Об утверждении государственной программы Архангельской области «Управление государственными финансами и государственным долгом Архангельской области (2014 - 2020 годы)»,  Положением о бюджетном процессе в муниципальном образовании «Шенкурский муниципальный район», утверждённым решением Собрания депутатов МО «Шенкурский муниципальный район»  от 12.09.2008 № 189, решением Собрания депутатов  МО «Шенкурский муниципальный район» от 1</w:t>
      </w:r>
      <w:r w:rsidR="009436B3">
        <w:rPr>
          <w:sz w:val="28"/>
          <w:szCs w:val="28"/>
        </w:rPr>
        <w:t>5</w:t>
      </w:r>
      <w:r w:rsidRPr="0012377E">
        <w:rPr>
          <w:sz w:val="28"/>
          <w:szCs w:val="28"/>
        </w:rPr>
        <w:t>.12.201</w:t>
      </w:r>
      <w:r w:rsidR="009436B3">
        <w:rPr>
          <w:sz w:val="28"/>
          <w:szCs w:val="28"/>
        </w:rPr>
        <w:t>7 № 2</w:t>
      </w:r>
      <w:r w:rsidRPr="0012377E">
        <w:rPr>
          <w:sz w:val="28"/>
          <w:szCs w:val="28"/>
        </w:rPr>
        <w:t>8 « О бюджете муниципального образования</w:t>
      </w:r>
      <w:proofErr w:type="gramEnd"/>
      <w:r w:rsidRPr="0012377E">
        <w:rPr>
          <w:sz w:val="28"/>
          <w:szCs w:val="28"/>
        </w:rPr>
        <w:t xml:space="preserve"> «Шенкурский муниципальный район» на 201</w:t>
      </w:r>
      <w:r w:rsidR="009436B3">
        <w:rPr>
          <w:sz w:val="28"/>
          <w:szCs w:val="28"/>
        </w:rPr>
        <w:t>8</w:t>
      </w:r>
      <w:r w:rsidRPr="0012377E">
        <w:rPr>
          <w:sz w:val="28"/>
          <w:szCs w:val="28"/>
        </w:rPr>
        <w:t xml:space="preserve"> год», администрация МО «Шенкурский муниципальный район»  </w:t>
      </w:r>
      <w:proofErr w:type="spellStart"/>
      <w:proofErr w:type="gramStart"/>
      <w:r w:rsidRPr="0012377E">
        <w:rPr>
          <w:b/>
          <w:sz w:val="28"/>
          <w:szCs w:val="28"/>
        </w:rPr>
        <w:t>п</w:t>
      </w:r>
      <w:proofErr w:type="spellEnd"/>
      <w:proofErr w:type="gramEnd"/>
      <w:r w:rsidRPr="0012377E">
        <w:rPr>
          <w:b/>
          <w:sz w:val="28"/>
          <w:szCs w:val="28"/>
        </w:rPr>
        <w:t xml:space="preserve"> о с т а н о в л я е т:</w:t>
      </w:r>
    </w:p>
    <w:p w:rsidR="009436B3" w:rsidRDefault="0093632C" w:rsidP="009436B3">
      <w:pPr>
        <w:autoSpaceDE w:val="0"/>
        <w:autoSpaceDN w:val="0"/>
        <w:adjustRightInd w:val="0"/>
        <w:ind w:firstLine="540"/>
        <w:jc w:val="both"/>
        <w:rPr>
          <w:bCs/>
          <w:sz w:val="28"/>
          <w:szCs w:val="28"/>
        </w:rPr>
      </w:pPr>
      <w:r w:rsidRPr="0012377E">
        <w:rPr>
          <w:sz w:val="28"/>
          <w:szCs w:val="28"/>
        </w:rPr>
        <w:t>1.</w:t>
      </w:r>
      <w:r>
        <w:rPr>
          <w:sz w:val="28"/>
          <w:szCs w:val="28"/>
        </w:rPr>
        <w:t xml:space="preserve"> </w:t>
      </w:r>
      <w:r w:rsidRPr="0012377E">
        <w:rPr>
          <w:sz w:val="28"/>
          <w:szCs w:val="28"/>
        </w:rPr>
        <w:t>Утвердить порядок  предоставления субсидии на компенсацию транспортных расходов по доставке муки и  лекарственных сре</w:t>
      </w:r>
      <w:proofErr w:type="gramStart"/>
      <w:r w:rsidRPr="0012377E">
        <w:rPr>
          <w:sz w:val="28"/>
          <w:szCs w:val="28"/>
        </w:rPr>
        <w:t>дств в р</w:t>
      </w:r>
      <w:proofErr w:type="gramEnd"/>
      <w:r w:rsidRPr="0012377E">
        <w:rPr>
          <w:sz w:val="28"/>
          <w:szCs w:val="28"/>
        </w:rPr>
        <w:t>айоны Крайнего Севера и приравненные  к ним местности с ограниченными сроками завоза грузов на 201</w:t>
      </w:r>
      <w:r w:rsidR="009436B3">
        <w:rPr>
          <w:sz w:val="28"/>
          <w:szCs w:val="28"/>
        </w:rPr>
        <w:t>8</w:t>
      </w:r>
      <w:r w:rsidRPr="0012377E">
        <w:rPr>
          <w:sz w:val="28"/>
          <w:szCs w:val="28"/>
        </w:rPr>
        <w:t xml:space="preserve"> год согласно приложению к настоящему постановлению</w:t>
      </w:r>
      <w:r w:rsidRPr="0012377E">
        <w:rPr>
          <w:bCs/>
          <w:sz w:val="28"/>
          <w:szCs w:val="28"/>
        </w:rPr>
        <w:t>.</w:t>
      </w:r>
    </w:p>
    <w:p w:rsidR="0093632C" w:rsidRPr="0012377E" w:rsidRDefault="009436B3" w:rsidP="009436B3">
      <w:pPr>
        <w:autoSpaceDE w:val="0"/>
        <w:autoSpaceDN w:val="0"/>
        <w:adjustRightInd w:val="0"/>
        <w:ind w:firstLine="540"/>
        <w:jc w:val="both"/>
        <w:rPr>
          <w:sz w:val="28"/>
          <w:szCs w:val="28"/>
        </w:rPr>
      </w:pPr>
      <w:r>
        <w:rPr>
          <w:sz w:val="28"/>
          <w:szCs w:val="28"/>
        </w:rPr>
        <w:t>2</w:t>
      </w:r>
      <w:r w:rsidR="0093632C" w:rsidRPr="0012377E">
        <w:rPr>
          <w:sz w:val="28"/>
          <w:szCs w:val="28"/>
        </w:rPr>
        <w:t>. Опубликовать настоящее постановление в информационном бюллетене «Шенкурский муниципальный вестник» и на официальном сайте МО «Шенкурский муниципальный район».</w:t>
      </w:r>
    </w:p>
    <w:p w:rsidR="0093632C" w:rsidRPr="0012377E" w:rsidRDefault="009436B3" w:rsidP="009436B3">
      <w:pPr>
        <w:ind w:firstLine="567"/>
        <w:jc w:val="both"/>
        <w:rPr>
          <w:b/>
          <w:sz w:val="28"/>
          <w:szCs w:val="28"/>
        </w:rPr>
      </w:pPr>
      <w:r>
        <w:rPr>
          <w:sz w:val="28"/>
          <w:szCs w:val="28"/>
        </w:rPr>
        <w:t>3</w:t>
      </w:r>
      <w:r w:rsidR="0093632C" w:rsidRPr="0012377E">
        <w:rPr>
          <w:sz w:val="28"/>
          <w:szCs w:val="28"/>
        </w:rPr>
        <w:t>. Постановление вступает в силу со дня его официального опубликования.</w:t>
      </w:r>
      <w:bookmarkStart w:id="0" w:name="P30"/>
      <w:bookmarkEnd w:id="0"/>
    </w:p>
    <w:p w:rsidR="0093632C" w:rsidRPr="0012377E" w:rsidRDefault="0093632C" w:rsidP="009436B3">
      <w:pPr>
        <w:widowControl w:val="0"/>
        <w:autoSpaceDE w:val="0"/>
        <w:autoSpaceDN w:val="0"/>
        <w:adjustRightInd w:val="0"/>
        <w:rPr>
          <w:b/>
          <w:sz w:val="28"/>
          <w:szCs w:val="28"/>
        </w:rPr>
      </w:pPr>
    </w:p>
    <w:p w:rsidR="0093632C" w:rsidRPr="0012377E" w:rsidRDefault="0093632C" w:rsidP="009436B3">
      <w:pPr>
        <w:rPr>
          <w:sz w:val="28"/>
          <w:szCs w:val="28"/>
        </w:rPr>
      </w:pPr>
      <w:r w:rsidRPr="0012377E">
        <w:rPr>
          <w:sz w:val="28"/>
          <w:szCs w:val="28"/>
        </w:rPr>
        <w:t xml:space="preserve">Глава МО «Шенкурский </w:t>
      </w:r>
    </w:p>
    <w:p w:rsidR="0093632C" w:rsidRDefault="0093632C" w:rsidP="009436B3">
      <w:pPr>
        <w:rPr>
          <w:sz w:val="28"/>
          <w:szCs w:val="28"/>
        </w:rPr>
      </w:pPr>
      <w:r w:rsidRPr="0012377E">
        <w:rPr>
          <w:sz w:val="28"/>
          <w:szCs w:val="28"/>
        </w:rPr>
        <w:t xml:space="preserve">муниципальный район»     </w:t>
      </w:r>
      <w:r w:rsidR="009436B3">
        <w:rPr>
          <w:sz w:val="28"/>
          <w:szCs w:val="28"/>
        </w:rPr>
        <w:t xml:space="preserve">         </w:t>
      </w:r>
      <w:r w:rsidRPr="0012377E">
        <w:rPr>
          <w:sz w:val="28"/>
          <w:szCs w:val="28"/>
        </w:rPr>
        <w:t xml:space="preserve">                </w:t>
      </w:r>
      <w:r>
        <w:rPr>
          <w:sz w:val="28"/>
          <w:szCs w:val="28"/>
        </w:rPr>
        <w:t xml:space="preserve">                </w:t>
      </w:r>
      <w:r w:rsidRPr="0012377E">
        <w:rPr>
          <w:sz w:val="28"/>
          <w:szCs w:val="28"/>
        </w:rPr>
        <w:t xml:space="preserve">                      В.В.Парфенов </w:t>
      </w:r>
    </w:p>
    <w:p w:rsidR="0093632C" w:rsidRPr="0012377E" w:rsidRDefault="0093632C" w:rsidP="0093632C">
      <w:pPr>
        <w:jc w:val="right"/>
      </w:pPr>
      <w:r w:rsidRPr="0012377E">
        <w:rPr>
          <w:sz w:val="26"/>
          <w:szCs w:val="26"/>
        </w:rPr>
        <w:lastRenderedPageBreak/>
        <w:t xml:space="preserve">      </w:t>
      </w:r>
      <w:r w:rsidRPr="0012377E">
        <w:t>Приложение к постановлению администрации</w:t>
      </w:r>
    </w:p>
    <w:p w:rsidR="0093632C" w:rsidRPr="0012377E" w:rsidRDefault="0093632C" w:rsidP="0093632C">
      <w:pPr>
        <w:tabs>
          <w:tab w:val="left" w:pos="5954"/>
        </w:tabs>
        <w:jc w:val="right"/>
      </w:pPr>
      <w:r w:rsidRPr="0012377E">
        <w:t>МО «Шенкурский муниципальный район»</w:t>
      </w:r>
    </w:p>
    <w:p w:rsidR="0093632C" w:rsidRPr="0012377E" w:rsidRDefault="0093632C" w:rsidP="0093632C">
      <w:pPr>
        <w:jc w:val="right"/>
      </w:pPr>
      <w:r w:rsidRPr="0012377E">
        <w:t xml:space="preserve">от « </w:t>
      </w:r>
      <w:r w:rsidR="009436B3">
        <w:t>____</w:t>
      </w:r>
      <w:r w:rsidRPr="0012377E">
        <w:t xml:space="preserve"> » </w:t>
      </w:r>
      <w:r w:rsidR="005E58A6">
        <w:t>_____________</w:t>
      </w:r>
      <w:r w:rsidRPr="0012377E">
        <w:t xml:space="preserve"> 201</w:t>
      </w:r>
      <w:r w:rsidR="009436B3">
        <w:t>8</w:t>
      </w:r>
      <w:r w:rsidRPr="0012377E">
        <w:t xml:space="preserve"> г.  № </w:t>
      </w:r>
      <w:r w:rsidR="009436B3">
        <w:t>____</w:t>
      </w:r>
      <w:r w:rsidRPr="0012377E">
        <w:t xml:space="preserve"> </w:t>
      </w:r>
      <w:proofErr w:type="gramStart"/>
      <w:r w:rsidRPr="0012377E">
        <w:t>-п</w:t>
      </w:r>
      <w:proofErr w:type="gramEnd"/>
      <w:r w:rsidRPr="0012377E">
        <w:t xml:space="preserve">а </w:t>
      </w:r>
    </w:p>
    <w:p w:rsidR="0093632C" w:rsidRPr="0012377E" w:rsidRDefault="0093632C" w:rsidP="0093632C">
      <w:pPr>
        <w:jc w:val="center"/>
      </w:pPr>
    </w:p>
    <w:p w:rsidR="0093632C" w:rsidRPr="0012377E" w:rsidRDefault="0093632C" w:rsidP="0093632C">
      <w:pPr>
        <w:jc w:val="center"/>
        <w:rPr>
          <w:b/>
          <w:sz w:val="26"/>
          <w:szCs w:val="26"/>
        </w:rPr>
      </w:pPr>
      <w:r w:rsidRPr="0012377E">
        <w:rPr>
          <w:b/>
          <w:sz w:val="26"/>
          <w:szCs w:val="26"/>
        </w:rPr>
        <w:t xml:space="preserve">Порядок  предоставления субсидии на компенсацию </w:t>
      </w:r>
      <w:proofErr w:type="gramStart"/>
      <w:r w:rsidRPr="0012377E">
        <w:rPr>
          <w:b/>
          <w:sz w:val="26"/>
          <w:szCs w:val="26"/>
        </w:rPr>
        <w:t>транспортных</w:t>
      </w:r>
      <w:proofErr w:type="gramEnd"/>
    </w:p>
    <w:p w:rsidR="0093632C" w:rsidRPr="0012377E" w:rsidRDefault="0093632C" w:rsidP="0093632C">
      <w:pPr>
        <w:widowControl w:val="0"/>
        <w:autoSpaceDE w:val="0"/>
        <w:autoSpaceDN w:val="0"/>
        <w:adjustRightInd w:val="0"/>
        <w:ind w:firstLine="720"/>
        <w:jc w:val="center"/>
        <w:rPr>
          <w:b/>
          <w:sz w:val="26"/>
          <w:szCs w:val="26"/>
        </w:rPr>
      </w:pPr>
      <w:r w:rsidRPr="0012377E">
        <w:rPr>
          <w:b/>
          <w:sz w:val="26"/>
          <w:szCs w:val="26"/>
        </w:rPr>
        <w:t xml:space="preserve"> расходов по доставке муки и  лекарственных сре</w:t>
      </w:r>
      <w:proofErr w:type="gramStart"/>
      <w:r w:rsidRPr="0012377E">
        <w:rPr>
          <w:b/>
          <w:sz w:val="26"/>
          <w:szCs w:val="26"/>
        </w:rPr>
        <w:t>дств  в р</w:t>
      </w:r>
      <w:proofErr w:type="gramEnd"/>
      <w:r w:rsidRPr="0012377E">
        <w:rPr>
          <w:b/>
          <w:sz w:val="26"/>
          <w:szCs w:val="26"/>
        </w:rPr>
        <w:t>айоны Крайнего Севера и приравненные  к ним местности с ограниченными сроками завоза грузов.</w:t>
      </w:r>
    </w:p>
    <w:p w:rsidR="0093632C" w:rsidRPr="0012377E" w:rsidRDefault="0093632C" w:rsidP="0093632C">
      <w:pPr>
        <w:widowControl w:val="0"/>
        <w:autoSpaceDE w:val="0"/>
        <w:autoSpaceDN w:val="0"/>
        <w:adjustRightInd w:val="0"/>
        <w:ind w:firstLine="720"/>
        <w:jc w:val="center"/>
        <w:rPr>
          <w:rFonts w:ascii="Arial" w:hAnsi="Arial" w:cs="Arial"/>
          <w:b/>
          <w:sz w:val="26"/>
          <w:szCs w:val="26"/>
        </w:rPr>
      </w:pPr>
    </w:p>
    <w:p w:rsidR="0093632C" w:rsidRPr="0012377E" w:rsidRDefault="0093632C" w:rsidP="0093632C">
      <w:pPr>
        <w:widowControl w:val="0"/>
        <w:autoSpaceDE w:val="0"/>
        <w:autoSpaceDN w:val="0"/>
        <w:adjustRightInd w:val="0"/>
        <w:ind w:firstLine="720"/>
        <w:jc w:val="center"/>
        <w:rPr>
          <w:sz w:val="26"/>
          <w:szCs w:val="26"/>
        </w:rPr>
      </w:pPr>
    </w:p>
    <w:p w:rsidR="0093632C" w:rsidRPr="0012377E" w:rsidRDefault="0093632C" w:rsidP="0093632C">
      <w:pPr>
        <w:autoSpaceDE w:val="0"/>
        <w:autoSpaceDN w:val="0"/>
        <w:adjustRightInd w:val="0"/>
        <w:ind w:firstLine="540"/>
        <w:jc w:val="both"/>
        <w:rPr>
          <w:sz w:val="26"/>
          <w:szCs w:val="26"/>
        </w:rPr>
      </w:pPr>
      <w:r w:rsidRPr="0012377E">
        <w:rPr>
          <w:sz w:val="26"/>
          <w:szCs w:val="26"/>
        </w:rPr>
        <w:t xml:space="preserve">1. </w:t>
      </w:r>
      <w:proofErr w:type="gramStart"/>
      <w:r w:rsidRPr="0012377E">
        <w:rPr>
          <w:sz w:val="26"/>
          <w:szCs w:val="26"/>
        </w:rPr>
        <w:t>Настоящий порядок определяет цели,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 связанных с доставкой муки для производства хлеба и хлебобулочных изделий, а также лекарственных средств, понесшим указанные затраты, критерии отбора юридических лиц (за исключением государственных (муниципальных) учреждений) и индивидуальных предпринимателей, обеспечивающих доставку муки и лекарственных средств, а также</w:t>
      </w:r>
      <w:proofErr w:type="gramEnd"/>
      <w:r w:rsidRPr="0012377E">
        <w:rPr>
          <w:sz w:val="26"/>
          <w:szCs w:val="26"/>
        </w:rPr>
        <w:t xml:space="preserve"> порядок возврата субсидий в случае нарушения условий, установленных при их предоставлении.</w:t>
      </w:r>
    </w:p>
    <w:p w:rsidR="0093632C" w:rsidRPr="0012377E" w:rsidRDefault="0093632C" w:rsidP="0093632C">
      <w:pPr>
        <w:autoSpaceDE w:val="0"/>
        <w:autoSpaceDN w:val="0"/>
        <w:adjustRightInd w:val="0"/>
        <w:ind w:firstLine="540"/>
        <w:jc w:val="both"/>
        <w:rPr>
          <w:sz w:val="26"/>
          <w:szCs w:val="26"/>
        </w:rPr>
      </w:pPr>
    </w:p>
    <w:p w:rsidR="0093632C" w:rsidRPr="0012377E" w:rsidRDefault="0093632C" w:rsidP="0093632C">
      <w:pPr>
        <w:ind w:firstLine="540"/>
        <w:contextualSpacing/>
        <w:jc w:val="both"/>
        <w:rPr>
          <w:sz w:val="26"/>
          <w:szCs w:val="26"/>
          <w:lang w:eastAsia="en-US"/>
        </w:rPr>
      </w:pPr>
      <w:r w:rsidRPr="0012377E">
        <w:rPr>
          <w:sz w:val="26"/>
          <w:szCs w:val="26"/>
          <w:lang w:eastAsia="en-US"/>
        </w:rPr>
        <w:t xml:space="preserve">2. </w:t>
      </w:r>
      <w:proofErr w:type="gramStart"/>
      <w:r w:rsidRPr="0012377E">
        <w:rPr>
          <w:sz w:val="26"/>
          <w:szCs w:val="26"/>
          <w:lang w:eastAsia="en-US"/>
        </w:rPr>
        <w:t>Субсидия на компенсацию транспортных расходов по доставке муки и лекарственных  средств</w:t>
      </w:r>
      <w:r w:rsidRPr="0012377E">
        <w:rPr>
          <w:rFonts w:ascii="Calibri" w:hAnsi="Calibri"/>
          <w:sz w:val="26"/>
          <w:szCs w:val="26"/>
          <w:lang w:eastAsia="en-US"/>
        </w:rPr>
        <w:t xml:space="preserve"> </w:t>
      </w:r>
      <w:r w:rsidRPr="0012377E">
        <w:rPr>
          <w:sz w:val="26"/>
          <w:szCs w:val="26"/>
          <w:lang w:eastAsia="en-US"/>
        </w:rPr>
        <w:t>в районы Крайнего Севера и приравненные к  ним местности с ограниченными сроками завоза грузов  (далее – субсидия) предоставляются юридическим лицам (за исключением государственных (муниципальных) учреждений)</w:t>
      </w:r>
      <w:r w:rsidRPr="0012377E">
        <w:rPr>
          <w:rFonts w:ascii="Calibri" w:hAnsi="Calibri"/>
          <w:sz w:val="26"/>
          <w:szCs w:val="26"/>
          <w:lang w:eastAsia="en-US"/>
        </w:rPr>
        <w:t xml:space="preserve"> </w:t>
      </w:r>
      <w:r w:rsidRPr="0012377E">
        <w:rPr>
          <w:sz w:val="26"/>
          <w:szCs w:val="26"/>
          <w:lang w:eastAsia="en-US"/>
        </w:rPr>
        <w:t>и индивидуальным предпринимателям,  понесшим затраты по перевозке завозимой муки  в районы Крайнего Севера и приравненные к ним местности с ограниченными сроками завоза грузов (далее – получатели</w:t>
      </w:r>
      <w:proofErr w:type="gramEnd"/>
      <w:r w:rsidRPr="0012377E">
        <w:rPr>
          <w:sz w:val="26"/>
          <w:szCs w:val="26"/>
          <w:lang w:eastAsia="en-US"/>
        </w:rPr>
        <w:t xml:space="preserve"> субсидии) при условии осуществления деятельности по производству хлеба и хлебобулочных изделий.</w:t>
      </w:r>
    </w:p>
    <w:p w:rsidR="0093632C" w:rsidRPr="0012377E" w:rsidRDefault="0093632C" w:rsidP="0093632C">
      <w:pPr>
        <w:ind w:firstLine="540"/>
        <w:contextualSpacing/>
        <w:jc w:val="both"/>
        <w:rPr>
          <w:sz w:val="26"/>
          <w:szCs w:val="26"/>
          <w:lang w:eastAsia="en-US"/>
        </w:rPr>
      </w:pPr>
    </w:p>
    <w:p w:rsidR="0093632C" w:rsidRPr="0012377E" w:rsidRDefault="0093632C" w:rsidP="0093632C">
      <w:pPr>
        <w:ind w:firstLine="540"/>
        <w:jc w:val="both"/>
        <w:rPr>
          <w:bCs/>
          <w:sz w:val="26"/>
          <w:szCs w:val="26"/>
        </w:rPr>
      </w:pPr>
      <w:r w:rsidRPr="0012377E">
        <w:rPr>
          <w:bCs/>
          <w:sz w:val="26"/>
          <w:szCs w:val="26"/>
        </w:rPr>
        <w:t xml:space="preserve">3.Целью предоставления субсидии получателям субсидии является возмещение </w:t>
      </w:r>
      <w:r w:rsidRPr="0012377E">
        <w:rPr>
          <w:sz w:val="26"/>
          <w:szCs w:val="26"/>
        </w:rPr>
        <w:t>части затрат</w:t>
      </w:r>
      <w:r w:rsidRPr="0012377E">
        <w:rPr>
          <w:bCs/>
          <w:sz w:val="26"/>
          <w:szCs w:val="26"/>
        </w:rPr>
        <w:t xml:space="preserve"> по доставке муки для выпечки хлеба и хлебобулочных изделий в Шенкурском районе и создание условий по обеспечению хлебом и хлебобулочными изделиями жителей района.</w:t>
      </w:r>
    </w:p>
    <w:p w:rsidR="0093632C" w:rsidRPr="0012377E" w:rsidRDefault="0093632C" w:rsidP="0093632C">
      <w:pPr>
        <w:ind w:firstLine="540"/>
        <w:jc w:val="both"/>
        <w:rPr>
          <w:bCs/>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4.Главным распорядителем субсидий является Администрация муниципального образования «Шенкурский муниципальный район».</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bookmarkStart w:id="1" w:name="P41"/>
      <w:bookmarkEnd w:id="1"/>
      <w:r w:rsidRPr="0012377E">
        <w:rPr>
          <w:sz w:val="26"/>
          <w:szCs w:val="26"/>
        </w:rPr>
        <w:t>5. Критерием отбора получателей субсидии является:</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-осуществление расходов по доставке муки;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-осуществление деятельности по производству хлеба и хлебобулочных изделий.</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bookmarkStart w:id="2" w:name="P42"/>
      <w:bookmarkEnd w:id="2"/>
      <w:r w:rsidRPr="0012377E">
        <w:rPr>
          <w:sz w:val="26"/>
          <w:szCs w:val="26"/>
        </w:rPr>
        <w:t>6. Субсидии предоставляются получателям субсидии при соблюдении ими следующих условий:</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а) наличие расходов по доставке муки;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б) осуществление деятельности по производству хлеба и хлебобулочных изделий</w:t>
      </w:r>
    </w:p>
    <w:p w:rsidR="0093632C" w:rsidRPr="0012377E" w:rsidRDefault="0093632C" w:rsidP="0093632C">
      <w:pPr>
        <w:tabs>
          <w:tab w:val="left" w:pos="1134"/>
        </w:tabs>
        <w:suppressAutoHyphens/>
        <w:autoSpaceDE w:val="0"/>
        <w:autoSpaceDN w:val="0"/>
        <w:adjustRightInd w:val="0"/>
        <w:ind w:firstLine="539"/>
        <w:jc w:val="both"/>
        <w:rPr>
          <w:sz w:val="26"/>
          <w:szCs w:val="26"/>
        </w:rPr>
      </w:pPr>
      <w:r w:rsidRPr="0012377E">
        <w:rPr>
          <w:sz w:val="26"/>
          <w:szCs w:val="26"/>
        </w:rPr>
        <w:lastRenderedPageBreak/>
        <w:t>в) на первое число месяца, предшествующему месяцу в котором планируется заключение соглашение:</w:t>
      </w:r>
    </w:p>
    <w:p w:rsidR="0093632C" w:rsidRPr="0012377E" w:rsidRDefault="0093632C" w:rsidP="0093632C">
      <w:pPr>
        <w:tabs>
          <w:tab w:val="left" w:pos="1134"/>
        </w:tabs>
        <w:suppressAutoHyphens/>
        <w:autoSpaceDE w:val="0"/>
        <w:autoSpaceDN w:val="0"/>
        <w:adjustRightInd w:val="0"/>
        <w:ind w:firstLine="539"/>
        <w:jc w:val="both"/>
        <w:rPr>
          <w:rFonts w:eastAsia="SimSun"/>
          <w:kern w:val="1"/>
          <w:sz w:val="26"/>
          <w:szCs w:val="26"/>
          <w:lang w:eastAsia="ar-SA"/>
        </w:rPr>
      </w:pPr>
      <w:bookmarkStart w:id="3" w:name="P1527"/>
      <w:bookmarkEnd w:id="3"/>
      <w:r w:rsidRPr="0012377E">
        <w:rPr>
          <w:rFonts w:eastAsia="SimSun"/>
          <w:kern w:val="1"/>
          <w:sz w:val="26"/>
          <w:szCs w:val="26"/>
          <w:lang w:eastAsia="ar-SA"/>
        </w:rPr>
        <w:t xml:space="preserve">должна отсутствовать </w:t>
      </w:r>
      <w:r w:rsidRPr="0012377E">
        <w:rPr>
          <w:rFonts w:eastAsia="Calibri"/>
          <w:kern w:val="1"/>
          <w:sz w:val="26"/>
          <w:szCs w:val="26"/>
          <w:lang w:eastAsia="en-US"/>
        </w:rPr>
        <w:t>задолженность по возврату в бюджет муниципального образования «Шенкурский муниципальный район»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«Шенкурский муниципальный район»</w:t>
      </w:r>
      <w:r w:rsidRPr="0012377E">
        <w:rPr>
          <w:rFonts w:eastAsia="SimSun"/>
          <w:kern w:val="1"/>
          <w:sz w:val="26"/>
          <w:szCs w:val="26"/>
          <w:lang w:eastAsia="ar-SA"/>
        </w:rPr>
        <w:t>;</w:t>
      </w:r>
    </w:p>
    <w:p w:rsidR="0093632C" w:rsidRPr="0012377E" w:rsidRDefault="0093632C" w:rsidP="0093632C">
      <w:pPr>
        <w:tabs>
          <w:tab w:val="left" w:pos="1134"/>
        </w:tabs>
        <w:suppressAutoHyphens/>
        <w:autoSpaceDE w:val="0"/>
        <w:autoSpaceDN w:val="0"/>
        <w:adjustRightInd w:val="0"/>
        <w:ind w:firstLine="539"/>
        <w:jc w:val="both"/>
        <w:rPr>
          <w:rFonts w:eastAsia="SimSun"/>
          <w:kern w:val="1"/>
          <w:sz w:val="26"/>
          <w:szCs w:val="26"/>
          <w:lang w:eastAsia="ar-SA"/>
        </w:rPr>
      </w:pPr>
      <w:r w:rsidRPr="0012377E">
        <w:rPr>
          <w:rFonts w:eastAsia="SimSun"/>
          <w:kern w:val="1"/>
          <w:sz w:val="26"/>
          <w:szCs w:val="26"/>
          <w:lang w:eastAsia="ar-SA"/>
        </w:rPr>
        <w:t>не должен находиться в процессе реорганизации, ликвидации, банкротства и не должны иметь ограничения на осуществление хозяйственной деятельности;</w:t>
      </w:r>
    </w:p>
    <w:p w:rsidR="0093632C" w:rsidRPr="0012377E" w:rsidRDefault="0093632C" w:rsidP="0093632C">
      <w:pPr>
        <w:suppressAutoHyphens/>
        <w:spacing w:line="100" w:lineRule="atLeast"/>
        <w:ind w:firstLine="540"/>
        <w:jc w:val="both"/>
        <w:rPr>
          <w:rFonts w:eastAsia="SimSun"/>
          <w:kern w:val="1"/>
          <w:sz w:val="26"/>
          <w:szCs w:val="26"/>
          <w:lang w:eastAsia="ar-SA"/>
        </w:rPr>
      </w:pPr>
      <w:proofErr w:type="gramStart"/>
      <w:r w:rsidRPr="0012377E">
        <w:rPr>
          <w:rFonts w:eastAsia="SimSun"/>
          <w:kern w:val="1"/>
          <w:sz w:val="26"/>
          <w:szCs w:val="26"/>
          <w:lang w:eastAsia="ar-SA"/>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2377E">
        <w:rPr>
          <w:rFonts w:eastAsia="SimSun"/>
          <w:kern w:val="1"/>
          <w:sz w:val="26"/>
          <w:szCs w:val="26"/>
          <w:lang w:eastAsia="ar-SA"/>
        </w:rPr>
        <w:t>офшорные</w:t>
      </w:r>
      <w:proofErr w:type="spellEnd"/>
      <w:r w:rsidRPr="0012377E">
        <w:rPr>
          <w:rFonts w:eastAsia="SimSun"/>
          <w:kern w:val="1"/>
          <w:sz w:val="26"/>
          <w:szCs w:val="26"/>
          <w:lang w:eastAsia="ar-SA"/>
        </w:rPr>
        <w:t xml:space="preserve"> зоны) в отношении такого</w:t>
      </w:r>
      <w:proofErr w:type="gramEnd"/>
      <w:r w:rsidRPr="0012377E">
        <w:rPr>
          <w:rFonts w:eastAsia="SimSun"/>
          <w:kern w:val="1"/>
          <w:sz w:val="26"/>
          <w:szCs w:val="26"/>
          <w:lang w:eastAsia="ar-SA"/>
        </w:rPr>
        <w:t xml:space="preserve"> юридического лица, в совокупности превышает 50 процентов;</w:t>
      </w:r>
    </w:p>
    <w:p w:rsidR="0093632C" w:rsidRPr="0012377E" w:rsidRDefault="0093632C" w:rsidP="0093632C">
      <w:pPr>
        <w:suppressAutoHyphens/>
        <w:spacing w:line="100" w:lineRule="atLeast"/>
        <w:ind w:firstLine="540"/>
        <w:jc w:val="both"/>
        <w:rPr>
          <w:rFonts w:eastAsia="SimSun"/>
          <w:kern w:val="1"/>
          <w:sz w:val="26"/>
          <w:szCs w:val="26"/>
          <w:lang w:eastAsia="ar-SA"/>
        </w:rPr>
      </w:pPr>
      <w:r w:rsidRPr="0012377E">
        <w:rPr>
          <w:rFonts w:eastAsia="SimSun"/>
          <w:kern w:val="1"/>
          <w:sz w:val="26"/>
          <w:szCs w:val="26"/>
          <w:lang w:eastAsia="ar-SA"/>
        </w:rPr>
        <w:t>не получает средства субсидии на аналогичные цели, установленные соответствующими разделами порядка предоставления субсидий, из местного бюджета в соответствии с иными нормативными правовыми актами Администрации.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г) согласие на осуществление контролирующими органами, указанными в пункте 19 настоящего порядка, проверок соблюдения получателями субсидии условий, целей и порядка предоставления субсидии.</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jc w:val="both"/>
        <w:rPr>
          <w:sz w:val="26"/>
          <w:szCs w:val="26"/>
        </w:rPr>
      </w:pPr>
      <w:r w:rsidRPr="0012377E">
        <w:rPr>
          <w:sz w:val="26"/>
          <w:szCs w:val="26"/>
        </w:rPr>
        <w:t xml:space="preserve">      7. </w:t>
      </w:r>
      <w:proofErr w:type="gramStart"/>
      <w:r w:rsidRPr="0012377E">
        <w:rPr>
          <w:sz w:val="26"/>
          <w:szCs w:val="26"/>
        </w:rPr>
        <w:t xml:space="preserve">Предоставление субсидий осуществляется на основании соглашений о предоставлении из местного бюджета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соглашение о предоставлении субсидии), заключаемых Администрацией </w:t>
      </w:r>
      <w:r w:rsidRPr="0012377E">
        <w:rPr>
          <w:bCs/>
          <w:sz w:val="26"/>
          <w:szCs w:val="26"/>
        </w:rPr>
        <w:t>муниципального образования «Шенкурский</w:t>
      </w:r>
      <w:proofErr w:type="gramEnd"/>
      <w:r w:rsidRPr="0012377E">
        <w:rPr>
          <w:bCs/>
          <w:sz w:val="26"/>
          <w:szCs w:val="26"/>
        </w:rPr>
        <w:t xml:space="preserve"> муниципальный район»</w:t>
      </w:r>
      <w:r w:rsidRPr="0012377E">
        <w:rPr>
          <w:sz w:val="26"/>
          <w:szCs w:val="26"/>
        </w:rPr>
        <w:t xml:space="preserve"> (далее - Администрация) с получателями субсидии и содержащих согласие получателя субсидии на осуществление контролирующими органами, указанными в пункте 19 настоящего порядка, проверок соблюдения ими условий, целей и порядка предоставления субсидий в </w:t>
      </w:r>
      <w:proofErr w:type="gramStart"/>
      <w:r w:rsidRPr="0012377E">
        <w:rPr>
          <w:sz w:val="26"/>
          <w:szCs w:val="26"/>
        </w:rPr>
        <w:t>пределах</w:t>
      </w:r>
      <w:proofErr w:type="gramEnd"/>
      <w:r w:rsidRPr="0012377E">
        <w:rPr>
          <w:sz w:val="26"/>
          <w:szCs w:val="26"/>
        </w:rPr>
        <w:t xml:space="preserve"> доведенных на эти цели до Администрации лимитов бюджетных обязательств.</w:t>
      </w:r>
    </w:p>
    <w:p w:rsidR="0093632C" w:rsidRPr="0012377E" w:rsidRDefault="0093632C" w:rsidP="0093632C">
      <w:pPr>
        <w:widowControl w:val="0"/>
        <w:autoSpaceDE w:val="0"/>
        <w:autoSpaceDN w:val="0"/>
        <w:adjustRightInd w:val="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bookmarkStart w:id="4" w:name="P50"/>
      <w:bookmarkEnd w:id="4"/>
      <w:r w:rsidRPr="0012377E">
        <w:rPr>
          <w:sz w:val="26"/>
          <w:szCs w:val="26"/>
        </w:rPr>
        <w:t xml:space="preserve">8. Для заключения соглашения о предоставлении субсидии получатели  субсидии </w:t>
      </w:r>
      <w:r w:rsidR="00BA6308" w:rsidRPr="00BA6308">
        <w:rPr>
          <w:b/>
          <w:i/>
          <w:sz w:val="26"/>
          <w:szCs w:val="26"/>
        </w:rPr>
        <w:t xml:space="preserve">до 01 </w:t>
      </w:r>
      <w:r w:rsidR="005D79A6">
        <w:rPr>
          <w:b/>
          <w:i/>
          <w:sz w:val="26"/>
          <w:szCs w:val="26"/>
        </w:rPr>
        <w:t>мая</w:t>
      </w:r>
      <w:r w:rsidR="00BA6308" w:rsidRPr="00BA6308">
        <w:rPr>
          <w:b/>
          <w:i/>
          <w:sz w:val="26"/>
          <w:szCs w:val="26"/>
        </w:rPr>
        <w:t xml:space="preserve"> текущего финансового года</w:t>
      </w:r>
      <w:r w:rsidR="00BA6308">
        <w:rPr>
          <w:sz w:val="26"/>
          <w:szCs w:val="26"/>
        </w:rPr>
        <w:t xml:space="preserve"> </w:t>
      </w:r>
      <w:r w:rsidRPr="0012377E">
        <w:rPr>
          <w:sz w:val="26"/>
          <w:szCs w:val="26"/>
        </w:rPr>
        <w:t xml:space="preserve">представляют в </w:t>
      </w:r>
      <w:r w:rsidRPr="0012377E">
        <w:rPr>
          <w:rFonts w:cs="Arial"/>
          <w:bCs/>
          <w:sz w:val="26"/>
          <w:szCs w:val="26"/>
        </w:rPr>
        <w:t xml:space="preserve">Администрацию </w:t>
      </w:r>
      <w:r w:rsidRPr="0012377E">
        <w:rPr>
          <w:sz w:val="26"/>
          <w:szCs w:val="26"/>
        </w:rPr>
        <w:t>следующие документы (далее - документы):</w:t>
      </w:r>
    </w:p>
    <w:p w:rsidR="0093632C" w:rsidRPr="0012377E" w:rsidRDefault="0093632C" w:rsidP="0093632C">
      <w:pPr>
        <w:widowControl w:val="0"/>
        <w:autoSpaceDE w:val="0"/>
        <w:autoSpaceDN w:val="0"/>
        <w:adjustRightInd w:val="0"/>
        <w:ind w:firstLine="540"/>
        <w:jc w:val="both"/>
        <w:rPr>
          <w:bCs/>
          <w:sz w:val="26"/>
          <w:szCs w:val="26"/>
        </w:rPr>
      </w:pPr>
      <w:r w:rsidRPr="0012377E">
        <w:rPr>
          <w:sz w:val="26"/>
          <w:szCs w:val="26"/>
        </w:rPr>
        <w:t xml:space="preserve">а) заявление о предоставлении субсидии на возмещение части затрат, связанных с доставкой муки, используемой для производства хлеба и хлебобулочных изделий на территории муниципального образования «Шенкурский муниципальный район» </w:t>
      </w:r>
      <w:r w:rsidRPr="0012377E">
        <w:rPr>
          <w:color w:val="000000"/>
          <w:sz w:val="26"/>
          <w:szCs w:val="26"/>
        </w:rPr>
        <w:t>(приложение 1)</w:t>
      </w:r>
      <w:r w:rsidRPr="0012377E">
        <w:rPr>
          <w:bCs/>
          <w:sz w:val="26"/>
          <w:szCs w:val="26"/>
        </w:rPr>
        <w:t>;</w:t>
      </w:r>
    </w:p>
    <w:p w:rsidR="0093632C" w:rsidRPr="0012377E" w:rsidRDefault="0093632C" w:rsidP="0093632C">
      <w:pPr>
        <w:widowControl w:val="0"/>
        <w:autoSpaceDE w:val="0"/>
        <w:autoSpaceDN w:val="0"/>
        <w:adjustRightInd w:val="0"/>
        <w:ind w:firstLine="540"/>
        <w:jc w:val="both"/>
        <w:rPr>
          <w:rFonts w:cs="Arial"/>
          <w:color w:val="000000"/>
          <w:sz w:val="26"/>
          <w:szCs w:val="26"/>
        </w:rPr>
      </w:pPr>
      <w:r w:rsidRPr="0012377E">
        <w:rPr>
          <w:rFonts w:cs="Arial"/>
          <w:sz w:val="26"/>
          <w:szCs w:val="26"/>
        </w:rPr>
        <w:t xml:space="preserve">б) плановые показатели завоза муки на текущий год </w:t>
      </w:r>
      <w:r w:rsidRPr="0012377E">
        <w:rPr>
          <w:rFonts w:cs="Arial"/>
          <w:color w:val="000000"/>
          <w:sz w:val="26"/>
          <w:szCs w:val="26"/>
        </w:rPr>
        <w:t>(приложение 2);</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lastRenderedPageBreak/>
        <w:t>в) копии учредительных документов, заверенные нотариально или с предъявлением оригиналов;</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г)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заверенная нотариально или с предъявлением оригиналов;</w:t>
      </w:r>
    </w:p>
    <w:p w:rsidR="0093632C" w:rsidRPr="0012377E" w:rsidRDefault="0093632C" w:rsidP="0093632C">
      <w:pPr>
        <w:widowControl w:val="0"/>
        <w:autoSpaceDE w:val="0"/>
        <w:autoSpaceDN w:val="0"/>
        <w:adjustRightInd w:val="0"/>
        <w:ind w:firstLine="540"/>
        <w:jc w:val="both"/>
        <w:rPr>
          <w:sz w:val="26"/>
          <w:szCs w:val="26"/>
        </w:rPr>
      </w:pPr>
      <w:proofErr w:type="spellStart"/>
      <w:r w:rsidRPr="0012377E">
        <w:rPr>
          <w:sz w:val="26"/>
          <w:szCs w:val="26"/>
        </w:rPr>
        <w:t>д</w:t>
      </w:r>
      <w:proofErr w:type="spellEnd"/>
      <w:r w:rsidRPr="0012377E">
        <w:rPr>
          <w:sz w:val="26"/>
          <w:szCs w:val="26"/>
        </w:rPr>
        <w:t>) выписка из Единого государственного реестра юридических лиц (индивидуальных предпринимателей);</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е) копия свидетельства о постановке на учет в налоговом органе, заверенная нотариально или с предъявлением оригиналов;</w:t>
      </w:r>
    </w:p>
    <w:p w:rsidR="0093632C" w:rsidRPr="0012377E" w:rsidRDefault="00DF3898" w:rsidP="0093632C">
      <w:pPr>
        <w:widowControl w:val="0"/>
        <w:autoSpaceDE w:val="0"/>
        <w:autoSpaceDN w:val="0"/>
        <w:adjustRightInd w:val="0"/>
        <w:ind w:firstLine="540"/>
        <w:jc w:val="both"/>
        <w:rPr>
          <w:sz w:val="26"/>
          <w:szCs w:val="26"/>
        </w:rPr>
      </w:pPr>
      <w:r>
        <w:rPr>
          <w:sz w:val="26"/>
          <w:szCs w:val="26"/>
        </w:rPr>
        <w:t>ж</w:t>
      </w:r>
      <w:r w:rsidR="0093632C" w:rsidRPr="0012377E">
        <w:rPr>
          <w:sz w:val="26"/>
          <w:szCs w:val="26"/>
        </w:rPr>
        <w:t>) 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муниципального образования «Шенкурский муниципальный район»;</w:t>
      </w:r>
    </w:p>
    <w:p w:rsidR="0093632C" w:rsidRPr="0012377E" w:rsidRDefault="00DF3898" w:rsidP="0093632C">
      <w:pPr>
        <w:widowControl w:val="0"/>
        <w:autoSpaceDE w:val="0"/>
        <w:autoSpaceDN w:val="0"/>
        <w:adjustRightInd w:val="0"/>
        <w:ind w:firstLine="540"/>
        <w:jc w:val="both"/>
        <w:rPr>
          <w:sz w:val="26"/>
          <w:szCs w:val="26"/>
        </w:rPr>
      </w:pPr>
      <w:proofErr w:type="spellStart"/>
      <w:r>
        <w:rPr>
          <w:sz w:val="26"/>
          <w:szCs w:val="26"/>
        </w:rPr>
        <w:t>з</w:t>
      </w:r>
      <w:proofErr w:type="spellEnd"/>
      <w:r w:rsidR="0093632C" w:rsidRPr="0012377E">
        <w:rPr>
          <w:sz w:val="26"/>
          <w:szCs w:val="26"/>
        </w:rPr>
        <w:t>) 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93632C" w:rsidRPr="0012377E" w:rsidRDefault="00DF3898" w:rsidP="0093632C">
      <w:pPr>
        <w:widowControl w:val="0"/>
        <w:autoSpaceDE w:val="0"/>
        <w:autoSpaceDN w:val="0"/>
        <w:adjustRightInd w:val="0"/>
        <w:ind w:firstLine="540"/>
        <w:jc w:val="both"/>
        <w:rPr>
          <w:sz w:val="26"/>
          <w:szCs w:val="26"/>
        </w:rPr>
      </w:pPr>
      <w:r>
        <w:rPr>
          <w:sz w:val="26"/>
          <w:szCs w:val="26"/>
        </w:rPr>
        <w:t>и</w:t>
      </w:r>
      <w:r w:rsidR="0093632C" w:rsidRPr="0012377E">
        <w:rPr>
          <w:sz w:val="26"/>
          <w:szCs w:val="26"/>
        </w:rPr>
        <w:t xml:space="preserve">) согласие получателей субсидий на осуществление администрацией района и органами муниципального финансового контроля муниципального образования «Шенкурский муниципальный район» проверок соблюдения получателями субсидий условий, целей и порядка их предоставления </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Документы получателям субсидии не возвращаются.</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9. Кроме указанных в пункте 8 документов, получатели субсидии на возмещение расходов, связанных с доставкой муки, представляют в Администрацию:</w:t>
      </w:r>
    </w:p>
    <w:p w:rsidR="0093632C" w:rsidRPr="0012377E" w:rsidRDefault="0093632C" w:rsidP="0093632C">
      <w:pPr>
        <w:ind w:firstLine="709"/>
        <w:contextualSpacing/>
        <w:jc w:val="both"/>
        <w:rPr>
          <w:sz w:val="26"/>
          <w:szCs w:val="26"/>
          <w:lang w:eastAsia="en-US"/>
        </w:rPr>
      </w:pPr>
      <w:r w:rsidRPr="0012377E">
        <w:rPr>
          <w:b/>
          <w:i/>
          <w:sz w:val="26"/>
          <w:szCs w:val="26"/>
          <w:lang w:eastAsia="en-US"/>
        </w:rPr>
        <w:t>1) Ежемесячно, не позднее 06 числа, следующего за отчетным месяцем</w:t>
      </w:r>
      <w:r w:rsidRPr="0012377E">
        <w:rPr>
          <w:sz w:val="26"/>
          <w:szCs w:val="26"/>
          <w:lang w:eastAsia="en-US"/>
        </w:rPr>
        <w:t>:</w:t>
      </w:r>
    </w:p>
    <w:p w:rsidR="0093632C" w:rsidRPr="0012377E" w:rsidRDefault="0093632C" w:rsidP="0093632C">
      <w:pPr>
        <w:ind w:firstLine="709"/>
        <w:contextualSpacing/>
        <w:jc w:val="both"/>
        <w:rPr>
          <w:sz w:val="26"/>
          <w:szCs w:val="26"/>
          <w:lang w:eastAsia="en-US"/>
        </w:rPr>
      </w:pPr>
      <w:r w:rsidRPr="0012377E">
        <w:rPr>
          <w:sz w:val="26"/>
          <w:szCs w:val="26"/>
          <w:lang w:eastAsia="en-US"/>
        </w:rPr>
        <w:t>- справку о расходах по доставке муки по форме, утвержденной министерством финансов Архангельской области с нарастающим итогом в двух экземплярах;</w:t>
      </w:r>
    </w:p>
    <w:p w:rsidR="0093632C" w:rsidRPr="0012377E" w:rsidRDefault="0093632C" w:rsidP="0093632C">
      <w:pPr>
        <w:ind w:firstLine="709"/>
        <w:contextualSpacing/>
        <w:jc w:val="both"/>
        <w:rPr>
          <w:sz w:val="26"/>
          <w:szCs w:val="26"/>
          <w:lang w:eastAsia="en-US"/>
        </w:rPr>
      </w:pPr>
      <w:r w:rsidRPr="0012377E">
        <w:rPr>
          <w:sz w:val="26"/>
          <w:szCs w:val="26"/>
          <w:lang w:eastAsia="en-US"/>
        </w:rPr>
        <w:t xml:space="preserve">- копии платежных, товарно-транспортных накладных и иных документов, подтверждающих получение и </w:t>
      </w:r>
      <w:proofErr w:type="spellStart"/>
      <w:r w:rsidRPr="0012377E">
        <w:rPr>
          <w:sz w:val="26"/>
          <w:szCs w:val="26"/>
          <w:lang w:eastAsia="en-US"/>
        </w:rPr>
        <w:t>оприходование</w:t>
      </w:r>
      <w:proofErr w:type="spellEnd"/>
      <w:r w:rsidRPr="0012377E">
        <w:rPr>
          <w:sz w:val="26"/>
          <w:szCs w:val="26"/>
          <w:lang w:eastAsia="en-US"/>
        </w:rPr>
        <w:t xml:space="preserve"> муки в двух экземплярах;</w:t>
      </w:r>
    </w:p>
    <w:p w:rsidR="0093632C" w:rsidRPr="0012377E" w:rsidRDefault="0093632C" w:rsidP="0093632C">
      <w:pPr>
        <w:ind w:firstLine="709"/>
        <w:contextualSpacing/>
        <w:jc w:val="both"/>
        <w:rPr>
          <w:sz w:val="26"/>
          <w:szCs w:val="26"/>
          <w:lang w:eastAsia="en-US"/>
        </w:rPr>
      </w:pPr>
      <w:r w:rsidRPr="0012377E">
        <w:rPr>
          <w:sz w:val="26"/>
          <w:szCs w:val="26"/>
          <w:lang w:eastAsia="en-US"/>
        </w:rPr>
        <w:t>- справку о количестве произведенного хлеба и хлебобулочных изделий  за истекший календарный месяц.</w:t>
      </w:r>
    </w:p>
    <w:p w:rsidR="0093632C" w:rsidRPr="0012377E" w:rsidRDefault="0093632C" w:rsidP="0093632C">
      <w:pPr>
        <w:ind w:firstLine="709"/>
        <w:contextualSpacing/>
        <w:jc w:val="both"/>
        <w:rPr>
          <w:sz w:val="26"/>
          <w:szCs w:val="26"/>
          <w:lang w:eastAsia="en-US"/>
        </w:rPr>
      </w:pPr>
      <w:r w:rsidRPr="0012377E">
        <w:rPr>
          <w:b/>
          <w:i/>
          <w:sz w:val="26"/>
          <w:szCs w:val="26"/>
          <w:lang w:eastAsia="en-US"/>
        </w:rPr>
        <w:t>2) Не позднее 11 января года</w:t>
      </w:r>
      <w:r w:rsidRPr="0012377E">
        <w:rPr>
          <w:sz w:val="26"/>
          <w:szCs w:val="26"/>
          <w:lang w:eastAsia="en-US"/>
        </w:rPr>
        <w:t>:</w:t>
      </w:r>
    </w:p>
    <w:p w:rsidR="0093632C" w:rsidRPr="0012377E" w:rsidRDefault="0093632C" w:rsidP="0093632C">
      <w:pPr>
        <w:ind w:firstLine="708"/>
        <w:contextualSpacing/>
        <w:jc w:val="both"/>
        <w:rPr>
          <w:sz w:val="26"/>
          <w:szCs w:val="26"/>
          <w:lang w:eastAsia="en-US"/>
        </w:rPr>
      </w:pPr>
      <w:r w:rsidRPr="0012377E">
        <w:rPr>
          <w:sz w:val="26"/>
          <w:szCs w:val="26"/>
          <w:lang w:eastAsia="en-US"/>
        </w:rPr>
        <w:t>- справку о количестве произведенного хлеба и хлебобулочных изделий за истекший год.</w:t>
      </w:r>
    </w:p>
    <w:p w:rsidR="0093632C" w:rsidRPr="0012377E" w:rsidRDefault="0093632C" w:rsidP="0093632C">
      <w:pPr>
        <w:ind w:firstLine="708"/>
        <w:contextualSpacing/>
        <w:jc w:val="both"/>
        <w:rPr>
          <w:sz w:val="26"/>
          <w:szCs w:val="26"/>
          <w:lang w:eastAsia="en-US"/>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 xml:space="preserve">10. Администрация в течение 20 рабочих дней со дня получения документов рассматривает их и осуществляет проверку соблюдения получателями субсидии требований пунктов 5, </w:t>
      </w:r>
      <w:hyperlink w:anchor="P42" w:history="1">
        <w:r w:rsidRPr="0012377E">
          <w:rPr>
            <w:sz w:val="26"/>
            <w:szCs w:val="26"/>
          </w:rPr>
          <w:t>6</w:t>
        </w:r>
      </w:hyperlink>
      <w:r w:rsidRPr="0012377E">
        <w:rPr>
          <w:sz w:val="26"/>
          <w:szCs w:val="26"/>
        </w:rPr>
        <w:t xml:space="preserve">, </w:t>
      </w:r>
      <w:hyperlink w:anchor="P50" w:history="1">
        <w:r w:rsidRPr="0012377E">
          <w:rPr>
            <w:sz w:val="26"/>
            <w:szCs w:val="26"/>
          </w:rPr>
          <w:t>8</w:t>
        </w:r>
      </w:hyperlink>
      <w:r w:rsidRPr="0012377E">
        <w:rPr>
          <w:sz w:val="26"/>
          <w:szCs w:val="26"/>
        </w:rPr>
        <w:t xml:space="preserve"> настоящего порядка и расчет размера субсидии.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По итогам рассмотрения документов Администрация в порядке очередности их представления принимает решение о заключении соглашения и предоставлении субсидии или об отказе в заключени</w:t>
      </w:r>
      <w:proofErr w:type="gramStart"/>
      <w:r w:rsidRPr="0012377E">
        <w:rPr>
          <w:sz w:val="26"/>
          <w:szCs w:val="26"/>
        </w:rPr>
        <w:t>и</w:t>
      </w:r>
      <w:proofErr w:type="gramEnd"/>
      <w:r w:rsidRPr="0012377E">
        <w:rPr>
          <w:sz w:val="26"/>
          <w:szCs w:val="26"/>
        </w:rPr>
        <w:t xml:space="preserve"> соглашения и предоставлении субсидии.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Решение о предоставлении субсидии принимается при отсутствии оснований для отказа в предоставлении субсидии путем согласования справки-расчёта.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lastRenderedPageBreak/>
        <w:t xml:space="preserve">Заключенное соглашения о предоставлении субсидии вступает в силу </w:t>
      </w:r>
      <w:proofErr w:type="gramStart"/>
      <w:r w:rsidRPr="0012377E">
        <w:rPr>
          <w:sz w:val="26"/>
          <w:szCs w:val="26"/>
        </w:rPr>
        <w:t>с даты</w:t>
      </w:r>
      <w:proofErr w:type="gramEnd"/>
      <w:r w:rsidRPr="0012377E">
        <w:rPr>
          <w:sz w:val="26"/>
          <w:szCs w:val="26"/>
        </w:rPr>
        <w:t xml:space="preserve">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Соглашение о предоставлении субсидии  заключается по типовой форме, утвержденной финансовым органом Администрации. </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Соглашение о предоставлении субсидии подписывается  Администрацией и получателем субсидии. В течение финансового года подписывается одно соглашение с получателем субсидии.</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 xml:space="preserve">Не зависимо от даты подписания соглашения, возмещению подлежат затраты по </w:t>
      </w:r>
      <w:r w:rsidRPr="0012377E">
        <w:rPr>
          <w:bCs/>
          <w:sz w:val="26"/>
          <w:szCs w:val="26"/>
        </w:rPr>
        <w:t>доставке муки для выпечки хлеба и хлебобулочных изделий понесённые получателем с 01 января по 31 декабря текущего финансового года.</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bookmarkStart w:id="5" w:name="P65"/>
      <w:bookmarkEnd w:id="5"/>
      <w:r w:rsidRPr="0012377E">
        <w:rPr>
          <w:sz w:val="26"/>
          <w:szCs w:val="26"/>
        </w:rPr>
        <w:t>11. Основаниями для отказа в предоставлении субсидии являются:</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несоответствие получателя субсидии критерию отбора, установленному пунктом 5 настоящего порядка;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невыполнение условий предоставления субсидии, установленных пунктом 6 настоящего порядка;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представление неполного перечня документов, определенного пунктом 8 настоящего порядка;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несвоевременное представление документов, указанных в пункт</w:t>
      </w:r>
      <w:r w:rsidR="007154B6">
        <w:rPr>
          <w:sz w:val="26"/>
          <w:szCs w:val="26"/>
        </w:rPr>
        <w:t xml:space="preserve">е </w:t>
      </w:r>
      <w:r w:rsidR="007154B6" w:rsidRPr="00DF3898">
        <w:rPr>
          <w:sz w:val="26"/>
          <w:szCs w:val="26"/>
        </w:rPr>
        <w:t>9</w:t>
      </w:r>
      <w:r w:rsidRPr="0012377E">
        <w:rPr>
          <w:sz w:val="26"/>
          <w:szCs w:val="26"/>
        </w:rPr>
        <w:t xml:space="preserve"> настоящего порядка;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отсутствие бюджетных средств на предоставление субсидии.</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12. При наличии замечаний, не препятствующих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отдел возвращает документы, требующие доработки, с указанием причин возврата и нового срока их представления.</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При отсутствии замечаний (или после их устранения) Администрация  согласовывает справку-расчёт.</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В случае недостатка бюджетных сре</w:t>
      </w:r>
      <w:proofErr w:type="gramStart"/>
      <w:r w:rsidRPr="0012377E">
        <w:rPr>
          <w:sz w:val="26"/>
          <w:szCs w:val="26"/>
        </w:rPr>
        <w:t>дств дл</w:t>
      </w:r>
      <w:proofErr w:type="gramEnd"/>
      <w:r w:rsidRPr="0012377E">
        <w:rPr>
          <w:sz w:val="26"/>
          <w:szCs w:val="26"/>
        </w:rPr>
        <w:t>я предоставления субсидии в полном объеме Администрацией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справке-расчёте.</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При наличии оснований для отказа в предоставлении субсидии, предусмотренных пунктом 10 настоящего порядка, Администрацией принимается решение об отказе в предоставлении субсидии путем наложения соответствующей резолюции на справке-расчёте.</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Администрация в течение десяти рабочих дней со дня принятия решения о предоставлении субсидии или об отказе в предоставлении субсидии направляет в адрес получателя субсидии предложение о заключении соглашения о предоставлении субсидии с указанием срока его подписания или уведомление об отказе в предоставлении субсидии с указанием причин отказа.</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 xml:space="preserve">13. В случае если получатель субсидии, которому направлено предложение о заключении соглашения о предоставлении субсидии, не подписал соглашение о предоставлении субсидии в установленный срок, он утрачивает право на </w:t>
      </w:r>
      <w:r w:rsidRPr="0012377E">
        <w:rPr>
          <w:sz w:val="26"/>
          <w:szCs w:val="26"/>
        </w:rPr>
        <w:lastRenderedPageBreak/>
        <w:t>предоставление субсидии.</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autoSpaceDE w:val="0"/>
        <w:autoSpaceDN w:val="0"/>
        <w:adjustRightInd w:val="0"/>
        <w:ind w:firstLine="540"/>
        <w:jc w:val="both"/>
        <w:rPr>
          <w:sz w:val="26"/>
          <w:szCs w:val="26"/>
        </w:rPr>
      </w:pPr>
      <w:r w:rsidRPr="0012377E">
        <w:rPr>
          <w:sz w:val="26"/>
          <w:szCs w:val="26"/>
        </w:rPr>
        <w:t xml:space="preserve">14. </w:t>
      </w:r>
      <w:proofErr w:type="gramStart"/>
      <w:r w:rsidRPr="0012377E">
        <w:rPr>
          <w:sz w:val="26"/>
          <w:szCs w:val="26"/>
        </w:rPr>
        <w:t>Администрация на основании справок юридических лиц и индивидуальных предпринимателей о расходах по доставке продукции (муки и лекарственных средств) ежемесячно, не позднее 10-го числа месяца, следующего за отчетным, представляют в министерство финансов 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установленной министерством финансов Архангельской области, с приложением</w:t>
      </w:r>
      <w:proofErr w:type="gramEnd"/>
      <w:r w:rsidRPr="0012377E">
        <w:rPr>
          <w:sz w:val="26"/>
          <w:szCs w:val="26"/>
        </w:rPr>
        <w:t xml:space="preserve"> справок и копий платежных, товарно-транспортных и иных документов, подтверждающих получение и </w:t>
      </w:r>
      <w:proofErr w:type="spellStart"/>
      <w:r w:rsidRPr="0012377E">
        <w:rPr>
          <w:sz w:val="26"/>
          <w:szCs w:val="26"/>
        </w:rPr>
        <w:t>оприходование</w:t>
      </w:r>
      <w:proofErr w:type="spellEnd"/>
      <w:r w:rsidRPr="0012377E">
        <w:rPr>
          <w:sz w:val="26"/>
          <w:szCs w:val="26"/>
        </w:rPr>
        <w:t xml:space="preserve"> продукции (товаров).</w:t>
      </w:r>
    </w:p>
    <w:p w:rsidR="0093632C" w:rsidRPr="0012377E" w:rsidRDefault="0093632C" w:rsidP="0093632C">
      <w:pPr>
        <w:autoSpaceDE w:val="0"/>
        <w:autoSpaceDN w:val="0"/>
        <w:adjustRightInd w:val="0"/>
        <w:ind w:firstLine="540"/>
        <w:jc w:val="both"/>
        <w:rPr>
          <w:sz w:val="26"/>
          <w:szCs w:val="26"/>
        </w:rPr>
      </w:pPr>
      <w:r w:rsidRPr="0012377E">
        <w:rPr>
          <w:sz w:val="26"/>
          <w:szCs w:val="26"/>
        </w:rPr>
        <w:t xml:space="preserve">Справка о расходах по доставке продукции (муки и лекарственных средств) по форме, установленной министерством финансов Архангельской области, представляется Администрацией  в министерство финансов ежеквартально нарастающим итогом, а за истекший год - не позднее 15 января года, следующего </w:t>
      </w:r>
      <w:proofErr w:type="gramStart"/>
      <w:r w:rsidRPr="0012377E">
        <w:rPr>
          <w:sz w:val="26"/>
          <w:szCs w:val="26"/>
        </w:rPr>
        <w:t>за</w:t>
      </w:r>
      <w:proofErr w:type="gramEnd"/>
      <w:r w:rsidRPr="0012377E">
        <w:rPr>
          <w:sz w:val="26"/>
          <w:szCs w:val="26"/>
        </w:rPr>
        <w:t xml:space="preserve"> отчетным.</w:t>
      </w:r>
    </w:p>
    <w:p w:rsidR="0093632C" w:rsidRPr="0012377E" w:rsidRDefault="0093632C" w:rsidP="0093632C">
      <w:pPr>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15. Расчет размера годовых лимитов для получателей субсидии:</w:t>
      </w:r>
    </w:p>
    <w:p w:rsidR="0093632C" w:rsidRPr="0012377E" w:rsidRDefault="0093632C" w:rsidP="0093632C">
      <w:pPr>
        <w:ind w:firstLine="540"/>
        <w:contextualSpacing/>
        <w:jc w:val="both"/>
        <w:rPr>
          <w:sz w:val="26"/>
          <w:szCs w:val="26"/>
          <w:lang w:eastAsia="en-US"/>
        </w:rPr>
      </w:pPr>
      <w:r w:rsidRPr="0012377E">
        <w:rPr>
          <w:sz w:val="26"/>
          <w:szCs w:val="26"/>
          <w:lang w:eastAsia="en-US"/>
        </w:rPr>
        <w:t>Размер возмещения фактически произведенных затрат определяется распоряжением  Администрации муниципального образования «Шенкурский  муниципальный район» и может составлять до 100 процентов по доставке муки  и  ноль процентов по доставке  лекарственных средств.</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ind w:left="567"/>
        <w:contextualSpacing/>
        <w:rPr>
          <w:b/>
          <w:i/>
          <w:sz w:val="26"/>
          <w:szCs w:val="26"/>
          <w:lang w:eastAsia="en-US"/>
        </w:rPr>
      </w:pPr>
      <w:r w:rsidRPr="0012377E">
        <w:rPr>
          <w:b/>
          <w:i/>
          <w:sz w:val="26"/>
          <w:szCs w:val="26"/>
          <w:lang w:eastAsia="en-US"/>
        </w:rPr>
        <w:t>Размер лимитов субсидии, предоставляемой получателю, рассчитывается по формуле:</w:t>
      </w:r>
    </w:p>
    <w:p w:rsidR="0093632C" w:rsidRPr="0012377E" w:rsidRDefault="0093632C" w:rsidP="0093632C">
      <w:pPr>
        <w:ind w:firstLine="709"/>
        <w:contextualSpacing/>
        <w:jc w:val="both"/>
        <w:rPr>
          <w:sz w:val="26"/>
          <w:szCs w:val="26"/>
          <w:lang w:eastAsia="en-US"/>
        </w:rPr>
      </w:pPr>
    </w:p>
    <w:p w:rsidR="0093632C" w:rsidRPr="0012377E" w:rsidRDefault="0093632C" w:rsidP="0093632C">
      <w:pPr>
        <w:ind w:left="1069"/>
        <w:contextualSpacing/>
        <w:jc w:val="center"/>
        <w:rPr>
          <w:b/>
          <w:i/>
          <w:sz w:val="26"/>
          <w:szCs w:val="26"/>
          <w:lang w:eastAsia="en-US"/>
        </w:rPr>
      </w:pPr>
      <w:r w:rsidRPr="0012377E">
        <w:rPr>
          <w:b/>
          <w:i/>
          <w:sz w:val="26"/>
          <w:szCs w:val="26"/>
          <w:lang w:val="en-US" w:eastAsia="en-US"/>
        </w:rPr>
        <w:t>L</w:t>
      </w:r>
      <w:r w:rsidRPr="0012377E">
        <w:rPr>
          <w:b/>
          <w:i/>
          <w:sz w:val="26"/>
          <w:szCs w:val="26"/>
          <w:lang w:eastAsia="en-US"/>
        </w:rPr>
        <w:t>/</w:t>
      </w:r>
      <w:r w:rsidRPr="0012377E">
        <w:rPr>
          <w:b/>
          <w:i/>
          <w:sz w:val="26"/>
          <w:szCs w:val="26"/>
          <w:lang w:val="en-US" w:eastAsia="en-US"/>
        </w:rPr>
        <w:t>T</w:t>
      </w:r>
      <w:proofErr w:type="spellStart"/>
      <w:r w:rsidRPr="0012377E">
        <w:rPr>
          <w:b/>
          <w:i/>
          <w:sz w:val="26"/>
          <w:szCs w:val="26"/>
          <w:lang w:eastAsia="en-US"/>
        </w:rPr>
        <w:t>об=</w:t>
      </w:r>
      <w:proofErr w:type="spellEnd"/>
      <w:r w:rsidRPr="0012377E">
        <w:rPr>
          <w:b/>
          <w:i/>
          <w:sz w:val="26"/>
          <w:szCs w:val="26"/>
          <w:lang w:val="en-US" w:eastAsia="en-US"/>
        </w:rPr>
        <w:t>L</w:t>
      </w:r>
      <w:r w:rsidRPr="0012377E">
        <w:rPr>
          <w:b/>
          <w:i/>
          <w:sz w:val="26"/>
          <w:szCs w:val="26"/>
          <w:lang w:eastAsia="en-US"/>
        </w:rPr>
        <w:t>за1т.м.</w:t>
      </w:r>
    </w:p>
    <w:p w:rsidR="0093632C" w:rsidRPr="0012377E" w:rsidRDefault="0093632C" w:rsidP="0093632C">
      <w:pPr>
        <w:ind w:left="1069"/>
        <w:contextualSpacing/>
        <w:jc w:val="center"/>
        <w:rPr>
          <w:b/>
          <w:i/>
          <w:sz w:val="26"/>
          <w:szCs w:val="26"/>
          <w:lang w:eastAsia="en-US"/>
        </w:rPr>
      </w:pPr>
    </w:p>
    <w:p w:rsidR="0093632C" w:rsidRPr="0012377E" w:rsidRDefault="0093632C" w:rsidP="0093632C">
      <w:pPr>
        <w:ind w:left="1069"/>
        <w:contextualSpacing/>
        <w:jc w:val="center"/>
        <w:rPr>
          <w:sz w:val="26"/>
          <w:szCs w:val="26"/>
          <w:lang w:eastAsia="en-US"/>
        </w:rPr>
      </w:pPr>
      <w:r w:rsidRPr="0012377E">
        <w:rPr>
          <w:b/>
          <w:i/>
          <w:sz w:val="26"/>
          <w:szCs w:val="26"/>
          <w:lang w:val="en-US" w:eastAsia="en-US"/>
        </w:rPr>
        <w:t>L</w:t>
      </w:r>
      <w:r w:rsidRPr="0012377E">
        <w:rPr>
          <w:b/>
          <w:i/>
          <w:sz w:val="26"/>
          <w:szCs w:val="26"/>
          <w:lang w:eastAsia="en-US"/>
        </w:rPr>
        <w:t>за1т.м.*</w:t>
      </w:r>
      <w:r w:rsidRPr="0012377E">
        <w:rPr>
          <w:b/>
          <w:i/>
          <w:sz w:val="26"/>
          <w:szCs w:val="26"/>
          <w:lang w:val="en-US" w:eastAsia="en-US"/>
        </w:rPr>
        <w:t>T</w:t>
      </w:r>
      <w:r w:rsidRPr="0012377E">
        <w:rPr>
          <w:b/>
          <w:i/>
          <w:sz w:val="26"/>
          <w:szCs w:val="26"/>
          <w:lang w:eastAsia="en-US"/>
        </w:rPr>
        <w:t xml:space="preserve"> = </w:t>
      </w:r>
      <w:r w:rsidRPr="0012377E">
        <w:rPr>
          <w:b/>
          <w:i/>
          <w:sz w:val="26"/>
          <w:szCs w:val="26"/>
          <w:lang w:val="en-US" w:eastAsia="en-US"/>
        </w:rPr>
        <w:t>C</w:t>
      </w:r>
      <w:r w:rsidRPr="0012377E">
        <w:rPr>
          <w:sz w:val="26"/>
          <w:szCs w:val="26"/>
          <w:lang w:eastAsia="en-US"/>
        </w:rPr>
        <w:t>, где</w:t>
      </w:r>
    </w:p>
    <w:p w:rsidR="0093632C" w:rsidRPr="0012377E" w:rsidRDefault="0093632C" w:rsidP="0093632C">
      <w:pPr>
        <w:ind w:left="1069"/>
        <w:contextualSpacing/>
        <w:jc w:val="both"/>
        <w:rPr>
          <w:sz w:val="26"/>
          <w:szCs w:val="26"/>
          <w:lang w:eastAsia="en-US"/>
        </w:rPr>
      </w:pPr>
    </w:p>
    <w:p w:rsidR="0093632C" w:rsidRPr="0012377E" w:rsidRDefault="0093632C" w:rsidP="0093632C">
      <w:pPr>
        <w:ind w:firstLine="709"/>
        <w:contextualSpacing/>
        <w:jc w:val="both"/>
        <w:rPr>
          <w:sz w:val="26"/>
          <w:szCs w:val="26"/>
          <w:lang w:eastAsia="en-US"/>
        </w:rPr>
      </w:pPr>
      <w:r w:rsidRPr="0012377E">
        <w:rPr>
          <w:b/>
          <w:i/>
          <w:sz w:val="26"/>
          <w:szCs w:val="26"/>
          <w:lang w:val="en-US" w:eastAsia="en-US"/>
        </w:rPr>
        <w:t>L</w:t>
      </w:r>
      <w:r w:rsidRPr="0012377E">
        <w:rPr>
          <w:sz w:val="26"/>
          <w:szCs w:val="26"/>
          <w:lang w:eastAsia="en-US"/>
        </w:rPr>
        <w:t xml:space="preserve"> - </w:t>
      </w:r>
      <w:proofErr w:type="gramStart"/>
      <w:r w:rsidRPr="0012377E">
        <w:rPr>
          <w:sz w:val="26"/>
          <w:szCs w:val="26"/>
          <w:lang w:eastAsia="en-US"/>
        </w:rPr>
        <w:t>лимит</w:t>
      </w:r>
      <w:proofErr w:type="gramEnd"/>
      <w:r w:rsidRPr="0012377E">
        <w:rPr>
          <w:sz w:val="26"/>
          <w:szCs w:val="26"/>
          <w:lang w:eastAsia="en-US"/>
        </w:rPr>
        <w:t xml:space="preserve"> бюджетных обязательств, доведенный до администрации района;</w:t>
      </w:r>
    </w:p>
    <w:p w:rsidR="0093632C" w:rsidRPr="0012377E" w:rsidRDefault="0093632C" w:rsidP="0093632C">
      <w:pPr>
        <w:ind w:firstLine="709"/>
        <w:contextualSpacing/>
        <w:jc w:val="both"/>
        <w:rPr>
          <w:sz w:val="26"/>
          <w:szCs w:val="26"/>
          <w:lang w:eastAsia="en-US"/>
        </w:rPr>
      </w:pPr>
      <w:r w:rsidRPr="0012377E">
        <w:rPr>
          <w:b/>
          <w:i/>
          <w:sz w:val="26"/>
          <w:szCs w:val="26"/>
          <w:lang w:val="en-US" w:eastAsia="en-US"/>
        </w:rPr>
        <w:t>T</w:t>
      </w:r>
      <w:r w:rsidRPr="0012377E">
        <w:rPr>
          <w:sz w:val="26"/>
          <w:szCs w:val="26"/>
          <w:lang w:eastAsia="en-US"/>
        </w:rPr>
        <w:t xml:space="preserve"> - </w:t>
      </w:r>
      <w:proofErr w:type="gramStart"/>
      <w:r w:rsidRPr="0012377E">
        <w:rPr>
          <w:sz w:val="26"/>
          <w:szCs w:val="26"/>
          <w:lang w:eastAsia="en-US"/>
        </w:rPr>
        <w:t>плановый</w:t>
      </w:r>
      <w:proofErr w:type="gramEnd"/>
      <w:r w:rsidRPr="0012377E">
        <w:rPr>
          <w:sz w:val="26"/>
          <w:szCs w:val="26"/>
          <w:lang w:eastAsia="en-US"/>
        </w:rPr>
        <w:t xml:space="preserve"> показатель завоза муки на текущий год, предприятия, заключающего соглашение;</w:t>
      </w:r>
    </w:p>
    <w:p w:rsidR="0093632C" w:rsidRPr="0012377E" w:rsidRDefault="0093632C" w:rsidP="0093632C">
      <w:pPr>
        <w:ind w:firstLine="709"/>
        <w:contextualSpacing/>
        <w:jc w:val="both"/>
        <w:rPr>
          <w:sz w:val="26"/>
          <w:szCs w:val="26"/>
          <w:lang w:eastAsia="en-US"/>
        </w:rPr>
      </w:pPr>
      <w:r w:rsidRPr="0012377E">
        <w:rPr>
          <w:b/>
          <w:i/>
          <w:sz w:val="26"/>
          <w:szCs w:val="26"/>
          <w:lang w:val="en-US" w:eastAsia="en-US"/>
        </w:rPr>
        <w:t>T</w:t>
      </w:r>
      <w:r w:rsidRPr="0012377E">
        <w:rPr>
          <w:b/>
          <w:i/>
          <w:sz w:val="26"/>
          <w:szCs w:val="26"/>
          <w:lang w:eastAsia="en-US"/>
        </w:rPr>
        <w:t>об</w:t>
      </w:r>
      <w:r w:rsidRPr="0012377E">
        <w:rPr>
          <w:sz w:val="26"/>
          <w:szCs w:val="26"/>
          <w:lang w:eastAsia="en-US"/>
        </w:rPr>
        <w:t>- сумма плановых показателей завоза муки на текущий год, предприятиями, заключающими соглашение;</w:t>
      </w:r>
    </w:p>
    <w:p w:rsidR="0093632C" w:rsidRPr="0012377E" w:rsidRDefault="0093632C" w:rsidP="0093632C">
      <w:pPr>
        <w:ind w:firstLine="709"/>
        <w:contextualSpacing/>
        <w:jc w:val="both"/>
        <w:rPr>
          <w:sz w:val="26"/>
          <w:szCs w:val="26"/>
          <w:lang w:eastAsia="en-US"/>
        </w:rPr>
      </w:pPr>
      <w:r w:rsidRPr="0012377E">
        <w:rPr>
          <w:b/>
          <w:i/>
          <w:sz w:val="26"/>
          <w:szCs w:val="26"/>
          <w:lang w:val="en-US" w:eastAsia="en-US"/>
        </w:rPr>
        <w:t>L</w:t>
      </w:r>
      <w:r w:rsidRPr="0012377E">
        <w:rPr>
          <w:b/>
          <w:i/>
          <w:sz w:val="26"/>
          <w:szCs w:val="26"/>
          <w:lang w:eastAsia="en-US"/>
        </w:rPr>
        <w:t xml:space="preserve"> за 1 т.м</w:t>
      </w:r>
      <w:r w:rsidRPr="0012377E">
        <w:rPr>
          <w:sz w:val="26"/>
          <w:szCs w:val="26"/>
          <w:lang w:eastAsia="en-US"/>
        </w:rPr>
        <w:t>. -</w:t>
      </w:r>
      <w:r w:rsidRPr="0012377E">
        <w:rPr>
          <w:sz w:val="26"/>
          <w:szCs w:val="26"/>
          <w:vertAlign w:val="subscript"/>
          <w:lang w:eastAsia="en-US"/>
        </w:rPr>
        <w:t xml:space="preserve"> </w:t>
      </w:r>
      <w:r w:rsidRPr="0012377E">
        <w:rPr>
          <w:sz w:val="26"/>
          <w:szCs w:val="26"/>
          <w:lang w:eastAsia="en-US"/>
        </w:rPr>
        <w:t>лимит бюджетных обязательств за 1 тонну завозимой муки на текущий год;</w:t>
      </w:r>
    </w:p>
    <w:p w:rsidR="0093632C" w:rsidRPr="0012377E" w:rsidRDefault="0093632C" w:rsidP="0093632C">
      <w:pPr>
        <w:ind w:firstLine="709"/>
        <w:contextualSpacing/>
        <w:jc w:val="both"/>
        <w:rPr>
          <w:sz w:val="26"/>
          <w:szCs w:val="26"/>
          <w:lang w:eastAsia="en-US"/>
        </w:rPr>
      </w:pPr>
      <w:r w:rsidRPr="0012377E">
        <w:rPr>
          <w:b/>
          <w:i/>
          <w:sz w:val="26"/>
          <w:szCs w:val="26"/>
          <w:lang w:eastAsia="en-US"/>
        </w:rPr>
        <w:t>С</w:t>
      </w:r>
      <w:r w:rsidRPr="0012377E">
        <w:rPr>
          <w:sz w:val="26"/>
          <w:szCs w:val="26"/>
          <w:lang w:eastAsia="en-US"/>
        </w:rPr>
        <w:t>-размер субсидии, предоставляемой предприятию на завоз муки в текущем году.</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ind w:firstLine="709"/>
        <w:contextualSpacing/>
        <w:jc w:val="both"/>
        <w:rPr>
          <w:sz w:val="26"/>
          <w:szCs w:val="26"/>
          <w:lang w:eastAsia="en-US"/>
        </w:rPr>
      </w:pPr>
      <w:r w:rsidRPr="0012377E">
        <w:rPr>
          <w:sz w:val="26"/>
          <w:szCs w:val="26"/>
          <w:lang w:eastAsia="en-US"/>
        </w:rPr>
        <w:t>16. Перечисление субсидии осуществляется при поступлении  средств на счет Администрации из областного бюджета, без определения периодичности. Субсидии предоставляются администрацией в соответствии с бюджетной росписью бюджета муниципального образования «Шенкурский муниципальный район» и утвержденными лимитами бюджетных обязательств.</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При поступлении средств из областного бюджета Администрация готовит проект распоряжения о перечислении средств субсидии на счета получателей субсидии и направляет в отдел бухгалтерского учета справку-расчет на субсидию.</w:t>
      </w:r>
    </w:p>
    <w:p w:rsidR="0093632C" w:rsidRPr="0012377E" w:rsidRDefault="0093632C" w:rsidP="0093632C">
      <w:pPr>
        <w:widowControl w:val="0"/>
        <w:autoSpaceDE w:val="0"/>
        <w:autoSpaceDN w:val="0"/>
        <w:adjustRightInd w:val="0"/>
        <w:ind w:firstLine="540"/>
        <w:jc w:val="both"/>
        <w:rPr>
          <w:sz w:val="26"/>
          <w:szCs w:val="26"/>
        </w:rPr>
      </w:pPr>
      <w:bookmarkStart w:id="6" w:name="P77"/>
      <w:bookmarkEnd w:id="6"/>
    </w:p>
    <w:p w:rsidR="0093632C" w:rsidRPr="0012377E" w:rsidRDefault="0093632C" w:rsidP="0093632C">
      <w:pPr>
        <w:contextualSpacing/>
        <w:jc w:val="both"/>
        <w:rPr>
          <w:sz w:val="26"/>
          <w:szCs w:val="26"/>
          <w:lang w:eastAsia="en-US"/>
        </w:rPr>
      </w:pPr>
      <w:r w:rsidRPr="0012377E">
        <w:rPr>
          <w:sz w:val="26"/>
          <w:szCs w:val="26"/>
          <w:lang w:eastAsia="en-US"/>
        </w:rPr>
        <w:t xml:space="preserve">        17. Отдел бухгалтерского учёта в течение десяти рабочих дней со дня получения документов, указанных в пункте 16 настоящего порядка, формирует платежные документы и перечисляется субсидии с лицевого счета Администрации, открытого в Отделе № 23 Управления Федерального казначейства по Архангельской области на счета получателей субсидии, открытые в кредитных организациях. </w:t>
      </w:r>
    </w:p>
    <w:p w:rsidR="0093632C" w:rsidRPr="0012377E" w:rsidRDefault="0093632C" w:rsidP="0093632C">
      <w:pPr>
        <w:contextualSpacing/>
        <w:jc w:val="both"/>
        <w:rPr>
          <w:sz w:val="26"/>
          <w:szCs w:val="26"/>
          <w:lang w:eastAsia="en-US"/>
        </w:rPr>
      </w:pPr>
    </w:p>
    <w:p w:rsidR="0093632C" w:rsidRPr="0012377E" w:rsidRDefault="0093632C" w:rsidP="0093632C">
      <w:pPr>
        <w:ind w:firstLine="540"/>
        <w:contextualSpacing/>
        <w:jc w:val="both"/>
        <w:rPr>
          <w:sz w:val="26"/>
          <w:szCs w:val="26"/>
          <w:lang w:eastAsia="en-US"/>
        </w:rPr>
      </w:pPr>
      <w:r w:rsidRPr="0012377E">
        <w:rPr>
          <w:sz w:val="26"/>
          <w:szCs w:val="26"/>
          <w:lang w:eastAsia="en-US"/>
        </w:rPr>
        <w:t>18. Перечисление субсидии получателям субсидии осуществляется за счёт средств областного бюджета.</w:t>
      </w: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При изменении объемов финансирования из областного бюджета по общей сумме субсидии, Администрация в одностороннем порядке имеет право изменить объем субсидии получателю субсидии.</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bookmarkStart w:id="7" w:name="P81"/>
      <w:bookmarkEnd w:id="7"/>
      <w:r w:rsidRPr="0012377E">
        <w:rPr>
          <w:sz w:val="26"/>
          <w:szCs w:val="26"/>
        </w:rPr>
        <w:t>19. Органы государственного финансового контроля Архангельской области вправе, а главный распорядитель средств субсидии и контрольно ревизионный отдел Администрации обязан проводить проверки соблюдения условий, целей и порядка предоставления субсидии.</w:t>
      </w:r>
    </w:p>
    <w:p w:rsidR="0093632C" w:rsidRPr="0012377E" w:rsidRDefault="0093632C" w:rsidP="0093632C">
      <w:pPr>
        <w:widowControl w:val="0"/>
        <w:autoSpaceDE w:val="0"/>
        <w:autoSpaceDN w:val="0"/>
        <w:adjustRightInd w:val="0"/>
        <w:ind w:firstLine="540"/>
        <w:jc w:val="both"/>
        <w:rPr>
          <w:sz w:val="26"/>
          <w:szCs w:val="26"/>
        </w:rPr>
      </w:pPr>
    </w:p>
    <w:p w:rsidR="0093632C" w:rsidRPr="0012377E" w:rsidRDefault="0093632C" w:rsidP="0093632C">
      <w:pPr>
        <w:widowControl w:val="0"/>
        <w:autoSpaceDE w:val="0"/>
        <w:autoSpaceDN w:val="0"/>
        <w:adjustRightInd w:val="0"/>
        <w:ind w:firstLine="540"/>
        <w:jc w:val="both"/>
        <w:rPr>
          <w:sz w:val="26"/>
          <w:szCs w:val="26"/>
        </w:rPr>
      </w:pPr>
      <w:r w:rsidRPr="0012377E">
        <w:rPr>
          <w:sz w:val="26"/>
          <w:szCs w:val="26"/>
        </w:rPr>
        <w:t>20.В случае выявления Администрацией нарушения условий, целей и порядка предоставления субсидии  получателями субсидии, а также условий соглашений соответствующий объем субсидии подлежит возврату в бюджет муниципального образования «Шенкурский муниципальный район» в течение 10 рабочих дней со дня предъявления Администрацией соответствующего требования. При не возврате бюджетных средств в установленный срок они подлежат взысканию Администрацией в судебном порядке.</w:t>
      </w:r>
    </w:p>
    <w:p w:rsidR="0093632C" w:rsidRPr="0012377E" w:rsidRDefault="0093632C" w:rsidP="0093632C">
      <w:pPr>
        <w:ind w:firstLine="540"/>
        <w:contextualSpacing/>
        <w:jc w:val="both"/>
        <w:rPr>
          <w:sz w:val="26"/>
          <w:szCs w:val="26"/>
          <w:lang w:eastAsia="en-US"/>
        </w:rPr>
      </w:pPr>
    </w:p>
    <w:p w:rsidR="0093632C" w:rsidRPr="0012377E" w:rsidRDefault="0093632C" w:rsidP="0093632C">
      <w:pPr>
        <w:ind w:firstLine="540"/>
        <w:contextualSpacing/>
        <w:jc w:val="both"/>
        <w:rPr>
          <w:color w:val="FF0000"/>
          <w:sz w:val="26"/>
          <w:szCs w:val="26"/>
          <w:lang w:eastAsia="en-US"/>
        </w:rPr>
      </w:pPr>
      <w:r w:rsidRPr="0012377E">
        <w:rPr>
          <w:sz w:val="26"/>
          <w:szCs w:val="26"/>
          <w:lang w:eastAsia="en-US"/>
        </w:rPr>
        <w:t>21. Получатели субсидии несут ответственность за достоверность справок и документов, перечисленных в пункте 8 настоящего Порядка, предоставленных в Администрацию.</w:t>
      </w:r>
      <w:r w:rsidRPr="0012377E">
        <w:rPr>
          <w:color w:val="FF0000"/>
          <w:sz w:val="26"/>
          <w:szCs w:val="26"/>
          <w:lang w:eastAsia="en-US"/>
        </w:rPr>
        <w:t xml:space="preserve">    </w:t>
      </w:r>
    </w:p>
    <w:p w:rsidR="0093632C" w:rsidRPr="0012377E" w:rsidRDefault="0093632C" w:rsidP="0093632C">
      <w:pPr>
        <w:ind w:firstLine="709"/>
        <w:contextualSpacing/>
        <w:jc w:val="both"/>
        <w:rPr>
          <w:sz w:val="26"/>
          <w:szCs w:val="26"/>
          <w:lang w:eastAsia="en-US"/>
        </w:rPr>
      </w:pPr>
      <w:r w:rsidRPr="0012377E">
        <w:rPr>
          <w:sz w:val="26"/>
          <w:szCs w:val="26"/>
          <w:lang w:eastAsia="en-US"/>
        </w:rPr>
        <w:t>Представление получателем субсидии ежемесячных справок о расходах, установленных в пункте 8 настоящего Порядка, заведомо недостоверных справок и документов влечет приостановку выплаты субсидии получателю субсидии или отказ в выплате субсидии получателю субсидии.</w:t>
      </w:r>
    </w:p>
    <w:p w:rsidR="0093632C" w:rsidRPr="0012377E" w:rsidRDefault="0093632C" w:rsidP="0093632C">
      <w:pPr>
        <w:widowControl w:val="0"/>
        <w:autoSpaceDE w:val="0"/>
        <w:autoSpaceDN w:val="0"/>
        <w:adjustRightInd w:val="0"/>
        <w:ind w:firstLine="709"/>
        <w:jc w:val="both"/>
        <w:rPr>
          <w:sz w:val="26"/>
          <w:szCs w:val="26"/>
        </w:rPr>
      </w:pPr>
    </w:p>
    <w:p w:rsidR="0093632C" w:rsidRPr="0012377E" w:rsidRDefault="0093632C" w:rsidP="0093632C">
      <w:pPr>
        <w:widowControl w:val="0"/>
        <w:autoSpaceDE w:val="0"/>
        <w:autoSpaceDN w:val="0"/>
        <w:adjustRightInd w:val="0"/>
        <w:ind w:firstLine="709"/>
        <w:jc w:val="both"/>
        <w:rPr>
          <w:sz w:val="26"/>
          <w:szCs w:val="26"/>
        </w:rPr>
      </w:pPr>
      <w:r w:rsidRPr="0012377E">
        <w:rPr>
          <w:sz w:val="26"/>
          <w:szCs w:val="26"/>
        </w:rPr>
        <w:t xml:space="preserve">22. В случае невозврата или несвоевременного возврата средств бюджета муниципального образования «Шенкурский муниципальный район» в </w:t>
      </w:r>
      <w:proofErr w:type="gramStart"/>
      <w:r w:rsidRPr="0012377E">
        <w:rPr>
          <w:sz w:val="26"/>
          <w:szCs w:val="26"/>
        </w:rPr>
        <w:t>сроки, установленные пунктом 20 настоящего Порядка</w:t>
      </w:r>
      <w:r w:rsidRPr="0012377E">
        <w:rPr>
          <w:bCs/>
          <w:sz w:val="26"/>
          <w:szCs w:val="26"/>
        </w:rPr>
        <w:t xml:space="preserve"> </w:t>
      </w:r>
      <w:r w:rsidRPr="0012377E">
        <w:rPr>
          <w:sz w:val="26"/>
          <w:szCs w:val="26"/>
        </w:rPr>
        <w:t>получатели субсидии уплачивают</w:t>
      </w:r>
      <w:proofErr w:type="gramEnd"/>
      <w:r w:rsidRPr="0012377E">
        <w:rPr>
          <w:sz w:val="26"/>
          <w:szCs w:val="26"/>
        </w:rPr>
        <w:t xml:space="preserve"> пени в размере 1/300 ставки рефинансирования Центрального банка Российской Федерации за каждый день просрочки. </w:t>
      </w:r>
    </w:p>
    <w:p w:rsidR="0093632C" w:rsidRPr="0012377E" w:rsidRDefault="0093632C" w:rsidP="0093632C">
      <w:pPr>
        <w:widowControl w:val="0"/>
        <w:autoSpaceDE w:val="0"/>
        <w:autoSpaceDN w:val="0"/>
        <w:adjustRightInd w:val="0"/>
        <w:ind w:firstLine="709"/>
        <w:jc w:val="both"/>
        <w:rPr>
          <w:sz w:val="26"/>
          <w:szCs w:val="26"/>
        </w:rPr>
      </w:pPr>
    </w:p>
    <w:p w:rsidR="0093632C" w:rsidRPr="0012377E" w:rsidRDefault="0093632C" w:rsidP="0093632C">
      <w:pPr>
        <w:widowControl w:val="0"/>
        <w:autoSpaceDE w:val="0"/>
        <w:autoSpaceDN w:val="0"/>
        <w:adjustRightInd w:val="0"/>
        <w:ind w:firstLine="709"/>
        <w:jc w:val="both"/>
        <w:rPr>
          <w:sz w:val="28"/>
          <w:szCs w:val="28"/>
        </w:rPr>
      </w:pPr>
      <w:r w:rsidRPr="0012377E">
        <w:rPr>
          <w:sz w:val="26"/>
          <w:szCs w:val="26"/>
        </w:rPr>
        <w:t>23. В случае не освоения в полном объёме годовых лимитов субсидии предусмотренных конкретному получателю, остаток неиспользованных средств субсидии может быть перераспределён в пользу других получателей субсидии.</w:t>
      </w:r>
    </w:p>
    <w:p w:rsidR="0093632C" w:rsidRDefault="0093632C" w:rsidP="0093632C">
      <w:pPr>
        <w:spacing w:before="120"/>
        <w:ind w:firstLine="709"/>
        <w:jc w:val="both"/>
        <w:rPr>
          <w:rFonts w:eastAsia="Calibri"/>
          <w:bCs/>
          <w:kern w:val="28"/>
          <w:sz w:val="28"/>
          <w:szCs w:val="28"/>
        </w:rPr>
      </w:pPr>
    </w:p>
    <w:p w:rsidR="0093632C" w:rsidRDefault="0093632C" w:rsidP="0093632C">
      <w:pPr>
        <w:spacing w:before="120"/>
        <w:ind w:firstLine="709"/>
        <w:jc w:val="both"/>
        <w:rPr>
          <w:rFonts w:eastAsia="Calibri"/>
          <w:bCs/>
          <w:kern w:val="28"/>
          <w:sz w:val="28"/>
          <w:szCs w:val="28"/>
        </w:rPr>
      </w:pPr>
    </w:p>
    <w:p w:rsidR="0093632C" w:rsidRDefault="0093632C" w:rsidP="0093632C">
      <w:pPr>
        <w:spacing w:before="120"/>
        <w:ind w:firstLine="709"/>
        <w:jc w:val="both"/>
        <w:rPr>
          <w:rFonts w:eastAsia="Calibri"/>
          <w:bCs/>
          <w:kern w:val="28"/>
          <w:sz w:val="28"/>
          <w:szCs w:val="28"/>
        </w:rPr>
      </w:pPr>
    </w:p>
    <w:p w:rsidR="0093632C" w:rsidRPr="0012377E" w:rsidRDefault="0093632C" w:rsidP="0093632C">
      <w:pPr>
        <w:jc w:val="right"/>
      </w:pPr>
      <w:r w:rsidRPr="0012377E">
        <w:lastRenderedPageBreak/>
        <w:t xml:space="preserve">   Приложение 1</w:t>
      </w:r>
    </w:p>
    <w:p w:rsidR="0093632C" w:rsidRPr="0012377E" w:rsidRDefault="0093632C" w:rsidP="0093632C">
      <w:pPr>
        <w:jc w:val="right"/>
      </w:pPr>
      <w:r w:rsidRPr="0012377E">
        <w:t xml:space="preserve">к Порядку  предоставления субсидии на компенсацию </w:t>
      </w:r>
    </w:p>
    <w:p w:rsidR="0093632C" w:rsidRPr="0012377E" w:rsidRDefault="0093632C" w:rsidP="0093632C">
      <w:pPr>
        <w:jc w:val="right"/>
      </w:pPr>
      <w:r w:rsidRPr="0012377E">
        <w:t>транспортных расходов по доставке муки и  лекарственных средств</w:t>
      </w:r>
    </w:p>
    <w:p w:rsidR="0093632C" w:rsidRPr="0012377E" w:rsidRDefault="0093632C" w:rsidP="0093632C">
      <w:pPr>
        <w:jc w:val="right"/>
      </w:pPr>
      <w:r w:rsidRPr="0012377E">
        <w:t xml:space="preserve"> в районы Крайнего Севера и приравненные  к ним местности </w:t>
      </w:r>
    </w:p>
    <w:p w:rsidR="0093632C" w:rsidRPr="0012377E" w:rsidRDefault="0093632C" w:rsidP="0093632C">
      <w:pPr>
        <w:jc w:val="right"/>
      </w:pPr>
      <w:r w:rsidRPr="0012377E">
        <w:t xml:space="preserve">с ограниченными сроками завоза грузов                                                                      </w:t>
      </w:r>
    </w:p>
    <w:p w:rsidR="0093632C" w:rsidRPr="0012377E" w:rsidRDefault="0093632C" w:rsidP="0093632C"/>
    <w:p w:rsidR="0093632C" w:rsidRPr="0012377E" w:rsidRDefault="0093632C" w:rsidP="0093632C">
      <w:pPr>
        <w:jc w:val="right"/>
      </w:pPr>
      <w:r w:rsidRPr="0012377E">
        <w:t xml:space="preserve">   Главе муниципального образования </w:t>
      </w:r>
    </w:p>
    <w:p w:rsidR="0093632C" w:rsidRPr="0012377E" w:rsidRDefault="0093632C" w:rsidP="0093632C">
      <w:pPr>
        <w:jc w:val="right"/>
      </w:pPr>
      <w:r w:rsidRPr="0012377E">
        <w:t>                                   «Шенкурский муниципальный район»</w:t>
      </w:r>
    </w:p>
    <w:p w:rsidR="0093632C" w:rsidRPr="0012377E" w:rsidRDefault="0093632C" w:rsidP="0093632C">
      <w:pPr>
        <w:jc w:val="right"/>
      </w:pPr>
      <w:r w:rsidRPr="0012377E">
        <w:t xml:space="preserve">_________________________________________ </w:t>
      </w:r>
    </w:p>
    <w:p w:rsidR="0093632C" w:rsidRPr="0012377E" w:rsidRDefault="0093632C" w:rsidP="0093632C">
      <w:pPr>
        <w:jc w:val="right"/>
      </w:pPr>
      <w:r w:rsidRPr="0012377E">
        <w:t>_________________________________________</w:t>
      </w:r>
    </w:p>
    <w:p w:rsidR="0093632C" w:rsidRPr="0012377E" w:rsidRDefault="0093632C" w:rsidP="0093632C">
      <w:pPr>
        <w:jc w:val="right"/>
      </w:pPr>
      <w:r w:rsidRPr="0012377E">
        <w:t xml:space="preserve"> _________________________________________ </w:t>
      </w:r>
    </w:p>
    <w:p w:rsidR="0093632C" w:rsidRPr="0012377E" w:rsidRDefault="0093632C" w:rsidP="0093632C">
      <w:pPr>
        <w:jc w:val="right"/>
        <w:rPr>
          <w:sz w:val="20"/>
          <w:szCs w:val="20"/>
        </w:rPr>
      </w:pPr>
    </w:p>
    <w:p w:rsidR="0093632C" w:rsidRPr="0012377E" w:rsidRDefault="0093632C" w:rsidP="0093632C">
      <w:pPr>
        <w:jc w:val="right"/>
        <w:rPr>
          <w:b/>
        </w:rPr>
      </w:pPr>
    </w:p>
    <w:p w:rsidR="0093632C" w:rsidRPr="0012377E" w:rsidRDefault="0093632C" w:rsidP="0093632C">
      <w:pPr>
        <w:jc w:val="center"/>
        <w:rPr>
          <w:b/>
          <w:sz w:val="28"/>
          <w:szCs w:val="28"/>
        </w:rPr>
      </w:pPr>
      <w:bookmarkStart w:id="8" w:name="P621"/>
      <w:bookmarkEnd w:id="8"/>
      <w:r w:rsidRPr="0012377E">
        <w:rPr>
          <w:b/>
          <w:sz w:val="28"/>
          <w:szCs w:val="28"/>
        </w:rPr>
        <w:t>ЗАЯВЛЕНИЕ</w:t>
      </w:r>
    </w:p>
    <w:p w:rsidR="0093632C" w:rsidRPr="0012377E" w:rsidRDefault="0093632C" w:rsidP="0093632C">
      <w:pPr>
        <w:ind w:firstLine="540"/>
        <w:jc w:val="center"/>
        <w:rPr>
          <w:b/>
          <w:sz w:val="28"/>
          <w:szCs w:val="28"/>
        </w:rPr>
      </w:pPr>
      <w:r w:rsidRPr="0012377E">
        <w:rPr>
          <w:b/>
          <w:sz w:val="28"/>
          <w:szCs w:val="28"/>
        </w:rPr>
        <w:t>на заключение соглашения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rsidRPr="0012377E">
        <w:rPr>
          <w:b/>
          <w:sz w:val="28"/>
          <w:szCs w:val="28"/>
        </w:rPr>
        <w:t>дств  в р</w:t>
      </w:r>
      <w:proofErr w:type="gramEnd"/>
      <w:r w:rsidRPr="0012377E">
        <w:rPr>
          <w:b/>
          <w:sz w:val="28"/>
          <w:szCs w:val="28"/>
        </w:rPr>
        <w:t>айоны Крайнего Севера и приравненные  к ним местности с ограниченными сроками завоза грузов</w:t>
      </w:r>
    </w:p>
    <w:p w:rsidR="0093632C" w:rsidRPr="0012377E" w:rsidRDefault="0093632C" w:rsidP="0093632C">
      <w:pPr>
        <w:widowControl w:val="0"/>
        <w:autoSpaceDE w:val="0"/>
        <w:autoSpaceDN w:val="0"/>
        <w:jc w:val="center"/>
        <w:rPr>
          <w:bCs/>
          <w:sz w:val="28"/>
          <w:szCs w:val="28"/>
        </w:rPr>
      </w:pPr>
      <w:r w:rsidRPr="0012377E">
        <w:rPr>
          <w:bCs/>
          <w:sz w:val="28"/>
          <w:szCs w:val="28"/>
        </w:rPr>
        <w:t xml:space="preserve"> </w:t>
      </w:r>
    </w:p>
    <w:p w:rsidR="0093632C" w:rsidRPr="0012377E" w:rsidRDefault="0093632C" w:rsidP="0093632C">
      <w:pPr>
        <w:widowControl w:val="0"/>
        <w:autoSpaceDE w:val="0"/>
        <w:autoSpaceDN w:val="0"/>
        <w:jc w:val="right"/>
        <w:rPr>
          <w:bCs/>
        </w:rPr>
      </w:pPr>
      <w:r w:rsidRPr="0012377E">
        <w:rPr>
          <w:bCs/>
        </w:rPr>
        <w:t>«_____»_________________201_ года</w:t>
      </w:r>
    </w:p>
    <w:p w:rsidR="0093632C" w:rsidRPr="0012377E" w:rsidRDefault="0093632C" w:rsidP="0093632C">
      <w:pPr>
        <w:jc w:val="center"/>
        <w:rPr>
          <w:sz w:val="20"/>
          <w:szCs w:val="20"/>
        </w:rPr>
      </w:pPr>
    </w:p>
    <w:p w:rsidR="0093632C" w:rsidRPr="0012377E" w:rsidRDefault="0093632C" w:rsidP="0093632C">
      <w:pPr>
        <w:jc w:val="center"/>
        <w:rPr>
          <w:sz w:val="20"/>
          <w:szCs w:val="20"/>
        </w:rPr>
      </w:pPr>
      <w:r w:rsidRPr="0012377E">
        <w:rPr>
          <w:sz w:val="20"/>
          <w:szCs w:val="20"/>
        </w:rPr>
        <w:t xml:space="preserve">                                </w:t>
      </w:r>
    </w:p>
    <w:p w:rsidR="0093632C" w:rsidRPr="0012377E" w:rsidRDefault="0093632C" w:rsidP="0093632C">
      <w:pPr>
        <w:widowControl w:val="0"/>
        <w:autoSpaceDE w:val="0"/>
        <w:autoSpaceDN w:val="0"/>
        <w:adjustRightInd w:val="0"/>
        <w:ind w:right="-4"/>
        <w:jc w:val="both"/>
        <w:rPr>
          <w:sz w:val="28"/>
          <w:szCs w:val="28"/>
        </w:rPr>
      </w:pPr>
      <w:r w:rsidRPr="0012377E">
        <w:t>Заявитель</w:t>
      </w:r>
      <w:r w:rsidRPr="0012377E">
        <w:rPr>
          <w:sz w:val="28"/>
          <w:szCs w:val="28"/>
        </w:rPr>
        <w:t xml:space="preserve">___________________________________________________________, </w:t>
      </w:r>
    </w:p>
    <w:p w:rsidR="0093632C" w:rsidRPr="0012377E" w:rsidRDefault="0093632C" w:rsidP="0093632C">
      <w:pPr>
        <w:widowControl w:val="0"/>
        <w:tabs>
          <w:tab w:val="left" w:pos="0"/>
        </w:tabs>
        <w:autoSpaceDE w:val="0"/>
        <w:autoSpaceDN w:val="0"/>
        <w:adjustRightInd w:val="0"/>
        <w:ind w:right="142" w:hanging="850"/>
        <w:jc w:val="center"/>
        <w:rPr>
          <w:bCs/>
          <w:i/>
          <w:sz w:val="18"/>
          <w:szCs w:val="18"/>
        </w:rPr>
      </w:pPr>
      <w:r w:rsidRPr="0012377E">
        <w:rPr>
          <w:sz w:val="28"/>
          <w:szCs w:val="28"/>
        </w:rPr>
        <w:t xml:space="preserve">                                       </w:t>
      </w:r>
      <w:proofErr w:type="gramStart"/>
      <w:r w:rsidRPr="0012377E">
        <w:rPr>
          <w:bCs/>
          <w:i/>
          <w:sz w:val="18"/>
          <w:szCs w:val="18"/>
        </w:rPr>
        <w:t xml:space="preserve">(наименование юридического лица, фамилия, имя, отчество (при наличии) индивидуального </w:t>
      </w:r>
      <w:proofErr w:type="gramEnd"/>
    </w:p>
    <w:p w:rsidR="0093632C" w:rsidRPr="0012377E" w:rsidRDefault="0093632C" w:rsidP="0093632C">
      <w:pPr>
        <w:widowControl w:val="0"/>
        <w:tabs>
          <w:tab w:val="left" w:pos="0"/>
        </w:tabs>
        <w:autoSpaceDE w:val="0"/>
        <w:autoSpaceDN w:val="0"/>
        <w:adjustRightInd w:val="0"/>
        <w:ind w:right="142" w:hanging="850"/>
        <w:jc w:val="center"/>
        <w:rPr>
          <w:bCs/>
          <w:i/>
          <w:sz w:val="18"/>
          <w:szCs w:val="18"/>
        </w:rPr>
      </w:pPr>
      <w:r w:rsidRPr="0012377E">
        <w:rPr>
          <w:bCs/>
          <w:i/>
          <w:sz w:val="18"/>
          <w:szCs w:val="18"/>
        </w:rPr>
        <w:t xml:space="preserve">                                                                   предпринимателя или физического лица-производителя товаров, работ, услуг)</w:t>
      </w:r>
    </w:p>
    <w:p w:rsidR="0093632C" w:rsidRPr="0012377E" w:rsidRDefault="0093632C" w:rsidP="0093632C">
      <w:r w:rsidRPr="0012377E">
        <w:t xml:space="preserve">ИНН_________________________________, ОГРН_________________________________, </w:t>
      </w:r>
    </w:p>
    <w:p w:rsidR="0093632C" w:rsidRPr="0012377E" w:rsidRDefault="0093632C" w:rsidP="0093632C">
      <w:pPr>
        <w:jc w:val="center"/>
        <w:rPr>
          <w:sz w:val="20"/>
          <w:szCs w:val="20"/>
        </w:rPr>
      </w:pPr>
    </w:p>
    <w:p w:rsidR="0093632C" w:rsidRPr="0012377E" w:rsidRDefault="0093632C" w:rsidP="0093632C">
      <w:pPr>
        <w:widowControl w:val="0"/>
        <w:autoSpaceDE w:val="0"/>
        <w:autoSpaceDN w:val="0"/>
        <w:adjustRightInd w:val="0"/>
        <w:jc w:val="both"/>
      </w:pPr>
      <w:r w:rsidRPr="0012377E">
        <w:t xml:space="preserve"> в лице ______________________________________________________________________,</w:t>
      </w:r>
    </w:p>
    <w:p w:rsidR="0093632C" w:rsidRPr="0012377E" w:rsidRDefault="0093632C" w:rsidP="0093632C">
      <w:pPr>
        <w:widowControl w:val="0"/>
        <w:autoSpaceDE w:val="0"/>
        <w:autoSpaceDN w:val="0"/>
        <w:adjustRightInd w:val="0"/>
        <w:jc w:val="center"/>
        <w:rPr>
          <w:bCs/>
          <w:i/>
          <w:sz w:val="18"/>
          <w:szCs w:val="18"/>
        </w:rPr>
      </w:pPr>
      <w:proofErr w:type="gramStart"/>
      <w:r w:rsidRPr="0012377E">
        <w:rPr>
          <w:bCs/>
          <w:i/>
          <w:sz w:val="18"/>
          <w:szCs w:val="18"/>
        </w:rPr>
        <w:t>(наименование должности, а также фамилия, имя, отчество (при наличии) лица, представляющего заявителя,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93632C" w:rsidRPr="0012377E" w:rsidRDefault="0093632C" w:rsidP="0093632C">
      <w:pPr>
        <w:widowControl w:val="0"/>
        <w:autoSpaceDE w:val="0"/>
        <w:autoSpaceDN w:val="0"/>
        <w:adjustRightInd w:val="0"/>
        <w:ind w:left="2694" w:hanging="2694"/>
        <w:jc w:val="both"/>
        <w:rPr>
          <w:sz w:val="28"/>
          <w:szCs w:val="28"/>
        </w:rPr>
      </w:pPr>
      <w:proofErr w:type="gramStart"/>
      <w:r w:rsidRPr="0012377E">
        <w:t>действующего</w:t>
      </w:r>
      <w:proofErr w:type="gramEnd"/>
      <w:r w:rsidRPr="0012377E">
        <w:t xml:space="preserve"> на</w:t>
      </w:r>
      <w:r w:rsidRPr="0012377E">
        <w:rPr>
          <w:bCs/>
          <w:i/>
        </w:rPr>
        <w:t xml:space="preserve"> </w:t>
      </w:r>
      <w:r w:rsidRPr="0012377E">
        <w:t>основании</w:t>
      </w:r>
      <w:r w:rsidRPr="0012377E">
        <w:rPr>
          <w:sz w:val="28"/>
          <w:szCs w:val="28"/>
        </w:rPr>
        <w:t>_____________________________________________</w:t>
      </w:r>
    </w:p>
    <w:p w:rsidR="0093632C" w:rsidRPr="0012377E" w:rsidRDefault="0093632C" w:rsidP="0093632C">
      <w:pPr>
        <w:widowControl w:val="0"/>
        <w:autoSpaceDE w:val="0"/>
        <w:autoSpaceDN w:val="0"/>
        <w:adjustRightInd w:val="0"/>
        <w:jc w:val="center"/>
        <w:rPr>
          <w:bCs/>
          <w:i/>
          <w:sz w:val="18"/>
          <w:szCs w:val="18"/>
        </w:rPr>
      </w:pPr>
      <w:r w:rsidRPr="0012377E">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93632C" w:rsidRPr="0012377E" w:rsidRDefault="0093632C" w:rsidP="0093632C">
      <w:pPr>
        <w:widowControl w:val="0"/>
        <w:autoSpaceDE w:val="0"/>
        <w:autoSpaceDN w:val="0"/>
        <w:adjustRightInd w:val="0"/>
        <w:rPr>
          <w:bCs/>
          <w:i/>
          <w:sz w:val="18"/>
          <w:szCs w:val="18"/>
        </w:rPr>
      </w:pPr>
      <w:r w:rsidRPr="0012377E">
        <w:t>банковские реквизиты:</w:t>
      </w:r>
      <w:r w:rsidRPr="0012377E">
        <w:rPr>
          <w:sz w:val="20"/>
          <w:szCs w:val="20"/>
        </w:rPr>
        <w:t>_____________________________________________________________________</w:t>
      </w:r>
    </w:p>
    <w:p w:rsidR="0093632C" w:rsidRPr="0012377E" w:rsidRDefault="0093632C" w:rsidP="0093632C">
      <w:pPr>
        <w:jc w:val="both"/>
        <w:rPr>
          <w:sz w:val="20"/>
          <w:szCs w:val="20"/>
        </w:rPr>
      </w:pPr>
      <w:r w:rsidRPr="0012377E">
        <w:rPr>
          <w:sz w:val="20"/>
          <w:szCs w:val="20"/>
        </w:rPr>
        <w:t xml:space="preserve">_____________________________________________________________________________________________ </w:t>
      </w:r>
    </w:p>
    <w:p w:rsidR="0093632C" w:rsidRPr="0012377E" w:rsidRDefault="0093632C" w:rsidP="0093632C">
      <w:pPr>
        <w:jc w:val="both"/>
        <w:rPr>
          <w:sz w:val="20"/>
          <w:szCs w:val="20"/>
        </w:rPr>
      </w:pPr>
    </w:p>
    <w:p w:rsidR="0093632C" w:rsidRPr="0012377E" w:rsidRDefault="0093632C" w:rsidP="0093632C">
      <w:pPr>
        <w:ind w:firstLine="540"/>
        <w:jc w:val="both"/>
        <w:rPr>
          <w:bCs/>
        </w:rPr>
      </w:pPr>
      <w:r w:rsidRPr="0012377E">
        <w:t xml:space="preserve">           Прошу заключить соглашение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rsidRPr="0012377E">
        <w:t>дств  в р</w:t>
      </w:r>
      <w:proofErr w:type="gramEnd"/>
      <w:r w:rsidRPr="0012377E">
        <w:t xml:space="preserve">айоны Крайнего Севера и приравненные  к ним местности с ограниченными сроками завоза грузов </w:t>
      </w:r>
      <w:r w:rsidRPr="0012377E">
        <w:rPr>
          <w:bCs/>
        </w:rPr>
        <w:t xml:space="preserve"> на 201__год.</w:t>
      </w:r>
    </w:p>
    <w:p w:rsidR="0093632C" w:rsidRPr="0012377E" w:rsidRDefault="0093632C" w:rsidP="0093632C">
      <w:pPr>
        <w:widowControl w:val="0"/>
        <w:autoSpaceDE w:val="0"/>
        <w:autoSpaceDN w:val="0"/>
        <w:jc w:val="both"/>
        <w:rPr>
          <w:bCs/>
        </w:rPr>
      </w:pPr>
      <w:r w:rsidRPr="0012377E">
        <w:rPr>
          <w:bCs/>
        </w:rPr>
        <w:t xml:space="preserve">          Подтверждаю, что заявитель соответствует следующим условиям:</w:t>
      </w:r>
    </w:p>
    <w:p w:rsidR="0093632C" w:rsidRPr="0012377E" w:rsidRDefault="0093632C" w:rsidP="0093632C">
      <w:pPr>
        <w:widowControl w:val="0"/>
        <w:autoSpaceDE w:val="0"/>
        <w:autoSpaceDN w:val="0"/>
        <w:adjustRightInd w:val="0"/>
        <w:jc w:val="both"/>
        <w:rPr>
          <w:bCs/>
        </w:rPr>
      </w:pPr>
      <w:r w:rsidRPr="0012377E">
        <w:rPr>
          <w:rFonts w:eastAsia="SimSun" w:cs="Arial"/>
          <w:bCs/>
        </w:rPr>
        <w:t xml:space="preserve">         а) заявитель не является получателем </w:t>
      </w:r>
      <w:r w:rsidRPr="0012377E">
        <w:rPr>
          <w:rFonts w:eastAsia="Calibri" w:cs="Arial"/>
          <w:bCs/>
        </w:rPr>
        <w:t xml:space="preserve">средств из областного бюджета в соответствии с иными нормативными правовыми актами Архангельской области </w:t>
      </w:r>
      <w:r w:rsidRPr="0012377E">
        <w:rPr>
          <w:rFonts w:eastAsia="SimSun" w:cs="Arial"/>
          <w:bCs/>
        </w:rPr>
        <w:t>на аналогичные цели, установленные соответствующими разделами Порядка</w:t>
      </w:r>
      <w:r w:rsidRPr="0012377E">
        <w:rPr>
          <w:rFonts w:cs="Arial"/>
          <w:bCs/>
        </w:rPr>
        <w:t xml:space="preserve"> </w:t>
      </w:r>
      <w:r w:rsidRPr="0012377E">
        <w:rPr>
          <w:bCs/>
        </w:rPr>
        <w:t>предоставления субсидий, из местного бюджета в соответствии с иными нормативными правовыми актами Администрации;</w:t>
      </w:r>
    </w:p>
    <w:p w:rsidR="0093632C" w:rsidRPr="0012377E" w:rsidRDefault="0093632C" w:rsidP="0093632C">
      <w:pPr>
        <w:tabs>
          <w:tab w:val="left" w:pos="1134"/>
        </w:tabs>
        <w:suppressAutoHyphens/>
        <w:autoSpaceDE w:val="0"/>
        <w:autoSpaceDN w:val="0"/>
        <w:adjustRightInd w:val="0"/>
        <w:ind w:firstLine="709"/>
        <w:jc w:val="both"/>
        <w:rPr>
          <w:rFonts w:eastAsia="SimSun"/>
          <w:kern w:val="1"/>
          <w:lang w:eastAsia="ar-SA"/>
        </w:rPr>
      </w:pPr>
      <w:r w:rsidRPr="0012377E">
        <w:rPr>
          <w:rFonts w:eastAsia="SimSun"/>
          <w:kern w:val="1"/>
          <w:lang w:eastAsia="ar-SA"/>
        </w:rPr>
        <w:lastRenderedPageBreak/>
        <w:t xml:space="preserve">б) у заявителя отсутствует </w:t>
      </w:r>
      <w:r w:rsidRPr="0012377E">
        <w:rPr>
          <w:kern w:val="1"/>
        </w:rPr>
        <w:t xml:space="preserve">задолженность по возврату в соответствующий бюджет бюджетной системы Российской Федерации субсидий, бюджетных инвестиций, </w:t>
      </w:r>
      <w:proofErr w:type="gramStart"/>
      <w:r w:rsidRPr="0012377E">
        <w:rPr>
          <w:kern w:val="1"/>
        </w:rPr>
        <w:t>предоставленных</w:t>
      </w:r>
      <w:proofErr w:type="gramEnd"/>
      <w:r w:rsidRPr="0012377E">
        <w:rPr>
          <w:kern w:val="1"/>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r w:rsidRPr="0012377E">
        <w:rPr>
          <w:rFonts w:eastAsia="SimSun"/>
          <w:kern w:val="1"/>
          <w:lang w:eastAsia="ar-SA"/>
        </w:rPr>
        <w:t>;</w:t>
      </w:r>
    </w:p>
    <w:p w:rsidR="0093632C" w:rsidRPr="0012377E" w:rsidRDefault="0093632C" w:rsidP="0093632C">
      <w:pPr>
        <w:tabs>
          <w:tab w:val="left" w:pos="1134"/>
        </w:tabs>
        <w:suppressAutoHyphens/>
        <w:autoSpaceDE w:val="0"/>
        <w:autoSpaceDN w:val="0"/>
        <w:adjustRightInd w:val="0"/>
        <w:ind w:firstLine="709"/>
        <w:jc w:val="both"/>
        <w:rPr>
          <w:rFonts w:eastAsia="SimSun"/>
          <w:kern w:val="1"/>
          <w:lang w:eastAsia="ar-SA"/>
        </w:rPr>
      </w:pPr>
      <w:r w:rsidRPr="0012377E">
        <w:rPr>
          <w:rFonts w:eastAsia="SimSun"/>
          <w:kern w:val="1"/>
          <w:lang w:eastAsia="ar-SA"/>
        </w:rPr>
        <w:t>в) заявитель не имеет ограничения на осуществление хозяйственной деятельности.</w:t>
      </w:r>
    </w:p>
    <w:p w:rsidR="0093632C" w:rsidRPr="0012377E" w:rsidRDefault="0093632C" w:rsidP="0093632C">
      <w:pPr>
        <w:spacing w:line="100" w:lineRule="atLeast"/>
        <w:ind w:firstLine="709"/>
        <w:jc w:val="both"/>
        <w:rPr>
          <w:rFonts w:eastAsia="SimSun"/>
          <w:kern w:val="1"/>
          <w:lang w:eastAsia="ar-SA"/>
        </w:rPr>
      </w:pPr>
    </w:p>
    <w:p w:rsidR="0093632C" w:rsidRPr="0012377E" w:rsidRDefault="0093632C" w:rsidP="0093632C">
      <w:pPr>
        <w:spacing w:line="100" w:lineRule="atLeast"/>
        <w:ind w:firstLine="709"/>
        <w:jc w:val="both"/>
        <w:rPr>
          <w:rFonts w:eastAsia="SimSun"/>
          <w:kern w:val="1"/>
          <w:lang w:eastAsia="ar-SA"/>
        </w:rPr>
      </w:pPr>
      <w:r w:rsidRPr="0012377E">
        <w:rPr>
          <w:rFonts w:eastAsia="SimSun"/>
          <w:kern w:val="1"/>
          <w:lang w:eastAsia="ar-SA"/>
        </w:rPr>
        <w:t xml:space="preserve">Приложение: </w:t>
      </w:r>
    </w:p>
    <w:p w:rsidR="0093632C" w:rsidRPr="0012377E" w:rsidRDefault="0093632C" w:rsidP="0093632C">
      <w:pPr>
        <w:widowControl w:val="0"/>
        <w:autoSpaceDE w:val="0"/>
        <w:autoSpaceDN w:val="0"/>
        <w:adjustRightInd w:val="0"/>
        <w:ind w:firstLine="540"/>
        <w:jc w:val="both"/>
      </w:pPr>
      <w:r w:rsidRPr="0012377E">
        <w:t>1.Копия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w:t>
      </w:r>
    </w:p>
    <w:p w:rsidR="0093632C" w:rsidRPr="0012377E" w:rsidRDefault="0093632C" w:rsidP="0093632C">
      <w:pPr>
        <w:widowControl w:val="0"/>
        <w:autoSpaceDE w:val="0"/>
        <w:autoSpaceDN w:val="0"/>
        <w:adjustRightInd w:val="0"/>
        <w:ind w:firstLine="540"/>
        <w:jc w:val="both"/>
      </w:pPr>
      <w:r w:rsidRPr="0012377E">
        <w:t>2.Выписка из Единого государственного реестра юридических лиц (индивидуальных предпринимателей);</w:t>
      </w:r>
    </w:p>
    <w:p w:rsidR="0093632C" w:rsidRPr="0012377E" w:rsidRDefault="0093632C" w:rsidP="0093632C">
      <w:pPr>
        <w:widowControl w:val="0"/>
        <w:autoSpaceDE w:val="0"/>
        <w:autoSpaceDN w:val="0"/>
        <w:adjustRightInd w:val="0"/>
        <w:ind w:firstLine="540"/>
        <w:jc w:val="both"/>
      </w:pPr>
      <w:r w:rsidRPr="0012377E">
        <w:t>3.Копия свидетельства о постановке на учет в налоговом органе;</w:t>
      </w:r>
    </w:p>
    <w:p w:rsidR="0093632C" w:rsidRPr="0012377E" w:rsidRDefault="0093632C" w:rsidP="0093632C">
      <w:pPr>
        <w:widowControl w:val="0"/>
        <w:autoSpaceDE w:val="0"/>
        <w:autoSpaceDN w:val="0"/>
        <w:adjustRightInd w:val="0"/>
        <w:ind w:firstLine="540"/>
        <w:jc w:val="both"/>
      </w:pPr>
      <w:r w:rsidRPr="0012377E">
        <w:t>4.Справка налогового органа, подтверждающая отсутствие у получателя субсидии задолженности по уплате налогов, сборов и иных обязательных платежей, а также задолженности по уплате процентов за пользование бюджетными средствами, пеней, штрафов, иных финансовых санкций;</w:t>
      </w:r>
    </w:p>
    <w:p w:rsidR="0093632C" w:rsidRPr="0012377E" w:rsidRDefault="0093632C" w:rsidP="0093632C">
      <w:pPr>
        <w:widowControl w:val="0"/>
        <w:autoSpaceDE w:val="0"/>
        <w:autoSpaceDN w:val="0"/>
        <w:adjustRightInd w:val="0"/>
        <w:ind w:firstLine="539"/>
        <w:jc w:val="both"/>
      </w:pPr>
      <w:r w:rsidRPr="0012377E">
        <w:t>5.Справка,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муниципального образования «Шенкурский муниципальный район»;</w:t>
      </w:r>
    </w:p>
    <w:p w:rsidR="0093632C" w:rsidRPr="0012377E" w:rsidRDefault="0093632C" w:rsidP="0093632C">
      <w:pPr>
        <w:widowControl w:val="0"/>
        <w:autoSpaceDE w:val="0"/>
        <w:autoSpaceDN w:val="0"/>
        <w:adjustRightInd w:val="0"/>
        <w:ind w:firstLine="539"/>
        <w:jc w:val="both"/>
      </w:pPr>
      <w:r w:rsidRPr="0012377E">
        <w:t>6.Справка,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93632C" w:rsidRPr="0012377E" w:rsidRDefault="0093632C" w:rsidP="0093632C">
      <w:pPr>
        <w:autoSpaceDE w:val="0"/>
        <w:autoSpaceDN w:val="0"/>
        <w:adjustRightInd w:val="0"/>
        <w:ind w:firstLine="539"/>
        <w:jc w:val="both"/>
      </w:pPr>
      <w:r w:rsidRPr="0012377E">
        <w:t xml:space="preserve">7. Согласие получателей субсидий на осуществление администрацией района и органами муниципального финансового контроля муниципального образования «Шенкурский муниципальный район» проверок соблюдения получателями субсидий условий, целей и порядка их предоставления </w:t>
      </w:r>
    </w:p>
    <w:p w:rsidR="0093632C" w:rsidRPr="0012377E" w:rsidRDefault="0093632C" w:rsidP="0093632C">
      <w:pPr>
        <w:autoSpaceDE w:val="0"/>
        <w:autoSpaceDN w:val="0"/>
        <w:adjustRightInd w:val="0"/>
        <w:ind w:firstLine="540"/>
        <w:jc w:val="both"/>
      </w:pPr>
      <w:r w:rsidRPr="0012377E">
        <w:t>8. Плановые показатели завоза муки на текущий год</w:t>
      </w:r>
    </w:p>
    <w:p w:rsidR="0093632C" w:rsidRPr="0012377E" w:rsidRDefault="0093632C" w:rsidP="0093632C">
      <w:pPr>
        <w:autoSpaceDE w:val="0"/>
        <w:autoSpaceDN w:val="0"/>
        <w:adjustRightInd w:val="0"/>
        <w:ind w:firstLine="540"/>
        <w:jc w:val="both"/>
      </w:pPr>
    </w:p>
    <w:p w:rsidR="0093632C" w:rsidRPr="0012377E" w:rsidRDefault="0093632C" w:rsidP="0093632C">
      <w:pPr>
        <w:autoSpaceDE w:val="0"/>
        <w:autoSpaceDN w:val="0"/>
        <w:adjustRightInd w:val="0"/>
        <w:ind w:firstLine="540"/>
        <w:jc w:val="both"/>
      </w:pPr>
    </w:p>
    <w:p w:rsidR="0093632C" w:rsidRPr="0012377E" w:rsidRDefault="0093632C" w:rsidP="0093632C">
      <w:pPr>
        <w:rPr>
          <w:sz w:val="20"/>
          <w:szCs w:val="20"/>
        </w:rPr>
      </w:pPr>
      <w:r w:rsidRPr="0012377E">
        <w:rPr>
          <w:sz w:val="20"/>
          <w:szCs w:val="20"/>
        </w:rPr>
        <w:t xml:space="preserve">________________________   ________________________________                            _____________________                                          </w:t>
      </w:r>
    </w:p>
    <w:p w:rsidR="0093632C" w:rsidRPr="0012377E" w:rsidRDefault="0093632C" w:rsidP="0093632C">
      <w:pPr>
        <w:rPr>
          <w:i/>
          <w:sz w:val="18"/>
          <w:szCs w:val="18"/>
        </w:rPr>
      </w:pPr>
      <w:r w:rsidRPr="0012377E">
        <w:rPr>
          <w:sz w:val="20"/>
          <w:szCs w:val="20"/>
        </w:rPr>
        <w:t xml:space="preserve">        </w:t>
      </w:r>
      <w:proofErr w:type="gramStart"/>
      <w:r w:rsidRPr="0012377E">
        <w:rPr>
          <w:i/>
          <w:sz w:val="18"/>
          <w:szCs w:val="18"/>
        </w:rPr>
        <w:t xml:space="preserve">(должность)                        </w:t>
      </w:r>
      <w:r>
        <w:rPr>
          <w:i/>
          <w:sz w:val="18"/>
          <w:szCs w:val="18"/>
        </w:rPr>
        <w:t xml:space="preserve">   </w:t>
      </w:r>
      <w:r w:rsidRPr="0012377E">
        <w:rPr>
          <w:i/>
          <w:sz w:val="18"/>
          <w:szCs w:val="18"/>
        </w:rPr>
        <w:t xml:space="preserve">  (подпись руководителя юридического                            </w:t>
      </w:r>
      <w:r>
        <w:rPr>
          <w:i/>
          <w:sz w:val="18"/>
          <w:szCs w:val="18"/>
        </w:rPr>
        <w:t xml:space="preserve">        </w:t>
      </w:r>
      <w:r w:rsidRPr="0012377E">
        <w:rPr>
          <w:i/>
          <w:sz w:val="18"/>
          <w:szCs w:val="18"/>
        </w:rPr>
        <w:t xml:space="preserve">   расшифровка подписи                                                          </w:t>
      </w:r>
      <w:proofErr w:type="gramEnd"/>
    </w:p>
    <w:p w:rsidR="0093632C" w:rsidRDefault="0093632C" w:rsidP="0093632C">
      <w:pPr>
        <w:rPr>
          <w:i/>
          <w:sz w:val="18"/>
          <w:szCs w:val="18"/>
        </w:rPr>
      </w:pPr>
      <w:r w:rsidRPr="0012377E">
        <w:rPr>
          <w:i/>
          <w:sz w:val="18"/>
          <w:szCs w:val="18"/>
        </w:rPr>
        <w:t xml:space="preserve">                                                           лица,  ин</w:t>
      </w:r>
      <w:r>
        <w:rPr>
          <w:i/>
          <w:sz w:val="18"/>
          <w:szCs w:val="18"/>
        </w:rPr>
        <w:t>дивидуального предпринимателя</w:t>
      </w:r>
    </w:p>
    <w:p w:rsidR="0093632C" w:rsidRPr="0012377E" w:rsidRDefault="0093632C" w:rsidP="0093632C">
      <w:pPr>
        <w:rPr>
          <w:i/>
          <w:sz w:val="18"/>
          <w:szCs w:val="18"/>
        </w:rPr>
      </w:pPr>
      <w:r>
        <w:rPr>
          <w:i/>
          <w:sz w:val="18"/>
          <w:szCs w:val="18"/>
        </w:rPr>
        <w:t xml:space="preserve">                                                          </w:t>
      </w:r>
      <w:r w:rsidRPr="0012377E">
        <w:rPr>
          <w:i/>
          <w:sz w:val="18"/>
          <w:szCs w:val="18"/>
        </w:rPr>
        <w:t xml:space="preserve">  или  уполномоченного представителя</w:t>
      </w:r>
      <w:r>
        <w:rPr>
          <w:i/>
          <w:sz w:val="18"/>
          <w:szCs w:val="18"/>
        </w:rPr>
        <w:t>)</w:t>
      </w:r>
      <w:r w:rsidRPr="0012377E">
        <w:rPr>
          <w:sz w:val="20"/>
          <w:szCs w:val="20"/>
        </w:rPr>
        <w:t xml:space="preserve">         </w:t>
      </w:r>
    </w:p>
    <w:p w:rsidR="0093632C" w:rsidRPr="0012377E" w:rsidRDefault="0093632C" w:rsidP="0093632C">
      <w:pPr>
        <w:spacing w:before="100" w:beforeAutospacing="1" w:after="100" w:afterAutospacing="1"/>
        <w:rPr>
          <w:sz w:val="20"/>
          <w:szCs w:val="20"/>
        </w:rPr>
      </w:pPr>
      <w:r w:rsidRPr="0012377E">
        <w:rPr>
          <w:sz w:val="20"/>
          <w:szCs w:val="20"/>
        </w:rPr>
        <w:t xml:space="preserve">М.П. </w:t>
      </w:r>
      <w:hyperlink r:id="rId5" w:anchor="P683" w:history="1">
        <w:r w:rsidRPr="0012377E">
          <w:rPr>
            <w:color w:val="0000FF"/>
            <w:sz w:val="20"/>
            <w:szCs w:val="20"/>
            <w:u w:val="single"/>
          </w:rPr>
          <w:t>&lt;*&gt;</w:t>
        </w:r>
      </w:hyperlink>
    </w:p>
    <w:p w:rsidR="0093632C" w:rsidRPr="0012377E" w:rsidRDefault="0093632C" w:rsidP="0093632C">
      <w:pPr>
        <w:spacing w:before="100" w:beforeAutospacing="1" w:after="100" w:afterAutospacing="1"/>
        <w:rPr>
          <w:sz w:val="20"/>
          <w:szCs w:val="20"/>
        </w:rPr>
      </w:pPr>
      <w:r w:rsidRPr="0012377E">
        <w:rPr>
          <w:sz w:val="20"/>
          <w:szCs w:val="20"/>
        </w:rPr>
        <w:t>    --------------------------------</w:t>
      </w:r>
    </w:p>
    <w:p w:rsidR="0093632C" w:rsidRPr="0012377E" w:rsidRDefault="0093632C" w:rsidP="0093632C">
      <w:pPr>
        <w:spacing w:before="100" w:beforeAutospacing="1" w:after="100" w:afterAutospacing="1"/>
        <w:rPr>
          <w:sz w:val="20"/>
          <w:szCs w:val="20"/>
        </w:rPr>
      </w:pPr>
      <w:r w:rsidRPr="0012377E">
        <w:rPr>
          <w:sz w:val="20"/>
          <w:szCs w:val="20"/>
        </w:rPr>
        <w:t>    &lt;*&gt; При наличии печати</w:t>
      </w:r>
    </w:p>
    <w:p w:rsidR="0093632C" w:rsidRPr="0012377E" w:rsidRDefault="0093632C" w:rsidP="0093632C">
      <w:pPr>
        <w:jc w:val="right"/>
      </w:pPr>
    </w:p>
    <w:p w:rsidR="0093632C" w:rsidRPr="0012377E" w:rsidRDefault="0093632C" w:rsidP="0093632C">
      <w:pPr>
        <w:jc w:val="right"/>
      </w:pPr>
    </w:p>
    <w:p w:rsidR="0093632C" w:rsidRPr="0012377E" w:rsidRDefault="0093632C" w:rsidP="0093632C">
      <w:pPr>
        <w:jc w:val="right"/>
      </w:pPr>
    </w:p>
    <w:p w:rsidR="0093632C" w:rsidRDefault="0093632C" w:rsidP="0093632C">
      <w:pPr>
        <w:jc w:val="right"/>
      </w:pPr>
    </w:p>
    <w:p w:rsidR="0093632C" w:rsidRDefault="0093632C" w:rsidP="0093632C">
      <w:pPr>
        <w:jc w:val="right"/>
      </w:pPr>
    </w:p>
    <w:p w:rsidR="0093632C" w:rsidRDefault="0093632C" w:rsidP="0093632C">
      <w:pPr>
        <w:jc w:val="right"/>
      </w:pPr>
    </w:p>
    <w:p w:rsidR="0093632C" w:rsidRDefault="0093632C" w:rsidP="0093632C">
      <w:pPr>
        <w:jc w:val="right"/>
      </w:pPr>
    </w:p>
    <w:p w:rsidR="0093632C" w:rsidRDefault="0093632C" w:rsidP="0093632C">
      <w:pPr>
        <w:jc w:val="right"/>
      </w:pPr>
    </w:p>
    <w:p w:rsidR="0093632C" w:rsidRDefault="0093632C" w:rsidP="0093632C">
      <w:pPr>
        <w:jc w:val="right"/>
      </w:pPr>
    </w:p>
    <w:p w:rsidR="0093632C" w:rsidRPr="0012377E" w:rsidRDefault="0093632C" w:rsidP="0093632C">
      <w:pPr>
        <w:jc w:val="right"/>
      </w:pPr>
      <w:r w:rsidRPr="0012377E">
        <w:lastRenderedPageBreak/>
        <w:t xml:space="preserve">Приложение  2                                </w:t>
      </w:r>
    </w:p>
    <w:p w:rsidR="0093632C" w:rsidRPr="0012377E" w:rsidRDefault="0093632C" w:rsidP="0093632C">
      <w:pPr>
        <w:jc w:val="right"/>
      </w:pPr>
      <w:r w:rsidRPr="0012377E">
        <w:t xml:space="preserve">к Порядку  предоставления субсидии на компенсацию </w:t>
      </w:r>
    </w:p>
    <w:p w:rsidR="0093632C" w:rsidRPr="0012377E" w:rsidRDefault="0093632C" w:rsidP="0093632C">
      <w:pPr>
        <w:jc w:val="right"/>
      </w:pPr>
      <w:r w:rsidRPr="0012377E">
        <w:t>транспортных расходов по доставке муки и  лекарственных средств</w:t>
      </w:r>
    </w:p>
    <w:p w:rsidR="0093632C" w:rsidRPr="0012377E" w:rsidRDefault="0093632C" w:rsidP="0093632C">
      <w:pPr>
        <w:jc w:val="right"/>
      </w:pPr>
      <w:r w:rsidRPr="0012377E">
        <w:t xml:space="preserve"> в районы Крайнего Севера и приравненные  к ним местности </w:t>
      </w:r>
    </w:p>
    <w:p w:rsidR="0093632C" w:rsidRPr="0012377E" w:rsidRDefault="0093632C" w:rsidP="0093632C">
      <w:pPr>
        <w:tabs>
          <w:tab w:val="left" w:pos="5954"/>
        </w:tabs>
        <w:jc w:val="right"/>
      </w:pPr>
      <w:r w:rsidRPr="0012377E">
        <w:t xml:space="preserve">с ограниченными сроками завоза грузов </w:t>
      </w:r>
    </w:p>
    <w:p w:rsidR="0093632C" w:rsidRPr="0012377E" w:rsidRDefault="0093632C" w:rsidP="0093632C"/>
    <w:p w:rsidR="0093632C" w:rsidRPr="0012377E" w:rsidRDefault="0093632C" w:rsidP="0093632C">
      <w:pPr>
        <w:widowControl w:val="0"/>
        <w:autoSpaceDE w:val="0"/>
        <w:autoSpaceDN w:val="0"/>
        <w:adjustRightInd w:val="0"/>
        <w:ind w:left="1404" w:firstLine="720"/>
        <w:jc w:val="both"/>
        <w:rPr>
          <w:rFonts w:cs="Arial"/>
          <w:sz w:val="28"/>
          <w:szCs w:val="28"/>
        </w:rPr>
      </w:pPr>
    </w:p>
    <w:p w:rsidR="0093632C" w:rsidRPr="0012377E" w:rsidRDefault="0093632C" w:rsidP="0093632C">
      <w:pPr>
        <w:widowControl w:val="0"/>
        <w:autoSpaceDE w:val="0"/>
        <w:autoSpaceDN w:val="0"/>
        <w:adjustRightInd w:val="0"/>
        <w:ind w:left="1404" w:firstLine="720"/>
        <w:jc w:val="both"/>
        <w:rPr>
          <w:rFonts w:cs="Arial"/>
          <w:sz w:val="28"/>
          <w:szCs w:val="28"/>
        </w:rPr>
      </w:pPr>
      <w:r w:rsidRPr="0012377E">
        <w:rPr>
          <w:rFonts w:cs="Arial"/>
          <w:sz w:val="28"/>
          <w:szCs w:val="28"/>
        </w:rPr>
        <w:t xml:space="preserve">Плановые показатели завоза муки на </w:t>
      </w:r>
      <w:proofErr w:type="spellStart"/>
      <w:r w:rsidRPr="0012377E">
        <w:rPr>
          <w:rFonts w:cs="Arial"/>
          <w:sz w:val="28"/>
          <w:szCs w:val="28"/>
        </w:rPr>
        <w:t>_____год</w:t>
      </w:r>
      <w:proofErr w:type="spellEnd"/>
    </w:p>
    <w:p w:rsidR="0093632C" w:rsidRPr="0012377E" w:rsidRDefault="0093632C" w:rsidP="0093632C">
      <w:pPr>
        <w:widowControl w:val="0"/>
        <w:autoSpaceDE w:val="0"/>
        <w:autoSpaceDN w:val="0"/>
        <w:adjustRightInd w:val="0"/>
        <w:ind w:firstLine="720"/>
        <w:jc w:val="both"/>
        <w:rPr>
          <w:rFonts w:cs="Arial"/>
          <w:sz w:val="28"/>
          <w:szCs w:val="28"/>
        </w:rPr>
      </w:pPr>
      <w:r w:rsidRPr="0012377E">
        <w:rPr>
          <w:rFonts w:cs="Arial"/>
          <w:sz w:val="28"/>
          <w:szCs w:val="28"/>
        </w:rPr>
        <w:t>___________________________________________________________</w:t>
      </w:r>
    </w:p>
    <w:p w:rsidR="0093632C" w:rsidRPr="0012377E" w:rsidRDefault="0093632C" w:rsidP="0093632C">
      <w:pPr>
        <w:widowControl w:val="0"/>
        <w:tabs>
          <w:tab w:val="left" w:pos="0"/>
        </w:tabs>
        <w:autoSpaceDE w:val="0"/>
        <w:autoSpaceDN w:val="0"/>
        <w:adjustRightInd w:val="0"/>
        <w:ind w:right="142" w:hanging="850"/>
        <w:jc w:val="center"/>
        <w:rPr>
          <w:bCs/>
          <w:i/>
          <w:sz w:val="18"/>
          <w:szCs w:val="18"/>
        </w:rPr>
      </w:pPr>
      <w:proofErr w:type="gramStart"/>
      <w:r w:rsidRPr="0012377E">
        <w:rPr>
          <w:bCs/>
          <w:i/>
          <w:sz w:val="18"/>
          <w:szCs w:val="18"/>
        </w:rPr>
        <w:t>(наименование юридического лица, фамилия, имя, отчество (при наличии) индивидуального</w:t>
      </w:r>
      <w:proofErr w:type="gramEnd"/>
    </w:p>
    <w:p w:rsidR="0093632C" w:rsidRPr="0012377E" w:rsidRDefault="0093632C" w:rsidP="0093632C">
      <w:pPr>
        <w:widowControl w:val="0"/>
        <w:tabs>
          <w:tab w:val="left" w:pos="0"/>
        </w:tabs>
        <w:autoSpaceDE w:val="0"/>
        <w:autoSpaceDN w:val="0"/>
        <w:adjustRightInd w:val="0"/>
        <w:ind w:right="142" w:hanging="850"/>
        <w:jc w:val="center"/>
        <w:rPr>
          <w:bCs/>
          <w:i/>
          <w:sz w:val="18"/>
          <w:szCs w:val="18"/>
        </w:rPr>
      </w:pPr>
      <w:r w:rsidRPr="0012377E">
        <w:rPr>
          <w:bCs/>
          <w:i/>
          <w:sz w:val="18"/>
          <w:szCs w:val="18"/>
        </w:rPr>
        <w:t>предпринимателя или физического лица-производителя товаров, работ, услуг)</w:t>
      </w:r>
    </w:p>
    <w:p w:rsidR="0093632C" w:rsidRPr="0012377E" w:rsidRDefault="0093632C" w:rsidP="0093632C">
      <w:pPr>
        <w:widowControl w:val="0"/>
        <w:autoSpaceDE w:val="0"/>
        <w:autoSpaceDN w:val="0"/>
        <w:adjustRightInd w:val="0"/>
        <w:ind w:firstLine="720"/>
        <w:jc w:val="center"/>
        <w:rPr>
          <w:rFonts w:cs="Arial"/>
          <w:sz w:val="28"/>
          <w:szCs w:val="28"/>
        </w:rPr>
      </w:pPr>
    </w:p>
    <w:p w:rsidR="0093632C" w:rsidRPr="0012377E" w:rsidRDefault="0093632C" w:rsidP="0093632C">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3632C" w:rsidRPr="0012377E" w:rsidTr="00A84C8B">
        <w:tc>
          <w:tcPr>
            <w:tcW w:w="4785" w:type="dxa"/>
          </w:tcPr>
          <w:p w:rsidR="0093632C" w:rsidRPr="0012377E" w:rsidRDefault="0093632C" w:rsidP="00A84C8B">
            <w:pPr>
              <w:jc w:val="center"/>
            </w:pPr>
            <w:r w:rsidRPr="0012377E">
              <w:t xml:space="preserve">План завоза муки в текущем году, </w:t>
            </w:r>
          </w:p>
          <w:p w:rsidR="0093632C" w:rsidRPr="0012377E" w:rsidRDefault="0093632C" w:rsidP="00A84C8B">
            <w:pPr>
              <w:jc w:val="center"/>
            </w:pPr>
            <w:r w:rsidRPr="0012377E">
              <w:t>тонн</w:t>
            </w:r>
          </w:p>
        </w:tc>
        <w:tc>
          <w:tcPr>
            <w:tcW w:w="4786" w:type="dxa"/>
          </w:tcPr>
          <w:p w:rsidR="0093632C" w:rsidRPr="0012377E" w:rsidRDefault="0093632C" w:rsidP="00A84C8B">
            <w:pPr>
              <w:jc w:val="center"/>
            </w:pPr>
            <w:r w:rsidRPr="0012377E">
              <w:t>Объем муки, израсходованной на производство хлеба  в текущем году,</w:t>
            </w:r>
          </w:p>
          <w:p w:rsidR="0093632C" w:rsidRPr="0012377E" w:rsidRDefault="0093632C" w:rsidP="00A84C8B">
            <w:pPr>
              <w:jc w:val="center"/>
            </w:pPr>
            <w:r w:rsidRPr="0012377E">
              <w:t>тонн</w:t>
            </w:r>
          </w:p>
        </w:tc>
      </w:tr>
      <w:tr w:rsidR="0093632C" w:rsidRPr="0012377E" w:rsidTr="00A84C8B">
        <w:tc>
          <w:tcPr>
            <w:tcW w:w="4785" w:type="dxa"/>
          </w:tcPr>
          <w:p w:rsidR="0093632C" w:rsidRPr="0012377E" w:rsidRDefault="0093632C" w:rsidP="00A84C8B">
            <w:pPr>
              <w:jc w:val="both"/>
              <w:rPr>
                <w:sz w:val="20"/>
                <w:szCs w:val="20"/>
              </w:rPr>
            </w:pPr>
          </w:p>
          <w:p w:rsidR="0093632C" w:rsidRPr="0012377E" w:rsidRDefault="0093632C" w:rsidP="00A84C8B">
            <w:pPr>
              <w:jc w:val="both"/>
              <w:rPr>
                <w:sz w:val="20"/>
                <w:szCs w:val="20"/>
              </w:rPr>
            </w:pPr>
          </w:p>
        </w:tc>
        <w:tc>
          <w:tcPr>
            <w:tcW w:w="4786" w:type="dxa"/>
          </w:tcPr>
          <w:p w:rsidR="0093632C" w:rsidRPr="0012377E" w:rsidRDefault="0093632C" w:rsidP="00A84C8B">
            <w:pPr>
              <w:jc w:val="both"/>
              <w:rPr>
                <w:sz w:val="20"/>
                <w:szCs w:val="20"/>
              </w:rPr>
            </w:pPr>
          </w:p>
        </w:tc>
      </w:tr>
    </w:tbl>
    <w:p w:rsidR="0093632C" w:rsidRPr="0012377E" w:rsidRDefault="0093632C" w:rsidP="0093632C">
      <w:pPr>
        <w:widowControl w:val="0"/>
        <w:autoSpaceDE w:val="0"/>
        <w:autoSpaceDN w:val="0"/>
        <w:adjustRightInd w:val="0"/>
        <w:ind w:firstLine="720"/>
        <w:jc w:val="both"/>
        <w:rPr>
          <w:sz w:val="28"/>
          <w:szCs w:val="28"/>
        </w:rPr>
      </w:pPr>
    </w:p>
    <w:p w:rsidR="0093632C" w:rsidRPr="0012377E" w:rsidRDefault="0093632C" w:rsidP="0093632C">
      <w:pPr>
        <w:widowControl w:val="0"/>
        <w:autoSpaceDE w:val="0"/>
        <w:autoSpaceDN w:val="0"/>
        <w:adjustRightInd w:val="0"/>
        <w:jc w:val="both"/>
        <w:rPr>
          <w:sz w:val="28"/>
          <w:szCs w:val="28"/>
        </w:rPr>
      </w:pPr>
      <w:r w:rsidRPr="0012377E">
        <w:rPr>
          <w:sz w:val="28"/>
          <w:szCs w:val="28"/>
        </w:rPr>
        <w:t>_______________              _______________                         ________________</w:t>
      </w:r>
    </w:p>
    <w:p w:rsidR="0093632C" w:rsidRPr="0012377E" w:rsidRDefault="0093632C" w:rsidP="0093632C">
      <w:pPr>
        <w:jc w:val="both"/>
        <w:rPr>
          <w:i/>
          <w:sz w:val="18"/>
          <w:szCs w:val="18"/>
        </w:rPr>
      </w:pPr>
      <w:proofErr w:type="gramStart"/>
      <w:r w:rsidRPr="0012377E">
        <w:rPr>
          <w:i/>
          <w:sz w:val="18"/>
          <w:szCs w:val="18"/>
        </w:rPr>
        <w:t xml:space="preserve">(должность)                                          (подпись руководителя юридического                             расшифровка подписи                                           </w:t>
      </w:r>
      <w:proofErr w:type="gramEnd"/>
    </w:p>
    <w:p w:rsidR="0093632C" w:rsidRPr="0012377E" w:rsidRDefault="0093632C" w:rsidP="0093632C">
      <w:pPr>
        <w:jc w:val="both"/>
        <w:rPr>
          <w:i/>
          <w:sz w:val="18"/>
          <w:szCs w:val="18"/>
        </w:rPr>
      </w:pPr>
      <w:r w:rsidRPr="0012377E">
        <w:rPr>
          <w:i/>
          <w:sz w:val="18"/>
          <w:szCs w:val="18"/>
        </w:rPr>
        <w:t xml:space="preserve">                                                                лица,  индивидуального предпринимателя </w:t>
      </w:r>
    </w:p>
    <w:p w:rsidR="0093632C" w:rsidRPr="0012377E" w:rsidRDefault="0093632C" w:rsidP="0093632C">
      <w:pPr>
        <w:jc w:val="both"/>
        <w:rPr>
          <w:sz w:val="20"/>
          <w:szCs w:val="20"/>
        </w:rPr>
      </w:pPr>
      <w:r w:rsidRPr="0012377E">
        <w:rPr>
          <w:i/>
          <w:sz w:val="18"/>
          <w:szCs w:val="18"/>
        </w:rPr>
        <w:t xml:space="preserve">                                                                  или  уполномоченного представителя)</w:t>
      </w:r>
      <w:r w:rsidRPr="0012377E">
        <w:rPr>
          <w:sz w:val="20"/>
          <w:szCs w:val="20"/>
        </w:rPr>
        <w:t xml:space="preserve">             </w:t>
      </w:r>
    </w:p>
    <w:p w:rsidR="0093632C" w:rsidRPr="0012377E" w:rsidRDefault="0093632C" w:rsidP="0093632C">
      <w:pPr>
        <w:spacing w:before="100" w:beforeAutospacing="1" w:after="100" w:afterAutospacing="1"/>
        <w:rPr>
          <w:sz w:val="20"/>
          <w:szCs w:val="20"/>
        </w:rPr>
      </w:pPr>
      <w:r w:rsidRPr="0012377E">
        <w:rPr>
          <w:sz w:val="20"/>
          <w:szCs w:val="20"/>
        </w:rPr>
        <w:t xml:space="preserve">М.П. </w:t>
      </w:r>
      <w:hyperlink r:id="rId6" w:anchor="P683" w:history="1">
        <w:r w:rsidRPr="0012377E">
          <w:rPr>
            <w:color w:val="0000FF"/>
            <w:sz w:val="20"/>
            <w:szCs w:val="20"/>
            <w:u w:val="single"/>
          </w:rPr>
          <w:t>&lt;*&gt;</w:t>
        </w:r>
      </w:hyperlink>
    </w:p>
    <w:p w:rsidR="0093632C" w:rsidRPr="0012377E" w:rsidRDefault="0093632C" w:rsidP="0093632C">
      <w:pPr>
        <w:spacing w:before="100" w:beforeAutospacing="1" w:after="100" w:afterAutospacing="1"/>
        <w:rPr>
          <w:sz w:val="20"/>
          <w:szCs w:val="20"/>
        </w:rPr>
      </w:pPr>
      <w:r w:rsidRPr="0012377E">
        <w:rPr>
          <w:sz w:val="20"/>
          <w:szCs w:val="20"/>
        </w:rPr>
        <w:t>    --------------------------------</w:t>
      </w:r>
    </w:p>
    <w:p w:rsidR="0093632C" w:rsidRPr="0012377E" w:rsidRDefault="0093632C" w:rsidP="0093632C">
      <w:pPr>
        <w:spacing w:before="100" w:beforeAutospacing="1" w:after="100" w:afterAutospacing="1"/>
        <w:rPr>
          <w:sz w:val="20"/>
          <w:szCs w:val="20"/>
        </w:rPr>
      </w:pPr>
      <w:bookmarkStart w:id="9" w:name="P683"/>
      <w:bookmarkEnd w:id="9"/>
      <w:r w:rsidRPr="0012377E">
        <w:rPr>
          <w:sz w:val="20"/>
          <w:szCs w:val="20"/>
        </w:rPr>
        <w:t>    &lt;*&gt; При наличии печати</w:t>
      </w:r>
    </w:p>
    <w:p w:rsidR="001667F4" w:rsidRDefault="005E58A6"/>
    <w:sectPr w:rsidR="001667F4" w:rsidSect="000E1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32C"/>
    <w:rsid w:val="000643CD"/>
    <w:rsid w:val="000E14A7"/>
    <w:rsid w:val="0024504D"/>
    <w:rsid w:val="0024625F"/>
    <w:rsid w:val="003C5B7E"/>
    <w:rsid w:val="003E1FFD"/>
    <w:rsid w:val="00404F6C"/>
    <w:rsid w:val="005D79A6"/>
    <w:rsid w:val="005E58A6"/>
    <w:rsid w:val="007154B6"/>
    <w:rsid w:val="0084178E"/>
    <w:rsid w:val="0093632C"/>
    <w:rsid w:val="009423F3"/>
    <w:rsid w:val="009436B3"/>
    <w:rsid w:val="00BA6308"/>
    <w:rsid w:val="00DF3898"/>
    <w:rsid w:val="00E97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gu.dvinaland.ru/rgu/" TargetMode="External"/><Relationship Id="rId5" Type="http://schemas.openxmlformats.org/officeDocument/2006/relationships/hyperlink" Target="http://rgu.dvinaland.ru/rg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1023-9A4E-47C7-886F-2246ED7F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TKostina</dc:creator>
  <cp:keywords/>
  <dc:description/>
  <cp:lastModifiedBy>КФиЭ - Ипатова Елена Викторовна</cp:lastModifiedBy>
  <cp:revision>8</cp:revision>
  <dcterms:created xsi:type="dcterms:W3CDTF">2018-01-12T09:10:00Z</dcterms:created>
  <dcterms:modified xsi:type="dcterms:W3CDTF">2018-01-17T11:30:00Z</dcterms:modified>
</cp:coreProperties>
</file>