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14703" w:type="dxa"/>
        <w:tblLook w:val="04A0"/>
      </w:tblPr>
      <w:tblGrid>
        <w:gridCol w:w="675"/>
        <w:gridCol w:w="4826"/>
        <w:gridCol w:w="19"/>
        <w:gridCol w:w="6637"/>
        <w:gridCol w:w="2546"/>
      </w:tblGrid>
      <w:tr w:rsidR="00A646B9" w:rsidRPr="00E82351" w:rsidTr="00E82351">
        <w:tc>
          <w:tcPr>
            <w:tcW w:w="14703" w:type="dxa"/>
            <w:gridSpan w:val="5"/>
            <w:tcBorders>
              <w:top w:val="nil"/>
              <w:left w:val="nil"/>
              <w:right w:val="nil"/>
            </w:tcBorders>
          </w:tcPr>
          <w:p w:rsidR="00A646B9" w:rsidRPr="00E82351" w:rsidRDefault="00A646B9" w:rsidP="00A646B9">
            <w:pPr>
              <w:jc w:val="center"/>
              <w:rPr>
                <w:b/>
                <w:sz w:val="24"/>
                <w:szCs w:val="24"/>
              </w:rPr>
            </w:pPr>
            <w:r w:rsidRPr="00E82351">
              <w:rPr>
                <w:b/>
                <w:sz w:val="24"/>
                <w:szCs w:val="24"/>
              </w:rPr>
              <w:t xml:space="preserve">Отчет о результатах реализации плана мероприятий («дорожная карта») </w:t>
            </w:r>
          </w:p>
          <w:p w:rsidR="00A646B9" w:rsidRPr="00E82351" w:rsidRDefault="00A646B9" w:rsidP="00A646B9">
            <w:pPr>
              <w:jc w:val="center"/>
              <w:rPr>
                <w:b/>
                <w:sz w:val="24"/>
                <w:szCs w:val="24"/>
              </w:rPr>
            </w:pPr>
            <w:r w:rsidRPr="00E82351">
              <w:rPr>
                <w:b/>
                <w:sz w:val="24"/>
                <w:szCs w:val="24"/>
              </w:rPr>
              <w:t>по содействию развития конкуренции  в муниципальном образовании</w:t>
            </w:r>
          </w:p>
          <w:p w:rsidR="00A646B9" w:rsidRPr="00E82351" w:rsidRDefault="00A646B9" w:rsidP="00A646B9">
            <w:pPr>
              <w:jc w:val="center"/>
              <w:rPr>
                <w:b/>
                <w:sz w:val="24"/>
                <w:szCs w:val="24"/>
              </w:rPr>
            </w:pPr>
            <w:r w:rsidRPr="00E82351">
              <w:rPr>
                <w:b/>
                <w:sz w:val="24"/>
                <w:szCs w:val="24"/>
              </w:rPr>
              <w:t xml:space="preserve"> «Шенкурский муниципальный район» </w:t>
            </w:r>
            <w:r w:rsidR="000B0F3F" w:rsidRPr="00E82351">
              <w:rPr>
                <w:b/>
                <w:sz w:val="24"/>
                <w:szCs w:val="24"/>
              </w:rPr>
              <w:t>за 202</w:t>
            </w:r>
            <w:r w:rsidR="00965C57" w:rsidRPr="00E82351">
              <w:rPr>
                <w:b/>
                <w:sz w:val="24"/>
                <w:szCs w:val="24"/>
              </w:rPr>
              <w:t>2</w:t>
            </w:r>
            <w:r w:rsidRPr="00E82351">
              <w:rPr>
                <w:b/>
                <w:sz w:val="24"/>
                <w:szCs w:val="24"/>
              </w:rPr>
              <w:t xml:space="preserve"> год</w:t>
            </w:r>
          </w:p>
          <w:p w:rsidR="00A646B9" w:rsidRPr="00E82351" w:rsidRDefault="00A646B9" w:rsidP="000B0F3F">
            <w:pPr>
              <w:jc w:val="center"/>
              <w:rPr>
                <w:sz w:val="24"/>
                <w:szCs w:val="24"/>
              </w:rPr>
            </w:pPr>
          </w:p>
        </w:tc>
      </w:tr>
      <w:tr w:rsidR="00A646B9" w:rsidRPr="00E82351" w:rsidTr="00E82351">
        <w:tc>
          <w:tcPr>
            <w:tcW w:w="675" w:type="dxa"/>
          </w:tcPr>
          <w:p w:rsidR="00A646B9" w:rsidRPr="00E82351" w:rsidRDefault="00A646B9" w:rsidP="000B0F3F">
            <w:pPr>
              <w:jc w:val="center"/>
              <w:rPr>
                <w:sz w:val="24"/>
                <w:szCs w:val="24"/>
              </w:rPr>
            </w:pPr>
            <w:r w:rsidRPr="00E82351">
              <w:rPr>
                <w:sz w:val="24"/>
                <w:szCs w:val="24"/>
              </w:rPr>
              <w:t xml:space="preserve">№ </w:t>
            </w:r>
            <w:proofErr w:type="gramStart"/>
            <w:r w:rsidRPr="00E82351">
              <w:rPr>
                <w:sz w:val="24"/>
                <w:szCs w:val="24"/>
              </w:rPr>
              <w:t>п</w:t>
            </w:r>
            <w:proofErr w:type="gramEnd"/>
            <w:r w:rsidRPr="00E82351">
              <w:rPr>
                <w:sz w:val="24"/>
                <w:szCs w:val="24"/>
              </w:rPr>
              <w:t xml:space="preserve">/п </w:t>
            </w:r>
          </w:p>
        </w:tc>
        <w:tc>
          <w:tcPr>
            <w:tcW w:w="4826" w:type="dxa"/>
          </w:tcPr>
          <w:p w:rsidR="00A646B9" w:rsidRPr="00E82351" w:rsidRDefault="00A646B9" w:rsidP="000B0F3F">
            <w:pPr>
              <w:jc w:val="center"/>
              <w:rPr>
                <w:sz w:val="24"/>
                <w:szCs w:val="24"/>
              </w:rPr>
            </w:pPr>
            <w:r w:rsidRPr="00E82351">
              <w:rPr>
                <w:sz w:val="24"/>
                <w:szCs w:val="24"/>
              </w:rPr>
              <w:t xml:space="preserve">Наименование мероприятия </w:t>
            </w:r>
          </w:p>
        </w:tc>
        <w:tc>
          <w:tcPr>
            <w:tcW w:w="6656" w:type="dxa"/>
            <w:gridSpan w:val="2"/>
          </w:tcPr>
          <w:p w:rsidR="00A646B9" w:rsidRPr="00E82351" w:rsidRDefault="00A646B9" w:rsidP="000B0F3F">
            <w:pPr>
              <w:jc w:val="center"/>
              <w:rPr>
                <w:sz w:val="24"/>
                <w:szCs w:val="24"/>
              </w:rPr>
            </w:pPr>
            <w:r w:rsidRPr="00E82351">
              <w:rPr>
                <w:sz w:val="24"/>
                <w:szCs w:val="24"/>
              </w:rPr>
              <w:t>Фактический результат выполнения мероприятия</w:t>
            </w:r>
          </w:p>
        </w:tc>
        <w:tc>
          <w:tcPr>
            <w:tcW w:w="2546" w:type="dxa"/>
          </w:tcPr>
          <w:p w:rsidR="00A646B9" w:rsidRPr="00E82351" w:rsidRDefault="00A646B9" w:rsidP="000B0F3F">
            <w:pPr>
              <w:jc w:val="center"/>
              <w:rPr>
                <w:sz w:val="24"/>
                <w:szCs w:val="24"/>
              </w:rPr>
            </w:pPr>
            <w:r w:rsidRPr="00E82351">
              <w:rPr>
                <w:sz w:val="24"/>
                <w:szCs w:val="24"/>
              </w:rPr>
              <w:t>Ответственный исполнитель</w:t>
            </w:r>
          </w:p>
        </w:tc>
      </w:tr>
      <w:tr w:rsidR="00A646B9" w:rsidRPr="00E82351" w:rsidTr="00E82351">
        <w:tc>
          <w:tcPr>
            <w:tcW w:w="14703" w:type="dxa"/>
            <w:gridSpan w:val="5"/>
          </w:tcPr>
          <w:p w:rsidR="00A646B9" w:rsidRPr="00E82351" w:rsidRDefault="00A646B9" w:rsidP="000B0F3F">
            <w:pPr>
              <w:ind w:left="360"/>
              <w:jc w:val="center"/>
              <w:rPr>
                <w:b/>
                <w:bCs/>
                <w:sz w:val="24"/>
                <w:szCs w:val="24"/>
              </w:rPr>
            </w:pPr>
            <w:r w:rsidRPr="00E82351">
              <w:rPr>
                <w:b/>
                <w:bCs/>
                <w:sz w:val="24"/>
                <w:szCs w:val="24"/>
              </w:rPr>
              <w:t>I.</w:t>
            </w:r>
            <w:r w:rsidRPr="00E82351">
              <w:rPr>
                <w:b/>
                <w:bCs/>
                <w:sz w:val="24"/>
                <w:szCs w:val="24"/>
              </w:rPr>
              <w:tab/>
              <w:t>Системные мероприятия, направленные на развитие конкурентной среды на территории Шенкурского муниципального района</w:t>
            </w:r>
          </w:p>
        </w:tc>
      </w:tr>
      <w:tr w:rsidR="00A646B9" w:rsidRPr="00E82351" w:rsidTr="00E82351">
        <w:tc>
          <w:tcPr>
            <w:tcW w:w="675" w:type="dxa"/>
          </w:tcPr>
          <w:p w:rsidR="00A646B9" w:rsidRPr="00E82351" w:rsidRDefault="00A646B9" w:rsidP="000B0F3F">
            <w:pPr>
              <w:rPr>
                <w:sz w:val="24"/>
                <w:szCs w:val="24"/>
              </w:rPr>
            </w:pPr>
            <w:r w:rsidRPr="00E82351">
              <w:rPr>
                <w:sz w:val="24"/>
                <w:szCs w:val="24"/>
              </w:rPr>
              <w:t>1.</w:t>
            </w:r>
          </w:p>
        </w:tc>
        <w:tc>
          <w:tcPr>
            <w:tcW w:w="14028" w:type="dxa"/>
            <w:gridSpan w:val="4"/>
          </w:tcPr>
          <w:p w:rsidR="00A646B9" w:rsidRPr="00E82351" w:rsidRDefault="00A646B9" w:rsidP="000B0F3F">
            <w:pPr>
              <w:rPr>
                <w:sz w:val="24"/>
                <w:szCs w:val="24"/>
              </w:rPr>
            </w:pPr>
            <w:r w:rsidRPr="00E82351">
              <w:rPr>
                <w:b/>
                <w:bCs/>
                <w:i/>
                <w:sz w:val="24"/>
                <w:szCs w:val="24"/>
              </w:rPr>
              <w:t>Оптимизация процедур муниципальных закупок, а также закупок товаров, работ и услуг хозяйствующих субъектов, доля муниципальных образований в которых составляет 50 и более процентов</w:t>
            </w:r>
          </w:p>
        </w:tc>
      </w:tr>
      <w:tr w:rsidR="00A646B9" w:rsidRPr="00E82351" w:rsidTr="00E82351">
        <w:tc>
          <w:tcPr>
            <w:tcW w:w="675" w:type="dxa"/>
          </w:tcPr>
          <w:p w:rsidR="00A646B9" w:rsidRPr="00E82351" w:rsidRDefault="00A646B9" w:rsidP="000B0F3F">
            <w:pPr>
              <w:rPr>
                <w:sz w:val="24"/>
                <w:szCs w:val="24"/>
              </w:rPr>
            </w:pPr>
            <w:r w:rsidRPr="00E82351">
              <w:rPr>
                <w:sz w:val="24"/>
                <w:szCs w:val="24"/>
              </w:rPr>
              <w:t>1.1.</w:t>
            </w:r>
          </w:p>
        </w:tc>
        <w:tc>
          <w:tcPr>
            <w:tcW w:w="4826" w:type="dxa"/>
          </w:tcPr>
          <w:p w:rsidR="00A646B9" w:rsidRPr="00E82351" w:rsidRDefault="00A646B9" w:rsidP="000B0F3F">
            <w:pPr>
              <w:rPr>
                <w:sz w:val="24"/>
                <w:szCs w:val="24"/>
              </w:rPr>
            </w:pPr>
            <w:r w:rsidRPr="00E82351">
              <w:rPr>
                <w:sz w:val="24"/>
                <w:szCs w:val="24"/>
              </w:rPr>
              <w:t>Осуществление процедур муниципальных закупок, а также закупок хозяйствующих субъектов, доля муниципального образования «Шенкурский муниципальный район» в которых составляет более 50%, в том числе за счет расширения участия в указанных процедурах субъектов малого и среднего предпринимательства</w:t>
            </w:r>
          </w:p>
        </w:tc>
        <w:tc>
          <w:tcPr>
            <w:tcW w:w="6656" w:type="dxa"/>
            <w:gridSpan w:val="2"/>
          </w:tcPr>
          <w:p w:rsidR="002E599F" w:rsidRPr="00E82351" w:rsidRDefault="002E599F" w:rsidP="00E82351">
            <w:pPr>
              <w:tabs>
                <w:tab w:val="left" w:pos="6406"/>
              </w:tabs>
              <w:jc w:val="both"/>
              <w:rPr>
                <w:sz w:val="24"/>
                <w:szCs w:val="24"/>
              </w:rPr>
            </w:pPr>
            <w:r w:rsidRPr="00E82351">
              <w:rPr>
                <w:sz w:val="24"/>
                <w:szCs w:val="24"/>
              </w:rPr>
              <w:t>Количество заключенных контрактов у СМП и СОНО в 2022 году – 3 (в т.ч. по результатам несостоявшихся процедур – 1, по результатам состоявшихся процедур – 2). Стоимость заключенных контрактов составила – 11579  тыс</w:t>
            </w:r>
            <w:proofErr w:type="gramStart"/>
            <w:r w:rsidRPr="00E82351">
              <w:rPr>
                <w:sz w:val="24"/>
                <w:szCs w:val="24"/>
              </w:rPr>
              <w:t>.р</w:t>
            </w:r>
            <w:proofErr w:type="gramEnd"/>
            <w:r w:rsidRPr="00E82351">
              <w:rPr>
                <w:sz w:val="24"/>
                <w:szCs w:val="24"/>
              </w:rPr>
              <w:t xml:space="preserve">уб. </w:t>
            </w:r>
          </w:p>
          <w:p w:rsidR="00A646B9" w:rsidRPr="00E82351" w:rsidRDefault="002E599F" w:rsidP="00E82351">
            <w:pPr>
              <w:ind w:right="40"/>
              <w:jc w:val="both"/>
              <w:rPr>
                <w:sz w:val="24"/>
                <w:szCs w:val="24"/>
              </w:rPr>
            </w:pPr>
            <w:r w:rsidRPr="00E82351">
              <w:rPr>
                <w:sz w:val="24"/>
                <w:szCs w:val="24"/>
              </w:rPr>
              <w:t>Доля закупок, осуществленных у субъектов малого предпринимательства и социально ориентированных некоммерческих организаций в 2022 году, в совокупном годовом объеме закупок, рассчитанном за вычетом закупок, предусмотренных частью 1.1 статьи 30 Федерального закона, составила – 49 %</w:t>
            </w:r>
          </w:p>
        </w:tc>
        <w:tc>
          <w:tcPr>
            <w:tcW w:w="2546" w:type="dxa"/>
          </w:tcPr>
          <w:p w:rsidR="00A646B9" w:rsidRPr="00E82351" w:rsidRDefault="002E599F" w:rsidP="000B0F3F">
            <w:pPr>
              <w:ind w:right="-37"/>
              <w:rPr>
                <w:sz w:val="24"/>
                <w:szCs w:val="24"/>
              </w:rPr>
            </w:pPr>
            <w:r w:rsidRPr="00E82351">
              <w:rPr>
                <w:sz w:val="24"/>
                <w:szCs w:val="24"/>
              </w:rPr>
              <w:t>Отдел прогнозирования и закупок</w:t>
            </w:r>
          </w:p>
        </w:tc>
      </w:tr>
      <w:tr w:rsidR="00A646B9" w:rsidRPr="00E82351" w:rsidTr="00E82351">
        <w:tc>
          <w:tcPr>
            <w:tcW w:w="675" w:type="dxa"/>
          </w:tcPr>
          <w:p w:rsidR="00A646B9" w:rsidRPr="00E82351" w:rsidRDefault="00A646B9" w:rsidP="000B0F3F">
            <w:pPr>
              <w:rPr>
                <w:sz w:val="24"/>
                <w:szCs w:val="24"/>
              </w:rPr>
            </w:pPr>
            <w:r w:rsidRPr="00E82351">
              <w:rPr>
                <w:sz w:val="24"/>
                <w:szCs w:val="24"/>
              </w:rPr>
              <w:t>2.</w:t>
            </w:r>
          </w:p>
        </w:tc>
        <w:tc>
          <w:tcPr>
            <w:tcW w:w="14028" w:type="dxa"/>
            <w:gridSpan w:val="4"/>
          </w:tcPr>
          <w:p w:rsidR="00A646B9" w:rsidRPr="00E82351" w:rsidRDefault="00A646B9" w:rsidP="000B0F3F">
            <w:pPr>
              <w:ind w:right="-37" w:firstLine="459"/>
              <w:rPr>
                <w:sz w:val="24"/>
                <w:szCs w:val="24"/>
              </w:rPr>
            </w:pPr>
            <w:r w:rsidRPr="00E82351">
              <w:rPr>
                <w:b/>
                <w:i/>
                <w:sz w:val="24"/>
                <w:szCs w:val="24"/>
              </w:rPr>
              <w:t>Устранение избыточного государственного и муниципального регулирования, а также снижения административных барьеров</w:t>
            </w:r>
          </w:p>
        </w:tc>
      </w:tr>
      <w:tr w:rsidR="00A646B9" w:rsidRPr="00E82351" w:rsidTr="00E82351">
        <w:tc>
          <w:tcPr>
            <w:tcW w:w="675" w:type="dxa"/>
          </w:tcPr>
          <w:p w:rsidR="00A646B9" w:rsidRPr="00E82351" w:rsidRDefault="00A646B9" w:rsidP="000B0F3F">
            <w:pPr>
              <w:rPr>
                <w:sz w:val="24"/>
                <w:szCs w:val="24"/>
              </w:rPr>
            </w:pPr>
            <w:r w:rsidRPr="00E82351">
              <w:rPr>
                <w:sz w:val="24"/>
                <w:szCs w:val="24"/>
              </w:rPr>
              <w:t>2.1.</w:t>
            </w:r>
          </w:p>
        </w:tc>
        <w:tc>
          <w:tcPr>
            <w:tcW w:w="4826" w:type="dxa"/>
          </w:tcPr>
          <w:p w:rsidR="00A646B9" w:rsidRPr="00E82351" w:rsidRDefault="00A646B9" w:rsidP="000B0F3F">
            <w:pPr>
              <w:rPr>
                <w:sz w:val="24"/>
                <w:szCs w:val="24"/>
              </w:rPr>
            </w:pPr>
            <w:r w:rsidRPr="00E82351">
              <w:rPr>
                <w:sz w:val="24"/>
                <w:szCs w:val="24"/>
              </w:rPr>
              <w:t>Предоставление муниципальных услуг в электронном виде с использованием федеральной государственной информационной системы «Единый портал государственных и муниципальных услуг (функций)»</w:t>
            </w:r>
          </w:p>
        </w:tc>
        <w:tc>
          <w:tcPr>
            <w:tcW w:w="6656" w:type="dxa"/>
            <w:gridSpan w:val="2"/>
          </w:tcPr>
          <w:p w:rsidR="00A646B9" w:rsidRPr="00E82351" w:rsidRDefault="00A646B9" w:rsidP="00E82351">
            <w:pPr>
              <w:ind w:right="34"/>
              <w:jc w:val="both"/>
              <w:rPr>
                <w:bCs/>
                <w:sz w:val="24"/>
                <w:szCs w:val="24"/>
              </w:rPr>
            </w:pPr>
            <w:r w:rsidRPr="00E82351">
              <w:rPr>
                <w:bCs/>
                <w:sz w:val="24"/>
                <w:szCs w:val="24"/>
              </w:rPr>
              <w:t xml:space="preserve">Возможность получения </w:t>
            </w:r>
            <w:r w:rsidR="005569E0" w:rsidRPr="00E82351">
              <w:rPr>
                <w:bCs/>
                <w:sz w:val="24"/>
                <w:szCs w:val="24"/>
              </w:rPr>
              <w:t xml:space="preserve"> муниципальных услуг: всего – 29</w:t>
            </w:r>
            <w:r w:rsidRPr="00E82351">
              <w:rPr>
                <w:bCs/>
                <w:sz w:val="24"/>
                <w:szCs w:val="24"/>
              </w:rPr>
              <w:t xml:space="preserve">, через региональный портал - 13 услуг. </w:t>
            </w:r>
          </w:p>
          <w:p w:rsidR="00A646B9" w:rsidRPr="00E82351" w:rsidRDefault="00A646B9" w:rsidP="00E82351">
            <w:pPr>
              <w:ind w:right="34"/>
              <w:jc w:val="both"/>
              <w:rPr>
                <w:bCs/>
                <w:sz w:val="24"/>
                <w:szCs w:val="24"/>
              </w:rPr>
            </w:pPr>
            <w:r w:rsidRPr="00E82351">
              <w:rPr>
                <w:sz w:val="24"/>
                <w:szCs w:val="24"/>
              </w:rPr>
              <w:t xml:space="preserve">Обеспечена возможность подачи запросов на предоставление государственных и  муниципальных услуг в электронной форме через Архангельский региональный портал государственных и муниципальных услуг (функций), так же организовано предоставление 6 услуг </w:t>
            </w:r>
            <w:r w:rsidRPr="00E82351">
              <w:rPr>
                <w:bCs/>
                <w:sz w:val="24"/>
                <w:szCs w:val="24"/>
              </w:rPr>
              <w:t xml:space="preserve">в отделении ГАУ АО «МФЦ» по Шенкурскому району. </w:t>
            </w:r>
          </w:p>
          <w:p w:rsidR="00A646B9" w:rsidRPr="00E82351" w:rsidRDefault="00A646B9" w:rsidP="000B0F3F">
            <w:pPr>
              <w:ind w:firstLine="459"/>
              <w:rPr>
                <w:sz w:val="24"/>
                <w:szCs w:val="24"/>
              </w:rPr>
            </w:pPr>
          </w:p>
        </w:tc>
        <w:tc>
          <w:tcPr>
            <w:tcW w:w="2546" w:type="dxa"/>
          </w:tcPr>
          <w:p w:rsidR="00A646B9" w:rsidRPr="00E82351" w:rsidRDefault="00A646B9" w:rsidP="000B0F3F">
            <w:pPr>
              <w:ind w:right="-37"/>
              <w:rPr>
                <w:sz w:val="24"/>
                <w:szCs w:val="24"/>
              </w:rPr>
            </w:pPr>
            <w:r w:rsidRPr="00E82351">
              <w:rPr>
                <w:sz w:val="24"/>
                <w:szCs w:val="24"/>
              </w:rPr>
              <w:t>Отдел организационной работы и местного самоуправления</w:t>
            </w:r>
          </w:p>
          <w:p w:rsidR="00A646B9" w:rsidRPr="00E82351" w:rsidRDefault="00A646B9" w:rsidP="000B0F3F">
            <w:pPr>
              <w:ind w:right="-37"/>
              <w:rPr>
                <w:sz w:val="24"/>
                <w:szCs w:val="24"/>
              </w:rPr>
            </w:pPr>
          </w:p>
        </w:tc>
      </w:tr>
      <w:tr w:rsidR="00A646B9" w:rsidRPr="00E82351" w:rsidTr="00E82351">
        <w:tc>
          <w:tcPr>
            <w:tcW w:w="675" w:type="dxa"/>
          </w:tcPr>
          <w:p w:rsidR="00A646B9" w:rsidRPr="00E82351" w:rsidRDefault="00A646B9" w:rsidP="000B0F3F">
            <w:pPr>
              <w:rPr>
                <w:sz w:val="24"/>
                <w:szCs w:val="24"/>
              </w:rPr>
            </w:pPr>
            <w:r w:rsidRPr="00E82351">
              <w:rPr>
                <w:sz w:val="24"/>
                <w:szCs w:val="24"/>
              </w:rPr>
              <w:t>2.2.</w:t>
            </w:r>
          </w:p>
        </w:tc>
        <w:tc>
          <w:tcPr>
            <w:tcW w:w="4826" w:type="dxa"/>
          </w:tcPr>
          <w:p w:rsidR="00A646B9" w:rsidRPr="00E82351" w:rsidRDefault="00A646B9" w:rsidP="000B0F3F">
            <w:pPr>
              <w:rPr>
                <w:sz w:val="24"/>
                <w:szCs w:val="24"/>
              </w:rPr>
            </w:pPr>
            <w:r w:rsidRPr="00E82351">
              <w:rPr>
                <w:sz w:val="24"/>
                <w:szCs w:val="24"/>
              </w:rPr>
              <w:t xml:space="preserve">Оптимизация процессов предоставления муниципальных услуг для субъектов </w:t>
            </w:r>
            <w:r w:rsidRPr="00E82351">
              <w:rPr>
                <w:sz w:val="24"/>
                <w:szCs w:val="24"/>
              </w:rPr>
              <w:lastRenderedPageBreak/>
              <w:t>предпринимательской деятельности путем сокращения сроков их оказания</w:t>
            </w:r>
          </w:p>
        </w:tc>
        <w:tc>
          <w:tcPr>
            <w:tcW w:w="6656" w:type="dxa"/>
            <w:gridSpan w:val="2"/>
          </w:tcPr>
          <w:p w:rsidR="00A646B9" w:rsidRPr="00E82351" w:rsidRDefault="00A646B9" w:rsidP="00E82351">
            <w:pPr>
              <w:jc w:val="both"/>
              <w:rPr>
                <w:sz w:val="24"/>
                <w:szCs w:val="24"/>
              </w:rPr>
            </w:pPr>
            <w:r w:rsidRPr="00E82351">
              <w:rPr>
                <w:sz w:val="24"/>
                <w:szCs w:val="24"/>
              </w:rPr>
              <w:lastRenderedPageBreak/>
              <w:t>Сроки предоставления муниципальных услуг установлены в регламентах о пре</w:t>
            </w:r>
            <w:r w:rsidR="005569E0" w:rsidRPr="00E82351">
              <w:rPr>
                <w:sz w:val="24"/>
                <w:szCs w:val="24"/>
              </w:rPr>
              <w:t>доставлении данных услуг. В 202</w:t>
            </w:r>
            <w:r w:rsidR="00E65D7C" w:rsidRPr="00E82351">
              <w:rPr>
                <w:sz w:val="24"/>
                <w:szCs w:val="24"/>
              </w:rPr>
              <w:t>2</w:t>
            </w:r>
            <w:r w:rsidRPr="00E82351">
              <w:rPr>
                <w:sz w:val="24"/>
                <w:szCs w:val="24"/>
              </w:rPr>
              <w:t xml:space="preserve"> года </w:t>
            </w:r>
            <w:r w:rsidRPr="00E82351">
              <w:rPr>
                <w:sz w:val="24"/>
                <w:szCs w:val="24"/>
              </w:rPr>
              <w:lastRenderedPageBreak/>
              <w:t>нарушения сроков предоставления муниципальных услуг для субъектов предпринимательской деятельности не выявлено.</w:t>
            </w:r>
          </w:p>
        </w:tc>
        <w:tc>
          <w:tcPr>
            <w:tcW w:w="2546" w:type="dxa"/>
          </w:tcPr>
          <w:p w:rsidR="00A646B9" w:rsidRPr="00E82351" w:rsidRDefault="00A646B9" w:rsidP="00E65D7C">
            <w:pPr>
              <w:ind w:right="-37"/>
              <w:jc w:val="both"/>
              <w:rPr>
                <w:sz w:val="24"/>
                <w:szCs w:val="24"/>
              </w:rPr>
            </w:pPr>
            <w:r w:rsidRPr="00E82351">
              <w:rPr>
                <w:sz w:val="24"/>
                <w:szCs w:val="24"/>
              </w:rPr>
              <w:lastRenderedPageBreak/>
              <w:t xml:space="preserve">Органы администрации, </w:t>
            </w:r>
            <w:r w:rsidRPr="00E82351">
              <w:rPr>
                <w:sz w:val="24"/>
                <w:szCs w:val="24"/>
              </w:rPr>
              <w:lastRenderedPageBreak/>
              <w:t>предоставляющие  муниципальные услуги</w:t>
            </w:r>
          </w:p>
        </w:tc>
      </w:tr>
      <w:tr w:rsidR="00A646B9" w:rsidRPr="00E82351" w:rsidTr="00E82351">
        <w:tc>
          <w:tcPr>
            <w:tcW w:w="675" w:type="dxa"/>
          </w:tcPr>
          <w:p w:rsidR="00A646B9" w:rsidRPr="00E82351" w:rsidRDefault="00A646B9" w:rsidP="000B0F3F">
            <w:pPr>
              <w:rPr>
                <w:sz w:val="24"/>
                <w:szCs w:val="24"/>
              </w:rPr>
            </w:pPr>
            <w:r w:rsidRPr="00E82351">
              <w:rPr>
                <w:sz w:val="24"/>
                <w:szCs w:val="24"/>
              </w:rPr>
              <w:lastRenderedPageBreak/>
              <w:t>2.3.</w:t>
            </w:r>
          </w:p>
        </w:tc>
        <w:tc>
          <w:tcPr>
            <w:tcW w:w="4826" w:type="dxa"/>
          </w:tcPr>
          <w:p w:rsidR="00A646B9" w:rsidRPr="00E82351" w:rsidRDefault="00A646B9" w:rsidP="000B0F3F">
            <w:pPr>
              <w:rPr>
                <w:sz w:val="24"/>
                <w:szCs w:val="24"/>
              </w:rPr>
            </w:pPr>
            <w:proofErr w:type="gramStart"/>
            <w:r w:rsidRPr="00E82351">
              <w:rPr>
                <w:sz w:val="24"/>
                <w:szCs w:val="24"/>
              </w:rPr>
              <w:t>Проведение оценки регулирующего воздействия проектов нормативных правовых актов муниципального образования «Шенкурский муниципальный район», устанавливающих новые или изменяющих ранее предусмотренные муниципальными нормативными правовыми актами муниципального образования «Шенкурский муниципальный район» обязанности для субъектов предпринимательской и инвестиционной деятельности, и экспертиза нормативных правовых актов муниципального образования «Шенкурский муниципальный район» затрагивающих вопросы осуществления предпринимательской и инвестиционной  деятельности, в целях выявления положений, необоснованно ограничивающих конкуренцию, в</w:t>
            </w:r>
            <w:proofErr w:type="gramEnd"/>
            <w:r w:rsidRPr="00E82351">
              <w:rPr>
                <w:sz w:val="24"/>
                <w:szCs w:val="24"/>
              </w:rPr>
              <w:t xml:space="preserve"> </w:t>
            </w:r>
            <w:proofErr w:type="gramStart"/>
            <w:r w:rsidRPr="00E82351">
              <w:rPr>
                <w:sz w:val="24"/>
                <w:szCs w:val="24"/>
              </w:rPr>
              <w:t>порядке</w:t>
            </w:r>
            <w:proofErr w:type="gramEnd"/>
            <w:r w:rsidRPr="00E82351">
              <w:rPr>
                <w:sz w:val="24"/>
                <w:szCs w:val="24"/>
              </w:rPr>
              <w:t>, установленном законодательством Российской Федерации  и Архангельской области</w:t>
            </w:r>
          </w:p>
        </w:tc>
        <w:tc>
          <w:tcPr>
            <w:tcW w:w="6656" w:type="dxa"/>
            <w:gridSpan w:val="2"/>
          </w:tcPr>
          <w:p w:rsidR="00593A65" w:rsidRPr="00E82351" w:rsidRDefault="00593A65" w:rsidP="00E82351">
            <w:pPr>
              <w:pStyle w:val="a5"/>
              <w:spacing w:before="0" w:beforeAutospacing="0" w:after="0" w:afterAutospacing="0"/>
              <w:jc w:val="both"/>
            </w:pPr>
            <w:r w:rsidRPr="00E82351">
              <w:t xml:space="preserve">Оценка регулирующего воздействия проектов и экспертиза действующих актов проводилась в соответствии с Порядком проведения </w:t>
            </w:r>
            <w:proofErr w:type="gramStart"/>
            <w:r w:rsidRPr="00E82351">
              <w:t xml:space="preserve">оценки регулирующего воздействия проектов муниципальных нормативных правовых актов Шенкурского муниципального </w:t>
            </w:r>
            <w:r w:rsidR="000C5D6E" w:rsidRPr="00E82351">
              <w:t>округа Архангельской</w:t>
            </w:r>
            <w:proofErr w:type="gramEnd"/>
            <w:r w:rsidR="000C5D6E" w:rsidRPr="00E82351">
              <w:t xml:space="preserve"> области, экспертизы и оценки фактического воздействия нормативных правовых актов Шенкурского муниципального округа</w:t>
            </w:r>
            <w:r w:rsidR="00E65D7C" w:rsidRPr="00E82351">
              <w:t>, утвержденным</w:t>
            </w:r>
            <w:r w:rsidRPr="00E82351">
              <w:t xml:space="preserve"> </w:t>
            </w:r>
            <w:r w:rsidR="000C5D6E" w:rsidRPr="00E82351">
              <w:t>Собранием депутатов Шенкурского муниципального округа Архангельской области от 11.11.2022 года №  27.</w:t>
            </w:r>
          </w:p>
          <w:p w:rsidR="00593A65" w:rsidRPr="00E82351" w:rsidRDefault="00593A65" w:rsidP="00E82351">
            <w:pPr>
              <w:widowControl w:val="0"/>
              <w:autoSpaceDE w:val="0"/>
              <w:autoSpaceDN w:val="0"/>
              <w:adjustRightInd w:val="0"/>
              <w:jc w:val="both"/>
              <w:rPr>
                <w:sz w:val="24"/>
                <w:szCs w:val="24"/>
              </w:rPr>
            </w:pPr>
            <w:r w:rsidRPr="00E82351">
              <w:rPr>
                <w:sz w:val="24"/>
                <w:szCs w:val="24"/>
              </w:rPr>
              <w:t xml:space="preserve">На официальном сайте Шенкурского муниципального </w:t>
            </w:r>
            <w:r w:rsidR="00480CD4" w:rsidRPr="00E82351">
              <w:rPr>
                <w:sz w:val="24"/>
                <w:szCs w:val="24"/>
              </w:rPr>
              <w:t>округа Архангельской области</w:t>
            </w:r>
            <w:r w:rsidR="00480CD4" w:rsidRPr="00E82351">
              <w:rPr>
                <w:rStyle w:val="30"/>
                <w:sz w:val="24"/>
                <w:szCs w:val="24"/>
              </w:rPr>
              <w:t xml:space="preserve"> </w:t>
            </w:r>
            <w:r w:rsidR="00480CD4" w:rsidRPr="00E82351">
              <w:rPr>
                <w:rStyle w:val="fontstyle01"/>
                <w:sz w:val="24"/>
                <w:szCs w:val="24"/>
              </w:rPr>
              <w:t>в информационно-телекоммуникационной сети «Интернет»</w:t>
            </w:r>
            <w:r w:rsidR="00480CD4" w:rsidRPr="00E82351">
              <w:rPr>
                <w:sz w:val="24"/>
                <w:szCs w:val="24"/>
              </w:rPr>
              <w:t xml:space="preserve">  создан </w:t>
            </w:r>
            <w:r w:rsidRPr="00E82351">
              <w:rPr>
                <w:sz w:val="24"/>
                <w:szCs w:val="24"/>
              </w:rPr>
              <w:t>специальный раздел:</w:t>
            </w:r>
            <w:r w:rsidR="00480CD4" w:rsidRPr="00E82351">
              <w:rPr>
                <w:sz w:val="24"/>
                <w:szCs w:val="24"/>
              </w:rPr>
              <w:t xml:space="preserve"> </w:t>
            </w:r>
            <w:hyperlink r:id="rId5" w:history="1">
              <w:r w:rsidRPr="00E82351">
                <w:rPr>
                  <w:sz w:val="24"/>
                  <w:szCs w:val="24"/>
                </w:rPr>
                <w:t>http://www.shenradm.ru/munitsipalitet/?SECTION_ID=246/</w:t>
              </w:r>
            </w:hyperlink>
            <w:r w:rsidRPr="00E82351">
              <w:rPr>
                <w:sz w:val="24"/>
                <w:szCs w:val="24"/>
              </w:rPr>
              <w:t xml:space="preserve">, где размещены необходимые документы и НПА, подлежащие ОРВ, результаты ОРВ и экспертизы </w:t>
            </w:r>
            <w:proofErr w:type="gramStart"/>
            <w:r w:rsidRPr="00E82351">
              <w:rPr>
                <w:sz w:val="24"/>
                <w:szCs w:val="24"/>
              </w:rPr>
              <w:t>действующих</w:t>
            </w:r>
            <w:proofErr w:type="gramEnd"/>
            <w:r w:rsidRPr="00E82351">
              <w:rPr>
                <w:sz w:val="24"/>
                <w:szCs w:val="24"/>
              </w:rPr>
              <w:t xml:space="preserve"> НПА.</w:t>
            </w:r>
          </w:p>
          <w:p w:rsidR="00593A65" w:rsidRPr="00E82351" w:rsidRDefault="00593A65" w:rsidP="00E82351">
            <w:pPr>
              <w:pStyle w:val="a5"/>
              <w:spacing w:before="0" w:beforeAutospacing="0" w:after="0" w:afterAutospacing="0"/>
              <w:jc w:val="both"/>
            </w:pPr>
            <w:r w:rsidRPr="00E82351">
              <w:t xml:space="preserve">В 2022 году ОРВ </w:t>
            </w:r>
            <w:proofErr w:type="gramStart"/>
            <w:r w:rsidRPr="00E82351">
              <w:t>проведена</w:t>
            </w:r>
            <w:proofErr w:type="gramEnd"/>
            <w:r w:rsidRPr="00E82351">
              <w:t xml:space="preserve"> по </w:t>
            </w:r>
            <w:r w:rsidR="00480CD4" w:rsidRPr="00E82351">
              <w:t>8</w:t>
            </w:r>
            <w:r w:rsidRPr="00E82351">
              <w:t xml:space="preserve"> проектам нормативно-правовых актов, затрагивающих осуществление предпринимательской и инвестиционной деятельности. Экспертиза НПА проводится на основании Плана экспертизы муниципальных нормативных правовых актов </w:t>
            </w:r>
            <w:r w:rsidR="00480CD4" w:rsidRPr="00E82351">
              <w:t>Шенкурского муниципального округа Архангельской области</w:t>
            </w:r>
            <w:r w:rsidRPr="00E82351">
              <w:t>, затрагивающих вопросы осуществления предпринимательской и инвестиционной деятельности</w:t>
            </w:r>
            <w:r w:rsidR="00E65D7C" w:rsidRPr="00E82351">
              <w:t>.</w:t>
            </w:r>
          </w:p>
          <w:p w:rsidR="00A646B9" w:rsidRPr="00E82351" w:rsidRDefault="00A646B9" w:rsidP="00593A65">
            <w:pPr>
              <w:pStyle w:val="a5"/>
              <w:spacing w:before="0" w:beforeAutospacing="0" w:after="0" w:afterAutospacing="0"/>
              <w:ind w:firstLine="459"/>
              <w:jc w:val="both"/>
            </w:pPr>
          </w:p>
        </w:tc>
        <w:tc>
          <w:tcPr>
            <w:tcW w:w="2546" w:type="dxa"/>
          </w:tcPr>
          <w:p w:rsidR="00A646B9" w:rsidRPr="00E82351" w:rsidRDefault="00A646B9" w:rsidP="000B0F3F">
            <w:pPr>
              <w:ind w:right="-37"/>
              <w:rPr>
                <w:sz w:val="24"/>
                <w:szCs w:val="24"/>
              </w:rPr>
            </w:pPr>
            <w:r w:rsidRPr="00E82351">
              <w:rPr>
                <w:sz w:val="24"/>
                <w:szCs w:val="24"/>
              </w:rPr>
              <w:t>Комитет по финансам и экономике</w:t>
            </w:r>
          </w:p>
        </w:tc>
      </w:tr>
      <w:tr w:rsidR="00A646B9" w:rsidRPr="00E82351" w:rsidTr="00E82351">
        <w:tc>
          <w:tcPr>
            <w:tcW w:w="675" w:type="dxa"/>
          </w:tcPr>
          <w:p w:rsidR="00A646B9" w:rsidRPr="00E82351" w:rsidRDefault="00A646B9" w:rsidP="000B0F3F">
            <w:pPr>
              <w:rPr>
                <w:sz w:val="24"/>
                <w:szCs w:val="24"/>
              </w:rPr>
            </w:pPr>
            <w:r w:rsidRPr="00E82351">
              <w:rPr>
                <w:sz w:val="24"/>
                <w:szCs w:val="24"/>
              </w:rPr>
              <w:t>3.</w:t>
            </w:r>
          </w:p>
        </w:tc>
        <w:tc>
          <w:tcPr>
            <w:tcW w:w="14028" w:type="dxa"/>
            <w:gridSpan w:val="4"/>
          </w:tcPr>
          <w:p w:rsidR="00A646B9" w:rsidRPr="00E82351" w:rsidRDefault="00A646B9" w:rsidP="000B0F3F">
            <w:pPr>
              <w:ind w:right="-37"/>
              <w:rPr>
                <w:sz w:val="24"/>
                <w:szCs w:val="24"/>
              </w:rPr>
            </w:pPr>
            <w:r w:rsidRPr="00E82351">
              <w:rPr>
                <w:b/>
                <w:i/>
                <w:sz w:val="24"/>
                <w:szCs w:val="24"/>
              </w:rPr>
              <w:t>Совершенствование процессов управления объектами муниципальной собственности</w:t>
            </w:r>
          </w:p>
        </w:tc>
      </w:tr>
      <w:tr w:rsidR="00A646B9" w:rsidRPr="00E82351" w:rsidTr="00E82351">
        <w:tc>
          <w:tcPr>
            <w:tcW w:w="675" w:type="dxa"/>
          </w:tcPr>
          <w:p w:rsidR="00A646B9" w:rsidRPr="00E82351" w:rsidRDefault="00A646B9" w:rsidP="000B0F3F">
            <w:pPr>
              <w:rPr>
                <w:sz w:val="24"/>
                <w:szCs w:val="24"/>
              </w:rPr>
            </w:pPr>
            <w:r w:rsidRPr="00E82351">
              <w:rPr>
                <w:sz w:val="24"/>
                <w:szCs w:val="24"/>
              </w:rPr>
              <w:t>3.1.</w:t>
            </w:r>
          </w:p>
        </w:tc>
        <w:tc>
          <w:tcPr>
            <w:tcW w:w="4845" w:type="dxa"/>
            <w:gridSpan w:val="2"/>
          </w:tcPr>
          <w:p w:rsidR="00A646B9" w:rsidRPr="00E82351" w:rsidRDefault="00A646B9" w:rsidP="000B0F3F">
            <w:pPr>
              <w:ind w:right="-37"/>
              <w:rPr>
                <w:b/>
                <w:i/>
                <w:sz w:val="24"/>
                <w:szCs w:val="24"/>
              </w:rPr>
            </w:pPr>
            <w:r w:rsidRPr="00E82351">
              <w:rPr>
                <w:sz w:val="24"/>
                <w:szCs w:val="24"/>
              </w:rPr>
              <w:t xml:space="preserve">Размещение на официальном сайте администрации МО «Шенкурский муниципальный район» в сети «Интернет» и последующее поддержание в актуальном </w:t>
            </w:r>
            <w:r w:rsidRPr="00E82351">
              <w:rPr>
                <w:sz w:val="24"/>
                <w:szCs w:val="24"/>
              </w:rPr>
              <w:lastRenderedPageBreak/>
              <w:t>состоянии прогнозных планов (программ) приватизации объектов муниципальной собственности, перечня недвижимого имущества, а также движимого имущества, находящегося в муниципальной собственности, планируемого  к реализации</w:t>
            </w:r>
          </w:p>
        </w:tc>
        <w:tc>
          <w:tcPr>
            <w:tcW w:w="6637" w:type="dxa"/>
          </w:tcPr>
          <w:p w:rsidR="00480CD4" w:rsidRPr="00E82351" w:rsidRDefault="00480CD4" w:rsidP="00E82351">
            <w:pPr>
              <w:ind w:right="-37"/>
              <w:jc w:val="both"/>
              <w:rPr>
                <w:sz w:val="24"/>
                <w:szCs w:val="24"/>
              </w:rPr>
            </w:pPr>
            <w:r w:rsidRPr="00E82351">
              <w:rPr>
                <w:sz w:val="24"/>
                <w:szCs w:val="24"/>
              </w:rPr>
              <w:lastRenderedPageBreak/>
              <w:t>На официальном сайте Шенкурского муниципального округа Архангельской области</w:t>
            </w:r>
            <w:r w:rsidRPr="00E82351">
              <w:rPr>
                <w:rStyle w:val="30"/>
                <w:sz w:val="24"/>
                <w:szCs w:val="24"/>
              </w:rPr>
              <w:t xml:space="preserve"> </w:t>
            </w:r>
            <w:r w:rsidRPr="00E82351">
              <w:rPr>
                <w:rStyle w:val="fontstyle01"/>
                <w:sz w:val="24"/>
                <w:szCs w:val="24"/>
              </w:rPr>
              <w:t>в информационно-телекоммуникационной сети «Интернет»</w:t>
            </w:r>
            <w:r w:rsidRPr="00E82351">
              <w:rPr>
                <w:sz w:val="24"/>
                <w:szCs w:val="24"/>
              </w:rPr>
              <w:t xml:space="preserve">  </w:t>
            </w:r>
            <w:hyperlink r:id="rId6" w:history="1">
              <w:r w:rsidRPr="00E82351">
                <w:rPr>
                  <w:rStyle w:val="a4"/>
                  <w:sz w:val="24"/>
                  <w:szCs w:val="24"/>
                </w:rPr>
                <w:t>http://shenradm.ru/munitsipalitet/?ELEMENT_ID=6310</w:t>
              </w:r>
            </w:hyperlink>
            <w:r w:rsidRPr="00E82351">
              <w:rPr>
                <w:sz w:val="24"/>
                <w:szCs w:val="24"/>
              </w:rPr>
              <w:t xml:space="preserve">  </w:t>
            </w:r>
            <w:r w:rsidRPr="00E82351">
              <w:rPr>
                <w:sz w:val="24"/>
                <w:szCs w:val="24"/>
              </w:rPr>
              <w:lastRenderedPageBreak/>
              <w:t xml:space="preserve">размещены Решения Собрания депутатов об утверждении прогнозных планов (программ) приватизации объектов муниципальной собственности и реестр имущества, принадлежащего муниципальному образованию «Шенкурский муниципальный район» </w:t>
            </w:r>
          </w:p>
          <w:p w:rsidR="00965C57" w:rsidRPr="00E82351" w:rsidRDefault="00965C57" w:rsidP="00E2067C">
            <w:pPr>
              <w:ind w:firstLine="434"/>
              <w:rPr>
                <w:color w:val="FF0000"/>
                <w:sz w:val="24"/>
                <w:szCs w:val="24"/>
              </w:rPr>
            </w:pPr>
          </w:p>
        </w:tc>
        <w:tc>
          <w:tcPr>
            <w:tcW w:w="2546" w:type="dxa"/>
          </w:tcPr>
          <w:p w:rsidR="00A646B9" w:rsidRPr="00E82351" w:rsidRDefault="00A646B9" w:rsidP="000B0F3F">
            <w:pPr>
              <w:rPr>
                <w:sz w:val="24"/>
                <w:szCs w:val="24"/>
              </w:rPr>
            </w:pPr>
            <w:r w:rsidRPr="00E82351">
              <w:rPr>
                <w:sz w:val="24"/>
                <w:szCs w:val="24"/>
              </w:rPr>
              <w:lastRenderedPageBreak/>
              <w:t xml:space="preserve">Комитет по управлению муниципальным имуществом (далее – </w:t>
            </w:r>
            <w:r w:rsidRPr="00E82351">
              <w:rPr>
                <w:sz w:val="24"/>
                <w:szCs w:val="24"/>
              </w:rPr>
              <w:lastRenderedPageBreak/>
              <w:t xml:space="preserve">КУМИ); </w:t>
            </w:r>
          </w:p>
          <w:p w:rsidR="00A646B9" w:rsidRPr="00E82351" w:rsidRDefault="00A646B9" w:rsidP="000B0F3F">
            <w:pPr>
              <w:ind w:right="-37"/>
              <w:rPr>
                <w:b/>
                <w:i/>
                <w:sz w:val="24"/>
                <w:szCs w:val="24"/>
              </w:rPr>
            </w:pPr>
            <w:r w:rsidRPr="00E82351">
              <w:rPr>
                <w:sz w:val="24"/>
                <w:szCs w:val="24"/>
              </w:rPr>
              <w:t>Отдел организационной работы и местного самоуправления</w:t>
            </w:r>
          </w:p>
        </w:tc>
      </w:tr>
      <w:tr w:rsidR="00A646B9" w:rsidRPr="00E82351" w:rsidTr="00E82351">
        <w:tc>
          <w:tcPr>
            <w:tcW w:w="675" w:type="dxa"/>
          </w:tcPr>
          <w:p w:rsidR="00A646B9" w:rsidRPr="00E82351" w:rsidRDefault="00A646B9" w:rsidP="000B0F3F">
            <w:pPr>
              <w:rPr>
                <w:sz w:val="24"/>
                <w:szCs w:val="24"/>
              </w:rPr>
            </w:pPr>
            <w:r w:rsidRPr="00E82351">
              <w:rPr>
                <w:sz w:val="24"/>
                <w:szCs w:val="24"/>
              </w:rPr>
              <w:lastRenderedPageBreak/>
              <w:t>3.2.</w:t>
            </w:r>
          </w:p>
        </w:tc>
        <w:tc>
          <w:tcPr>
            <w:tcW w:w="4845" w:type="dxa"/>
            <w:gridSpan w:val="2"/>
          </w:tcPr>
          <w:p w:rsidR="00A646B9" w:rsidRPr="00E82351" w:rsidRDefault="00A646B9" w:rsidP="000B0F3F">
            <w:pPr>
              <w:jc w:val="both"/>
              <w:rPr>
                <w:sz w:val="24"/>
                <w:szCs w:val="24"/>
              </w:rPr>
            </w:pPr>
            <w:r w:rsidRPr="00E82351">
              <w:rPr>
                <w:sz w:val="24"/>
                <w:szCs w:val="24"/>
              </w:rPr>
              <w:t>Размещение информации о реализации муниципального имущества, в том числе предоставление его в аренду, на официальном сайте администрации МО «Шенкурский муниципальный район» в сети «Интернет»</w:t>
            </w:r>
          </w:p>
        </w:tc>
        <w:tc>
          <w:tcPr>
            <w:tcW w:w="6637" w:type="dxa"/>
          </w:tcPr>
          <w:p w:rsidR="00480CD4" w:rsidRPr="00E82351" w:rsidRDefault="00480CD4" w:rsidP="00E82351">
            <w:pPr>
              <w:jc w:val="both"/>
              <w:rPr>
                <w:sz w:val="24"/>
                <w:szCs w:val="24"/>
              </w:rPr>
            </w:pPr>
            <w:r w:rsidRPr="00E82351">
              <w:rPr>
                <w:sz w:val="24"/>
                <w:szCs w:val="24"/>
              </w:rPr>
              <w:t>Информация о реализации муниципального имущества, в том числе предоставление его в аренду размещена  на официальном сайте Шенкурского муниципального округа Архангельской области</w:t>
            </w:r>
            <w:r w:rsidRPr="00E82351">
              <w:rPr>
                <w:rStyle w:val="30"/>
                <w:sz w:val="24"/>
                <w:szCs w:val="24"/>
              </w:rPr>
              <w:t xml:space="preserve"> </w:t>
            </w:r>
            <w:r w:rsidRPr="00E82351">
              <w:rPr>
                <w:rStyle w:val="fontstyle01"/>
                <w:sz w:val="24"/>
                <w:szCs w:val="24"/>
              </w:rPr>
              <w:t>в информационно-телекоммуникационной сети «Интернет</w:t>
            </w:r>
          </w:p>
          <w:p w:rsidR="00480CD4" w:rsidRPr="00E82351" w:rsidRDefault="00480CD4" w:rsidP="000B0F3F">
            <w:pPr>
              <w:ind w:firstLine="434"/>
              <w:jc w:val="both"/>
              <w:rPr>
                <w:sz w:val="24"/>
                <w:szCs w:val="24"/>
              </w:rPr>
            </w:pPr>
            <w:hyperlink r:id="rId7" w:history="1">
              <w:r w:rsidRPr="00E82351">
                <w:rPr>
                  <w:rStyle w:val="a4"/>
                  <w:sz w:val="24"/>
                  <w:szCs w:val="24"/>
                </w:rPr>
                <w:t>http://www.shenradm.ru/munitsipalitet/?ELEMENT_ID=2372</w:t>
              </w:r>
            </w:hyperlink>
          </w:p>
          <w:p w:rsidR="00A646B9" w:rsidRPr="00E82351" w:rsidRDefault="00A646B9" w:rsidP="00480CD4">
            <w:pPr>
              <w:ind w:firstLine="434"/>
              <w:jc w:val="both"/>
              <w:rPr>
                <w:color w:val="FF0000"/>
                <w:sz w:val="24"/>
                <w:szCs w:val="24"/>
              </w:rPr>
            </w:pPr>
          </w:p>
        </w:tc>
        <w:tc>
          <w:tcPr>
            <w:tcW w:w="2546" w:type="dxa"/>
          </w:tcPr>
          <w:p w:rsidR="00A646B9" w:rsidRPr="00E82351" w:rsidRDefault="00A646B9" w:rsidP="000B0F3F">
            <w:pPr>
              <w:jc w:val="both"/>
              <w:rPr>
                <w:sz w:val="24"/>
                <w:szCs w:val="24"/>
              </w:rPr>
            </w:pPr>
            <w:r w:rsidRPr="00E82351">
              <w:rPr>
                <w:sz w:val="24"/>
                <w:szCs w:val="24"/>
              </w:rPr>
              <w:t>КУМИ;</w:t>
            </w:r>
          </w:p>
          <w:p w:rsidR="00A646B9" w:rsidRPr="00E82351" w:rsidRDefault="00A646B9" w:rsidP="000B0F3F">
            <w:pPr>
              <w:jc w:val="both"/>
              <w:rPr>
                <w:sz w:val="24"/>
                <w:szCs w:val="24"/>
              </w:rPr>
            </w:pPr>
            <w:r w:rsidRPr="00E82351">
              <w:rPr>
                <w:sz w:val="24"/>
                <w:szCs w:val="24"/>
              </w:rPr>
              <w:t>Отдел организационной работы и местного самоуправления</w:t>
            </w:r>
          </w:p>
        </w:tc>
      </w:tr>
      <w:tr w:rsidR="00A646B9" w:rsidRPr="00E82351" w:rsidTr="00E82351">
        <w:tc>
          <w:tcPr>
            <w:tcW w:w="675" w:type="dxa"/>
          </w:tcPr>
          <w:p w:rsidR="00A646B9" w:rsidRPr="00E82351" w:rsidRDefault="00A646B9" w:rsidP="000B0F3F">
            <w:pPr>
              <w:rPr>
                <w:sz w:val="24"/>
                <w:szCs w:val="24"/>
              </w:rPr>
            </w:pPr>
            <w:r w:rsidRPr="00E82351">
              <w:rPr>
                <w:sz w:val="24"/>
                <w:szCs w:val="24"/>
              </w:rPr>
              <w:t>4.</w:t>
            </w:r>
          </w:p>
        </w:tc>
        <w:tc>
          <w:tcPr>
            <w:tcW w:w="14028" w:type="dxa"/>
            <w:gridSpan w:val="4"/>
          </w:tcPr>
          <w:p w:rsidR="00A646B9" w:rsidRPr="00E82351" w:rsidRDefault="00A646B9" w:rsidP="000B0F3F">
            <w:pPr>
              <w:rPr>
                <w:b/>
                <w:i/>
                <w:sz w:val="24"/>
                <w:szCs w:val="24"/>
              </w:rPr>
            </w:pPr>
            <w:r w:rsidRPr="00E82351">
              <w:rPr>
                <w:b/>
                <w:i/>
                <w:sz w:val="24"/>
                <w:szCs w:val="24"/>
              </w:rPr>
              <w:t xml:space="preserve">Мероприятия, направленные  на стимулирование предпринимательской инициативы путем проведения мероприятий, </w:t>
            </w:r>
          </w:p>
          <w:p w:rsidR="00A646B9" w:rsidRPr="00E82351" w:rsidRDefault="00A646B9" w:rsidP="000B0F3F">
            <w:pPr>
              <w:jc w:val="both"/>
              <w:rPr>
                <w:sz w:val="24"/>
                <w:szCs w:val="24"/>
              </w:rPr>
            </w:pPr>
            <w:r w:rsidRPr="00E82351">
              <w:rPr>
                <w:b/>
                <w:i/>
                <w:sz w:val="24"/>
                <w:szCs w:val="24"/>
              </w:rPr>
              <w:t>обеспечивающих поддержку субъектов предпринимательской деятельности</w:t>
            </w:r>
          </w:p>
        </w:tc>
      </w:tr>
      <w:tr w:rsidR="00A646B9" w:rsidRPr="00E82351" w:rsidTr="00E82351">
        <w:tc>
          <w:tcPr>
            <w:tcW w:w="675" w:type="dxa"/>
          </w:tcPr>
          <w:p w:rsidR="00A646B9" w:rsidRPr="00E82351" w:rsidRDefault="00A646B9" w:rsidP="000B0F3F">
            <w:pPr>
              <w:rPr>
                <w:sz w:val="24"/>
                <w:szCs w:val="24"/>
              </w:rPr>
            </w:pPr>
            <w:r w:rsidRPr="00E82351">
              <w:rPr>
                <w:sz w:val="24"/>
                <w:szCs w:val="24"/>
              </w:rPr>
              <w:t>4.1.</w:t>
            </w:r>
          </w:p>
        </w:tc>
        <w:tc>
          <w:tcPr>
            <w:tcW w:w="4845" w:type="dxa"/>
            <w:gridSpan w:val="2"/>
          </w:tcPr>
          <w:p w:rsidR="00A646B9" w:rsidRPr="00E82351" w:rsidRDefault="00A646B9" w:rsidP="000B0F3F">
            <w:pPr>
              <w:rPr>
                <w:sz w:val="24"/>
                <w:szCs w:val="24"/>
              </w:rPr>
            </w:pPr>
            <w:r w:rsidRPr="00E82351">
              <w:rPr>
                <w:sz w:val="24"/>
                <w:szCs w:val="24"/>
              </w:rPr>
              <w:t>Оказание консультационной помощи по существующим формам финансово-имущественной поддержки субъектов малого и среднего предпринимательства</w:t>
            </w:r>
          </w:p>
        </w:tc>
        <w:tc>
          <w:tcPr>
            <w:tcW w:w="6637" w:type="dxa"/>
          </w:tcPr>
          <w:p w:rsidR="00AB3B0D" w:rsidRPr="00E82351" w:rsidRDefault="00810BE6" w:rsidP="00E82351">
            <w:pPr>
              <w:pStyle w:val="2"/>
              <w:shd w:val="clear" w:color="auto" w:fill="FFFFFF"/>
              <w:spacing w:before="0"/>
              <w:jc w:val="both"/>
              <w:outlineLvl w:val="1"/>
              <w:rPr>
                <w:rFonts w:ascii="Times New Roman" w:hAnsi="Times New Roman" w:cs="Times New Roman"/>
                <w:b w:val="0"/>
                <w:bCs w:val="0"/>
                <w:color w:val="auto"/>
                <w:sz w:val="24"/>
                <w:szCs w:val="24"/>
              </w:rPr>
            </w:pPr>
            <w:r w:rsidRPr="00E82351">
              <w:rPr>
                <w:rFonts w:ascii="Times New Roman" w:hAnsi="Times New Roman" w:cs="Times New Roman"/>
                <w:b w:val="0"/>
                <w:color w:val="auto"/>
                <w:sz w:val="24"/>
                <w:szCs w:val="24"/>
              </w:rPr>
              <w:t xml:space="preserve">В течение года была оказана консультационная помощь в оформлении документов для получения субсидии </w:t>
            </w:r>
            <w:proofErr w:type="spellStart"/>
            <w:r w:rsidRPr="00E82351">
              <w:rPr>
                <w:rFonts w:ascii="Times New Roman" w:hAnsi="Times New Roman" w:cs="Times New Roman"/>
                <w:b w:val="0"/>
                <w:color w:val="auto"/>
                <w:sz w:val="24"/>
                <w:szCs w:val="24"/>
              </w:rPr>
              <w:t>сельхозтоваропроизводителям</w:t>
            </w:r>
            <w:proofErr w:type="spellEnd"/>
            <w:r w:rsidRPr="00E82351">
              <w:rPr>
                <w:rFonts w:ascii="Times New Roman" w:hAnsi="Times New Roman" w:cs="Times New Roman"/>
                <w:b w:val="0"/>
                <w:color w:val="auto"/>
                <w:sz w:val="24"/>
                <w:szCs w:val="24"/>
              </w:rPr>
              <w:t xml:space="preserve"> Шенкурского муниципального района</w:t>
            </w:r>
            <w:r w:rsidR="00AB3B0D" w:rsidRPr="00E82351">
              <w:rPr>
                <w:rFonts w:ascii="Times New Roman" w:hAnsi="Times New Roman" w:cs="Times New Roman"/>
                <w:b w:val="0"/>
                <w:color w:val="auto"/>
                <w:sz w:val="24"/>
                <w:szCs w:val="24"/>
              </w:rPr>
              <w:t xml:space="preserve"> в рамках государственной программы «</w:t>
            </w:r>
            <w:r w:rsidR="00AB3B0D" w:rsidRPr="00E82351">
              <w:rPr>
                <w:rFonts w:ascii="Times New Roman" w:hAnsi="Times New Roman" w:cs="Times New Roman"/>
                <w:b w:val="0"/>
                <w:bCs w:val="0"/>
                <w:color w:val="auto"/>
                <w:sz w:val="24"/>
                <w:szCs w:val="24"/>
              </w:rPr>
              <w:t xml:space="preserve">Развитие сельского хозяйства и регулирования рынков сельскохозяйственной продукции, сырья и продовольствия Архангельской области» 10 хозяйствам, 4 предприятиям, занимающимся хлебопечением. </w:t>
            </w:r>
          </w:p>
          <w:p w:rsidR="00A646B9" w:rsidRPr="00E82351" w:rsidRDefault="00A646B9" w:rsidP="00AB3B0D">
            <w:pPr>
              <w:pStyle w:val="a6"/>
              <w:ind w:left="34"/>
              <w:rPr>
                <w:sz w:val="24"/>
                <w:szCs w:val="24"/>
                <w:shd w:val="clear" w:color="auto" w:fill="FFFFFF"/>
              </w:rPr>
            </w:pPr>
          </w:p>
        </w:tc>
        <w:tc>
          <w:tcPr>
            <w:tcW w:w="2546" w:type="dxa"/>
          </w:tcPr>
          <w:p w:rsidR="00A646B9" w:rsidRPr="00E82351" w:rsidRDefault="00A646B9" w:rsidP="000B0F3F">
            <w:pPr>
              <w:rPr>
                <w:sz w:val="24"/>
                <w:szCs w:val="24"/>
              </w:rPr>
            </w:pPr>
            <w:proofErr w:type="gramStart"/>
            <w:r w:rsidRPr="00E82351">
              <w:rPr>
                <w:sz w:val="24"/>
                <w:szCs w:val="24"/>
              </w:rPr>
              <w:t>Отдел сельского хозяйства, природопользования, предпринимательства и торговли администрации МО «Шенкурский муниципальный район» (далее – отдел сельского хозяйства</w:t>
            </w:r>
            <w:proofErr w:type="gramEnd"/>
          </w:p>
          <w:p w:rsidR="00A646B9" w:rsidRPr="00E82351" w:rsidRDefault="00AB3B0D" w:rsidP="000B0F3F">
            <w:pPr>
              <w:rPr>
                <w:sz w:val="24"/>
                <w:szCs w:val="24"/>
              </w:rPr>
            </w:pPr>
            <w:r w:rsidRPr="00E82351">
              <w:rPr>
                <w:sz w:val="24"/>
                <w:szCs w:val="24"/>
              </w:rPr>
              <w:t>КУМИ</w:t>
            </w:r>
          </w:p>
        </w:tc>
      </w:tr>
      <w:tr w:rsidR="00A646B9" w:rsidRPr="00E82351" w:rsidTr="00E82351">
        <w:tc>
          <w:tcPr>
            <w:tcW w:w="675" w:type="dxa"/>
          </w:tcPr>
          <w:p w:rsidR="00A646B9" w:rsidRPr="00E82351" w:rsidRDefault="00A646B9" w:rsidP="000B0F3F">
            <w:pPr>
              <w:rPr>
                <w:sz w:val="24"/>
                <w:szCs w:val="24"/>
              </w:rPr>
            </w:pPr>
            <w:r w:rsidRPr="00E82351">
              <w:rPr>
                <w:sz w:val="24"/>
                <w:szCs w:val="24"/>
              </w:rPr>
              <w:t>4.2.</w:t>
            </w:r>
          </w:p>
        </w:tc>
        <w:tc>
          <w:tcPr>
            <w:tcW w:w="4845" w:type="dxa"/>
            <w:gridSpan w:val="2"/>
          </w:tcPr>
          <w:p w:rsidR="00A646B9" w:rsidRPr="00E82351" w:rsidRDefault="00A646B9" w:rsidP="00D309AA">
            <w:pPr>
              <w:jc w:val="both"/>
              <w:rPr>
                <w:sz w:val="24"/>
                <w:szCs w:val="24"/>
              </w:rPr>
            </w:pPr>
            <w:r w:rsidRPr="00E82351">
              <w:rPr>
                <w:sz w:val="24"/>
                <w:szCs w:val="24"/>
              </w:rPr>
              <w:t>Размещение и актуализация информации по вопросам развития малого и среднего предпринимательства на официальном сайте  администрации «Шенкурский муниципальный район» для субъектов малого и среднего предпринимательства</w:t>
            </w:r>
          </w:p>
        </w:tc>
        <w:tc>
          <w:tcPr>
            <w:tcW w:w="6637" w:type="dxa"/>
          </w:tcPr>
          <w:p w:rsidR="00666CDB" w:rsidRPr="00E82351" w:rsidRDefault="00666CDB" w:rsidP="00E82351">
            <w:pPr>
              <w:shd w:val="clear" w:color="auto" w:fill="FFFFFF"/>
              <w:jc w:val="both"/>
              <w:rPr>
                <w:color w:val="1A1A1A"/>
                <w:sz w:val="24"/>
                <w:szCs w:val="24"/>
              </w:rPr>
            </w:pPr>
            <w:r w:rsidRPr="00E82351">
              <w:rPr>
                <w:color w:val="1A1A1A"/>
                <w:sz w:val="24"/>
                <w:szCs w:val="24"/>
              </w:rPr>
              <w:t xml:space="preserve">https://docs.yandex.ru/docs/ </w:t>
            </w:r>
            <w:r w:rsidR="00480CD4" w:rsidRPr="00E82351">
              <w:rPr>
                <w:color w:val="1A1A1A"/>
                <w:sz w:val="24"/>
                <w:szCs w:val="24"/>
              </w:rPr>
              <w:t xml:space="preserve">программы поддержки </w:t>
            </w:r>
          </w:p>
          <w:p w:rsidR="00666CDB" w:rsidRPr="00E82351" w:rsidRDefault="00666CDB" w:rsidP="00E82351">
            <w:pPr>
              <w:shd w:val="clear" w:color="auto" w:fill="FFFFFF"/>
              <w:jc w:val="both"/>
              <w:rPr>
                <w:color w:val="1A1A1A"/>
                <w:sz w:val="24"/>
                <w:szCs w:val="24"/>
              </w:rPr>
            </w:pPr>
            <w:r w:rsidRPr="00E82351">
              <w:rPr>
                <w:color w:val="1A1A1A"/>
                <w:sz w:val="24"/>
                <w:szCs w:val="24"/>
              </w:rPr>
              <w:t>сельскохозяйственных</w:t>
            </w:r>
            <w:r w:rsidR="00D309AA" w:rsidRPr="00E82351">
              <w:rPr>
                <w:color w:val="1A1A1A"/>
                <w:sz w:val="24"/>
                <w:szCs w:val="24"/>
              </w:rPr>
              <w:t xml:space="preserve"> </w:t>
            </w:r>
            <w:r w:rsidRPr="00E82351">
              <w:rPr>
                <w:color w:val="1A1A1A"/>
                <w:sz w:val="24"/>
                <w:szCs w:val="24"/>
              </w:rPr>
              <w:t>товаропроизводителей</w:t>
            </w:r>
            <w:r w:rsidR="00480CD4" w:rsidRPr="00E82351">
              <w:rPr>
                <w:color w:val="1A1A1A"/>
                <w:sz w:val="24"/>
                <w:szCs w:val="24"/>
              </w:rPr>
              <w:t>;</w:t>
            </w:r>
          </w:p>
          <w:p w:rsidR="00480CD4" w:rsidRPr="00E82351" w:rsidRDefault="00480CD4" w:rsidP="00E82351">
            <w:pPr>
              <w:shd w:val="clear" w:color="auto" w:fill="FFFFFF"/>
              <w:jc w:val="both"/>
              <w:rPr>
                <w:color w:val="1A1A1A"/>
                <w:sz w:val="24"/>
                <w:szCs w:val="24"/>
              </w:rPr>
            </w:pPr>
            <w:hyperlink r:id="rId8" w:history="1">
              <w:r w:rsidRPr="00E82351">
                <w:rPr>
                  <w:rStyle w:val="a4"/>
                  <w:sz w:val="24"/>
                  <w:szCs w:val="24"/>
                </w:rPr>
                <w:t>http://www.shenradm.ru/munitsipalitet/?ELEMENT_ID=12668</w:t>
              </w:r>
            </w:hyperlink>
          </w:p>
          <w:p w:rsidR="00F476AA" w:rsidRPr="00E82351" w:rsidRDefault="00F476AA" w:rsidP="00E82351">
            <w:pPr>
              <w:shd w:val="clear" w:color="auto" w:fill="FFFFFF"/>
              <w:jc w:val="both"/>
              <w:rPr>
                <w:color w:val="1A1A1A"/>
                <w:sz w:val="24"/>
                <w:szCs w:val="24"/>
              </w:rPr>
            </w:pPr>
            <w:r w:rsidRPr="00E82351">
              <w:rPr>
                <w:color w:val="29292F"/>
                <w:sz w:val="24"/>
                <w:szCs w:val="24"/>
                <w:shd w:val="clear" w:color="auto" w:fill="FFFFFF"/>
              </w:rPr>
              <w:t>П</w:t>
            </w:r>
            <w:r w:rsidR="00480CD4" w:rsidRPr="00E82351">
              <w:rPr>
                <w:color w:val="29292F"/>
                <w:sz w:val="24"/>
                <w:szCs w:val="24"/>
                <w:shd w:val="clear" w:color="auto" w:fill="FFFFFF"/>
              </w:rPr>
              <w:t xml:space="preserve">рограмма </w:t>
            </w:r>
            <w:r w:rsidRPr="00E82351">
              <w:rPr>
                <w:color w:val="29292F"/>
                <w:sz w:val="24"/>
                <w:szCs w:val="24"/>
                <w:shd w:val="clear" w:color="auto" w:fill="FFFFFF"/>
              </w:rPr>
              <w:t xml:space="preserve">предоставления </w:t>
            </w:r>
            <w:proofErr w:type="spellStart"/>
            <w:r w:rsidRPr="00E82351">
              <w:rPr>
                <w:color w:val="29292F"/>
                <w:sz w:val="24"/>
                <w:szCs w:val="24"/>
                <w:shd w:val="clear" w:color="auto" w:fill="FFFFFF"/>
              </w:rPr>
              <w:t>микрозаймов</w:t>
            </w:r>
            <w:proofErr w:type="spellEnd"/>
            <w:r w:rsidRPr="00E82351">
              <w:rPr>
                <w:color w:val="29292F"/>
                <w:sz w:val="24"/>
                <w:szCs w:val="24"/>
                <w:shd w:val="clear" w:color="auto" w:fill="FFFFFF"/>
              </w:rPr>
              <w:t xml:space="preserve"> субъектам малого и среднего предпринимательства, осуществляющим основные виды экономической деятельности в приоритетных </w:t>
            </w:r>
            <w:r w:rsidRPr="00E82351">
              <w:rPr>
                <w:color w:val="29292F"/>
                <w:sz w:val="24"/>
                <w:szCs w:val="24"/>
                <w:shd w:val="clear" w:color="auto" w:fill="FFFFFF"/>
              </w:rPr>
              <w:lastRenderedPageBreak/>
              <w:t>направлениях экономики Архангельской области</w:t>
            </w:r>
            <w:r w:rsidR="00480CD4" w:rsidRPr="00E82351">
              <w:rPr>
                <w:color w:val="29292F"/>
                <w:sz w:val="24"/>
                <w:szCs w:val="24"/>
                <w:shd w:val="clear" w:color="auto" w:fill="FFFFFF"/>
              </w:rPr>
              <w:t>;</w:t>
            </w:r>
          </w:p>
          <w:p w:rsidR="00A646B9" w:rsidRPr="00E82351" w:rsidRDefault="00480CD4" w:rsidP="00E82351">
            <w:pPr>
              <w:jc w:val="both"/>
              <w:rPr>
                <w:color w:val="29292F"/>
                <w:sz w:val="24"/>
                <w:szCs w:val="24"/>
                <w:shd w:val="clear" w:color="auto" w:fill="FFFFFF"/>
              </w:rPr>
            </w:pPr>
            <w:hyperlink r:id="rId9" w:history="1">
              <w:r w:rsidRPr="00E82351">
                <w:rPr>
                  <w:rStyle w:val="a4"/>
                  <w:sz w:val="24"/>
                  <w:szCs w:val="24"/>
                </w:rPr>
                <w:t>http://www.shenradm.ru/munitsipalitet/?ELEMENT_ID=12877</w:t>
              </w:r>
            </w:hyperlink>
            <w:r w:rsidRPr="00E82351">
              <w:rPr>
                <w:sz w:val="24"/>
                <w:szCs w:val="24"/>
              </w:rPr>
              <w:t xml:space="preserve"> </w:t>
            </w:r>
            <w:r w:rsidR="00F476AA" w:rsidRPr="00E82351">
              <w:rPr>
                <w:color w:val="29292F"/>
                <w:sz w:val="24"/>
                <w:szCs w:val="24"/>
                <w:shd w:val="clear" w:color="auto" w:fill="FFFFFF"/>
              </w:rPr>
              <w:t>Н</w:t>
            </w:r>
            <w:r w:rsidRPr="00E82351">
              <w:rPr>
                <w:color w:val="29292F"/>
                <w:sz w:val="24"/>
                <w:szCs w:val="24"/>
                <w:shd w:val="clear" w:color="auto" w:fill="FFFFFF"/>
              </w:rPr>
              <w:t>авигатор</w:t>
            </w:r>
            <w:r w:rsidR="00F476AA" w:rsidRPr="00E82351">
              <w:rPr>
                <w:color w:val="29292F"/>
                <w:sz w:val="24"/>
                <w:szCs w:val="24"/>
                <w:shd w:val="clear" w:color="auto" w:fill="FFFFFF"/>
              </w:rPr>
              <w:t xml:space="preserve"> по мерам поддержки импорта в рамках реализации Плана первоочередных действий по обеспечению развития российской экономики в условиях внешнего </w:t>
            </w:r>
            <w:proofErr w:type="spellStart"/>
            <w:r w:rsidR="00F476AA" w:rsidRPr="00E82351">
              <w:rPr>
                <w:color w:val="29292F"/>
                <w:sz w:val="24"/>
                <w:szCs w:val="24"/>
                <w:shd w:val="clear" w:color="auto" w:fill="FFFFFF"/>
              </w:rPr>
              <w:t>санкционного</w:t>
            </w:r>
            <w:proofErr w:type="spellEnd"/>
            <w:r w:rsidR="00F476AA" w:rsidRPr="00E82351">
              <w:rPr>
                <w:color w:val="29292F"/>
                <w:sz w:val="24"/>
                <w:szCs w:val="24"/>
                <w:shd w:val="clear" w:color="auto" w:fill="FFFFFF"/>
              </w:rPr>
              <w:t xml:space="preserve"> давления</w:t>
            </w:r>
            <w:r w:rsidRPr="00E82351">
              <w:rPr>
                <w:color w:val="29292F"/>
                <w:sz w:val="24"/>
                <w:szCs w:val="24"/>
                <w:shd w:val="clear" w:color="auto" w:fill="FFFFFF"/>
              </w:rPr>
              <w:t>;</w:t>
            </w:r>
          </w:p>
          <w:p w:rsidR="00F476AA" w:rsidRPr="00E82351" w:rsidRDefault="00692AEC" w:rsidP="00E82351">
            <w:pPr>
              <w:jc w:val="both"/>
              <w:rPr>
                <w:color w:val="FF0000"/>
                <w:sz w:val="24"/>
                <w:szCs w:val="24"/>
              </w:rPr>
            </w:pPr>
            <w:hyperlink r:id="rId10" w:history="1">
              <w:r w:rsidR="00F476AA" w:rsidRPr="00E82351">
                <w:rPr>
                  <w:rStyle w:val="a4"/>
                  <w:sz w:val="24"/>
                  <w:szCs w:val="24"/>
                </w:rPr>
                <w:t>http://www.shenradm.ru/munitsipalitet/?ELEMENT_ID=8081</w:t>
              </w:r>
            </w:hyperlink>
          </w:p>
          <w:p w:rsidR="00F476AA" w:rsidRPr="00E82351" w:rsidRDefault="00F476AA" w:rsidP="00E82351">
            <w:pPr>
              <w:jc w:val="both"/>
              <w:rPr>
                <w:color w:val="29292F"/>
                <w:sz w:val="24"/>
                <w:szCs w:val="24"/>
                <w:shd w:val="clear" w:color="auto" w:fill="FFFFFF"/>
              </w:rPr>
            </w:pPr>
            <w:proofErr w:type="gramStart"/>
            <w:r w:rsidRPr="00E82351">
              <w:rPr>
                <w:color w:val="29292F"/>
                <w:sz w:val="24"/>
                <w:szCs w:val="24"/>
                <w:shd w:val="clear" w:color="auto" w:fill="FFFFFF"/>
              </w:rPr>
              <w:t>Об утверждении перечня победителей отбора в форме запроса предложений для предоставления субсидии на компенсацию транспортных расходов по доставке</w:t>
            </w:r>
            <w:proofErr w:type="gramEnd"/>
            <w:r w:rsidRPr="00E82351">
              <w:rPr>
                <w:color w:val="29292F"/>
                <w:sz w:val="24"/>
                <w:szCs w:val="24"/>
                <w:shd w:val="clear" w:color="auto" w:fill="FFFFFF"/>
              </w:rPr>
              <w:t xml:space="preserve"> муки и лекарственных средств в районы Крайнего Севера и приравненные к ним местности</w:t>
            </w:r>
            <w:r w:rsidR="00480CD4" w:rsidRPr="00E82351">
              <w:rPr>
                <w:color w:val="29292F"/>
                <w:sz w:val="24"/>
                <w:szCs w:val="24"/>
                <w:shd w:val="clear" w:color="auto" w:fill="FFFFFF"/>
              </w:rPr>
              <w:t>;</w:t>
            </w:r>
          </w:p>
          <w:p w:rsidR="00F476AA" w:rsidRPr="00E82351" w:rsidRDefault="00480CD4" w:rsidP="00E82351">
            <w:pPr>
              <w:jc w:val="both"/>
              <w:rPr>
                <w:color w:val="FF0000"/>
                <w:sz w:val="24"/>
                <w:szCs w:val="24"/>
              </w:rPr>
            </w:pPr>
            <w:hyperlink r:id="rId11" w:history="1">
              <w:r w:rsidRPr="00E82351">
                <w:rPr>
                  <w:rStyle w:val="a4"/>
                  <w:sz w:val="24"/>
                  <w:szCs w:val="24"/>
                </w:rPr>
                <w:t>http://www.shenradm.ru/munitsipalitet/?ELEMENT_ID=794</w:t>
              </w:r>
            </w:hyperlink>
            <w:r w:rsidRPr="00E82351">
              <w:rPr>
                <w:sz w:val="24"/>
                <w:szCs w:val="24"/>
              </w:rPr>
              <w:t xml:space="preserve"> </w:t>
            </w:r>
            <w:r w:rsidR="00F476AA" w:rsidRPr="00E82351">
              <w:rPr>
                <w:color w:val="29292F"/>
                <w:sz w:val="24"/>
                <w:szCs w:val="24"/>
                <w:shd w:val="clear" w:color="auto" w:fill="FFFFFF"/>
              </w:rPr>
              <w:t>Развитие малого и среднего предпринимательства на территории Шенкурского муниципального округа</w:t>
            </w:r>
          </w:p>
        </w:tc>
        <w:tc>
          <w:tcPr>
            <w:tcW w:w="2546" w:type="dxa"/>
          </w:tcPr>
          <w:p w:rsidR="00A646B9" w:rsidRPr="00E82351" w:rsidRDefault="00A646B9" w:rsidP="000B0F3F">
            <w:pPr>
              <w:jc w:val="both"/>
              <w:rPr>
                <w:sz w:val="24"/>
                <w:szCs w:val="24"/>
              </w:rPr>
            </w:pPr>
            <w:r w:rsidRPr="00E82351">
              <w:rPr>
                <w:sz w:val="24"/>
                <w:szCs w:val="24"/>
              </w:rPr>
              <w:lastRenderedPageBreak/>
              <w:t>Отдел сельского хозяйства;</w:t>
            </w:r>
          </w:p>
          <w:p w:rsidR="00A646B9" w:rsidRPr="00E82351" w:rsidRDefault="00A646B9" w:rsidP="000B0F3F">
            <w:pPr>
              <w:jc w:val="both"/>
              <w:rPr>
                <w:sz w:val="24"/>
                <w:szCs w:val="24"/>
              </w:rPr>
            </w:pPr>
            <w:r w:rsidRPr="00E82351">
              <w:rPr>
                <w:sz w:val="24"/>
                <w:szCs w:val="24"/>
              </w:rPr>
              <w:t>КУМИ;</w:t>
            </w:r>
          </w:p>
          <w:p w:rsidR="00A646B9" w:rsidRPr="00E82351" w:rsidRDefault="00A646B9" w:rsidP="000B0F3F">
            <w:pPr>
              <w:jc w:val="both"/>
              <w:rPr>
                <w:sz w:val="24"/>
                <w:szCs w:val="24"/>
              </w:rPr>
            </w:pPr>
            <w:r w:rsidRPr="00E82351">
              <w:rPr>
                <w:sz w:val="24"/>
                <w:szCs w:val="24"/>
              </w:rPr>
              <w:t>Комитет по финансам и экономике;</w:t>
            </w:r>
          </w:p>
          <w:p w:rsidR="00A646B9" w:rsidRPr="00E82351" w:rsidRDefault="00A646B9" w:rsidP="000B0F3F">
            <w:pPr>
              <w:jc w:val="both"/>
              <w:rPr>
                <w:sz w:val="24"/>
                <w:szCs w:val="24"/>
              </w:rPr>
            </w:pPr>
            <w:r w:rsidRPr="00E82351">
              <w:rPr>
                <w:sz w:val="24"/>
                <w:szCs w:val="24"/>
              </w:rPr>
              <w:t xml:space="preserve">Отдел </w:t>
            </w:r>
            <w:r w:rsidRPr="00E82351">
              <w:rPr>
                <w:sz w:val="24"/>
                <w:szCs w:val="24"/>
              </w:rPr>
              <w:lastRenderedPageBreak/>
              <w:t>организационной работы и местного самоуправления</w:t>
            </w:r>
          </w:p>
        </w:tc>
      </w:tr>
      <w:tr w:rsidR="00A646B9" w:rsidRPr="00E82351" w:rsidTr="00E82351">
        <w:tc>
          <w:tcPr>
            <w:tcW w:w="14703" w:type="dxa"/>
            <w:gridSpan w:val="5"/>
          </w:tcPr>
          <w:p w:rsidR="00A646B9" w:rsidRPr="00E82351" w:rsidRDefault="00A646B9" w:rsidP="00E82351">
            <w:pPr>
              <w:jc w:val="both"/>
              <w:rPr>
                <w:sz w:val="24"/>
                <w:szCs w:val="24"/>
              </w:rPr>
            </w:pPr>
            <w:r w:rsidRPr="00E82351">
              <w:rPr>
                <w:b/>
                <w:sz w:val="24"/>
                <w:szCs w:val="24"/>
                <w:lang w:val="en-US"/>
              </w:rPr>
              <w:lastRenderedPageBreak/>
              <w:t>II</w:t>
            </w:r>
            <w:r w:rsidRPr="00E82351">
              <w:rPr>
                <w:b/>
                <w:sz w:val="24"/>
                <w:szCs w:val="24"/>
              </w:rPr>
              <w:t>. Мероприятия по содействию развитию конкуренции на товарных рынках Шенкурского муниципального района</w:t>
            </w:r>
          </w:p>
        </w:tc>
      </w:tr>
      <w:tr w:rsidR="00A646B9" w:rsidRPr="00E82351" w:rsidTr="00E82351">
        <w:tc>
          <w:tcPr>
            <w:tcW w:w="675" w:type="dxa"/>
          </w:tcPr>
          <w:p w:rsidR="00A646B9" w:rsidRPr="00E82351" w:rsidRDefault="00A646B9" w:rsidP="000B0F3F">
            <w:pPr>
              <w:rPr>
                <w:sz w:val="24"/>
                <w:szCs w:val="24"/>
              </w:rPr>
            </w:pPr>
            <w:r w:rsidRPr="00E82351">
              <w:rPr>
                <w:sz w:val="24"/>
                <w:szCs w:val="24"/>
              </w:rPr>
              <w:t>1.</w:t>
            </w:r>
          </w:p>
        </w:tc>
        <w:tc>
          <w:tcPr>
            <w:tcW w:w="14028" w:type="dxa"/>
            <w:gridSpan w:val="4"/>
          </w:tcPr>
          <w:p w:rsidR="00A646B9" w:rsidRPr="00E82351" w:rsidRDefault="00A646B9" w:rsidP="00E82351">
            <w:pPr>
              <w:jc w:val="both"/>
              <w:rPr>
                <w:sz w:val="24"/>
                <w:szCs w:val="24"/>
              </w:rPr>
            </w:pPr>
            <w:r w:rsidRPr="00E82351">
              <w:rPr>
                <w:b/>
                <w:bCs/>
                <w:i/>
                <w:sz w:val="24"/>
                <w:szCs w:val="24"/>
              </w:rPr>
              <w:t>Рынок социальных услуг</w:t>
            </w:r>
          </w:p>
        </w:tc>
      </w:tr>
      <w:tr w:rsidR="00A646B9" w:rsidRPr="00E82351" w:rsidTr="00E82351">
        <w:tc>
          <w:tcPr>
            <w:tcW w:w="675" w:type="dxa"/>
          </w:tcPr>
          <w:p w:rsidR="00A646B9" w:rsidRPr="00E82351" w:rsidRDefault="00A646B9" w:rsidP="000B0F3F">
            <w:pPr>
              <w:pStyle w:val="a6"/>
              <w:numPr>
                <w:ilvl w:val="1"/>
                <w:numId w:val="1"/>
              </w:numPr>
              <w:rPr>
                <w:sz w:val="24"/>
                <w:szCs w:val="24"/>
              </w:rPr>
            </w:pPr>
          </w:p>
        </w:tc>
        <w:tc>
          <w:tcPr>
            <w:tcW w:w="4845" w:type="dxa"/>
            <w:gridSpan w:val="2"/>
          </w:tcPr>
          <w:p w:rsidR="00A646B9" w:rsidRPr="00E82351" w:rsidRDefault="00A646B9" w:rsidP="000B0F3F">
            <w:pPr>
              <w:pStyle w:val="a7"/>
              <w:jc w:val="both"/>
            </w:pPr>
            <w:r w:rsidRPr="00E82351">
              <w:t>Привлечение некоммерческих организаций для организации культурно-массовых мероприятий в районе</w:t>
            </w:r>
          </w:p>
        </w:tc>
        <w:tc>
          <w:tcPr>
            <w:tcW w:w="6637" w:type="dxa"/>
          </w:tcPr>
          <w:p w:rsidR="00A646B9" w:rsidRPr="00E82351" w:rsidRDefault="00A646B9" w:rsidP="00E82351">
            <w:pPr>
              <w:pStyle w:val="a7"/>
              <w:jc w:val="both"/>
            </w:pPr>
            <w:r w:rsidRPr="00E82351">
              <w:t>Некоммерческие организации для организации культурно-массовых мероприятий в районе не привлекались</w:t>
            </w:r>
          </w:p>
        </w:tc>
        <w:tc>
          <w:tcPr>
            <w:tcW w:w="2546" w:type="dxa"/>
          </w:tcPr>
          <w:p w:rsidR="00A646B9" w:rsidRPr="00E82351" w:rsidRDefault="00A646B9" w:rsidP="000B0F3F">
            <w:pPr>
              <w:pStyle w:val="a7"/>
              <w:jc w:val="both"/>
            </w:pPr>
            <w:r w:rsidRPr="00E82351">
              <w:t xml:space="preserve">Отдел культуры, туризма, спорта и молодежной политики </w:t>
            </w:r>
          </w:p>
        </w:tc>
      </w:tr>
      <w:tr w:rsidR="00A646B9" w:rsidRPr="00E82351" w:rsidTr="00E82351">
        <w:tc>
          <w:tcPr>
            <w:tcW w:w="675" w:type="dxa"/>
          </w:tcPr>
          <w:p w:rsidR="00A646B9" w:rsidRPr="00E82351" w:rsidRDefault="00A646B9" w:rsidP="000B0F3F">
            <w:pPr>
              <w:rPr>
                <w:sz w:val="24"/>
                <w:szCs w:val="24"/>
              </w:rPr>
            </w:pPr>
            <w:r w:rsidRPr="00E82351">
              <w:rPr>
                <w:sz w:val="24"/>
                <w:szCs w:val="24"/>
              </w:rPr>
              <w:t>2.</w:t>
            </w:r>
          </w:p>
        </w:tc>
        <w:tc>
          <w:tcPr>
            <w:tcW w:w="14028" w:type="dxa"/>
            <w:gridSpan w:val="4"/>
          </w:tcPr>
          <w:p w:rsidR="00A646B9" w:rsidRPr="00E82351" w:rsidRDefault="00A646B9" w:rsidP="000B0F3F">
            <w:pPr>
              <w:rPr>
                <w:sz w:val="24"/>
                <w:szCs w:val="24"/>
              </w:rPr>
            </w:pPr>
            <w:r w:rsidRPr="00E82351">
              <w:rPr>
                <w:rFonts w:eastAsia="Calibri"/>
                <w:b/>
                <w:i/>
                <w:sz w:val="24"/>
                <w:szCs w:val="24"/>
                <w:lang w:eastAsia="en-US"/>
              </w:rPr>
              <w:t>Рынок реализации сельскохозяйственной продукции</w:t>
            </w:r>
          </w:p>
        </w:tc>
      </w:tr>
      <w:tr w:rsidR="00A646B9" w:rsidRPr="00E82351" w:rsidTr="00E82351">
        <w:tc>
          <w:tcPr>
            <w:tcW w:w="675" w:type="dxa"/>
          </w:tcPr>
          <w:p w:rsidR="00A646B9" w:rsidRPr="00E82351" w:rsidRDefault="00A646B9" w:rsidP="000B0F3F">
            <w:pPr>
              <w:rPr>
                <w:sz w:val="24"/>
                <w:szCs w:val="24"/>
              </w:rPr>
            </w:pPr>
            <w:r w:rsidRPr="00E82351">
              <w:rPr>
                <w:sz w:val="24"/>
                <w:szCs w:val="24"/>
              </w:rPr>
              <w:t>2.1.</w:t>
            </w:r>
          </w:p>
        </w:tc>
        <w:tc>
          <w:tcPr>
            <w:tcW w:w="4845" w:type="dxa"/>
            <w:gridSpan w:val="2"/>
          </w:tcPr>
          <w:p w:rsidR="00A646B9" w:rsidRPr="00E82351" w:rsidRDefault="00A646B9" w:rsidP="000B0F3F">
            <w:pPr>
              <w:widowControl w:val="0"/>
              <w:tabs>
                <w:tab w:val="left" w:pos="330"/>
              </w:tabs>
              <w:rPr>
                <w:sz w:val="24"/>
                <w:szCs w:val="24"/>
              </w:rPr>
            </w:pPr>
            <w:r w:rsidRPr="00E82351">
              <w:rPr>
                <w:sz w:val="24"/>
                <w:szCs w:val="24"/>
              </w:rPr>
              <w:t>Оказание содействия сельскохозяйственным товаропроизводителям Шенкурского района в реализации произведённой ими сельскохозяйственной продукции путём проведения ярмарок, организации выездной торговли и т.д.</w:t>
            </w:r>
          </w:p>
        </w:tc>
        <w:tc>
          <w:tcPr>
            <w:tcW w:w="6637" w:type="dxa"/>
          </w:tcPr>
          <w:p w:rsidR="002D5FBA" w:rsidRPr="00E82351" w:rsidRDefault="002D5FBA" w:rsidP="00E82351">
            <w:pPr>
              <w:jc w:val="both"/>
              <w:rPr>
                <w:sz w:val="24"/>
                <w:szCs w:val="24"/>
              </w:rPr>
            </w:pPr>
            <w:r w:rsidRPr="00E82351">
              <w:rPr>
                <w:sz w:val="24"/>
                <w:szCs w:val="24"/>
              </w:rPr>
              <w:t xml:space="preserve">На еженедельных универсальных ярмарках в </w:t>
            </w:r>
            <w:proofErr w:type="gramStart"/>
            <w:r w:rsidRPr="00E82351">
              <w:rPr>
                <w:sz w:val="24"/>
                <w:szCs w:val="24"/>
              </w:rPr>
              <w:t>г</w:t>
            </w:r>
            <w:proofErr w:type="gramEnd"/>
            <w:r w:rsidRPr="00E82351">
              <w:rPr>
                <w:sz w:val="24"/>
                <w:szCs w:val="24"/>
              </w:rPr>
              <w:t>. Шенкурске предусмотрены бесплатные места для местных сельхозтоваропроизводителей.</w:t>
            </w:r>
          </w:p>
          <w:p w:rsidR="002D5FBA" w:rsidRPr="00E82351" w:rsidRDefault="002D5FBA" w:rsidP="00E82351">
            <w:pPr>
              <w:jc w:val="both"/>
              <w:rPr>
                <w:sz w:val="24"/>
                <w:szCs w:val="24"/>
              </w:rPr>
            </w:pPr>
            <w:r w:rsidRPr="00E82351">
              <w:rPr>
                <w:sz w:val="24"/>
                <w:szCs w:val="24"/>
              </w:rPr>
              <w:t xml:space="preserve">Выездной торговле по району занимаются </w:t>
            </w:r>
            <w:r w:rsidR="00666CDB" w:rsidRPr="00E82351">
              <w:rPr>
                <w:sz w:val="24"/>
                <w:szCs w:val="24"/>
              </w:rPr>
              <w:t>5</w:t>
            </w:r>
            <w:r w:rsidRPr="00E82351">
              <w:rPr>
                <w:sz w:val="24"/>
                <w:szCs w:val="24"/>
              </w:rPr>
              <w:t xml:space="preserve"> ИП. </w:t>
            </w:r>
          </w:p>
          <w:p w:rsidR="00E82351" w:rsidRPr="00E82351" w:rsidRDefault="002D5FBA" w:rsidP="00E82351">
            <w:pPr>
              <w:jc w:val="both"/>
              <w:rPr>
                <w:sz w:val="24"/>
                <w:szCs w:val="24"/>
              </w:rPr>
            </w:pPr>
            <w:r w:rsidRPr="00E82351">
              <w:rPr>
                <w:sz w:val="24"/>
                <w:szCs w:val="24"/>
              </w:rPr>
              <w:t xml:space="preserve">На </w:t>
            </w:r>
            <w:proofErr w:type="spellStart"/>
            <w:r w:rsidRPr="00E82351">
              <w:rPr>
                <w:sz w:val="24"/>
                <w:szCs w:val="24"/>
              </w:rPr>
              <w:t>Маргаритинской</w:t>
            </w:r>
            <w:proofErr w:type="spellEnd"/>
            <w:r w:rsidRPr="00E82351">
              <w:rPr>
                <w:sz w:val="24"/>
                <w:szCs w:val="24"/>
              </w:rPr>
              <w:t xml:space="preserve"> ярмарке в сентябре 202</w:t>
            </w:r>
            <w:r w:rsidR="00666CDB" w:rsidRPr="00E82351">
              <w:rPr>
                <w:sz w:val="24"/>
                <w:szCs w:val="24"/>
              </w:rPr>
              <w:t>2</w:t>
            </w:r>
            <w:r w:rsidRPr="00E82351">
              <w:rPr>
                <w:sz w:val="24"/>
                <w:szCs w:val="24"/>
              </w:rPr>
              <w:t xml:space="preserve"> г. в г. Архангельске  были представлены шесть производителей Шенкурского района: </w:t>
            </w:r>
            <w:proofErr w:type="gramStart"/>
            <w:r w:rsidRPr="00E82351">
              <w:rPr>
                <w:sz w:val="24"/>
                <w:szCs w:val="24"/>
              </w:rPr>
              <w:t xml:space="preserve">КФХ Татьянино (картофель, овощи), КФХ  </w:t>
            </w:r>
            <w:proofErr w:type="spellStart"/>
            <w:r w:rsidRPr="00E82351">
              <w:rPr>
                <w:sz w:val="24"/>
                <w:szCs w:val="24"/>
              </w:rPr>
              <w:t>Колыбин</w:t>
            </w:r>
            <w:proofErr w:type="spellEnd"/>
            <w:r w:rsidRPr="00E82351">
              <w:rPr>
                <w:sz w:val="24"/>
                <w:szCs w:val="24"/>
              </w:rPr>
              <w:t xml:space="preserve"> Р.А. (морковные чипсы,</w:t>
            </w:r>
            <w:r w:rsidR="00666CDB" w:rsidRPr="00E82351">
              <w:rPr>
                <w:sz w:val="24"/>
                <w:szCs w:val="24"/>
              </w:rPr>
              <w:t xml:space="preserve"> </w:t>
            </w:r>
            <w:proofErr w:type="spellStart"/>
            <w:r w:rsidR="00666CDB" w:rsidRPr="00E82351">
              <w:rPr>
                <w:sz w:val="24"/>
                <w:szCs w:val="24"/>
              </w:rPr>
              <w:t>паренки</w:t>
            </w:r>
            <w:proofErr w:type="spellEnd"/>
            <w:r w:rsidR="00666CDB" w:rsidRPr="00E82351">
              <w:rPr>
                <w:sz w:val="24"/>
                <w:szCs w:val="24"/>
              </w:rPr>
              <w:t xml:space="preserve"> из репы, кабачка</w:t>
            </w:r>
            <w:r w:rsidRPr="00E82351">
              <w:rPr>
                <w:sz w:val="24"/>
                <w:szCs w:val="24"/>
              </w:rPr>
              <w:t>), КФХ Север Дар (иван-чай в ассортименте), ООО Пищекомбинат Шенкурский (сушка, сухари</w:t>
            </w:r>
            <w:r w:rsidR="00666CDB" w:rsidRPr="00E82351">
              <w:rPr>
                <w:sz w:val="24"/>
                <w:szCs w:val="24"/>
              </w:rPr>
              <w:t>, печенье</w:t>
            </w:r>
            <w:r w:rsidRPr="00E82351">
              <w:rPr>
                <w:sz w:val="24"/>
                <w:szCs w:val="24"/>
              </w:rPr>
              <w:t>), И</w:t>
            </w:r>
            <w:r w:rsidR="00666CDB" w:rsidRPr="00E82351">
              <w:rPr>
                <w:sz w:val="24"/>
                <w:szCs w:val="24"/>
              </w:rPr>
              <w:t>П</w:t>
            </w:r>
            <w:r w:rsidRPr="00E82351">
              <w:rPr>
                <w:sz w:val="24"/>
                <w:szCs w:val="24"/>
              </w:rPr>
              <w:t xml:space="preserve"> Петровский Д.Н. (мед и продукция пчеловодства). </w:t>
            </w:r>
            <w:proofErr w:type="gramEnd"/>
          </w:p>
          <w:p w:rsidR="002D5FBA" w:rsidRPr="00E82351" w:rsidRDefault="002D5FBA" w:rsidP="00E82351">
            <w:pPr>
              <w:jc w:val="both"/>
              <w:rPr>
                <w:sz w:val="24"/>
                <w:szCs w:val="24"/>
              </w:rPr>
            </w:pPr>
            <w:r w:rsidRPr="00E82351">
              <w:rPr>
                <w:sz w:val="24"/>
                <w:szCs w:val="24"/>
              </w:rPr>
              <w:t>На осенних ярмарках в г. Вельске, г.</w:t>
            </w:r>
            <w:r w:rsidR="00666CDB" w:rsidRPr="00E82351">
              <w:rPr>
                <w:sz w:val="24"/>
                <w:szCs w:val="24"/>
              </w:rPr>
              <w:t xml:space="preserve"> </w:t>
            </w:r>
            <w:r w:rsidRPr="00E82351">
              <w:rPr>
                <w:sz w:val="24"/>
                <w:szCs w:val="24"/>
              </w:rPr>
              <w:t xml:space="preserve">Архангельске и </w:t>
            </w:r>
            <w:r w:rsidRPr="00E82351">
              <w:rPr>
                <w:sz w:val="24"/>
                <w:szCs w:val="24"/>
              </w:rPr>
              <w:lastRenderedPageBreak/>
              <w:t>г</w:t>
            </w:r>
            <w:proofErr w:type="gramStart"/>
            <w:r w:rsidRPr="00E82351">
              <w:rPr>
                <w:sz w:val="24"/>
                <w:szCs w:val="24"/>
              </w:rPr>
              <w:t>.С</w:t>
            </w:r>
            <w:proofErr w:type="gramEnd"/>
            <w:r w:rsidRPr="00E82351">
              <w:rPr>
                <w:sz w:val="24"/>
                <w:szCs w:val="24"/>
              </w:rPr>
              <w:t>еверодвинске КФХ участвовали с картофелем, капустой, морковью, огурцами.</w:t>
            </w:r>
          </w:p>
          <w:p w:rsidR="002D5FBA" w:rsidRPr="00E82351" w:rsidRDefault="002D5FBA" w:rsidP="00E82351">
            <w:pPr>
              <w:jc w:val="both"/>
              <w:rPr>
                <w:sz w:val="24"/>
                <w:szCs w:val="24"/>
              </w:rPr>
            </w:pPr>
            <w:r w:rsidRPr="00E82351">
              <w:rPr>
                <w:sz w:val="24"/>
                <w:szCs w:val="24"/>
              </w:rPr>
              <w:t>В октябре 202</w:t>
            </w:r>
            <w:r w:rsidR="00666CDB" w:rsidRPr="00E82351">
              <w:rPr>
                <w:sz w:val="24"/>
                <w:szCs w:val="24"/>
              </w:rPr>
              <w:t>2</w:t>
            </w:r>
            <w:r w:rsidRPr="00E82351">
              <w:rPr>
                <w:sz w:val="24"/>
                <w:szCs w:val="24"/>
              </w:rPr>
              <w:t xml:space="preserve"> года в </w:t>
            </w:r>
            <w:proofErr w:type="gramStart"/>
            <w:r w:rsidRPr="00E82351">
              <w:rPr>
                <w:sz w:val="24"/>
                <w:szCs w:val="24"/>
              </w:rPr>
              <w:t>г</w:t>
            </w:r>
            <w:proofErr w:type="gramEnd"/>
            <w:r w:rsidRPr="00E82351">
              <w:rPr>
                <w:sz w:val="24"/>
                <w:szCs w:val="24"/>
              </w:rPr>
              <w:t xml:space="preserve">. Шенкурске проведена сельскохозяйственная ярмарка. Сельхозтоваропроизводители реализовывали картофель, овощи собственного производства (капуста, морковь, свекла). </w:t>
            </w:r>
          </w:p>
          <w:p w:rsidR="00A646B9" w:rsidRPr="00E82351" w:rsidRDefault="00A646B9" w:rsidP="000B0F3F">
            <w:pPr>
              <w:ind w:firstLine="434"/>
              <w:rPr>
                <w:sz w:val="24"/>
                <w:szCs w:val="24"/>
              </w:rPr>
            </w:pPr>
          </w:p>
        </w:tc>
        <w:tc>
          <w:tcPr>
            <w:tcW w:w="2546" w:type="dxa"/>
          </w:tcPr>
          <w:p w:rsidR="00A646B9" w:rsidRPr="00E82351" w:rsidRDefault="00A646B9" w:rsidP="000B0F3F">
            <w:pPr>
              <w:rPr>
                <w:sz w:val="24"/>
                <w:szCs w:val="24"/>
              </w:rPr>
            </w:pPr>
            <w:r w:rsidRPr="00E82351">
              <w:rPr>
                <w:sz w:val="24"/>
                <w:szCs w:val="24"/>
              </w:rPr>
              <w:lastRenderedPageBreak/>
              <w:t xml:space="preserve">Отдел сельского хозяйства </w:t>
            </w:r>
          </w:p>
          <w:p w:rsidR="00A646B9" w:rsidRPr="00E82351" w:rsidRDefault="00A646B9" w:rsidP="000B0F3F">
            <w:pPr>
              <w:ind w:right="-131"/>
              <w:rPr>
                <w:bCs/>
                <w:sz w:val="24"/>
                <w:szCs w:val="24"/>
              </w:rPr>
            </w:pPr>
          </w:p>
        </w:tc>
      </w:tr>
      <w:tr w:rsidR="00A646B9" w:rsidRPr="00E82351" w:rsidTr="00E82351">
        <w:tc>
          <w:tcPr>
            <w:tcW w:w="675" w:type="dxa"/>
          </w:tcPr>
          <w:p w:rsidR="00A646B9" w:rsidRPr="00E82351" w:rsidRDefault="00A646B9" w:rsidP="000B0F3F">
            <w:pPr>
              <w:rPr>
                <w:sz w:val="24"/>
                <w:szCs w:val="24"/>
              </w:rPr>
            </w:pPr>
            <w:r w:rsidRPr="00E82351">
              <w:rPr>
                <w:sz w:val="24"/>
                <w:szCs w:val="24"/>
              </w:rPr>
              <w:lastRenderedPageBreak/>
              <w:t>3.</w:t>
            </w:r>
          </w:p>
        </w:tc>
        <w:tc>
          <w:tcPr>
            <w:tcW w:w="14028" w:type="dxa"/>
            <w:gridSpan w:val="4"/>
          </w:tcPr>
          <w:p w:rsidR="00A646B9" w:rsidRPr="00E82351" w:rsidRDefault="00A646B9" w:rsidP="000B0F3F">
            <w:pPr>
              <w:rPr>
                <w:sz w:val="24"/>
                <w:szCs w:val="24"/>
              </w:rPr>
            </w:pPr>
            <w:r w:rsidRPr="00E82351">
              <w:rPr>
                <w:b/>
                <w:i/>
                <w:sz w:val="24"/>
                <w:szCs w:val="24"/>
              </w:rPr>
              <w:t>Рынок выполнения работ по благоустройству городской среды</w:t>
            </w:r>
          </w:p>
        </w:tc>
      </w:tr>
      <w:tr w:rsidR="00A646B9" w:rsidRPr="00E82351" w:rsidTr="00E82351">
        <w:tc>
          <w:tcPr>
            <w:tcW w:w="675" w:type="dxa"/>
          </w:tcPr>
          <w:p w:rsidR="00A646B9" w:rsidRPr="00E82351" w:rsidRDefault="00A646B9" w:rsidP="00E65D7C">
            <w:pPr>
              <w:jc w:val="both"/>
              <w:rPr>
                <w:sz w:val="24"/>
                <w:szCs w:val="24"/>
              </w:rPr>
            </w:pPr>
            <w:r w:rsidRPr="00E82351">
              <w:rPr>
                <w:sz w:val="24"/>
                <w:szCs w:val="24"/>
              </w:rPr>
              <w:t>3.1.</w:t>
            </w:r>
          </w:p>
        </w:tc>
        <w:tc>
          <w:tcPr>
            <w:tcW w:w="4845" w:type="dxa"/>
            <w:gridSpan w:val="2"/>
          </w:tcPr>
          <w:p w:rsidR="00A646B9" w:rsidRPr="00E82351" w:rsidRDefault="00A646B9" w:rsidP="00E65D7C">
            <w:pPr>
              <w:spacing w:after="120"/>
              <w:jc w:val="both"/>
              <w:rPr>
                <w:sz w:val="24"/>
                <w:szCs w:val="24"/>
              </w:rPr>
            </w:pPr>
            <w:r w:rsidRPr="00E82351">
              <w:rPr>
                <w:sz w:val="24"/>
                <w:szCs w:val="24"/>
              </w:rPr>
              <w:t>Применение конкурентных способов при размещении муниципальных заказов на выполнение работ по благоустройству городской среды</w:t>
            </w:r>
          </w:p>
          <w:p w:rsidR="00A646B9" w:rsidRPr="00E82351" w:rsidRDefault="00A646B9" w:rsidP="00E65D7C">
            <w:pPr>
              <w:tabs>
                <w:tab w:val="left" w:pos="3098"/>
              </w:tabs>
              <w:jc w:val="both"/>
              <w:rPr>
                <w:sz w:val="24"/>
                <w:szCs w:val="24"/>
              </w:rPr>
            </w:pPr>
            <w:r w:rsidRPr="00E82351">
              <w:rPr>
                <w:sz w:val="24"/>
                <w:szCs w:val="24"/>
              </w:rPr>
              <w:t>Обеспечение доступа хозяйствующих субъектов рынка к информации о планируемых закупках в сфере проведения работ по благоустройству</w:t>
            </w:r>
          </w:p>
        </w:tc>
        <w:tc>
          <w:tcPr>
            <w:tcW w:w="6637" w:type="dxa"/>
          </w:tcPr>
          <w:p w:rsidR="002E599F" w:rsidRPr="00E82351" w:rsidRDefault="002E599F" w:rsidP="00E82351">
            <w:pPr>
              <w:jc w:val="both"/>
              <w:rPr>
                <w:sz w:val="24"/>
                <w:szCs w:val="24"/>
              </w:rPr>
            </w:pPr>
            <w:r w:rsidRPr="00E82351">
              <w:rPr>
                <w:sz w:val="24"/>
                <w:szCs w:val="24"/>
              </w:rPr>
              <w:t>В 2022 году конкурентные процедуры по заключению контрактов на выполнение работ по благоустройству городской среды  не проводились.</w:t>
            </w:r>
          </w:p>
          <w:p w:rsidR="002E599F" w:rsidRPr="00E82351" w:rsidRDefault="002E599F" w:rsidP="00E65D7C">
            <w:pPr>
              <w:ind w:firstLine="459"/>
              <w:jc w:val="both"/>
              <w:rPr>
                <w:sz w:val="24"/>
                <w:szCs w:val="24"/>
              </w:rPr>
            </w:pPr>
          </w:p>
          <w:p w:rsidR="002E599F" w:rsidRPr="00E82351" w:rsidRDefault="002E599F" w:rsidP="00E65D7C">
            <w:pPr>
              <w:ind w:firstLine="459"/>
              <w:jc w:val="both"/>
              <w:rPr>
                <w:sz w:val="24"/>
                <w:szCs w:val="24"/>
              </w:rPr>
            </w:pPr>
          </w:p>
          <w:p w:rsidR="002E599F" w:rsidRPr="00E82351" w:rsidRDefault="002E599F" w:rsidP="00E65D7C">
            <w:pPr>
              <w:ind w:firstLine="459"/>
              <w:jc w:val="both"/>
              <w:rPr>
                <w:sz w:val="24"/>
                <w:szCs w:val="24"/>
              </w:rPr>
            </w:pPr>
          </w:p>
          <w:p w:rsidR="00A646B9" w:rsidRPr="00E82351" w:rsidRDefault="002E599F" w:rsidP="00E65D7C">
            <w:pPr>
              <w:ind w:firstLine="9"/>
              <w:jc w:val="both"/>
              <w:rPr>
                <w:sz w:val="24"/>
                <w:szCs w:val="24"/>
              </w:rPr>
            </w:pPr>
            <w:r w:rsidRPr="00E82351">
              <w:rPr>
                <w:sz w:val="24"/>
                <w:szCs w:val="24"/>
              </w:rPr>
              <w:t xml:space="preserve">Информация о закупках находится в открытом доступе на сайте </w:t>
            </w:r>
            <w:hyperlink r:id="rId12" w:history="1">
              <w:r w:rsidRPr="00E82351">
                <w:rPr>
                  <w:rStyle w:val="a4"/>
                  <w:sz w:val="24"/>
                  <w:szCs w:val="24"/>
                </w:rPr>
                <w:t>https://zakupki.gov.ru</w:t>
              </w:r>
            </w:hyperlink>
            <w:r w:rsidRPr="00E82351">
              <w:rPr>
                <w:sz w:val="24"/>
                <w:szCs w:val="24"/>
              </w:rPr>
              <w:t xml:space="preserve"> (Единая информационная система в сфере закупок).</w:t>
            </w:r>
          </w:p>
        </w:tc>
        <w:tc>
          <w:tcPr>
            <w:tcW w:w="2546" w:type="dxa"/>
          </w:tcPr>
          <w:p w:rsidR="00A646B9" w:rsidRPr="00E82351" w:rsidRDefault="00A646B9" w:rsidP="00E65D7C">
            <w:pPr>
              <w:jc w:val="both"/>
              <w:rPr>
                <w:sz w:val="24"/>
                <w:szCs w:val="24"/>
              </w:rPr>
            </w:pPr>
            <w:r w:rsidRPr="00E82351">
              <w:rPr>
                <w:sz w:val="24"/>
                <w:szCs w:val="24"/>
              </w:rPr>
              <w:t xml:space="preserve">Отдел </w:t>
            </w:r>
            <w:r w:rsidR="002E599F" w:rsidRPr="00E82351">
              <w:rPr>
                <w:sz w:val="24"/>
                <w:szCs w:val="24"/>
              </w:rPr>
              <w:t>прогнозирования и закупок</w:t>
            </w:r>
          </w:p>
        </w:tc>
      </w:tr>
      <w:tr w:rsidR="00A646B9" w:rsidRPr="00E82351" w:rsidTr="00E82351">
        <w:tc>
          <w:tcPr>
            <w:tcW w:w="675" w:type="dxa"/>
          </w:tcPr>
          <w:p w:rsidR="00A646B9" w:rsidRPr="00E82351" w:rsidRDefault="00A646B9" w:rsidP="00E65D7C">
            <w:pPr>
              <w:jc w:val="both"/>
              <w:rPr>
                <w:sz w:val="24"/>
                <w:szCs w:val="24"/>
              </w:rPr>
            </w:pPr>
            <w:r w:rsidRPr="00E82351">
              <w:rPr>
                <w:sz w:val="24"/>
                <w:szCs w:val="24"/>
              </w:rPr>
              <w:t>4.</w:t>
            </w:r>
          </w:p>
        </w:tc>
        <w:tc>
          <w:tcPr>
            <w:tcW w:w="14028" w:type="dxa"/>
            <w:gridSpan w:val="4"/>
          </w:tcPr>
          <w:p w:rsidR="00A646B9" w:rsidRPr="00E82351" w:rsidRDefault="00A646B9" w:rsidP="00E65D7C">
            <w:pPr>
              <w:jc w:val="both"/>
              <w:rPr>
                <w:sz w:val="24"/>
                <w:szCs w:val="24"/>
              </w:rPr>
            </w:pPr>
            <w:r w:rsidRPr="00E82351">
              <w:rPr>
                <w:b/>
                <w:i/>
                <w:sz w:val="24"/>
                <w:szCs w:val="24"/>
              </w:rPr>
              <w:t>Рынок жилищного строительства</w:t>
            </w:r>
          </w:p>
        </w:tc>
      </w:tr>
      <w:tr w:rsidR="00A646B9" w:rsidRPr="00E82351" w:rsidTr="00E82351">
        <w:tc>
          <w:tcPr>
            <w:tcW w:w="675" w:type="dxa"/>
          </w:tcPr>
          <w:p w:rsidR="00A646B9" w:rsidRPr="00E82351" w:rsidRDefault="00A646B9" w:rsidP="00E65D7C">
            <w:pPr>
              <w:jc w:val="both"/>
              <w:rPr>
                <w:sz w:val="24"/>
                <w:szCs w:val="24"/>
              </w:rPr>
            </w:pPr>
            <w:r w:rsidRPr="00E82351">
              <w:rPr>
                <w:sz w:val="24"/>
                <w:szCs w:val="24"/>
              </w:rPr>
              <w:t>4.1.</w:t>
            </w:r>
          </w:p>
        </w:tc>
        <w:tc>
          <w:tcPr>
            <w:tcW w:w="4845" w:type="dxa"/>
            <w:gridSpan w:val="2"/>
          </w:tcPr>
          <w:p w:rsidR="00A646B9" w:rsidRPr="00E82351" w:rsidRDefault="00A646B9" w:rsidP="00E65D7C">
            <w:pPr>
              <w:jc w:val="both"/>
              <w:rPr>
                <w:sz w:val="24"/>
                <w:szCs w:val="24"/>
              </w:rPr>
            </w:pPr>
            <w:r w:rsidRPr="00E82351">
              <w:rPr>
                <w:sz w:val="24"/>
                <w:szCs w:val="24"/>
              </w:rPr>
              <w:t>Проведение конкурентных процедур по заключению контрактов на строительство</w:t>
            </w:r>
          </w:p>
        </w:tc>
        <w:tc>
          <w:tcPr>
            <w:tcW w:w="6637" w:type="dxa"/>
          </w:tcPr>
          <w:p w:rsidR="00A646B9" w:rsidRPr="00E82351" w:rsidRDefault="002E599F" w:rsidP="00E82351">
            <w:pPr>
              <w:tabs>
                <w:tab w:val="left" w:pos="1905"/>
              </w:tabs>
              <w:jc w:val="both"/>
              <w:rPr>
                <w:sz w:val="24"/>
                <w:szCs w:val="24"/>
              </w:rPr>
            </w:pPr>
            <w:r w:rsidRPr="00E82351">
              <w:rPr>
                <w:sz w:val="24"/>
                <w:szCs w:val="24"/>
              </w:rPr>
              <w:t>В 2022 году конкурентные процедуры по заключению контрактов на строительство не проводились.</w:t>
            </w:r>
          </w:p>
        </w:tc>
        <w:tc>
          <w:tcPr>
            <w:tcW w:w="2546" w:type="dxa"/>
          </w:tcPr>
          <w:p w:rsidR="00A646B9" w:rsidRPr="00E82351" w:rsidRDefault="00A646B9" w:rsidP="00E65D7C">
            <w:pPr>
              <w:jc w:val="both"/>
              <w:rPr>
                <w:sz w:val="24"/>
                <w:szCs w:val="24"/>
              </w:rPr>
            </w:pPr>
            <w:r w:rsidRPr="00E82351">
              <w:rPr>
                <w:sz w:val="24"/>
                <w:szCs w:val="24"/>
              </w:rPr>
              <w:t xml:space="preserve">Отдел </w:t>
            </w:r>
            <w:r w:rsidR="002E599F" w:rsidRPr="00E82351">
              <w:rPr>
                <w:sz w:val="24"/>
                <w:szCs w:val="24"/>
              </w:rPr>
              <w:t xml:space="preserve">прогнозирования и </w:t>
            </w:r>
            <w:r w:rsidRPr="00E82351">
              <w:rPr>
                <w:sz w:val="24"/>
                <w:szCs w:val="24"/>
              </w:rPr>
              <w:t>закупок</w:t>
            </w:r>
          </w:p>
        </w:tc>
      </w:tr>
      <w:tr w:rsidR="00A646B9" w:rsidRPr="00E82351" w:rsidTr="00E82351">
        <w:tc>
          <w:tcPr>
            <w:tcW w:w="675" w:type="dxa"/>
          </w:tcPr>
          <w:p w:rsidR="00A646B9" w:rsidRPr="00E82351" w:rsidRDefault="00A646B9" w:rsidP="00E65D7C">
            <w:pPr>
              <w:jc w:val="both"/>
              <w:rPr>
                <w:sz w:val="24"/>
                <w:szCs w:val="24"/>
              </w:rPr>
            </w:pPr>
            <w:r w:rsidRPr="00E82351">
              <w:rPr>
                <w:sz w:val="24"/>
                <w:szCs w:val="24"/>
              </w:rPr>
              <w:t>5.</w:t>
            </w:r>
          </w:p>
        </w:tc>
        <w:tc>
          <w:tcPr>
            <w:tcW w:w="14028" w:type="dxa"/>
            <w:gridSpan w:val="4"/>
          </w:tcPr>
          <w:p w:rsidR="00A646B9" w:rsidRPr="00E82351" w:rsidRDefault="00A646B9" w:rsidP="00E65D7C">
            <w:pPr>
              <w:jc w:val="both"/>
              <w:rPr>
                <w:sz w:val="24"/>
                <w:szCs w:val="24"/>
              </w:rPr>
            </w:pPr>
            <w:r w:rsidRPr="00E82351">
              <w:rPr>
                <w:b/>
                <w:i/>
                <w:sz w:val="24"/>
                <w:szCs w:val="24"/>
              </w:rPr>
              <w:t>Рынок дорожной деятельности (за исключением проектирования)</w:t>
            </w:r>
          </w:p>
        </w:tc>
      </w:tr>
      <w:tr w:rsidR="00A646B9" w:rsidRPr="00E82351" w:rsidTr="00E82351">
        <w:tc>
          <w:tcPr>
            <w:tcW w:w="675" w:type="dxa"/>
          </w:tcPr>
          <w:p w:rsidR="00A646B9" w:rsidRPr="00E82351" w:rsidRDefault="00A646B9" w:rsidP="00E65D7C">
            <w:pPr>
              <w:jc w:val="both"/>
              <w:rPr>
                <w:sz w:val="24"/>
                <w:szCs w:val="24"/>
              </w:rPr>
            </w:pPr>
            <w:r w:rsidRPr="00E82351">
              <w:rPr>
                <w:sz w:val="24"/>
                <w:szCs w:val="24"/>
              </w:rPr>
              <w:t>5.1.</w:t>
            </w:r>
          </w:p>
        </w:tc>
        <w:tc>
          <w:tcPr>
            <w:tcW w:w="4845" w:type="dxa"/>
            <w:gridSpan w:val="2"/>
          </w:tcPr>
          <w:p w:rsidR="00A646B9" w:rsidRPr="00E82351" w:rsidRDefault="00A646B9" w:rsidP="00E65D7C">
            <w:pPr>
              <w:jc w:val="both"/>
              <w:rPr>
                <w:sz w:val="24"/>
                <w:szCs w:val="24"/>
              </w:rPr>
            </w:pPr>
            <w:r w:rsidRPr="00E82351">
              <w:rPr>
                <w:sz w:val="24"/>
                <w:szCs w:val="24"/>
              </w:rPr>
              <w:t>Проведение конкурентных процедур по заключению контрактов на строительство, ремонт, обслуживание автомобильных дорог  регионального, муниципального и межмуниципального значения</w:t>
            </w:r>
          </w:p>
        </w:tc>
        <w:tc>
          <w:tcPr>
            <w:tcW w:w="6637" w:type="dxa"/>
          </w:tcPr>
          <w:p w:rsidR="002E599F" w:rsidRPr="00E82351" w:rsidRDefault="002E599F" w:rsidP="00E82351">
            <w:pPr>
              <w:jc w:val="both"/>
              <w:rPr>
                <w:sz w:val="24"/>
                <w:szCs w:val="24"/>
              </w:rPr>
            </w:pPr>
            <w:r w:rsidRPr="00E82351">
              <w:rPr>
                <w:sz w:val="24"/>
                <w:szCs w:val="24"/>
              </w:rPr>
              <w:t xml:space="preserve">В 2022 году проведены электронные аукционы и заключены муниципальные контракты </w:t>
            </w:r>
            <w:proofErr w:type="gramStart"/>
            <w:r w:rsidRPr="00E82351">
              <w:rPr>
                <w:sz w:val="24"/>
                <w:szCs w:val="24"/>
              </w:rPr>
              <w:t>на</w:t>
            </w:r>
            <w:proofErr w:type="gramEnd"/>
            <w:r w:rsidRPr="00E82351">
              <w:rPr>
                <w:sz w:val="24"/>
                <w:szCs w:val="24"/>
              </w:rPr>
              <w:t>:</w:t>
            </w:r>
          </w:p>
          <w:p w:rsidR="002E599F" w:rsidRPr="00E82351" w:rsidRDefault="002E599F" w:rsidP="00E82351">
            <w:pPr>
              <w:pStyle w:val="8"/>
              <w:ind w:right="200" w:firstLine="0"/>
              <w:rPr>
                <w:rFonts w:ascii="Times New Roman" w:hAnsi="Times New Roman" w:cs="Times New Roman"/>
                <w:sz w:val="24"/>
                <w:szCs w:val="24"/>
              </w:rPr>
            </w:pPr>
            <w:r w:rsidRPr="00E82351">
              <w:rPr>
                <w:rFonts w:ascii="Times New Roman" w:hAnsi="Times New Roman" w:cs="Times New Roman"/>
                <w:sz w:val="24"/>
                <w:szCs w:val="24"/>
              </w:rPr>
              <w:t>- выполнение работ по текущему ремонту гравийных оснований дорожного полотна грунтовых дорог УДС г. Шенкурск;</w:t>
            </w:r>
          </w:p>
          <w:p w:rsidR="002E599F" w:rsidRPr="00E82351" w:rsidRDefault="002E599F" w:rsidP="00E82351">
            <w:pPr>
              <w:jc w:val="both"/>
              <w:rPr>
                <w:sz w:val="24"/>
                <w:szCs w:val="24"/>
              </w:rPr>
            </w:pPr>
            <w:r w:rsidRPr="00E82351">
              <w:rPr>
                <w:sz w:val="24"/>
                <w:szCs w:val="24"/>
              </w:rPr>
              <w:t>- выполнение работ по текущему ремонту гравийного основания дорожного полотна автомобильной дороги «Окружная дорога» (протяж.4780 м);</w:t>
            </w:r>
          </w:p>
          <w:p w:rsidR="002E599F" w:rsidRPr="00E82351" w:rsidRDefault="002E599F" w:rsidP="00E82351">
            <w:pPr>
              <w:pStyle w:val="8"/>
              <w:ind w:right="200" w:firstLine="0"/>
              <w:rPr>
                <w:rFonts w:ascii="Times New Roman" w:hAnsi="Times New Roman" w:cs="Times New Roman"/>
                <w:sz w:val="24"/>
                <w:szCs w:val="24"/>
              </w:rPr>
            </w:pPr>
            <w:r w:rsidRPr="00E82351">
              <w:rPr>
                <w:rFonts w:ascii="Times New Roman" w:hAnsi="Times New Roman" w:cs="Times New Roman"/>
                <w:sz w:val="24"/>
                <w:szCs w:val="24"/>
              </w:rPr>
              <w:t>- на выполнение работ по восстановлению уличного освещения на  УДС г. Шенкурск;</w:t>
            </w:r>
          </w:p>
          <w:p w:rsidR="002E599F" w:rsidRPr="00E82351" w:rsidRDefault="002E599F" w:rsidP="00E82351">
            <w:pPr>
              <w:autoSpaceDE w:val="0"/>
              <w:jc w:val="both"/>
              <w:rPr>
                <w:sz w:val="24"/>
                <w:szCs w:val="24"/>
              </w:rPr>
            </w:pPr>
            <w:r w:rsidRPr="00E82351">
              <w:rPr>
                <w:sz w:val="24"/>
                <w:szCs w:val="24"/>
              </w:rPr>
              <w:t xml:space="preserve">- на выполнение работ по удалению древесно-кустарниковой </w:t>
            </w:r>
            <w:r w:rsidRPr="00E82351">
              <w:rPr>
                <w:sz w:val="24"/>
                <w:szCs w:val="24"/>
              </w:rPr>
              <w:lastRenderedPageBreak/>
              <w:t>растительности вдоль обочин автомобильных дорог;</w:t>
            </w:r>
          </w:p>
          <w:p w:rsidR="002E599F" w:rsidRPr="00E82351" w:rsidRDefault="002E599F" w:rsidP="00E82351">
            <w:pPr>
              <w:pStyle w:val="8"/>
              <w:ind w:firstLine="0"/>
              <w:rPr>
                <w:rFonts w:ascii="Times New Roman" w:hAnsi="Times New Roman" w:cs="Times New Roman"/>
                <w:sz w:val="24"/>
                <w:szCs w:val="24"/>
              </w:rPr>
            </w:pPr>
            <w:r w:rsidRPr="00E82351">
              <w:rPr>
                <w:rFonts w:ascii="Times New Roman" w:hAnsi="Times New Roman" w:cs="Times New Roman"/>
                <w:sz w:val="24"/>
                <w:szCs w:val="24"/>
              </w:rPr>
              <w:t xml:space="preserve">- выполнение работ по уборке кустарниковой растительности вдоль отводных канав с последующей очисткой и углублением водоотводных канав в </w:t>
            </w:r>
            <w:proofErr w:type="gramStart"/>
            <w:r w:rsidRPr="00E82351">
              <w:rPr>
                <w:rFonts w:ascii="Times New Roman" w:hAnsi="Times New Roman" w:cs="Times New Roman"/>
                <w:sz w:val="24"/>
                <w:szCs w:val="24"/>
              </w:rPr>
              <w:t>г</w:t>
            </w:r>
            <w:proofErr w:type="gramEnd"/>
            <w:r w:rsidRPr="00E82351">
              <w:rPr>
                <w:rFonts w:ascii="Times New Roman" w:hAnsi="Times New Roman" w:cs="Times New Roman"/>
                <w:sz w:val="24"/>
                <w:szCs w:val="24"/>
              </w:rPr>
              <w:t>. Шенкурске;</w:t>
            </w:r>
          </w:p>
          <w:p w:rsidR="002E599F" w:rsidRPr="00E82351" w:rsidRDefault="002E599F" w:rsidP="00E82351">
            <w:pPr>
              <w:pStyle w:val="8"/>
              <w:ind w:right="34" w:firstLine="0"/>
              <w:rPr>
                <w:rFonts w:ascii="Times New Roman" w:hAnsi="Times New Roman" w:cs="Times New Roman"/>
                <w:sz w:val="24"/>
                <w:szCs w:val="24"/>
              </w:rPr>
            </w:pPr>
            <w:r w:rsidRPr="00E82351">
              <w:rPr>
                <w:rFonts w:ascii="Times New Roman" w:hAnsi="Times New Roman" w:cs="Times New Roman"/>
                <w:sz w:val="24"/>
                <w:szCs w:val="24"/>
              </w:rPr>
              <w:t>- выполнение работ по замене звеньев водопропускных труб с удалением и восстановлением земляного полотна и дорожной одежды над трубами;</w:t>
            </w:r>
          </w:p>
          <w:p w:rsidR="002E599F" w:rsidRPr="00E82351" w:rsidRDefault="002E599F" w:rsidP="00E82351">
            <w:pPr>
              <w:pStyle w:val="8"/>
              <w:ind w:right="34" w:firstLine="0"/>
              <w:rPr>
                <w:rFonts w:ascii="Times New Roman" w:hAnsi="Times New Roman" w:cs="Times New Roman"/>
                <w:sz w:val="24"/>
                <w:szCs w:val="24"/>
              </w:rPr>
            </w:pPr>
            <w:r w:rsidRPr="00E82351">
              <w:rPr>
                <w:rFonts w:ascii="Times New Roman" w:hAnsi="Times New Roman" w:cs="Times New Roman"/>
                <w:sz w:val="24"/>
                <w:szCs w:val="24"/>
              </w:rPr>
              <w:t xml:space="preserve">- выполнение работ по устройству дорожного ограждения в </w:t>
            </w:r>
            <w:proofErr w:type="gramStart"/>
            <w:r w:rsidRPr="00E82351">
              <w:rPr>
                <w:rFonts w:ascii="Times New Roman" w:hAnsi="Times New Roman" w:cs="Times New Roman"/>
                <w:sz w:val="24"/>
                <w:szCs w:val="24"/>
              </w:rPr>
              <w:t>г</w:t>
            </w:r>
            <w:proofErr w:type="gramEnd"/>
            <w:r w:rsidRPr="00E82351">
              <w:rPr>
                <w:rFonts w:ascii="Times New Roman" w:hAnsi="Times New Roman" w:cs="Times New Roman"/>
                <w:sz w:val="24"/>
                <w:szCs w:val="24"/>
              </w:rPr>
              <w:t>. Шенкурске;</w:t>
            </w:r>
          </w:p>
          <w:p w:rsidR="002E599F" w:rsidRPr="00E82351" w:rsidRDefault="002E599F" w:rsidP="00E82351">
            <w:pPr>
              <w:jc w:val="both"/>
              <w:rPr>
                <w:sz w:val="24"/>
                <w:szCs w:val="24"/>
              </w:rPr>
            </w:pPr>
            <w:r w:rsidRPr="00E82351">
              <w:rPr>
                <w:sz w:val="24"/>
                <w:szCs w:val="24"/>
              </w:rPr>
              <w:t>-</w:t>
            </w:r>
            <w:r w:rsidRPr="00E82351">
              <w:rPr>
                <w:b/>
                <w:sz w:val="24"/>
                <w:szCs w:val="24"/>
              </w:rPr>
              <w:t xml:space="preserve"> </w:t>
            </w:r>
            <w:r w:rsidRPr="00E82351">
              <w:rPr>
                <w:sz w:val="24"/>
                <w:szCs w:val="24"/>
              </w:rPr>
              <w:t xml:space="preserve">на оказание услуг по  управлению самоходными машинами (автогрейдер ГС-14.02, погрузчик колесный  </w:t>
            </w:r>
            <w:proofErr w:type="spellStart"/>
            <w:r w:rsidRPr="00E82351">
              <w:rPr>
                <w:sz w:val="24"/>
                <w:szCs w:val="24"/>
                <w:lang w:val="en-US"/>
              </w:rPr>
              <w:t>Foton</w:t>
            </w:r>
            <w:proofErr w:type="spellEnd"/>
            <w:r w:rsidRPr="00E82351">
              <w:rPr>
                <w:sz w:val="24"/>
                <w:szCs w:val="24"/>
              </w:rPr>
              <w:t xml:space="preserve"> </w:t>
            </w:r>
            <w:r w:rsidRPr="00E82351">
              <w:rPr>
                <w:sz w:val="24"/>
                <w:szCs w:val="24"/>
                <w:lang w:val="en-US"/>
              </w:rPr>
              <w:t>FL</w:t>
            </w:r>
            <w:r w:rsidRPr="00E82351">
              <w:rPr>
                <w:sz w:val="24"/>
                <w:szCs w:val="24"/>
              </w:rPr>
              <w:t>936</w:t>
            </w:r>
            <w:r w:rsidRPr="00E82351">
              <w:rPr>
                <w:sz w:val="24"/>
                <w:szCs w:val="24"/>
                <w:lang w:val="en-US"/>
              </w:rPr>
              <w:t>F</w:t>
            </w:r>
            <w:r w:rsidRPr="00E82351">
              <w:rPr>
                <w:sz w:val="24"/>
                <w:szCs w:val="24"/>
              </w:rPr>
              <w:t xml:space="preserve">) по уборке улично-дорожной сети </w:t>
            </w:r>
            <w:proofErr w:type="gramStart"/>
            <w:r w:rsidRPr="00E82351">
              <w:rPr>
                <w:sz w:val="24"/>
                <w:szCs w:val="24"/>
              </w:rPr>
              <w:t>г</w:t>
            </w:r>
            <w:proofErr w:type="gramEnd"/>
            <w:r w:rsidRPr="00E82351">
              <w:rPr>
                <w:sz w:val="24"/>
                <w:szCs w:val="24"/>
              </w:rPr>
              <w:t>. Шенкурска;</w:t>
            </w:r>
          </w:p>
          <w:p w:rsidR="002E599F" w:rsidRPr="00E82351" w:rsidRDefault="002E599F" w:rsidP="00E82351">
            <w:pPr>
              <w:pStyle w:val="HTML"/>
              <w:jc w:val="both"/>
              <w:rPr>
                <w:rFonts w:ascii="Times New Roman" w:hAnsi="Times New Roman" w:cs="Times New Roman"/>
                <w:sz w:val="24"/>
                <w:szCs w:val="24"/>
              </w:rPr>
            </w:pPr>
            <w:r w:rsidRPr="00E82351">
              <w:rPr>
                <w:rFonts w:ascii="Times New Roman" w:hAnsi="Times New Roman" w:cs="Times New Roman"/>
                <w:sz w:val="24"/>
                <w:szCs w:val="24"/>
              </w:rPr>
              <w:t xml:space="preserve">- оказание услуг по  управлению самоходными   машинами (трактор </w:t>
            </w:r>
            <w:proofErr w:type="spellStart"/>
            <w:r w:rsidRPr="00E82351">
              <w:rPr>
                <w:rFonts w:ascii="Times New Roman" w:hAnsi="Times New Roman" w:cs="Times New Roman"/>
                <w:sz w:val="24"/>
                <w:szCs w:val="24"/>
              </w:rPr>
              <w:t>Агромаш</w:t>
            </w:r>
            <w:proofErr w:type="spellEnd"/>
            <w:r w:rsidRPr="00E82351">
              <w:rPr>
                <w:rFonts w:ascii="Times New Roman" w:hAnsi="Times New Roman" w:cs="Times New Roman"/>
                <w:sz w:val="24"/>
                <w:szCs w:val="24"/>
              </w:rPr>
              <w:t xml:space="preserve"> -50ТК122Д, трактор </w:t>
            </w:r>
            <w:proofErr w:type="spellStart"/>
            <w:r w:rsidRPr="00E82351">
              <w:rPr>
                <w:rFonts w:ascii="Times New Roman" w:hAnsi="Times New Roman" w:cs="Times New Roman"/>
                <w:sz w:val="24"/>
                <w:szCs w:val="24"/>
              </w:rPr>
              <w:t>Беларус</w:t>
            </w:r>
            <w:proofErr w:type="spellEnd"/>
            <w:r w:rsidRPr="00E82351">
              <w:rPr>
                <w:rFonts w:ascii="Times New Roman" w:hAnsi="Times New Roman" w:cs="Times New Roman"/>
                <w:sz w:val="24"/>
                <w:szCs w:val="24"/>
              </w:rPr>
              <w:t xml:space="preserve"> 82.1-МТЗ) по  уборке улично-дорожной сети </w:t>
            </w:r>
            <w:proofErr w:type="gramStart"/>
            <w:r w:rsidRPr="00E82351">
              <w:rPr>
                <w:rFonts w:ascii="Times New Roman" w:hAnsi="Times New Roman" w:cs="Times New Roman"/>
                <w:sz w:val="24"/>
                <w:szCs w:val="24"/>
              </w:rPr>
              <w:t>г</w:t>
            </w:r>
            <w:proofErr w:type="gramEnd"/>
            <w:r w:rsidRPr="00E82351">
              <w:rPr>
                <w:rFonts w:ascii="Times New Roman" w:hAnsi="Times New Roman" w:cs="Times New Roman"/>
                <w:sz w:val="24"/>
                <w:szCs w:val="24"/>
              </w:rPr>
              <w:t>. Шенкурска;</w:t>
            </w:r>
          </w:p>
          <w:p w:rsidR="00A646B9" w:rsidRPr="00E82351" w:rsidRDefault="002E599F" w:rsidP="00E82351">
            <w:pPr>
              <w:pStyle w:val="a6"/>
              <w:ind w:left="9"/>
              <w:jc w:val="both"/>
              <w:rPr>
                <w:sz w:val="24"/>
                <w:szCs w:val="24"/>
              </w:rPr>
            </w:pPr>
            <w:r w:rsidRPr="00E82351">
              <w:rPr>
                <w:sz w:val="24"/>
                <w:szCs w:val="24"/>
              </w:rPr>
              <w:t xml:space="preserve">- на оказание услуг дворника по уборке улично-дорожной сети  </w:t>
            </w:r>
            <w:proofErr w:type="gramStart"/>
            <w:r w:rsidRPr="00E82351">
              <w:rPr>
                <w:sz w:val="24"/>
                <w:szCs w:val="24"/>
              </w:rPr>
              <w:t>г</w:t>
            </w:r>
            <w:proofErr w:type="gramEnd"/>
            <w:r w:rsidRPr="00E82351">
              <w:rPr>
                <w:sz w:val="24"/>
                <w:szCs w:val="24"/>
              </w:rPr>
              <w:t>. Шенкурска (3 контракта).</w:t>
            </w:r>
          </w:p>
        </w:tc>
        <w:tc>
          <w:tcPr>
            <w:tcW w:w="2546" w:type="dxa"/>
          </w:tcPr>
          <w:p w:rsidR="00A646B9" w:rsidRPr="00E82351" w:rsidRDefault="00A646B9" w:rsidP="00E65D7C">
            <w:pPr>
              <w:jc w:val="both"/>
              <w:rPr>
                <w:sz w:val="24"/>
                <w:szCs w:val="24"/>
              </w:rPr>
            </w:pPr>
            <w:r w:rsidRPr="00E82351">
              <w:rPr>
                <w:sz w:val="24"/>
                <w:szCs w:val="24"/>
              </w:rPr>
              <w:lastRenderedPageBreak/>
              <w:t xml:space="preserve">Отдел </w:t>
            </w:r>
            <w:r w:rsidR="002E599F" w:rsidRPr="00E82351">
              <w:rPr>
                <w:sz w:val="24"/>
                <w:szCs w:val="24"/>
              </w:rPr>
              <w:t xml:space="preserve">прогнозирования </w:t>
            </w:r>
            <w:r w:rsidR="00E65D7C" w:rsidRPr="00E82351">
              <w:rPr>
                <w:sz w:val="24"/>
                <w:szCs w:val="24"/>
              </w:rPr>
              <w:t xml:space="preserve">и </w:t>
            </w:r>
            <w:r w:rsidRPr="00E82351">
              <w:rPr>
                <w:sz w:val="24"/>
                <w:szCs w:val="24"/>
              </w:rPr>
              <w:t>закупок</w:t>
            </w:r>
            <w:r w:rsidR="002E599F" w:rsidRPr="00E82351">
              <w:rPr>
                <w:sz w:val="24"/>
                <w:szCs w:val="24"/>
              </w:rPr>
              <w:t xml:space="preserve"> </w:t>
            </w:r>
          </w:p>
          <w:p w:rsidR="00A646B9" w:rsidRPr="00E82351" w:rsidRDefault="00A646B9" w:rsidP="00E65D7C">
            <w:pPr>
              <w:jc w:val="both"/>
              <w:rPr>
                <w:sz w:val="24"/>
                <w:szCs w:val="24"/>
              </w:rPr>
            </w:pPr>
          </w:p>
        </w:tc>
      </w:tr>
      <w:tr w:rsidR="00A646B9" w:rsidRPr="00E82351" w:rsidTr="00E82351">
        <w:tc>
          <w:tcPr>
            <w:tcW w:w="675" w:type="dxa"/>
          </w:tcPr>
          <w:p w:rsidR="00A646B9" w:rsidRPr="00E82351" w:rsidRDefault="00A646B9" w:rsidP="000B0F3F">
            <w:pPr>
              <w:rPr>
                <w:sz w:val="24"/>
                <w:szCs w:val="24"/>
              </w:rPr>
            </w:pPr>
            <w:r w:rsidRPr="00E82351">
              <w:rPr>
                <w:sz w:val="24"/>
                <w:szCs w:val="24"/>
              </w:rPr>
              <w:lastRenderedPageBreak/>
              <w:t>6.</w:t>
            </w:r>
          </w:p>
        </w:tc>
        <w:tc>
          <w:tcPr>
            <w:tcW w:w="14028" w:type="dxa"/>
            <w:gridSpan w:val="4"/>
          </w:tcPr>
          <w:p w:rsidR="00A646B9" w:rsidRPr="00E82351" w:rsidRDefault="00A646B9" w:rsidP="000B0F3F">
            <w:pPr>
              <w:rPr>
                <w:b/>
                <w:i/>
                <w:sz w:val="24"/>
                <w:szCs w:val="24"/>
              </w:rPr>
            </w:pPr>
            <w:r w:rsidRPr="00E82351">
              <w:rPr>
                <w:b/>
                <w:i/>
                <w:sz w:val="24"/>
                <w:szCs w:val="24"/>
              </w:rPr>
              <w:t xml:space="preserve">Рынок услуг связи, в том числе услуг по предоставлению широкополосного доступа к </w:t>
            </w:r>
            <w:proofErr w:type="spellStart"/>
            <w:r w:rsidRPr="00E82351">
              <w:rPr>
                <w:b/>
                <w:i/>
                <w:sz w:val="24"/>
                <w:szCs w:val="24"/>
              </w:rPr>
              <w:t>инфомационно-телекоммуникационной</w:t>
            </w:r>
            <w:proofErr w:type="spellEnd"/>
            <w:r w:rsidRPr="00E82351">
              <w:rPr>
                <w:b/>
                <w:i/>
                <w:sz w:val="24"/>
                <w:szCs w:val="24"/>
              </w:rPr>
              <w:t xml:space="preserve"> сети «Интернет»</w:t>
            </w:r>
          </w:p>
        </w:tc>
      </w:tr>
      <w:tr w:rsidR="00A646B9" w:rsidRPr="00E82351" w:rsidTr="00E82351">
        <w:tc>
          <w:tcPr>
            <w:tcW w:w="675" w:type="dxa"/>
          </w:tcPr>
          <w:p w:rsidR="00A646B9" w:rsidRPr="00E82351" w:rsidRDefault="00A646B9" w:rsidP="000B0F3F">
            <w:pPr>
              <w:rPr>
                <w:sz w:val="24"/>
                <w:szCs w:val="24"/>
              </w:rPr>
            </w:pPr>
            <w:r w:rsidRPr="00E82351">
              <w:rPr>
                <w:sz w:val="24"/>
                <w:szCs w:val="24"/>
              </w:rPr>
              <w:t>6.1.</w:t>
            </w:r>
          </w:p>
        </w:tc>
        <w:tc>
          <w:tcPr>
            <w:tcW w:w="4845" w:type="dxa"/>
            <w:gridSpan w:val="2"/>
          </w:tcPr>
          <w:p w:rsidR="00A646B9" w:rsidRPr="00E82351" w:rsidRDefault="00A646B9" w:rsidP="00E65D7C">
            <w:pPr>
              <w:jc w:val="both"/>
              <w:rPr>
                <w:sz w:val="24"/>
                <w:szCs w:val="24"/>
              </w:rPr>
            </w:pPr>
            <w:r w:rsidRPr="00E82351">
              <w:rPr>
                <w:sz w:val="24"/>
                <w:szCs w:val="24"/>
              </w:rPr>
              <w:t>Анализ ситуации на рынке услуг связи в муниципальных районах области, выявление сельских поселений, входящих в состав муниципальных районов области, в которых услуги связи оказываются менее чем двумя операторами связи и (или) провайдерами</w:t>
            </w:r>
          </w:p>
        </w:tc>
        <w:tc>
          <w:tcPr>
            <w:tcW w:w="6637" w:type="dxa"/>
          </w:tcPr>
          <w:p w:rsidR="00A646B9" w:rsidRPr="00E82351" w:rsidRDefault="00A646B9" w:rsidP="00E65D7C">
            <w:pPr>
              <w:jc w:val="both"/>
              <w:rPr>
                <w:sz w:val="24"/>
                <w:szCs w:val="24"/>
              </w:rPr>
            </w:pPr>
            <w:r w:rsidRPr="00E82351">
              <w:rPr>
                <w:sz w:val="24"/>
                <w:szCs w:val="24"/>
              </w:rPr>
              <w:t xml:space="preserve">В настоящее время на территории Шенкурского района  услуги связи оказывают 5 организаций совместной частной и иностранной собственности: </w:t>
            </w:r>
            <w:proofErr w:type="spellStart"/>
            <w:r w:rsidRPr="00E82351">
              <w:rPr>
                <w:sz w:val="24"/>
                <w:szCs w:val="24"/>
              </w:rPr>
              <w:t>Ростелеком</w:t>
            </w:r>
            <w:proofErr w:type="spellEnd"/>
            <w:r w:rsidRPr="00E82351">
              <w:rPr>
                <w:sz w:val="24"/>
                <w:szCs w:val="24"/>
              </w:rPr>
              <w:t xml:space="preserve"> ПАО «</w:t>
            </w:r>
            <w:proofErr w:type="spellStart"/>
            <w:r w:rsidRPr="00E82351">
              <w:rPr>
                <w:sz w:val="24"/>
                <w:szCs w:val="24"/>
              </w:rPr>
              <w:t>Ростелеком</w:t>
            </w:r>
            <w:proofErr w:type="spellEnd"/>
            <w:r w:rsidRPr="00E82351">
              <w:rPr>
                <w:sz w:val="24"/>
                <w:szCs w:val="24"/>
              </w:rPr>
              <w:t xml:space="preserve">»,  МТС  ПАО «Мобильные </w:t>
            </w:r>
            <w:proofErr w:type="spellStart"/>
            <w:r w:rsidRPr="00E82351">
              <w:rPr>
                <w:sz w:val="24"/>
                <w:szCs w:val="24"/>
              </w:rPr>
              <w:t>ТелеСистемы</w:t>
            </w:r>
            <w:proofErr w:type="spellEnd"/>
            <w:r w:rsidRPr="00E82351">
              <w:rPr>
                <w:sz w:val="24"/>
                <w:szCs w:val="24"/>
              </w:rPr>
              <w:t xml:space="preserve">», </w:t>
            </w:r>
            <w:proofErr w:type="spellStart"/>
            <w:r w:rsidRPr="00E82351">
              <w:rPr>
                <w:sz w:val="24"/>
                <w:szCs w:val="24"/>
              </w:rPr>
              <w:t>Билайн</w:t>
            </w:r>
            <w:proofErr w:type="spellEnd"/>
            <w:r w:rsidRPr="00E82351">
              <w:rPr>
                <w:sz w:val="24"/>
                <w:szCs w:val="24"/>
              </w:rPr>
              <w:t xml:space="preserve"> ПАО «</w:t>
            </w:r>
            <w:proofErr w:type="spellStart"/>
            <w:r w:rsidRPr="00E82351">
              <w:rPr>
                <w:sz w:val="24"/>
                <w:szCs w:val="24"/>
              </w:rPr>
              <w:t>ВымпелКом</w:t>
            </w:r>
            <w:proofErr w:type="spellEnd"/>
            <w:r w:rsidRPr="00E82351">
              <w:rPr>
                <w:sz w:val="24"/>
                <w:szCs w:val="24"/>
              </w:rPr>
              <w:t>», Теле</w:t>
            </w:r>
            <w:proofErr w:type="gramStart"/>
            <w:r w:rsidRPr="00E82351">
              <w:rPr>
                <w:sz w:val="24"/>
                <w:szCs w:val="24"/>
              </w:rPr>
              <w:t>2</w:t>
            </w:r>
            <w:proofErr w:type="gramEnd"/>
            <w:r w:rsidRPr="00E82351">
              <w:rPr>
                <w:sz w:val="24"/>
                <w:szCs w:val="24"/>
              </w:rPr>
              <w:t xml:space="preserve"> ООО «Т2 </w:t>
            </w:r>
            <w:proofErr w:type="spellStart"/>
            <w:r w:rsidRPr="00E82351">
              <w:rPr>
                <w:sz w:val="24"/>
                <w:szCs w:val="24"/>
              </w:rPr>
              <w:t>Мобайл</w:t>
            </w:r>
            <w:proofErr w:type="spellEnd"/>
            <w:r w:rsidRPr="00E82351">
              <w:rPr>
                <w:sz w:val="24"/>
                <w:szCs w:val="24"/>
              </w:rPr>
              <w:t xml:space="preserve">», </w:t>
            </w:r>
            <w:proofErr w:type="spellStart"/>
            <w:r w:rsidRPr="00E82351">
              <w:rPr>
                <w:sz w:val="24"/>
                <w:szCs w:val="24"/>
              </w:rPr>
              <w:t>МегаФон</w:t>
            </w:r>
            <w:proofErr w:type="spellEnd"/>
            <w:r w:rsidRPr="00E82351">
              <w:rPr>
                <w:sz w:val="24"/>
                <w:szCs w:val="24"/>
              </w:rPr>
              <w:t xml:space="preserve"> ПАО «</w:t>
            </w:r>
            <w:proofErr w:type="spellStart"/>
            <w:r w:rsidRPr="00E82351">
              <w:rPr>
                <w:sz w:val="24"/>
                <w:szCs w:val="24"/>
              </w:rPr>
              <w:t>МегаФон</w:t>
            </w:r>
            <w:proofErr w:type="spellEnd"/>
            <w:r w:rsidRPr="00E82351">
              <w:rPr>
                <w:sz w:val="24"/>
                <w:szCs w:val="24"/>
              </w:rPr>
              <w:t>».</w:t>
            </w:r>
          </w:p>
          <w:p w:rsidR="00A646B9" w:rsidRPr="00E82351" w:rsidRDefault="00A646B9" w:rsidP="00E65D7C">
            <w:pPr>
              <w:jc w:val="both"/>
              <w:rPr>
                <w:sz w:val="24"/>
                <w:szCs w:val="24"/>
              </w:rPr>
            </w:pPr>
            <w:r w:rsidRPr="00E82351">
              <w:rPr>
                <w:sz w:val="24"/>
                <w:szCs w:val="24"/>
              </w:rPr>
              <w:t>В перечень услуг операторов связи на территории района  входят:</w:t>
            </w:r>
          </w:p>
          <w:p w:rsidR="00A646B9" w:rsidRPr="00E82351" w:rsidRDefault="00A646B9" w:rsidP="00E65D7C">
            <w:pPr>
              <w:jc w:val="both"/>
              <w:rPr>
                <w:sz w:val="24"/>
                <w:szCs w:val="24"/>
              </w:rPr>
            </w:pPr>
            <w:r w:rsidRPr="00E82351">
              <w:rPr>
                <w:sz w:val="24"/>
                <w:szCs w:val="24"/>
              </w:rPr>
              <w:t>- проводная местная,  междугородная и международная связь;</w:t>
            </w:r>
          </w:p>
          <w:p w:rsidR="00A646B9" w:rsidRPr="00E82351" w:rsidRDefault="00A646B9" w:rsidP="00E65D7C">
            <w:pPr>
              <w:jc w:val="both"/>
              <w:rPr>
                <w:sz w:val="24"/>
                <w:szCs w:val="24"/>
              </w:rPr>
            </w:pPr>
            <w:r w:rsidRPr="00E82351">
              <w:rPr>
                <w:sz w:val="24"/>
                <w:szCs w:val="24"/>
              </w:rPr>
              <w:t>- телеграфная и сотовая связь;</w:t>
            </w:r>
          </w:p>
          <w:p w:rsidR="00A646B9" w:rsidRPr="00E82351" w:rsidRDefault="00A646B9" w:rsidP="00E65D7C">
            <w:pPr>
              <w:jc w:val="both"/>
              <w:rPr>
                <w:sz w:val="24"/>
                <w:szCs w:val="24"/>
              </w:rPr>
            </w:pPr>
            <w:r w:rsidRPr="00E82351">
              <w:rPr>
                <w:sz w:val="24"/>
                <w:szCs w:val="24"/>
              </w:rPr>
              <w:t>- услуги Интернета, передача данных и пр.</w:t>
            </w:r>
          </w:p>
          <w:p w:rsidR="00A646B9" w:rsidRPr="00E82351" w:rsidRDefault="00A646B9" w:rsidP="00E65D7C">
            <w:pPr>
              <w:jc w:val="both"/>
              <w:rPr>
                <w:sz w:val="24"/>
                <w:szCs w:val="24"/>
              </w:rPr>
            </w:pPr>
            <w:r w:rsidRPr="00E82351">
              <w:rPr>
                <w:sz w:val="24"/>
                <w:szCs w:val="24"/>
              </w:rPr>
              <w:t xml:space="preserve">Несмотря на достаточно развитую телекоммуникационную инфраструктуру, в районе остается актуальной проблема  плохого качества сотовой связи и предоставления доступа к </w:t>
            </w:r>
            <w:r w:rsidRPr="00E82351">
              <w:rPr>
                <w:sz w:val="24"/>
                <w:szCs w:val="24"/>
              </w:rPr>
              <w:lastRenderedPageBreak/>
              <w:t>«Интернету» в отдаленных сельских населенных пунктах, которые обуславливаются рельефом местности, удалённостью от базовых станций.  Услуги связи оказываются в 164 населенных пунктах из 253, входящих в состав района.</w:t>
            </w:r>
          </w:p>
        </w:tc>
        <w:tc>
          <w:tcPr>
            <w:tcW w:w="2546" w:type="dxa"/>
            <w:vMerge w:val="restart"/>
          </w:tcPr>
          <w:p w:rsidR="00A646B9" w:rsidRPr="00E82351" w:rsidRDefault="00A646B9" w:rsidP="000B0F3F">
            <w:pPr>
              <w:rPr>
                <w:sz w:val="24"/>
                <w:szCs w:val="24"/>
              </w:rPr>
            </w:pPr>
            <w:r w:rsidRPr="00E82351">
              <w:rPr>
                <w:sz w:val="24"/>
                <w:szCs w:val="24"/>
              </w:rPr>
              <w:lastRenderedPageBreak/>
              <w:t>Отдел организационной работы и местного самоуправления</w:t>
            </w:r>
          </w:p>
          <w:p w:rsidR="00A646B9" w:rsidRPr="00E82351" w:rsidRDefault="00A646B9" w:rsidP="000B0F3F">
            <w:pPr>
              <w:rPr>
                <w:sz w:val="24"/>
                <w:szCs w:val="24"/>
              </w:rPr>
            </w:pPr>
          </w:p>
        </w:tc>
      </w:tr>
      <w:tr w:rsidR="00A646B9" w:rsidRPr="00E82351" w:rsidTr="00E82351">
        <w:tc>
          <w:tcPr>
            <w:tcW w:w="675" w:type="dxa"/>
          </w:tcPr>
          <w:p w:rsidR="00A646B9" w:rsidRPr="00E82351" w:rsidRDefault="00A646B9" w:rsidP="000B0F3F">
            <w:pPr>
              <w:rPr>
                <w:sz w:val="24"/>
                <w:szCs w:val="24"/>
              </w:rPr>
            </w:pPr>
            <w:r w:rsidRPr="00E82351">
              <w:rPr>
                <w:sz w:val="24"/>
                <w:szCs w:val="24"/>
              </w:rPr>
              <w:lastRenderedPageBreak/>
              <w:t>6.2.</w:t>
            </w:r>
          </w:p>
        </w:tc>
        <w:tc>
          <w:tcPr>
            <w:tcW w:w="4845" w:type="dxa"/>
            <w:gridSpan w:val="2"/>
          </w:tcPr>
          <w:p w:rsidR="00A646B9" w:rsidRPr="00E82351" w:rsidRDefault="00A646B9" w:rsidP="00E65D7C">
            <w:pPr>
              <w:jc w:val="both"/>
              <w:rPr>
                <w:sz w:val="24"/>
                <w:szCs w:val="24"/>
              </w:rPr>
            </w:pPr>
            <w:r w:rsidRPr="00E82351">
              <w:rPr>
                <w:sz w:val="24"/>
                <w:szCs w:val="24"/>
              </w:rPr>
              <w:t xml:space="preserve">Оказание содействия в пределах полномочий в </w:t>
            </w:r>
            <w:proofErr w:type="gramStart"/>
            <w:r w:rsidRPr="00E82351">
              <w:rPr>
                <w:sz w:val="24"/>
                <w:szCs w:val="24"/>
              </w:rPr>
              <w:t>реализации</w:t>
            </w:r>
            <w:proofErr w:type="gramEnd"/>
            <w:r w:rsidRPr="00E82351">
              <w:rPr>
                <w:sz w:val="24"/>
                <w:szCs w:val="24"/>
              </w:rPr>
              <w:t xml:space="preserve"> планируемых операторами связи проектов развития связи на основе широкополосного доступа в информационно-телекоммуникационную сеть «Интернет» по современным каналам связи на территории Шенкурского муниципального района</w:t>
            </w:r>
          </w:p>
        </w:tc>
        <w:tc>
          <w:tcPr>
            <w:tcW w:w="6637" w:type="dxa"/>
          </w:tcPr>
          <w:p w:rsidR="00A646B9" w:rsidRPr="00E82351" w:rsidRDefault="00A646B9" w:rsidP="00E82351">
            <w:pPr>
              <w:ind w:right="-151"/>
              <w:jc w:val="both"/>
              <w:rPr>
                <w:sz w:val="24"/>
                <w:szCs w:val="24"/>
              </w:rPr>
            </w:pPr>
            <w:r w:rsidRPr="00E82351">
              <w:rPr>
                <w:sz w:val="24"/>
                <w:szCs w:val="24"/>
              </w:rPr>
              <w:t xml:space="preserve">Администрация МО «Шенкурский муниципальный район» оказывает содействие в пределах полномочий операторам связи. </w:t>
            </w:r>
            <w:r w:rsidR="000B1B22" w:rsidRPr="00E82351">
              <w:rPr>
                <w:sz w:val="24"/>
                <w:szCs w:val="24"/>
              </w:rPr>
              <w:t>В 2022 году поступало 2 заявления</w:t>
            </w:r>
            <w:r w:rsidRPr="00E82351">
              <w:rPr>
                <w:sz w:val="24"/>
                <w:szCs w:val="24"/>
              </w:rPr>
              <w:t xml:space="preserve"> на размещение объектов связи в населенных пунктах Шенкурск</w:t>
            </w:r>
            <w:r w:rsidR="005569E0" w:rsidRPr="00E82351">
              <w:rPr>
                <w:sz w:val="24"/>
                <w:szCs w:val="24"/>
              </w:rPr>
              <w:t xml:space="preserve">ого муниципального района </w:t>
            </w:r>
            <w:r w:rsidR="000B1B22" w:rsidRPr="00E82351">
              <w:rPr>
                <w:sz w:val="24"/>
                <w:szCs w:val="24"/>
              </w:rPr>
              <w:t xml:space="preserve">(ПАО </w:t>
            </w:r>
            <w:proofErr w:type="spellStart"/>
            <w:r w:rsidR="000B1B22" w:rsidRPr="00E82351">
              <w:rPr>
                <w:sz w:val="24"/>
                <w:szCs w:val="24"/>
              </w:rPr>
              <w:t>Ростелеком</w:t>
            </w:r>
            <w:proofErr w:type="spellEnd"/>
            <w:r w:rsidR="000B1B22" w:rsidRPr="00E82351">
              <w:rPr>
                <w:sz w:val="24"/>
                <w:szCs w:val="24"/>
              </w:rPr>
              <w:t>).</w:t>
            </w:r>
          </w:p>
        </w:tc>
        <w:tc>
          <w:tcPr>
            <w:tcW w:w="2546" w:type="dxa"/>
            <w:vMerge/>
          </w:tcPr>
          <w:p w:rsidR="00A646B9" w:rsidRPr="00E82351" w:rsidRDefault="00A646B9" w:rsidP="000B0F3F">
            <w:pPr>
              <w:rPr>
                <w:sz w:val="24"/>
                <w:szCs w:val="24"/>
              </w:rPr>
            </w:pPr>
          </w:p>
        </w:tc>
      </w:tr>
    </w:tbl>
    <w:p w:rsidR="00740CE4" w:rsidRPr="002D5FBA" w:rsidRDefault="00740CE4"/>
    <w:sectPr w:rsidR="00740CE4" w:rsidRPr="002D5FBA" w:rsidSect="00A646B9">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87CC9"/>
    <w:multiLevelType w:val="multilevel"/>
    <w:tmpl w:val="E594DB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A646B9"/>
    <w:rsid w:val="000B0F3F"/>
    <w:rsid w:val="000B1B22"/>
    <w:rsid w:val="000C5D6E"/>
    <w:rsid w:val="00141B49"/>
    <w:rsid w:val="002D4AFF"/>
    <w:rsid w:val="002D5FBA"/>
    <w:rsid w:val="002E599F"/>
    <w:rsid w:val="003267F1"/>
    <w:rsid w:val="004612BE"/>
    <w:rsid w:val="00480CD4"/>
    <w:rsid w:val="00486532"/>
    <w:rsid w:val="00542FAF"/>
    <w:rsid w:val="00554BD3"/>
    <w:rsid w:val="005569E0"/>
    <w:rsid w:val="00566A70"/>
    <w:rsid w:val="00593A65"/>
    <w:rsid w:val="00594AC4"/>
    <w:rsid w:val="0064626E"/>
    <w:rsid w:val="00663D35"/>
    <w:rsid w:val="00666CDB"/>
    <w:rsid w:val="00692AEC"/>
    <w:rsid w:val="00740CE4"/>
    <w:rsid w:val="007A28D7"/>
    <w:rsid w:val="00810BE6"/>
    <w:rsid w:val="008B74F2"/>
    <w:rsid w:val="008E117C"/>
    <w:rsid w:val="00965C57"/>
    <w:rsid w:val="009D0359"/>
    <w:rsid w:val="00A646B9"/>
    <w:rsid w:val="00AB3B0D"/>
    <w:rsid w:val="00AF0A2A"/>
    <w:rsid w:val="00BE595E"/>
    <w:rsid w:val="00C2112B"/>
    <w:rsid w:val="00D309AA"/>
    <w:rsid w:val="00E2067C"/>
    <w:rsid w:val="00E65D7C"/>
    <w:rsid w:val="00E82351"/>
    <w:rsid w:val="00EF3259"/>
    <w:rsid w:val="00F06850"/>
    <w:rsid w:val="00F476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6B9"/>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AB3B0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2D5FB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46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unhideWhenUsed/>
    <w:rsid w:val="00A646B9"/>
    <w:rPr>
      <w:color w:val="0000FF"/>
      <w:u w:val="single"/>
    </w:rPr>
  </w:style>
  <w:style w:type="paragraph" w:styleId="a5">
    <w:name w:val="Normal (Web)"/>
    <w:basedOn w:val="a"/>
    <w:uiPriority w:val="99"/>
    <w:unhideWhenUsed/>
    <w:rsid w:val="00A646B9"/>
    <w:pPr>
      <w:spacing w:before="100" w:beforeAutospacing="1" w:after="100" w:afterAutospacing="1"/>
    </w:pPr>
    <w:rPr>
      <w:sz w:val="24"/>
      <w:szCs w:val="24"/>
    </w:rPr>
  </w:style>
  <w:style w:type="paragraph" w:styleId="a6">
    <w:name w:val="List Paragraph"/>
    <w:basedOn w:val="a"/>
    <w:uiPriority w:val="34"/>
    <w:qFormat/>
    <w:rsid w:val="00A646B9"/>
    <w:pPr>
      <w:ind w:left="720"/>
      <w:contextualSpacing/>
    </w:pPr>
  </w:style>
  <w:style w:type="paragraph" w:styleId="a7">
    <w:name w:val="No Spacing"/>
    <w:uiPriority w:val="1"/>
    <w:qFormat/>
    <w:rsid w:val="00A646B9"/>
    <w:pPr>
      <w:spacing w:after="0" w:line="240" w:lineRule="auto"/>
    </w:pPr>
    <w:rPr>
      <w:rFonts w:ascii="Times New Roman" w:eastAsia="Times New Roman" w:hAnsi="Times New Roman" w:cs="Times New Roman"/>
      <w:sz w:val="24"/>
      <w:szCs w:val="24"/>
      <w:lang w:eastAsia="ru-RU"/>
    </w:rPr>
  </w:style>
  <w:style w:type="paragraph" w:customStyle="1" w:styleId="8">
    <w:name w:val="Текст 8 А"/>
    <w:rsid w:val="00A646B9"/>
    <w:pPr>
      <w:autoSpaceDE w:val="0"/>
      <w:autoSpaceDN w:val="0"/>
      <w:adjustRightInd w:val="0"/>
      <w:spacing w:after="0" w:line="240" w:lineRule="auto"/>
      <w:ind w:firstLine="227"/>
      <w:jc w:val="both"/>
    </w:pPr>
    <w:rPr>
      <w:rFonts w:ascii="Arial" w:eastAsia="Times New Roman" w:hAnsi="Arial" w:cs="Arial"/>
      <w:color w:val="000000"/>
      <w:sz w:val="16"/>
      <w:szCs w:val="16"/>
      <w:lang w:eastAsia="ru-RU"/>
    </w:rPr>
  </w:style>
  <w:style w:type="character" w:customStyle="1" w:styleId="fontstyle01">
    <w:name w:val="fontstyle01"/>
    <w:basedOn w:val="a0"/>
    <w:rsid w:val="005569E0"/>
    <w:rPr>
      <w:rFonts w:ascii="Times New Roman" w:hAnsi="Times New Roman" w:cs="Times New Roman" w:hint="default"/>
      <w:b w:val="0"/>
      <w:bCs w:val="0"/>
      <w:i w:val="0"/>
      <w:iCs w:val="0"/>
      <w:color w:val="000000"/>
      <w:sz w:val="28"/>
      <w:szCs w:val="28"/>
    </w:rPr>
  </w:style>
  <w:style w:type="character" w:customStyle="1" w:styleId="30">
    <w:name w:val="Заголовок 3 Знак"/>
    <w:basedOn w:val="a0"/>
    <w:link w:val="3"/>
    <w:uiPriority w:val="9"/>
    <w:rsid w:val="002D5FBA"/>
    <w:rPr>
      <w:rFonts w:ascii="Times New Roman" w:eastAsia="Times New Roman" w:hAnsi="Times New Roman" w:cs="Times New Roman"/>
      <w:b/>
      <w:bCs/>
      <w:sz w:val="27"/>
      <w:szCs w:val="27"/>
      <w:lang w:eastAsia="ru-RU"/>
    </w:rPr>
  </w:style>
  <w:style w:type="character" w:customStyle="1" w:styleId="name">
    <w:name w:val="name"/>
    <w:basedOn w:val="a0"/>
    <w:rsid w:val="002D5FBA"/>
  </w:style>
  <w:style w:type="character" w:customStyle="1" w:styleId="extendedtext-short">
    <w:name w:val="extendedtext-short"/>
    <w:basedOn w:val="a0"/>
    <w:rsid w:val="002D5FBA"/>
  </w:style>
  <w:style w:type="paragraph" w:customStyle="1" w:styleId="a8">
    <w:name w:val="Знак Знак"/>
    <w:basedOn w:val="a"/>
    <w:rsid w:val="002E599F"/>
    <w:pPr>
      <w:spacing w:before="100" w:beforeAutospacing="1" w:after="100" w:afterAutospacing="1"/>
    </w:pPr>
    <w:rPr>
      <w:rFonts w:ascii="Tahoma" w:hAnsi="Tahoma" w:cs="Tahoma"/>
      <w:lang w:val="en-US" w:eastAsia="en-US"/>
    </w:rPr>
  </w:style>
  <w:style w:type="paragraph" w:styleId="HTML">
    <w:name w:val="HTML Preformatted"/>
    <w:basedOn w:val="a"/>
    <w:link w:val="HTML0"/>
    <w:unhideWhenUsed/>
    <w:rsid w:val="002E59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0">
    <w:name w:val="Стандартный HTML Знак"/>
    <w:basedOn w:val="a0"/>
    <w:link w:val="HTML"/>
    <w:rsid w:val="002E599F"/>
    <w:rPr>
      <w:rFonts w:ascii="Courier New" w:eastAsia="Courier New" w:hAnsi="Courier New" w:cs="Courier New"/>
      <w:sz w:val="20"/>
      <w:szCs w:val="20"/>
      <w:lang w:eastAsia="ru-RU"/>
    </w:rPr>
  </w:style>
  <w:style w:type="paragraph" w:customStyle="1" w:styleId="paragraph-style-21425">
    <w:name w:val="paragraph-style-21425"/>
    <w:basedOn w:val="a"/>
    <w:rsid w:val="00593A65"/>
    <w:pPr>
      <w:spacing w:before="100" w:beforeAutospacing="1" w:after="100" w:afterAutospacing="1"/>
    </w:pPr>
    <w:rPr>
      <w:sz w:val="24"/>
      <w:szCs w:val="24"/>
    </w:rPr>
  </w:style>
  <w:style w:type="character" w:customStyle="1" w:styleId="20">
    <w:name w:val="Заголовок 2 Знак"/>
    <w:basedOn w:val="a0"/>
    <w:link w:val="2"/>
    <w:uiPriority w:val="9"/>
    <w:semiHidden/>
    <w:rsid w:val="00AB3B0D"/>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599753890">
      <w:bodyDiv w:val="1"/>
      <w:marLeft w:val="0"/>
      <w:marRight w:val="0"/>
      <w:marTop w:val="0"/>
      <w:marBottom w:val="0"/>
      <w:divBdr>
        <w:top w:val="none" w:sz="0" w:space="0" w:color="auto"/>
        <w:left w:val="none" w:sz="0" w:space="0" w:color="auto"/>
        <w:bottom w:val="none" w:sz="0" w:space="0" w:color="auto"/>
        <w:right w:val="none" w:sz="0" w:space="0" w:color="auto"/>
      </w:divBdr>
    </w:div>
    <w:div w:id="161003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nradm.ru/munitsipalitet/?ELEMENT_ID=1266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enradm.ru/munitsipalitet/?ELEMENT_ID=2372" TargetMode="External"/><Relationship Id="rId12" Type="http://schemas.openxmlformats.org/officeDocument/2006/relationships/hyperlink" Target="https://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enradm.ru/munitsipalitet/?ELEMENT_ID=6310" TargetMode="External"/><Relationship Id="rId11" Type="http://schemas.openxmlformats.org/officeDocument/2006/relationships/hyperlink" Target="http://www.shenradm.ru/munitsipalitet/?ELEMENT_ID=794" TargetMode="External"/><Relationship Id="rId5" Type="http://schemas.openxmlformats.org/officeDocument/2006/relationships/hyperlink" Target="http://www.shenradm.ru/munitsipalitet/?SECTION_ID=246/" TargetMode="External"/><Relationship Id="rId10" Type="http://schemas.openxmlformats.org/officeDocument/2006/relationships/hyperlink" Target="http://www.shenradm.ru/munitsipalitet/?ELEMENT_ID=8081" TargetMode="External"/><Relationship Id="rId4" Type="http://schemas.openxmlformats.org/officeDocument/2006/relationships/webSettings" Target="webSettings.xml"/><Relationship Id="rId9" Type="http://schemas.openxmlformats.org/officeDocument/2006/relationships/hyperlink" Target="http://www.shenradm.ru/munitsipalitet/?ELEMENT_ID=1287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600</TotalTime>
  <Pages>7</Pages>
  <Words>2181</Words>
  <Characters>12438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КФиЭ - Ипатова Елена Викторовна</dc:creator>
  <cp:keywords/>
  <dc:description/>
  <cp:lastModifiedBy>AKorovinskaya</cp:lastModifiedBy>
  <cp:revision>13</cp:revision>
  <cp:lastPrinted>2023-01-12T08:28:00Z</cp:lastPrinted>
  <dcterms:created xsi:type="dcterms:W3CDTF">2022-01-12T09:13:00Z</dcterms:created>
  <dcterms:modified xsi:type="dcterms:W3CDTF">2023-01-23T06:45:00Z</dcterms:modified>
</cp:coreProperties>
</file>