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17E5" w:rsidRDefault="00C25476" w:rsidP="000417E5">
      <w:pPr>
        <w:jc w:val="center"/>
        <w:rPr>
          <w:b/>
        </w:rPr>
      </w:pPr>
      <w:r w:rsidRPr="00C25476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62pt;margin-top:45pt;width:74.25pt;height:2.25pt;z-index:251660288;mso-wrap-distance-left:9.05pt;mso-wrap-distance-right:9.05pt;mso-position-horizontal-relative:page;mso-position-vertical-relative:page" stroked="f">
            <v:fill opacity="0" color2="black"/>
            <v:textbox style="mso-next-textbox:#_x0000_s1026" inset="0,0,0,0">
              <w:txbxContent>
                <w:p w:rsidR="000417E5" w:rsidRDefault="000417E5" w:rsidP="000417E5">
                  <w:pPr>
                    <w:jc w:val="center"/>
                  </w:pPr>
                </w:p>
              </w:txbxContent>
            </v:textbox>
            <w10:wrap anchorx="page" anchory="page"/>
          </v:shape>
        </w:pict>
      </w:r>
    </w:p>
    <w:p w:rsidR="00015FF5" w:rsidRPr="00E82B2A" w:rsidRDefault="00015FF5" w:rsidP="00015FF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82B2A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015FF5" w:rsidRPr="001E7F00" w:rsidRDefault="00015FF5" w:rsidP="00015FF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E7F00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015FF5" w:rsidRPr="001E7F00" w:rsidRDefault="00015FF5" w:rsidP="00015FF5">
      <w:pPr>
        <w:ind w:firstLine="12"/>
        <w:jc w:val="center"/>
        <w:rPr>
          <w:b/>
          <w:sz w:val="28"/>
          <w:szCs w:val="28"/>
        </w:rPr>
      </w:pPr>
      <w:r w:rsidRPr="001E7F00">
        <w:rPr>
          <w:b/>
          <w:sz w:val="28"/>
          <w:szCs w:val="28"/>
        </w:rPr>
        <w:t>АРХАНГЕЛЬСКОЙ ОБЛАСТИ</w:t>
      </w:r>
    </w:p>
    <w:p w:rsidR="00015FF5" w:rsidRDefault="00015FF5" w:rsidP="00015FF5">
      <w:pPr>
        <w:jc w:val="center"/>
        <w:rPr>
          <w:sz w:val="32"/>
          <w:szCs w:val="32"/>
        </w:rPr>
      </w:pPr>
    </w:p>
    <w:p w:rsidR="00015FF5" w:rsidRPr="001E7F00" w:rsidRDefault="00015FF5" w:rsidP="00015FF5">
      <w:pPr>
        <w:jc w:val="center"/>
        <w:rPr>
          <w:b/>
          <w:sz w:val="36"/>
          <w:szCs w:val="36"/>
        </w:rPr>
      </w:pPr>
      <w:proofErr w:type="gramStart"/>
      <w:r w:rsidRPr="001E7F00">
        <w:rPr>
          <w:b/>
          <w:sz w:val="36"/>
          <w:szCs w:val="36"/>
        </w:rPr>
        <w:t>Р</w:t>
      </w:r>
      <w:proofErr w:type="gramEnd"/>
      <w:r w:rsidRPr="001E7F00">
        <w:rPr>
          <w:b/>
          <w:sz w:val="36"/>
          <w:szCs w:val="36"/>
        </w:rPr>
        <w:t xml:space="preserve"> А С П О Р Я Ж Е Н И Е</w:t>
      </w:r>
    </w:p>
    <w:p w:rsidR="000417E5" w:rsidRPr="00742271" w:rsidRDefault="000417E5" w:rsidP="00015FF5">
      <w:pPr>
        <w:rPr>
          <w:sz w:val="32"/>
          <w:szCs w:val="32"/>
        </w:rPr>
      </w:pPr>
    </w:p>
    <w:p w:rsidR="000417E5" w:rsidRPr="005D40A1" w:rsidRDefault="00015FF5" w:rsidP="000417E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 </w:t>
      </w:r>
      <w:r w:rsidR="007D5D77">
        <w:rPr>
          <w:sz w:val="28"/>
          <w:szCs w:val="28"/>
        </w:rPr>
        <w:t>27</w:t>
      </w:r>
      <w:r>
        <w:rPr>
          <w:sz w:val="28"/>
          <w:szCs w:val="28"/>
        </w:rPr>
        <w:t xml:space="preserve">  </w:t>
      </w:r>
      <w:r w:rsidR="000417E5" w:rsidRPr="005D40A1">
        <w:rPr>
          <w:sz w:val="28"/>
          <w:szCs w:val="28"/>
        </w:rPr>
        <w:t xml:space="preserve"> </w:t>
      </w:r>
      <w:r w:rsidR="005F4B6D">
        <w:rPr>
          <w:sz w:val="28"/>
          <w:szCs w:val="28"/>
        </w:rPr>
        <w:t>марта</w:t>
      </w:r>
      <w:r w:rsidR="000417E5" w:rsidRPr="005D40A1">
        <w:rPr>
          <w:sz w:val="28"/>
          <w:szCs w:val="28"/>
        </w:rPr>
        <w:t xml:space="preserve"> 202</w:t>
      </w:r>
      <w:r w:rsidR="005F4B6D">
        <w:rPr>
          <w:sz w:val="28"/>
          <w:szCs w:val="28"/>
        </w:rPr>
        <w:t>3</w:t>
      </w:r>
      <w:r w:rsidR="000417E5" w:rsidRPr="005D40A1">
        <w:rPr>
          <w:sz w:val="28"/>
          <w:szCs w:val="28"/>
        </w:rPr>
        <w:t xml:space="preserve"> г.     № </w:t>
      </w:r>
      <w:r w:rsidR="007D5D77">
        <w:rPr>
          <w:sz w:val="28"/>
          <w:szCs w:val="28"/>
        </w:rPr>
        <w:t>170</w:t>
      </w:r>
      <w:r>
        <w:rPr>
          <w:sz w:val="28"/>
          <w:szCs w:val="28"/>
        </w:rPr>
        <w:t>-</w:t>
      </w:r>
      <w:r w:rsidR="000417E5" w:rsidRPr="005D40A1">
        <w:rPr>
          <w:sz w:val="28"/>
          <w:szCs w:val="28"/>
        </w:rPr>
        <w:t>р</w:t>
      </w:r>
    </w:p>
    <w:p w:rsidR="000417E5" w:rsidRDefault="000417E5" w:rsidP="000417E5">
      <w:pPr>
        <w:jc w:val="center"/>
        <w:rPr>
          <w:szCs w:val="24"/>
        </w:rPr>
      </w:pPr>
    </w:p>
    <w:p w:rsidR="000417E5" w:rsidRDefault="000417E5" w:rsidP="000417E5">
      <w:pPr>
        <w:jc w:val="center"/>
      </w:pPr>
      <w:r w:rsidRPr="00D60318">
        <w:t>г. Шенкурск</w:t>
      </w:r>
    </w:p>
    <w:p w:rsidR="000417E5" w:rsidRDefault="000417E5" w:rsidP="000417E5">
      <w:pPr>
        <w:jc w:val="center"/>
      </w:pPr>
    </w:p>
    <w:p w:rsidR="000417E5" w:rsidRPr="00047C8C" w:rsidRDefault="000417E5" w:rsidP="000417E5">
      <w:pPr>
        <w:jc w:val="both"/>
        <w:rPr>
          <w:sz w:val="26"/>
          <w:szCs w:val="26"/>
        </w:rPr>
      </w:pPr>
    </w:p>
    <w:p w:rsidR="00015FF5" w:rsidRDefault="000417E5" w:rsidP="000417E5">
      <w:pPr>
        <w:jc w:val="center"/>
        <w:rPr>
          <w:b/>
          <w:sz w:val="28"/>
          <w:szCs w:val="28"/>
        </w:rPr>
      </w:pPr>
      <w:r w:rsidRPr="00ED09A2">
        <w:rPr>
          <w:b/>
          <w:sz w:val="28"/>
          <w:szCs w:val="28"/>
        </w:rPr>
        <w:t xml:space="preserve">О закрытии ледовых пешеходных переправ на территории Шенкурского муниципального </w:t>
      </w:r>
      <w:r w:rsidR="00015FF5">
        <w:rPr>
          <w:b/>
          <w:sz w:val="28"/>
          <w:szCs w:val="28"/>
        </w:rPr>
        <w:t>округа</w:t>
      </w:r>
      <w:r w:rsidRPr="00ED09A2">
        <w:rPr>
          <w:b/>
          <w:sz w:val="28"/>
          <w:szCs w:val="28"/>
        </w:rPr>
        <w:t xml:space="preserve"> Архангельской области в </w:t>
      </w:r>
      <w:proofErr w:type="gramStart"/>
      <w:r w:rsidRPr="00ED09A2">
        <w:rPr>
          <w:b/>
          <w:sz w:val="28"/>
          <w:szCs w:val="28"/>
        </w:rPr>
        <w:t>весенний</w:t>
      </w:r>
      <w:proofErr w:type="gramEnd"/>
      <w:r w:rsidRPr="00ED09A2">
        <w:rPr>
          <w:b/>
          <w:sz w:val="28"/>
          <w:szCs w:val="28"/>
        </w:rPr>
        <w:t xml:space="preserve"> </w:t>
      </w:r>
    </w:p>
    <w:p w:rsidR="000417E5" w:rsidRPr="00ED09A2" w:rsidRDefault="000417E5" w:rsidP="000417E5">
      <w:pPr>
        <w:jc w:val="center"/>
        <w:rPr>
          <w:b/>
          <w:sz w:val="28"/>
          <w:szCs w:val="28"/>
        </w:rPr>
      </w:pPr>
      <w:r w:rsidRPr="00ED09A2">
        <w:rPr>
          <w:b/>
          <w:sz w:val="28"/>
          <w:szCs w:val="28"/>
        </w:rPr>
        <w:t>период 202</w:t>
      </w:r>
      <w:r w:rsidR="005F4B6D">
        <w:rPr>
          <w:b/>
          <w:sz w:val="28"/>
          <w:szCs w:val="28"/>
        </w:rPr>
        <w:t>3</w:t>
      </w:r>
      <w:r w:rsidRPr="00ED09A2">
        <w:rPr>
          <w:b/>
          <w:sz w:val="28"/>
          <w:szCs w:val="28"/>
        </w:rPr>
        <w:t xml:space="preserve"> года</w:t>
      </w:r>
    </w:p>
    <w:p w:rsidR="000417E5" w:rsidRPr="00ED09A2" w:rsidRDefault="000417E5" w:rsidP="000417E5">
      <w:pPr>
        <w:jc w:val="center"/>
        <w:rPr>
          <w:b/>
          <w:sz w:val="28"/>
          <w:szCs w:val="28"/>
        </w:rPr>
      </w:pPr>
    </w:p>
    <w:p w:rsidR="000417E5" w:rsidRPr="00222EDA" w:rsidRDefault="000417E5" w:rsidP="006475C3">
      <w:pPr>
        <w:ind w:firstLine="709"/>
        <w:jc w:val="both"/>
        <w:rPr>
          <w:b/>
          <w:sz w:val="26"/>
          <w:szCs w:val="26"/>
        </w:rPr>
      </w:pPr>
      <w:r w:rsidRPr="00ED09A2">
        <w:rPr>
          <w:iCs/>
          <w:sz w:val="28"/>
          <w:szCs w:val="28"/>
        </w:rPr>
        <w:t>В</w:t>
      </w:r>
      <w:r w:rsidRPr="00ED09A2">
        <w:rPr>
          <w:i/>
          <w:iCs/>
          <w:sz w:val="28"/>
          <w:szCs w:val="28"/>
        </w:rPr>
        <w:t xml:space="preserve"> </w:t>
      </w:r>
      <w:r w:rsidRPr="00ED09A2">
        <w:rPr>
          <w:sz w:val="28"/>
          <w:szCs w:val="28"/>
        </w:rPr>
        <w:t>целях обеспечения безопасности граждан на водных объектах, охраны их жизни и здоровья в период предшествующий ледоходу, руководствуясь статьей 41 Водного кодекса РФ, правила</w:t>
      </w:r>
      <w:r>
        <w:rPr>
          <w:sz w:val="28"/>
          <w:szCs w:val="28"/>
        </w:rPr>
        <w:t>ми</w:t>
      </w:r>
      <w:r w:rsidRPr="00ED09A2">
        <w:rPr>
          <w:sz w:val="28"/>
          <w:szCs w:val="28"/>
        </w:rPr>
        <w:t xml:space="preserve"> охраны жизни людей на водных объектах в Архангельской области</w:t>
      </w:r>
      <w:r>
        <w:rPr>
          <w:sz w:val="28"/>
          <w:szCs w:val="28"/>
        </w:rPr>
        <w:t>,</w:t>
      </w:r>
      <w:r w:rsidRPr="00ED09A2">
        <w:rPr>
          <w:sz w:val="28"/>
          <w:szCs w:val="28"/>
        </w:rPr>
        <w:t xml:space="preserve"> утвержденны</w:t>
      </w:r>
      <w:r>
        <w:rPr>
          <w:sz w:val="28"/>
          <w:szCs w:val="28"/>
        </w:rPr>
        <w:t>ми</w:t>
      </w:r>
      <w:r w:rsidRPr="00ED09A2">
        <w:rPr>
          <w:sz w:val="28"/>
          <w:szCs w:val="28"/>
        </w:rPr>
        <w:t xml:space="preserve"> Постановлением  администрации Архангельской област</w:t>
      </w:r>
      <w:r w:rsidR="006475C3">
        <w:rPr>
          <w:sz w:val="28"/>
          <w:szCs w:val="28"/>
        </w:rPr>
        <w:t>и от 28 апреля 2009 года №119 - па/17</w:t>
      </w:r>
      <w:r w:rsidRPr="00ED09A2">
        <w:rPr>
          <w:sz w:val="28"/>
          <w:szCs w:val="28"/>
        </w:rPr>
        <w:t>:</w:t>
      </w:r>
    </w:p>
    <w:p w:rsidR="000417E5" w:rsidRPr="00ED09A2" w:rsidRDefault="006C15C4" w:rsidP="000417E5">
      <w:pPr>
        <w:pStyle w:val="a3"/>
        <w:kinsoku w:val="0"/>
        <w:overflowPunct w:val="0"/>
        <w:spacing w:before="1" w:line="242" w:lineRule="auto"/>
        <w:ind w:right="109" w:firstLine="708"/>
        <w:rPr>
          <w:sz w:val="28"/>
          <w:szCs w:val="28"/>
        </w:rPr>
      </w:pPr>
      <w:r>
        <w:rPr>
          <w:sz w:val="28"/>
          <w:szCs w:val="28"/>
        </w:rPr>
        <w:t xml:space="preserve">1. Запретить с 27 марта </w:t>
      </w:r>
      <w:r w:rsidR="005F4B6D">
        <w:rPr>
          <w:sz w:val="28"/>
          <w:szCs w:val="28"/>
        </w:rPr>
        <w:t>2023 года пользование ледовой пешеходной переправа</w:t>
      </w:r>
      <w:r w:rsidR="000417E5" w:rsidRPr="00ED09A2">
        <w:rPr>
          <w:sz w:val="28"/>
          <w:szCs w:val="28"/>
        </w:rPr>
        <w:t xml:space="preserve"> через реку Вага</w:t>
      </w:r>
      <w:r>
        <w:rPr>
          <w:sz w:val="28"/>
          <w:szCs w:val="28"/>
        </w:rPr>
        <w:t xml:space="preserve"> 158 км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л</w:t>
      </w:r>
      <w:proofErr w:type="gramEnd"/>
      <w:r>
        <w:rPr>
          <w:sz w:val="28"/>
          <w:szCs w:val="28"/>
        </w:rPr>
        <w:t>евый берег – г. Шенкурск,</w:t>
      </w:r>
      <w:r w:rsidR="000417E5" w:rsidRPr="00ED09A2">
        <w:rPr>
          <w:sz w:val="28"/>
          <w:szCs w:val="28"/>
        </w:rPr>
        <w:t xml:space="preserve"> Шенкурского </w:t>
      </w:r>
      <w:r>
        <w:rPr>
          <w:sz w:val="28"/>
          <w:szCs w:val="28"/>
        </w:rPr>
        <w:t>округа</w:t>
      </w:r>
      <w:r w:rsidR="000417E5" w:rsidRPr="00ED09A2">
        <w:rPr>
          <w:sz w:val="28"/>
          <w:szCs w:val="28"/>
        </w:rPr>
        <w:t xml:space="preserve"> Архангельской области.</w:t>
      </w:r>
    </w:p>
    <w:p w:rsidR="000417E5" w:rsidRPr="00ED09A2" w:rsidRDefault="000417E5" w:rsidP="000417E5">
      <w:pPr>
        <w:pStyle w:val="a3"/>
        <w:kinsoku w:val="0"/>
        <w:overflowPunct w:val="0"/>
        <w:spacing w:before="1" w:line="242" w:lineRule="auto"/>
        <w:ind w:right="109" w:firstLine="708"/>
        <w:rPr>
          <w:sz w:val="28"/>
          <w:szCs w:val="28"/>
        </w:rPr>
      </w:pPr>
      <w:r w:rsidRPr="00ED09A2">
        <w:rPr>
          <w:sz w:val="28"/>
          <w:szCs w:val="28"/>
        </w:rPr>
        <w:t xml:space="preserve">2. </w:t>
      </w:r>
      <w:r w:rsidR="006C15C4">
        <w:rPr>
          <w:sz w:val="28"/>
          <w:szCs w:val="28"/>
        </w:rPr>
        <w:t>Заместителю начальника отдела ЖКХ</w:t>
      </w:r>
      <w:r w:rsidRPr="00ED09A2">
        <w:rPr>
          <w:sz w:val="28"/>
          <w:szCs w:val="28"/>
        </w:rPr>
        <w:t xml:space="preserve"> администрации Шенкурского муниципального </w:t>
      </w:r>
      <w:r w:rsidR="006C15C4">
        <w:rPr>
          <w:sz w:val="28"/>
          <w:szCs w:val="28"/>
        </w:rPr>
        <w:t>округа</w:t>
      </w:r>
      <w:r w:rsidRPr="00ED09A2">
        <w:rPr>
          <w:sz w:val="28"/>
          <w:szCs w:val="28"/>
        </w:rPr>
        <w:t xml:space="preserve"> Архангельской области Тучину Андрею Андреевичу установить запрещающие знаки на пешеходных ледовых переправах на территории Шенкурского муниципального </w:t>
      </w:r>
      <w:r w:rsidR="006C15C4">
        <w:rPr>
          <w:sz w:val="28"/>
          <w:szCs w:val="28"/>
        </w:rPr>
        <w:t>округа</w:t>
      </w:r>
      <w:r w:rsidRPr="00ED09A2">
        <w:rPr>
          <w:sz w:val="28"/>
          <w:szCs w:val="28"/>
        </w:rPr>
        <w:t xml:space="preserve"> Архангельской области. </w:t>
      </w:r>
    </w:p>
    <w:p w:rsidR="000417E5" w:rsidRPr="00ED09A2" w:rsidRDefault="000417E5" w:rsidP="000417E5">
      <w:pPr>
        <w:ind w:firstLine="708"/>
        <w:jc w:val="both"/>
        <w:rPr>
          <w:sz w:val="28"/>
          <w:szCs w:val="28"/>
        </w:rPr>
      </w:pPr>
      <w:r w:rsidRPr="00ED09A2">
        <w:rPr>
          <w:sz w:val="28"/>
          <w:szCs w:val="28"/>
        </w:rPr>
        <w:t xml:space="preserve">3. Контроль исполнения настоящего распоряжения возложить на заместителя главы администрации Шенкурского муниципального </w:t>
      </w:r>
      <w:r w:rsidR="006C15C4">
        <w:rPr>
          <w:sz w:val="28"/>
          <w:szCs w:val="28"/>
        </w:rPr>
        <w:t>округа</w:t>
      </w:r>
      <w:r w:rsidRPr="00ED09A2">
        <w:rPr>
          <w:sz w:val="28"/>
          <w:szCs w:val="28"/>
        </w:rPr>
        <w:t xml:space="preserve"> Архангель</w:t>
      </w:r>
      <w:r w:rsidR="006C15C4">
        <w:rPr>
          <w:sz w:val="28"/>
          <w:szCs w:val="28"/>
        </w:rPr>
        <w:t>ской области по инфраструктуре</w:t>
      </w:r>
      <w:r w:rsidRPr="00ED09A2">
        <w:rPr>
          <w:sz w:val="28"/>
          <w:szCs w:val="28"/>
        </w:rPr>
        <w:t xml:space="preserve"> Рослякова Александра Александровича.</w:t>
      </w:r>
    </w:p>
    <w:p w:rsidR="000417E5" w:rsidRDefault="000417E5" w:rsidP="000417E5">
      <w:pPr>
        <w:ind w:firstLine="708"/>
        <w:jc w:val="both"/>
        <w:rPr>
          <w:sz w:val="28"/>
          <w:szCs w:val="28"/>
        </w:rPr>
      </w:pPr>
      <w:r w:rsidRPr="00ED09A2">
        <w:rPr>
          <w:sz w:val="28"/>
          <w:szCs w:val="28"/>
        </w:rPr>
        <w:t>4.</w:t>
      </w:r>
      <w:r>
        <w:rPr>
          <w:sz w:val="28"/>
          <w:szCs w:val="28"/>
        </w:rPr>
        <w:t xml:space="preserve"> </w:t>
      </w:r>
      <w:r w:rsidRPr="007431D4">
        <w:rPr>
          <w:sz w:val="28"/>
          <w:szCs w:val="28"/>
        </w:rPr>
        <w:t xml:space="preserve">Опубликовать настоящее распоряжение в информационном бюллетене «Шенкурский муниципальный вестник» и разместить на официальном сайте Шенкурского муниципального </w:t>
      </w:r>
      <w:r w:rsidR="006C15C4">
        <w:rPr>
          <w:sz w:val="28"/>
          <w:szCs w:val="28"/>
        </w:rPr>
        <w:t>округа</w:t>
      </w:r>
      <w:r w:rsidRPr="007431D4">
        <w:rPr>
          <w:sz w:val="28"/>
          <w:szCs w:val="28"/>
        </w:rPr>
        <w:t xml:space="preserve"> Архангельской области в информационно-телекоммуникационной сети «Интернет»</w:t>
      </w:r>
      <w:r>
        <w:rPr>
          <w:sz w:val="28"/>
          <w:szCs w:val="28"/>
        </w:rPr>
        <w:t>.</w:t>
      </w:r>
      <w:r w:rsidRPr="00ED09A2">
        <w:rPr>
          <w:sz w:val="28"/>
          <w:szCs w:val="28"/>
        </w:rPr>
        <w:t xml:space="preserve"> </w:t>
      </w:r>
    </w:p>
    <w:p w:rsidR="000417E5" w:rsidRPr="00ED09A2" w:rsidRDefault="000417E5" w:rsidP="000417E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ED09A2">
        <w:rPr>
          <w:sz w:val="28"/>
          <w:szCs w:val="28"/>
        </w:rPr>
        <w:t xml:space="preserve">Настоящее распоряжение вступает в силу со дня его подписания. </w:t>
      </w:r>
    </w:p>
    <w:p w:rsidR="000417E5" w:rsidRPr="00ED09A2" w:rsidRDefault="000417E5" w:rsidP="000417E5">
      <w:pPr>
        <w:jc w:val="both"/>
        <w:rPr>
          <w:sz w:val="28"/>
          <w:szCs w:val="28"/>
        </w:rPr>
      </w:pPr>
    </w:p>
    <w:p w:rsidR="000417E5" w:rsidRPr="00ED09A2" w:rsidRDefault="000417E5" w:rsidP="000417E5">
      <w:pPr>
        <w:ind w:left="540"/>
        <w:jc w:val="both"/>
        <w:rPr>
          <w:sz w:val="28"/>
          <w:szCs w:val="28"/>
        </w:rPr>
      </w:pPr>
    </w:p>
    <w:p w:rsidR="000417E5" w:rsidRDefault="000417E5" w:rsidP="000417E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Временно </w:t>
      </w:r>
      <w:proofErr w:type="gramStart"/>
      <w:r>
        <w:rPr>
          <w:b/>
          <w:sz w:val="28"/>
          <w:szCs w:val="28"/>
        </w:rPr>
        <w:t>исполняющий</w:t>
      </w:r>
      <w:proofErr w:type="gramEnd"/>
      <w:r>
        <w:rPr>
          <w:b/>
          <w:sz w:val="28"/>
          <w:szCs w:val="28"/>
        </w:rPr>
        <w:t xml:space="preserve"> полномочия</w:t>
      </w:r>
      <w:r w:rsidRPr="00ED09A2">
        <w:rPr>
          <w:b/>
          <w:sz w:val="28"/>
          <w:szCs w:val="28"/>
        </w:rPr>
        <w:t xml:space="preserve"> главы </w:t>
      </w:r>
    </w:p>
    <w:p w:rsidR="000417E5" w:rsidRPr="00ED09A2" w:rsidRDefault="000417E5" w:rsidP="000417E5">
      <w:pPr>
        <w:jc w:val="both"/>
        <w:rPr>
          <w:b/>
          <w:sz w:val="28"/>
          <w:szCs w:val="28"/>
        </w:rPr>
      </w:pPr>
      <w:r w:rsidRPr="00ED09A2">
        <w:rPr>
          <w:b/>
          <w:sz w:val="28"/>
          <w:szCs w:val="28"/>
        </w:rPr>
        <w:t>Шенкурского муниципального района</w:t>
      </w:r>
      <w:r>
        <w:rPr>
          <w:b/>
          <w:sz w:val="28"/>
          <w:szCs w:val="28"/>
        </w:rPr>
        <w:t xml:space="preserve">  </w:t>
      </w:r>
      <w:r w:rsidRPr="00ED09A2">
        <w:rPr>
          <w:b/>
          <w:sz w:val="28"/>
          <w:szCs w:val="28"/>
        </w:rPr>
        <w:t xml:space="preserve">                 </w:t>
      </w:r>
      <w:r>
        <w:rPr>
          <w:b/>
          <w:sz w:val="28"/>
          <w:szCs w:val="28"/>
        </w:rPr>
        <w:t xml:space="preserve">                     </w:t>
      </w:r>
      <w:r w:rsidR="005F4B6D">
        <w:rPr>
          <w:b/>
          <w:sz w:val="28"/>
          <w:szCs w:val="28"/>
        </w:rPr>
        <w:t>С.В. Колобова</w:t>
      </w:r>
    </w:p>
    <w:p w:rsidR="00E450AD" w:rsidRDefault="00E450AD"/>
    <w:sectPr w:rsidR="00E450AD" w:rsidSect="00CC027D">
      <w:headerReference w:type="default" r:id="rId6"/>
      <w:footnotePr>
        <w:pos w:val="beneathText"/>
      </w:footnotePr>
      <w:pgSz w:w="11905" w:h="16837"/>
      <w:pgMar w:top="567" w:right="851" w:bottom="567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70AE" w:rsidRDefault="004570AE" w:rsidP="00593375">
      <w:r>
        <w:separator/>
      </w:r>
    </w:p>
  </w:endnote>
  <w:endnote w:type="continuationSeparator" w:id="0">
    <w:p w:rsidR="004570AE" w:rsidRDefault="004570AE" w:rsidP="005933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70AE" w:rsidRDefault="004570AE" w:rsidP="00593375">
      <w:r>
        <w:separator/>
      </w:r>
    </w:p>
  </w:footnote>
  <w:footnote w:type="continuationSeparator" w:id="0">
    <w:p w:rsidR="004570AE" w:rsidRDefault="004570AE" w:rsidP="0059337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09A2" w:rsidRDefault="00C25476">
    <w:pPr>
      <w:pStyle w:val="a5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47.6pt;margin-top:.05pt;width:4.9pt;height:11.6pt;z-index:251660288;mso-wrap-distance-left:0;mso-wrap-distance-right:0;mso-position-horizontal-relative:page" stroked="f">
          <v:fill opacity="0" color2="black"/>
          <v:textbox inset="0,0,0,0">
            <w:txbxContent>
              <w:p w:rsidR="00ED09A2" w:rsidRPr="00D23F16" w:rsidRDefault="007D5D77" w:rsidP="00D23F16"/>
            </w:txbxContent>
          </v:textbox>
          <w10:wrap type="square" side="largest" anchorx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pos w:val="beneathText"/>
    <w:footnote w:id="-1"/>
    <w:footnote w:id="0"/>
  </w:footnotePr>
  <w:endnotePr>
    <w:endnote w:id="-1"/>
    <w:endnote w:id="0"/>
  </w:endnotePr>
  <w:compat/>
  <w:rsids>
    <w:rsidRoot w:val="000417E5"/>
    <w:rsid w:val="00015FF5"/>
    <w:rsid w:val="000417E5"/>
    <w:rsid w:val="000E02B4"/>
    <w:rsid w:val="001D15D9"/>
    <w:rsid w:val="001E1F2D"/>
    <w:rsid w:val="00270510"/>
    <w:rsid w:val="002A209D"/>
    <w:rsid w:val="00414E09"/>
    <w:rsid w:val="004570AE"/>
    <w:rsid w:val="004E777B"/>
    <w:rsid w:val="00593375"/>
    <w:rsid w:val="005F4B6D"/>
    <w:rsid w:val="006475C3"/>
    <w:rsid w:val="00672085"/>
    <w:rsid w:val="006C15C4"/>
    <w:rsid w:val="007D5D77"/>
    <w:rsid w:val="0094646E"/>
    <w:rsid w:val="009745C0"/>
    <w:rsid w:val="009A3BEB"/>
    <w:rsid w:val="00A44A87"/>
    <w:rsid w:val="00B902F2"/>
    <w:rsid w:val="00BC5783"/>
    <w:rsid w:val="00C25476"/>
    <w:rsid w:val="00C56C9F"/>
    <w:rsid w:val="00DB0799"/>
    <w:rsid w:val="00E450AD"/>
    <w:rsid w:val="00EF5E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7E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417E5"/>
    <w:pPr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rsid w:val="000417E5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5">
    <w:name w:val="header"/>
    <w:basedOn w:val="a"/>
    <w:link w:val="a6"/>
    <w:rsid w:val="000417E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0417E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Title">
    <w:name w:val="ConsPlusTitle"/>
    <w:rsid w:val="000417E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255</Words>
  <Characters>1454</Characters>
  <Application>Microsoft Office Word</Application>
  <DocSecurity>0</DocSecurity>
  <Lines>12</Lines>
  <Paragraphs>3</Paragraphs>
  <ScaleCrop>false</ScaleCrop>
  <Company/>
  <LinksUpToDate>false</LinksUpToDate>
  <CharactersWithSpaces>1706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Начальник ЖКК</dc:creator>
  <cp:keywords/>
  <dc:description/>
  <cp:lastModifiedBy>РайАдм - Спиридонова Елена Андреевна</cp:lastModifiedBy>
  <cp:revision>7</cp:revision>
  <dcterms:created xsi:type="dcterms:W3CDTF">2023-03-28T09:36:00Z</dcterms:created>
  <dcterms:modified xsi:type="dcterms:W3CDTF">2023-03-30T12:57:00Z</dcterms:modified>
</cp:coreProperties>
</file>