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F1D" w:rsidRDefault="00A84F1D" w:rsidP="00A84F1D">
      <w:pPr>
        <w:pStyle w:val="a3"/>
      </w:pPr>
      <w:r>
        <w:t>Муниципальное образование «</w:t>
      </w:r>
      <w:proofErr w:type="spellStart"/>
      <w:r>
        <w:t>Шенкурское</w:t>
      </w:r>
      <w:proofErr w:type="spellEnd"/>
      <w:r>
        <w:t>»</w:t>
      </w:r>
    </w:p>
    <w:p w:rsidR="00A84F1D" w:rsidRDefault="00A84F1D" w:rsidP="00A84F1D">
      <w:pPr>
        <w:pStyle w:val="a3"/>
        <w:jc w:val="center"/>
      </w:pPr>
      <w:r>
        <w:rPr>
          <w:b/>
          <w:bCs/>
        </w:rPr>
        <w:t>Муниципальный Совет четвёртого созыва</w:t>
      </w:r>
    </w:p>
    <w:p w:rsidR="00A84F1D" w:rsidRDefault="00A84F1D" w:rsidP="00A84F1D">
      <w:pPr>
        <w:pStyle w:val="a3"/>
        <w:jc w:val="center"/>
      </w:pPr>
      <w:r>
        <w:rPr>
          <w:b/>
          <w:bCs/>
        </w:rPr>
        <w:t> </w:t>
      </w:r>
    </w:p>
    <w:p w:rsidR="00A84F1D" w:rsidRDefault="00A84F1D" w:rsidP="00A84F1D">
      <w:pPr>
        <w:pStyle w:val="a3"/>
        <w:jc w:val="center"/>
      </w:pPr>
      <w:r>
        <w:rPr>
          <w:b/>
          <w:bCs/>
        </w:rPr>
        <w:t>Тринадцатая (очередная) сессия</w:t>
      </w:r>
    </w:p>
    <w:p w:rsidR="00A84F1D" w:rsidRDefault="00A84F1D" w:rsidP="00A84F1D">
      <w:pPr>
        <w:pStyle w:val="a3"/>
        <w:jc w:val="center"/>
      </w:pPr>
      <w:r>
        <w:rPr>
          <w:b/>
          <w:bCs/>
        </w:rPr>
        <w:t> </w:t>
      </w:r>
    </w:p>
    <w:p w:rsidR="00A84F1D" w:rsidRDefault="00A84F1D" w:rsidP="00A84F1D">
      <w:pPr>
        <w:pStyle w:val="4"/>
        <w:jc w:val="center"/>
      </w:pPr>
      <w:r>
        <w:t>Решение</w:t>
      </w:r>
    </w:p>
    <w:p w:rsidR="00A84F1D" w:rsidRDefault="00A84F1D" w:rsidP="00A84F1D">
      <w:pPr>
        <w:pStyle w:val="4"/>
      </w:pPr>
      <w:r>
        <w:t> </w:t>
      </w:r>
    </w:p>
    <w:p w:rsidR="00A84F1D" w:rsidRDefault="00A84F1D" w:rsidP="00A84F1D">
      <w:pPr>
        <w:pStyle w:val="a3"/>
      </w:pPr>
      <w:r>
        <w:t>от «16» февраля  2018 года                                                                     № 69</w:t>
      </w:r>
    </w:p>
    <w:p w:rsidR="00A84F1D" w:rsidRDefault="00A84F1D" w:rsidP="00A84F1D">
      <w:pPr>
        <w:pStyle w:val="a3"/>
      </w:pPr>
      <w:r>
        <w:rPr>
          <w:b/>
          <w:bCs/>
        </w:rPr>
        <w:t> </w:t>
      </w:r>
    </w:p>
    <w:p w:rsidR="00A84F1D" w:rsidRDefault="00A84F1D" w:rsidP="00A84F1D">
      <w:pPr>
        <w:pStyle w:val="a3"/>
      </w:pPr>
      <w:r>
        <w:rPr>
          <w:b/>
          <w:bCs/>
        </w:rPr>
        <w:t> </w:t>
      </w:r>
    </w:p>
    <w:p w:rsidR="00A84F1D" w:rsidRDefault="00A84F1D" w:rsidP="00A84F1D">
      <w:pPr>
        <w:pStyle w:val="a3"/>
      </w:pPr>
      <w:r>
        <w:rPr>
          <w:b/>
          <w:bCs/>
        </w:rPr>
        <w:t xml:space="preserve">Об увеличении денежного вознаграждения </w:t>
      </w:r>
    </w:p>
    <w:p w:rsidR="00A84F1D" w:rsidRDefault="00A84F1D" w:rsidP="00A84F1D">
      <w:pPr>
        <w:pStyle w:val="a3"/>
        <w:jc w:val="center"/>
      </w:pPr>
      <w:r>
        <w:rPr>
          <w:b/>
          <w:bCs/>
        </w:rPr>
        <w:t>председателя муниципального Совета Шенкурского городского поселения – руководителя Шенкурского городского поселения</w:t>
      </w:r>
    </w:p>
    <w:p w:rsidR="00A84F1D" w:rsidRDefault="00A84F1D" w:rsidP="00A84F1D">
      <w:pPr>
        <w:pStyle w:val="a3"/>
      </w:pPr>
      <w:r>
        <w:t> </w:t>
      </w:r>
    </w:p>
    <w:p w:rsidR="00A84F1D" w:rsidRDefault="00A84F1D" w:rsidP="00A84F1D">
      <w:pPr>
        <w:pStyle w:val="a3"/>
      </w:pPr>
      <w:r>
        <w:t> </w:t>
      </w:r>
    </w:p>
    <w:p w:rsidR="00A84F1D" w:rsidRDefault="00A84F1D" w:rsidP="00A84F1D">
      <w:pPr>
        <w:pStyle w:val="a3"/>
      </w:pPr>
      <w:proofErr w:type="gramStart"/>
      <w:r>
        <w:t xml:space="preserve">В соответствии с </w:t>
      </w:r>
      <w:r>
        <w:rPr>
          <w:b/>
          <w:bCs/>
        </w:rPr>
        <w:t> </w:t>
      </w:r>
      <w:hyperlink r:id="rId5" w:history="1">
        <w:r>
          <w:rPr>
            <w:rStyle w:val="a4"/>
          </w:rPr>
          <w:t>пунктом 4 статьи 4</w:t>
        </w:r>
      </w:hyperlink>
      <w:r>
        <w:t xml:space="preserve"> закона Архангельской области от 24 июня 2009 года № 37-4-ОЗ «О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 Указом Президента РФ от 31 декабря 2017 года № 645 «О повышении денежного вознаграждения лиц, замещающих государственные должности Российской Федерации»,</w:t>
      </w:r>
      <w:proofErr w:type="gramEnd"/>
    </w:p>
    <w:p w:rsidR="00A84F1D" w:rsidRDefault="00A84F1D" w:rsidP="00A84F1D">
      <w:pPr>
        <w:pStyle w:val="a3"/>
      </w:pPr>
      <w:r>
        <w:t> </w:t>
      </w:r>
    </w:p>
    <w:p w:rsidR="00A84F1D" w:rsidRDefault="00A84F1D" w:rsidP="00A84F1D">
      <w:pPr>
        <w:pStyle w:val="a3"/>
        <w:jc w:val="center"/>
      </w:pPr>
      <w:r>
        <w:t>муниципальный Совет решил:</w:t>
      </w:r>
    </w:p>
    <w:p w:rsidR="00A84F1D" w:rsidRDefault="00A84F1D" w:rsidP="00A84F1D">
      <w:pPr>
        <w:pStyle w:val="a3"/>
      </w:pPr>
      <w:r>
        <w:t> </w:t>
      </w:r>
    </w:p>
    <w:p w:rsidR="00A84F1D" w:rsidRDefault="00A84F1D" w:rsidP="00A84F1D">
      <w:pPr>
        <w:numPr>
          <w:ilvl w:val="0"/>
          <w:numId w:val="3"/>
        </w:numPr>
        <w:spacing w:before="100" w:beforeAutospacing="1" w:after="100" w:afterAutospacing="1" w:line="240" w:lineRule="auto"/>
      </w:pPr>
      <w:r>
        <w:t>Увеличить денежное вознаграждение председателя муниципального Совета Шенкурского городского поселения – руководителя Шенкурского городского поселения в 1,04 раза.</w:t>
      </w:r>
    </w:p>
    <w:p w:rsidR="00A84F1D" w:rsidRDefault="00A84F1D" w:rsidP="00A84F1D">
      <w:pPr>
        <w:numPr>
          <w:ilvl w:val="0"/>
          <w:numId w:val="3"/>
        </w:numPr>
        <w:spacing w:before="100" w:beforeAutospacing="1" w:after="100" w:afterAutospacing="1" w:line="240" w:lineRule="auto"/>
      </w:pPr>
      <w:r>
        <w:t>Настоящее решение вступает в силу со дня его официального опубликования и распространяет своё действие на правоотношения, возникшие с 01 января 2018 года.</w:t>
      </w:r>
    </w:p>
    <w:p w:rsidR="00A84F1D" w:rsidRDefault="00A84F1D" w:rsidP="00A84F1D">
      <w:pPr>
        <w:pStyle w:val="a3"/>
      </w:pPr>
      <w:r>
        <w:t> </w:t>
      </w:r>
    </w:p>
    <w:p w:rsidR="00A84F1D" w:rsidRDefault="00A84F1D" w:rsidP="00A84F1D">
      <w:pPr>
        <w:pStyle w:val="a3"/>
      </w:pPr>
      <w:r>
        <w:t> </w:t>
      </w:r>
    </w:p>
    <w:p w:rsidR="00A84F1D" w:rsidRDefault="00A84F1D" w:rsidP="00A84F1D">
      <w:pPr>
        <w:pStyle w:val="20"/>
      </w:pPr>
      <w:r>
        <w:lastRenderedPageBreak/>
        <w:t>Председатель муниципального Совета</w:t>
      </w:r>
    </w:p>
    <w:p w:rsidR="00A84F1D" w:rsidRDefault="00A84F1D" w:rsidP="00A84F1D">
      <w:pPr>
        <w:pStyle w:val="20"/>
      </w:pPr>
      <w:r>
        <w:t>Шенкурского городского поселения –</w:t>
      </w:r>
    </w:p>
    <w:p w:rsidR="00A84F1D" w:rsidRDefault="00A84F1D" w:rsidP="00A84F1D">
      <w:pPr>
        <w:pStyle w:val="20"/>
      </w:pPr>
      <w:r>
        <w:t>руководитель Шенкурского</w:t>
      </w:r>
    </w:p>
    <w:p w:rsidR="00A84F1D" w:rsidRDefault="00A84F1D" w:rsidP="00A84F1D">
      <w:pPr>
        <w:pStyle w:val="20"/>
      </w:pPr>
      <w:r>
        <w:t xml:space="preserve">городского поселения                                                                      И.В. </w:t>
      </w:r>
      <w:proofErr w:type="spellStart"/>
      <w:r>
        <w:t>Питолина</w:t>
      </w:r>
      <w:proofErr w:type="spellEnd"/>
      <w:r>
        <w:t> </w:t>
      </w:r>
    </w:p>
    <w:p w:rsidR="00A5180B" w:rsidRPr="00A84F1D" w:rsidRDefault="00A5180B" w:rsidP="00A84F1D"/>
    <w:sectPr w:rsidR="00A5180B" w:rsidRPr="00A84F1D" w:rsidSect="00672B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A4C93"/>
    <w:multiLevelType w:val="multilevel"/>
    <w:tmpl w:val="DAFA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637A95"/>
    <w:multiLevelType w:val="multilevel"/>
    <w:tmpl w:val="8E6A1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122085"/>
    <w:multiLevelType w:val="multilevel"/>
    <w:tmpl w:val="AAE21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F317C4"/>
    <w:rsid w:val="000D66C3"/>
    <w:rsid w:val="00366E07"/>
    <w:rsid w:val="00650CC5"/>
    <w:rsid w:val="00672BBD"/>
    <w:rsid w:val="008E1926"/>
    <w:rsid w:val="00A5180B"/>
    <w:rsid w:val="00A84F1D"/>
    <w:rsid w:val="00DE70EA"/>
    <w:rsid w:val="00EC1A11"/>
    <w:rsid w:val="00F31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80B"/>
  </w:style>
  <w:style w:type="paragraph" w:styleId="4">
    <w:name w:val="heading 4"/>
    <w:basedOn w:val="a"/>
    <w:link w:val="40"/>
    <w:uiPriority w:val="9"/>
    <w:qFormat/>
    <w:rsid w:val="00F317C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317C4"/>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F317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F317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317C4"/>
    <w:rPr>
      <w:color w:val="0000FF"/>
      <w:u w:val="single"/>
    </w:rPr>
  </w:style>
  <w:style w:type="paragraph" w:customStyle="1" w:styleId="20">
    <w:name w:val="20"/>
    <w:basedOn w:val="a"/>
    <w:rsid w:val="00F317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66E07"/>
    <w:rPr>
      <w:i/>
      <w:iCs/>
    </w:rPr>
  </w:style>
  <w:style w:type="paragraph" w:customStyle="1" w:styleId="consplusnormal">
    <w:name w:val="consplusnormal"/>
    <w:basedOn w:val="a"/>
    <w:rsid w:val="00672B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4957022">
      <w:bodyDiv w:val="1"/>
      <w:marLeft w:val="0"/>
      <w:marRight w:val="0"/>
      <w:marTop w:val="0"/>
      <w:marBottom w:val="0"/>
      <w:divBdr>
        <w:top w:val="none" w:sz="0" w:space="0" w:color="auto"/>
        <w:left w:val="none" w:sz="0" w:space="0" w:color="auto"/>
        <w:bottom w:val="none" w:sz="0" w:space="0" w:color="auto"/>
        <w:right w:val="none" w:sz="0" w:space="0" w:color="auto"/>
      </w:divBdr>
    </w:div>
    <w:div w:id="1678115982">
      <w:bodyDiv w:val="1"/>
      <w:marLeft w:val="0"/>
      <w:marRight w:val="0"/>
      <w:marTop w:val="0"/>
      <w:marBottom w:val="0"/>
      <w:divBdr>
        <w:top w:val="none" w:sz="0" w:space="0" w:color="auto"/>
        <w:left w:val="none" w:sz="0" w:space="0" w:color="auto"/>
        <w:bottom w:val="none" w:sz="0" w:space="0" w:color="auto"/>
        <w:right w:val="none" w:sz="0" w:space="0" w:color="auto"/>
      </w:divBdr>
    </w:div>
    <w:div w:id="1957368686">
      <w:bodyDiv w:val="1"/>
      <w:marLeft w:val="0"/>
      <w:marRight w:val="0"/>
      <w:marTop w:val="0"/>
      <w:marBottom w:val="0"/>
      <w:divBdr>
        <w:top w:val="none" w:sz="0" w:space="0" w:color="auto"/>
        <w:left w:val="none" w:sz="0" w:space="0" w:color="auto"/>
        <w:bottom w:val="none" w:sz="0" w:space="0" w:color="auto"/>
        <w:right w:val="none" w:sz="0" w:space="0" w:color="auto"/>
      </w:divBdr>
    </w:div>
    <w:div w:id="1958412345">
      <w:bodyDiv w:val="1"/>
      <w:marLeft w:val="0"/>
      <w:marRight w:val="0"/>
      <w:marTop w:val="0"/>
      <w:marBottom w:val="0"/>
      <w:divBdr>
        <w:top w:val="none" w:sz="0" w:space="0" w:color="auto"/>
        <w:left w:val="none" w:sz="0" w:space="0" w:color="auto"/>
        <w:bottom w:val="none" w:sz="0" w:space="0" w:color="auto"/>
        <w:right w:val="none" w:sz="0" w:space="0" w:color="auto"/>
      </w:divBdr>
    </w:div>
    <w:div w:id="196892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8194DF13B75AA0AF88D0414B0E0809ECA5DD3D3C848B1BF6AD6571FC7864A77EEB9A398EDC720DB913D18YCL3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РайАдм - Бугаев Кирилл Иванович</dc:creator>
  <cp:keywords/>
  <dc:description/>
  <cp:lastModifiedBy>РайАдм - Бугаев Кирилл Иванович</cp:lastModifiedBy>
  <cp:revision>6</cp:revision>
  <dcterms:created xsi:type="dcterms:W3CDTF">2018-04-23T13:21:00Z</dcterms:created>
  <dcterms:modified xsi:type="dcterms:W3CDTF">2018-04-23T13:27:00Z</dcterms:modified>
</cp:coreProperties>
</file>