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F36" w:rsidRPr="00E97D64" w:rsidRDefault="00EA2F36" w:rsidP="00EA2F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2"/>
      <w:r w:rsidRPr="00E97D64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EA2F36" w:rsidRPr="00E97D64" w:rsidRDefault="00EA2F36" w:rsidP="00EA2F3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EA2F36" w:rsidRDefault="00EA2F36" w:rsidP="0096620E">
      <w:pPr>
        <w:spacing w:line="360" w:lineRule="auto"/>
        <w:ind w:firstLine="1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D64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</w:p>
    <w:p w:rsidR="00EA2F36" w:rsidRDefault="00BB4867" w:rsidP="0096620E">
      <w:pPr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96620E" w:rsidRDefault="0096620E" w:rsidP="009662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A2F36" w:rsidRDefault="00EA2F36" w:rsidP="0096620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97D64">
        <w:rPr>
          <w:rFonts w:ascii="Times New Roman" w:hAnsi="Times New Roman" w:cs="Times New Roman"/>
          <w:sz w:val="28"/>
          <w:szCs w:val="28"/>
        </w:rPr>
        <w:t>от «</w:t>
      </w:r>
      <w:r w:rsidR="001A56F9">
        <w:rPr>
          <w:rFonts w:ascii="Times New Roman" w:hAnsi="Times New Roman" w:cs="Times New Roman"/>
          <w:sz w:val="28"/>
          <w:szCs w:val="28"/>
        </w:rPr>
        <w:t>6</w:t>
      </w:r>
      <w:r w:rsidR="0096620E">
        <w:rPr>
          <w:rFonts w:ascii="Times New Roman" w:hAnsi="Times New Roman" w:cs="Times New Roman"/>
          <w:sz w:val="28"/>
          <w:szCs w:val="28"/>
        </w:rPr>
        <w:t xml:space="preserve">» </w:t>
      </w:r>
      <w:r w:rsidR="00AB5023">
        <w:rPr>
          <w:rFonts w:ascii="Times New Roman" w:hAnsi="Times New Roman" w:cs="Times New Roman"/>
          <w:sz w:val="28"/>
          <w:szCs w:val="28"/>
        </w:rPr>
        <w:t>марта</w:t>
      </w:r>
      <w:r w:rsidR="0096620E">
        <w:rPr>
          <w:rFonts w:ascii="Times New Roman" w:hAnsi="Times New Roman" w:cs="Times New Roman"/>
          <w:sz w:val="28"/>
          <w:szCs w:val="28"/>
        </w:rPr>
        <w:t xml:space="preserve"> 2023 г. №</w:t>
      </w:r>
      <w:r w:rsidR="001A56F9">
        <w:rPr>
          <w:rFonts w:ascii="Times New Roman" w:hAnsi="Times New Roman" w:cs="Times New Roman"/>
          <w:sz w:val="28"/>
          <w:szCs w:val="28"/>
        </w:rPr>
        <w:t xml:space="preserve"> 135</w:t>
      </w:r>
      <w:r w:rsidRPr="00E97D64">
        <w:rPr>
          <w:rFonts w:ascii="Times New Roman" w:hAnsi="Times New Roman" w:cs="Times New Roman"/>
          <w:sz w:val="28"/>
          <w:szCs w:val="28"/>
        </w:rPr>
        <w:t>-</w:t>
      </w:r>
      <w:r w:rsidR="00AB5023">
        <w:rPr>
          <w:rFonts w:ascii="Times New Roman" w:hAnsi="Times New Roman" w:cs="Times New Roman"/>
          <w:sz w:val="28"/>
          <w:szCs w:val="28"/>
        </w:rPr>
        <w:t>па</w:t>
      </w:r>
    </w:p>
    <w:p w:rsidR="0096620E" w:rsidRDefault="0096620E" w:rsidP="0096620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EA2F36" w:rsidRPr="00E97D64" w:rsidRDefault="00EA2F36" w:rsidP="0096620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97D64">
        <w:rPr>
          <w:rFonts w:ascii="Times New Roman" w:hAnsi="Times New Roman" w:cs="Times New Roman"/>
          <w:sz w:val="20"/>
          <w:szCs w:val="20"/>
        </w:rPr>
        <w:t>г. Шенкурск</w:t>
      </w:r>
    </w:p>
    <w:p w:rsidR="00DE2D43" w:rsidRDefault="00DE2D43" w:rsidP="00B0163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bookmarkEnd w:id="0"/>
    <w:p w:rsidR="00BB4867" w:rsidRDefault="00515877" w:rsidP="00143C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867">
        <w:rPr>
          <w:rFonts w:ascii="Times New Roman" w:hAnsi="Times New Roman" w:cs="Times New Roman"/>
          <w:b/>
          <w:sz w:val="28"/>
          <w:szCs w:val="28"/>
        </w:rPr>
        <w:t>Об утверждении перечня приоритетных товарных рынков для содействия развитию конкуренции</w:t>
      </w:r>
      <w:r w:rsidRPr="00BB4867">
        <w:rPr>
          <w:rFonts w:ascii="Times New Roman" w:hAnsi="Times New Roman" w:cs="Times New Roman"/>
          <w:sz w:val="28"/>
          <w:szCs w:val="28"/>
        </w:rPr>
        <w:t xml:space="preserve"> </w:t>
      </w:r>
      <w:r w:rsidRPr="00BB4867">
        <w:rPr>
          <w:rFonts w:ascii="Times New Roman" w:hAnsi="Times New Roman" w:cs="Times New Roman"/>
          <w:b/>
          <w:sz w:val="28"/>
          <w:szCs w:val="28"/>
        </w:rPr>
        <w:t>в</w:t>
      </w:r>
      <w:r w:rsidR="00BB4867" w:rsidRPr="00BB4867">
        <w:rPr>
          <w:rFonts w:ascii="Times New Roman" w:hAnsi="Times New Roman" w:cs="Times New Roman"/>
          <w:b/>
          <w:sz w:val="28"/>
          <w:szCs w:val="28"/>
        </w:rPr>
        <w:t xml:space="preserve"> Шенкурском муниципальном округе Архангельской области</w:t>
      </w:r>
    </w:p>
    <w:p w:rsidR="00BA715C" w:rsidRDefault="00BA715C" w:rsidP="00143C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620E" w:rsidRPr="00BB4867" w:rsidRDefault="00BB4867" w:rsidP="00143C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48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123A" w:rsidRPr="00BB4867" w:rsidRDefault="000F123A" w:rsidP="000F12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123A">
        <w:rPr>
          <w:rFonts w:ascii="Times New Roman" w:hAnsi="Times New Roman" w:cs="Times New Roman"/>
          <w:sz w:val="28"/>
          <w:szCs w:val="28"/>
        </w:rPr>
        <w:t>В целях реализации мероприятий по внедрению стандарта развития конкуренции в субъектах Российской Федерации, утвержденного распоряжением Правительства Российской Федерации от 17 апреля 2019 года № 768-р «Об утверждении стандарта развития конкуренции в субъектах Российской Федерации»</w:t>
      </w:r>
      <w:r w:rsidR="00284514">
        <w:rPr>
          <w:rFonts w:ascii="Times New Roman" w:hAnsi="Times New Roman" w:cs="Times New Roman"/>
          <w:sz w:val="28"/>
          <w:szCs w:val="28"/>
        </w:rPr>
        <w:t>,</w:t>
      </w:r>
      <w:r w:rsidR="00BB4867">
        <w:rPr>
          <w:rFonts w:ascii="Times New Roman" w:hAnsi="Times New Roman" w:cs="Times New Roman"/>
          <w:sz w:val="28"/>
          <w:szCs w:val="28"/>
        </w:rPr>
        <w:t xml:space="preserve"> администрация Шенкурского муниципального округа Архангельской области </w:t>
      </w:r>
      <w:r w:rsidR="00BB4867" w:rsidRPr="00BB4867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BB4867" w:rsidRDefault="00BB4867" w:rsidP="00B23C30">
      <w:pPr>
        <w:pStyle w:val="20"/>
        <w:widowControl w:val="0"/>
        <w:numPr>
          <w:ilvl w:val="0"/>
          <w:numId w:val="8"/>
        </w:numPr>
        <w:shd w:val="clear" w:color="auto" w:fill="auto"/>
        <w:tabs>
          <w:tab w:val="left" w:pos="1034"/>
        </w:tabs>
        <w:spacing w:before="0" w:after="0" w:line="240" w:lineRule="auto"/>
        <w:ind w:firstLine="660"/>
        <w:jc w:val="both"/>
      </w:pPr>
      <w:r>
        <w:t xml:space="preserve">Утвердить прилагаемый перечень товарных рынков для содействия развитию конкуренции в Шенкурском муниципальном округе Архангельской области. </w:t>
      </w:r>
    </w:p>
    <w:p w:rsidR="00BA715C" w:rsidRDefault="00BA715C" w:rsidP="00B23C30">
      <w:pPr>
        <w:pStyle w:val="20"/>
        <w:widowControl w:val="0"/>
        <w:numPr>
          <w:ilvl w:val="0"/>
          <w:numId w:val="8"/>
        </w:numPr>
        <w:shd w:val="clear" w:color="auto" w:fill="auto"/>
        <w:tabs>
          <w:tab w:val="left" w:pos="1034"/>
        </w:tabs>
        <w:spacing w:before="0" w:after="0" w:line="240" w:lineRule="auto"/>
        <w:ind w:firstLine="660"/>
        <w:jc w:val="both"/>
      </w:pPr>
      <w:r>
        <w:t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округа Архангельской области  в сети «Интернет».</w:t>
      </w:r>
    </w:p>
    <w:p w:rsidR="00B23C30" w:rsidRPr="00982FF5" w:rsidRDefault="00BB4867" w:rsidP="00B23C30">
      <w:pPr>
        <w:pStyle w:val="20"/>
        <w:widowControl w:val="0"/>
        <w:numPr>
          <w:ilvl w:val="0"/>
          <w:numId w:val="8"/>
        </w:numPr>
        <w:shd w:val="clear" w:color="auto" w:fill="auto"/>
        <w:tabs>
          <w:tab w:val="left" w:pos="1034"/>
        </w:tabs>
        <w:spacing w:before="0" w:after="0" w:line="240" w:lineRule="auto"/>
        <w:ind w:firstLine="660"/>
        <w:jc w:val="both"/>
      </w:pPr>
      <w:r>
        <w:t>Настоящее постановление вступает в силу со дня его официального опубликования.</w:t>
      </w:r>
    </w:p>
    <w:p w:rsidR="000F123A" w:rsidRDefault="000F123A" w:rsidP="000F1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3C30" w:rsidRDefault="00B23C30" w:rsidP="000F12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123A" w:rsidRPr="00E97D64" w:rsidRDefault="000F123A" w:rsidP="000F12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7D64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E97D64" w:rsidRPr="00E97D64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</w:t>
      </w:r>
      <w:r w:rsidR="00DE2D43" w:rsidRPr="00E97D64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E97D6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E97D64" w:rsidRPr="00E97D64">
        <w:rPr>
          <w:rFonts w:ascii="Times New Roman" w:hAnsi="Times New Roman" w:cs="Times New Roman"/>
          <w:b/>
          <w:sz w:val="28"/>
          <w:szCs w:val="28"/>
        </w:rPr>
        <w:t xml:space="preserve"> О.И. Красникова</w:t>
      </w:r>
    </w:p>
    <w:p w:rsidR="000F123A" w:rsidRPr="000F123A" w:rsidRDefault="000F123A" w:rsidP="000F12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F123A" w:rsidRPr="000F123A" w:rsidRDefault="000F123A" w:rsidP="000F123A">
      <w:pPr>
        <w:jc w:val="both"/>
        <w:rPr>
          <w:rFonts w:ascii="Times New Roman" w:hAnsi="Times New Roman" w:cs="Times New Roman"/>
          <w:sz w:val="28"/>
          <w:szCs w:val="28"/>
        </w:rPr>
        <w:sectPr w:rsidR="000F123A" w:rsidRPr="000F123A" w:rsidSect="00DE2D43">
          <w:type w:val="continuous"/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B03B60" w:rsidRPr="008B038D" w:rsidRDefault="00BB4867" w:rsidP="00E97D6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E97D64" w:rsidRPr="008B038D" w:rsidRDefault="00E97D64" w:rsidP="00E97D6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B038D">
        <w:rPr>
          <w:rFonts w:ascii="Times New Roman" w:hAnsi="Times New Roman" w:cs="Times New Roman"/>
          <w:sz w:val="28"/>
          <w:szCs w:val="28"/>
        </w:rPr>
        <w:t xml:space="preserve"> </w:t>
      </w:r>
      <w:r w:rsidR="00284514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8B038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82EF4" w:rsidRPr="008B038D" w:rsidRDefault="00082EF4" w:rsidP="00E97D6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B038D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E97D64" w:rsidRPr="008B038D" w:rsidRDefault="00E97D64" w:rsidP="00E97D64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8B038D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</w:p>
    <w:p w:rsidR="00E97D64" w:rsidRPr="008B038D" w:rsidRDefault="00E97D64" w:rsidP="00E97D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038D">
        <w:rPr>
          <w:rFonts w:ascii="Times New Roman" w:hAnsi="Times New Roman" w:cs="Times New Roman"/>
          <w:sz w:val="28"/>
          <w:szCs w:val="28"/>
        </w:rPr>
        <w:t xml:space="preserve">от </w:t>
      </w:r>
      <w:r w:rsidR="00082EF4" w:rsidRPr="008B038D">
        <w:rPr>
          <w:rFonts w:ascii="Times New Roman" w:hAnsi="Times New Roman" w:cs="Times New Roman"/>
          <w:sz w:val="28"/>
          <w:szCs w:val="28"/>
        </w:rPr>
        <w:t>«</w:t>
      </w:r>
      <w:r w:rsidR="001A56F9">
        <w:rPr>
          <w:rFonts w:ascii="Times New Roman" w:hAnsi="Times New Roman" w:cs="Times New Roman"/>
          <w:sz w:val="28"/>
          <w:szCs w:val="28"/>
        </w:rPr>
        <w:t>6</w:t>
      </w:r>
      <w:r w:rsidR="00082EF4" w:rsidRPr="008B038D">
        <w:rPr>
          <w:rFonts w:ascii="Times New Roman" w:hAnsi="Times New Roman" w:cs="Times New Roman"/>
          <w:sz w:val="28"/>
          <w:szCs w:val="28"/>
        </w:rPr>
        <w:t>» марта 2023</w:t>
      </w:r>
      <w:r w:rsidRPr="008B038D">
        <w:rPr>
          <w:rFonts w:ascii="Times New Roman" w:hAnsi="Times New Roman" w:cs="Times New Roman"/>
          <w:sz w:val="28"/>
          <w:szCs w:val="28"/>
        </w:rPr>
        <w:t xml:space="preserve"> г. №</w:t>
      </w:r>
      <w:r w:rsidR="001A56F9">
        <w:rPr>
          <w:rFonts w:ascii="Times New Roman" w:hAnsi="Times New Roman" w:cs="Times New Roman"/>
          <w:sz w:val="28"/>
          <w:szCs w:val="28"/>
        </w:rPr>
        <w:t xml:space="preserve"> 135</w:t>
      </w:r>
      <w:r w:rsidR="00082EF4" w:rsidRPr="008B038D">
        <w:rPr>
          <w:rFonts w:ascii="Times New Roman" w:hAnsi="Times New Roman" w:cs="Times New Roman"/>
          <w:sz w:val="28"/>
          <w:szCs w:val="28"/>
        </w:rPr>
        <w:t>-</w:t>
      </w:r>
      <w:r w:rsidR="00AB5023">
        <w:rPr>
          <w:rFonts w:ascii="Times New Roman" w:hAnsi="Times New Roman" w:cs="Times New Roman"/>
          <w:sz w:val="28"/>
          <w:szCs w:val="28"/>
        </w:rPr>
        <w:t>па</w:t>
      </w:r>
    </w:p>
    <w:p w:rsidR="00082EF4" w:rsidRDefault="00082EF4" w:rsidP="00E97D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84514" w:rsidRPr="008B038D" w:rsidRDefault="00284514" w:rsidP="00E97D6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84514" w:rsidRDefault="00284514" w:rsidP="008B038D">
      <w:pPr>
        <w:pStyle w:val="12"/>
        <w:shd w:val="clear" w:color="auto" w:fill="auto"/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BB4867">
        <w:rPr>
          <w:b/>
          <w:sz w:val="28"/>
          <w:szCs w:val="28"/>
        </w:rPr>
        <w:t>ереч</w:t>
      </w:r>
      <w:r>
        <w:rPr>
          <w:b/>
          <w:sz w:val="28"/>
          <w:szCs w:val="28"/>
        </w:rPr>
        <w:t>е</w:t>
      </w:r>
      <w:r w:rsidRPr="00BB4867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ь</w:t>
      </w:r>
    </w:p>
    <w:p w:rsidR="00284514" w:rsidRDefault="00284514" w:rsidP="008B038D">
      <w:pPr>
        <w:pStyle w:val="12"/>
        <w:shd w:val="clear" w:color="auto" w:fill="auto"/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BB4867">
        <w:rPr>
          <w:b/>
          <w:sz w:val="28"/>
          <w:szCs w:val="28"/>
        </w:rPr>
        <w:t xml:space="preserve"> приоритетных товарных рынков для содействия развитию конкуренции</w:t>
      </w:r>
      <w:r w:rsidRPr="00BB4867">
        <w:rPr>
          <w:sz w:val="28"/>
          <w:szCs w:val="28"/>
        </w:rPr>
        <w:t xml:space="preserve"> </w:t>
      </w:r>
      <w:r w:rsidRPr="00BB4867">
        <w:rPr>
          <w:b/>
          <w:sz w:val="28"/>
          <w:szCs w:val="28"/>
        </w:rPr>
        <w:t>в Шенкурском муниципальном округе</w:t>
      </w:r>
    </w:p>
    <w:p w:rsidR="00B23C30" w:rsidRDefault="00284514" w:rsidP="008B038D">
      <w:pPr>
        <w:pStyle w:val="12"/>
        <w:shd w:val="clear" w:color="auto" w:fill="auto"/>
        <w:spacing w:line="240" w:lineRule="auto"/>
        <w:ind w:firstLine="0"/>
        <w:contextualSpacing/>
        <w:jc w:val="center"/>
        <w:rPr>
          <w:b/>
          <w:sz w:val="28"/>
          <w:szCs w:val="28"/>
        </w:rPr>
      </w:pPr>
      <w:r w:rsidRPr="00BB4867">
        <w:rPr>
          <w:b/>
          <w:sz w:val="28"/>
          <w:szCs w:val="28"/>
        </w:rPr>
        <w:t xml:space="preserve"> Архангельской области</w:t>
      </w:r>
    </w:p>
    <w:p w:rsidR="00284514" w:rsidRDefault="00284514" w:rsidP="008B038D">
      <w:pPr>
        <w:pStyle w:val="12"/>
        <w:shd w:val="clear" w:color="auto" w:fill="auto"/>
        <w:spacing w:line="240" w:lineRule="auto"/>
        <w:ind w:firstLine="0"/>
        <w:contextualSpacing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242"/>
        <w:gridCol w:w="5138"/>
        <w:gridCol w:w="3191"/>
      </w:tblGrid>
      <w:tr w:rsidR="00284514" w:rsidRPr="00284514" w:rsidTr="00284514">
        <w:tc>
          <w:tcPr>
            <w:tcW w:w="1242" w:type="dxa"/>
          </w:tcPr>
          <w:p w:rsidR="00284514" w:rsidRPr="00284514" w:rsidRDefault="00284514" w:rsidP="008B038D">
            <w:pPr>
              <w:pStyle w:val="12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284514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5138" w:type="dxa"/>
          </w:tcPr>
          <w:p w:rsidR="00284514" w:rsidRPr="00284514" w:rsidRDefault="00284514" w:rsidP="008B038D">
            <w:pPr>
              <w:pStyle w:val="12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284514">
              <w:rPr>
                <w:b/>
                <w:sz w:val="28"/>
                <w:szCs w:val="28"/>
              </w:rPr>
              <w:t xml:space="preserve">Наименование товарного рынка </w:t>
            </w:r>
          </w:p>
        </w:tc>
        <w:tc>
          <w:tcPr>
            <w:tcW w:w="3191" w:type="dxa"/>
          </w:tcPr>
          <w:p w:rsidR="00284514" w:rsidRPr="00284514" w:rsidRDefault="00284514" w:rsidP="008B038D">
            <w:pPr>
              <w:pStyle w:val="12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b/>
                <w:sz w:val="28"/>
                <w:szCs w:val="28"/>
              </w:rPr>
            </w:pPr>
            <w:r w:rsidRPr="00284514">
              <w:rPr>
                <w:b/>
                <w:sz w:val="28"/>
                <w:szCs w:val="28"/>
              </w:rPr>
              <w:t>Ответственный орган</w:t>
            </w:r>
          </w:p>
        </w:tc>
      </w:tr>
      <w:tr w:rsidR="00284514" w:rsidRPr="00284514" w:rsidTr="00284514">
        <w:tc>
          <w:tcPr>
            <w:tcW w:w="1242" w:type="dxa"/>
          </w:tcPr>
          <w:p w:rsidR="00284514" w:rsidRPr="00284514" w:rsidRDefault="00284514" w:rsidP="008B038D">
            <w:pPr>
              <w:pStyle w:val="12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 w:rsidRPr="00284514">
              <w:rPr>
                <w:sz w:val="28"/>
                <w:szCs w:val="28"/>
              </w:rPr>
              <w:t>1.</w:t>
            </w:r>
          </w:p>
        </w:tc>
        <w:tc>
          <w:tcPr>
            <w:tcW w:w="5138" w:type="dxa"/>
          </w:tcPr>
          <w:p w:rsidR="00284514" w:rsidRPr="00284514" w:rsidRDefault="00284514" w:rsidP="00284514">
            <w:pPr>
              <w:pStyle w:val="12"/>
              <w:shd w:val="clear" w:color="auto" w:fill="auto"/>
              <w:spacing w:line="240" w:lineRule="auto"/>
              <w:ind w:firstLine="0"/>
              <w:contextualSpacing/>
              <w:rPr>
                <w:rFonts w:eastAsiaTheme="minorHAnsi"/>
                <w:sz w:val="28"/>
                <w:szCs w:val="28"/>
              </w:rPr>
            </w:pPr>
            <w:r w:rsidRPr="00284514">
              <w:rPr>
                <w:rFonts w:eastAsiaTheme="minorHAnsi"/>
                <w:sz w:val="28"/>
                <w:szCs w:val="28"/>
              </w:rPr>
              <w:t>Рынок теплоснабжения (производство тепловой энергии)</w:t>
            </w:r>
          </w:p>
        </w:tc>
        <w:tc>
          <w:tcPr>
            <w:tcW w:w="3191" w:type="dxa"/>
          </w:tcPr>
          <w:p w:rsidR="00284514" w:rsidRPr="00284514" w:rsidRDefault="00284514" w:rsidP="00284514">
            <w:pPr>
              <w:pStyle w:val="12"/>
              <w:shd w:val="clear" w:color="auto" w:fill="auto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284514">
              <w:rPr>
                <w:sz w:val="28"/>
                <w:szCs w:val="28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</w:tr>
      <w:tr w:rsidR="00284514" w:rsidRPr="00284514" w:rsidTr="00284514">
        <w:tc>
          <w:tcPr>
            <w:tcW w:w="1242" w:type="dxa"/>
          </w:tcPr>
          <w:p w:rsidR="00284514" w:rsidRPr="00284514" w:rsidRDefault="00284514" w:rsidP="008B038D">
            <w:pPr>
              <w:pStyle w:val="12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138" w:type="dxa"/>
          </w:tcPr>
          <w:p w:rsidR="00284514" w:rsidRPr="00284514" w:rsidRDefault="00284514" w:rsidP="00284514">
            <w:pPr>
              <w:pStyle w:val="12"/>
              <w:shd w:val="clear" w:color="auto" w:fill="auto"/>
              <w:spacing w:line="240" w:lineRule="auto"/>
              <w:ind w:firstLine="0"/>
              <w:contextualSpacing/>
              <w:rPr>
                <w:rFonts w:eastAsiaTheme="minorHAnsi"/>
                <w:sz w:val="28"/>
                <w:szCs w:val="28"/>
              </w:rPr>
            </w:pPr>
            <w:r w:rsidRPr="00284514">
              <w:rPr>
                <w:rFonts w:eastAsiaTheme="minorHAnsi"/>
                <w:sz w:val="28"/>
                <w:szCs w:val="28"/>
              </w:rPr>
              <w:t>Сфера наружной рекламы</w:t>
            </w:r>
          </w:p>
        </w:tc>
        <w:tc>
          <w:tcPr>
            <w:tcW w:w="3191" w:type="dxa"/>
          </w:tcPr>
          <w:p w:rsidR="00284514" w:rsidRPr="00284514" w:rsidRDefault="00284514" w:rsidP="00284514">
            <w:pPr>
              <w:pStyle w:val="12"/>
              <w:shd w:val="clear" w:color="auto" w:fill="auto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284514">
              <w:rPr>
                <w:sz w:val="28"/>
                <w:szCs w:val="28"/>
              </w:rPr>
              <w:t>отдел архитектуры и строительства администрации Шенкурского  муниципального округа Архангельской области</w:t>
            </w:r>
          </w:p>
        </w:tc>
      </w:tr>
      <w:tr w:rsidR="00284514" w:rsidRPr="00284514" w:rsidTr="00284514">
        <w:tc>
          <w:tcPr>
            <w:tcW w:w="1242" w:type="dxa"/>
          </w:tcPr>
          <w:p w:rsidR="00284514" w:rsidRPr="00284514" w:rsidRDefault="00284514" w:rsidP="008B038D">
            <w:pPr>
              <w:pStyle w:val="12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138" w:type="dxa"/>
          </w:tcPr>
          <w:p w:rsidR="00284514" w:rsidRPr="00284514" w:rsidRDefault="00284514" w:rsidP="002845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4514">
              <w:rPr>
                <w:rFonts w:ascii="Times New Roman" w:hAnsi="Times New Roman" w:cs="Times New Roman"/>
                <w:sz w:val="28"/>
                <w:szCs w:val="28"/>
              </w:rPr>
              <w:t xml:space="preserve">Рынок оказания услуг по перевозке пассажиров автомобильным транспортом </w:t>
            </w:r>
          </w:p>
          <w:p w:rsidR="00284514" w:rsidRPr="00284514" w:rsidRDefault="00284514" w:rsidP="00284514">
            <w:pPr>
              <w:pStyle w:val="12"/>
              <w:shd w:val="clear" w:color="auto" w:fill="auto"/>
              <w:spacing w:line="240" w:lineRule="auto"/>
              <w:ind w:firstLine="0"/>
              <w:contextualSpacing/>
              <w:rPr>
                <w:rFonts w:eastAsiaTheme="minorHAnsi"/>
                <w:sz w:val="28"/>
                <w:szCs w:val="28"/>
              </w:rPr>
            </w:pPr>
            <w:r w:rsidRPr="00284514">
              <w:rPr>
                <w:rFonts w:eastAsiaTheme="minorHAnsi"/>
                <w:sz w:val="28"/>
                <w:szCs w:val="28"/>
              </w:rPr>
              <w:t>по муниципальным маршрутам регулярных перевозок</w:t>
            </w:r>
          </w:p>
        </w:tc>
        <w:tc>
          <w:tcPr>
            <w:tcW w:w="3191" w:type="dxa"/>
          </w:tcPr>
          <w:p w:rsidR="00284514" w:rsidRPr="00284514" w:rsidRDefault="00284514" w:rsidP="00284514">
            <w:pPr>
              <w:pStyle w:val="12"/>
              <w:shd w:val="clear" w:color="auto" w:fill="auto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284514">
              <w:rPr>
                <w:sz w:val="28"/>
                <w:szCs w:val="28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</w:tr>
      <w:tr w:rsidR="00284514" w:rsidRPr="00284514" w:rsidTr="00284514">
        <w:tc>
          <w:tcPr>
            <w:tcW w:w="1242" w:type="dxa"/>
          </w:tcPr>
          <w:p w:rsidR="00284514" w:rsidRPr="00284514" w:rsidRDefault="00284514" w:rsidP="008B038D">
            <w:pPr>
              <w:pStyle w:val="12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138" w:type="dxa"/>
          </w:tcPr>
          <w:p w:rsidR="00284514" w:rsidRPr="00284514" w:rsidRDefault="00284514" w:rsidP="00284514">
            <w:pPr>
              <w:pStyle w:val="12"/>
              <w:shd w:val="clear" w:color="auto" w:fill="auto"/>
              <w:spacing w:line="240" w:lineRule="auto"/>
              <w:ind w:firstLine="0"/>
              <w:contextualSpacing/>
              <w:rPr>
                <w:rFonts w:eastAsiaTheme="minorHAnsi"/>
                <w:sz w:val="28"/>
                <w:szCs w:val="28"/>
              </w:rPr>
            </w:pPr>
            <w:r w:rsidRPr="00284514">
              <w:rPr>
                <w:rFonts w:eastAsiaTheme="minorHAnsi"/>
                <w:sz w:val="28"/>
                <w:szCs w:val="28"/>
              </w:rPr>
              <w:t>Рынок строительства</w:t>
            </w:r>
          </w:p>
        </w:tc>
        <w:tc>
          <w:tcPr>
            <w:tcW w:w="3191" w:type="dxa"/>
          </w:tcPr>
          <w:p w:rsidR="00284514" w:rsidRPr="00284514" w:rsidRDefault="00284514" w:rsidP="00284514">
            <w:pPr>
              <w:pStyle w:val="12"/>
              <w:shd w:val="clear" w:color="auto" w:fill="auto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284514">
              <w:rPr>
                <w:sz w:val="28"/>
                <w:szCs w:val="28"/>
              </w:rPr>
              <w:t>отдел архитектуры и строительства администрации Шенкурского  муниципального округа Архангельской области</w:t>
            </w:r>
          </w:p>
        </w:tc>
      </w:tr>
      <w:tr w:rsidR="00284514" w:rsidRPr="00284514" w:rsidTr="00284514">
        <w:tc>
          <w:tcPr>
            <w:tcW w:w="1242" w:type="dxa"/>
          </w:tcPr>
          <w:p w:rsidR="00284514" w:rsidRPr="00284514" w:rsidRDefault="00284514" w:rsidP="008B038D">
            <w:pPr>
              <w:pStyle w:val="12"/>
              <w:shd w:val="clear" w:color="auto" w:fill="auto"/>
              <w:spacing w:line="240" w:lineRule="auto"/>
              <w:ind w:firstLine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138" w:type="dxa"/>
          </w:tcPr>
          <w:p w:rsidR="00284514" w:rsidRPr="00284514" w:rsidRDefault="00284514" w:rsidP="00284514">
            <w:pPr>
              <w:pStyle w:val="12"/>
              <w:shd w:val="clear" w:color="auto" w:fill="auto"/>
              <w:spacing w:line="240" w:lineRule="auto"/>
              <w:ind w:firstLine="0"/>
              <w:contextualSpacing/>
              <w:rPr>
                <w:rFonts w:eastAsiaTheme="minorHAnsi"/>
                <w:sz w:val="28"/>
                <w:szCs w:val="28"/>
              </w:rPr>
            </w:pPr>
            <w:r w:rsidRPr="00284514">
              <w:rPr>
                <w:rFonts w:eastAsiaTheme="minorHAnsi"/>
                <w:sz w:val="28"/>
                <w:szCs w:val="28"/>
              </w:rPr>
              <w:t>Рынок услуг детского отдыха и оздоровления детей</w:t>
            </w:r>
          </w:p>
        </w:tc>
        <w:tc>
          <w:tcPr>
            <w:tcW w:w="3191" w:type="dxa"/>
          </w:tcPr>
          <w:p w:rsidR="00284514" w:rsidRPr="00284514" w:rsidRDefault="00284514" w:rsidP="00284514">
            <w:pPr>
              <w:pStyle w:val="12"/>
              <w:shd w:val="clear" w:color="auto" w:fill="auto"/>
              <w:spacing w:line="240" w:lineRule="auto"/>
              <w:ind w:firstLine="0"/>
              <w:contextualSpacing/>
              <w:rPr>
                <w:sz w:val="28"/>
                <w:szCs w:val="28"/>
              </w:rPr>
            </w:pPr>
            <w:r w:rsidRPr="00284514">
              <w:rPr>
                <w:sz w:val="28"/>
                <w:szCs w:val="28"/>
              </w:rPr>
              <w:t>управление образования администрации Шенкурского муниципального округа Архангельской области</w:t>
            </w:r>
          </w:p>
        </w:tc>
      </w:tr>
    </w:tbl>
    <w:p w:rsidR="00284514" w:rsidRDefault="00284514" w:rsidP="008B038D">
      <w:pPr>
        <w:pStyle w:val="12"/>
        <w:shd w:val="clear" w:color="auto" w:fill="auto"/>
        <w:spacing w:line="240" w:lineRule="auto"/>
        <w:ind w:firstLine="0"/>
        <w:contextualSpacing/>
        <w:jc w:val="center"/>
        <w:rPr>
          <w:b/>
          <w:sz w:val="28"/>
          <w:szCs w:val="28"/>
        </w:rPr>
      </w:pPr>
    </w:p>
    <w:sectPr w:rsidR="00284514" w:rsidSect="008D3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7"/>
    <w:multiLevelType w:val="multilevel"/>
    <w:tmpl w:val="6B12F64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9"/>
    <w:multiLevelType w:val="multilevel"/>
    <w:tmpl w:val="3ABCD1FA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B"/>
    <w:multiLevelType w:val="multilevel"/>
    <w:tmpl w:val="98405BF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11D83758"/>
    <w:multiLevelType w:val="hybridMultilevel"/>
    <w:tmpl w:val="C6CCF6BA"/>
    <w:lvl w:ilvl="0" w:tplc="53E290B4">
      <w:start w:val="1"/>
      <w:numFmt w:val="upperRoman"/>
      <w:lvlText w:val="%1."/>
      <w:lvlJc w:val="left"/>
      <w:pPr>
        <w:ind w:left="37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69" w:hanging="360"/>
      </w:pPr>
    </w:lvl>
    <w:lvl w:ilvl="2" w:tplc="0419001B" w:tentative="1">
      <w:start w:val="1"/>
      <w:numFmt w:val="lowerRoman"/>
      <w:lvlText w:val="%3."/>
      <w:lvlJc w:val="right"/>
      <w:pPr>
        <w:ind w:left="4789" w:hanging="180"/>
      </w:pPr>
    </w:lvl>
    <w:lvl w:ilvl="3" w:tplc="0419000F" w:tentative="1">
      <w:start w:val="1"/>
      <w:numFmt w:val="decimal"/>
      <w:lvlText w:val="%4."/>
      <w:lvlJc w:val="left"/>
      <w:pPr>
        <w:ind w:left="5509" w:hanging="360"/>
      </w:pPr>
    </w:lvl>
    <w:lvl w:ilvl="4" w:tplc="04190019" w:tentative="1">
      <w:start w:val="1"/>
      <w:numFmt w:val="lowerLetter"/>
      <w:lvlText w:val="%5."/>
      <w:lvlJc w:val="left"/>
      <w:pPr>
        <w:ind w:left="6229" w:hanging="360"/>
      </w:pPr>
    </w:lvl>
    <w:lvl w:ilvl="5" w:tplc="0419001B" w:tentative="1">
      <w:start w:val="1"/>
      <w:numFmt w:val="lowerRoman"/>
      <w:lvlText w:val="%6."/>
      <w:lvlJc w:val="right"/>
      <w:pPr>
        <w:ind w:left="6949" w:hanging="180"/>
      </w:pPr>
    </w:lvl>
    <w:lvl w:ilvl="6" w:tplc="0419000F" w:tentative="1">
      <w:start w:val="1"/>
      <w:numFmt w:val="decimal"/>
      <w:lvlText w:val="%7."/>
      <w:lvlJc w:val="left"/>
      <w:pPr>
        <w:ind w:left="7669" w:hanging="360"/>
      </w:pPr>
    </w:lvl>
    <w:lvl w:ilvl="7" w:tplc="04190019" w:tentative="1">
      <w:start w:val="1"/>
      <w:numFmt w:val="lowerLetter"/>
      <w:lvlText w:val="%8."/>
      <w:lvlJc w:val="left"/>
      <w:pPr>
        <w:ind w:left="8389" w:hanging="360"/>
      </w:pPr>
    </w:lvl>
    <w:lvl w:ilvl="8" w:tplc="0419001B" w:tentative="1">
      <w:start w:val="1"/>
      <w:numFmt w:val="lowerRoman"/>
      <w:lvlText w:val="%9."/>
      <w:lvlJc w:val="right"/>
      <w:pPr>
        <w:ind w:left="9109" w:hanging="180"/>
      </w:pPr>
    </w:lvl>
  </w:abstractNum>
  <w:abstractNum w:abstractNumId="6">
    <w:nsid w:val="35203D50"/>
    <w:multiLevelType w:val="hybridMultilevel"/>
    <w:tmpl w:val="AF8AF8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C481F64"/>
    <w:multiLevelType w:val="multilevel"/>
    <w:tmpl w:val="7F56A3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9966634"/>
    <w:multiLevelType w:val="multilevel"/>
    <w:tmpl w:val="B92C58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4913FB8"/>
    <w:multiLevelType w:val="multilevel"/>
    <w:tmpl w:val="5088DB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F123A"/>
    <w:rsid w:val="00050A06"/>
    <w:rsid w:val="00052402"/>
    <w:rsid w:val="00082EF4"/>
    <w:rsid w:val="000E4F9F"/>
    <w:rsid w:val="000F123A"/>
    <w:rsid w:val="00143CDE"/>
    <w:rsid w:val="001A3C82"/>
    <w:rsid w:val="001A56F9"/>
    <w:rsid w:val="00284514"/>
    <w:rsid w:val="00340942"/>
    <w:rsid w:val="00396D92"/>
    <w:rsid w:val="0039718C"/>
    <w:rsid w:val="003D28D5"/>
    <w:rsid w:val="00470D65"/>
    <w:rsid w:val="00511C4C"/>
    <w:rsid w:val="00515877"/>
    <w:rsid w:val="00627072"/>
    <w:rsid w:val="00652411"/>
    <w:rsid w:val="006B683C"/>
    <w:rsid w:val="00723192"/>
    <w:rsid w:val="007359C6"/>
    <w:rsid w:val="00850F4A"/>
    <w:rsid w:val="008B038D"/>
    <w:rsid w:val="008D37C9"/>
    <w:rsid w:val="008D3D54"/>
    <w:rsid w:val="0096620E"/>
    <w:rsid w:val="009E0F3C"/>
    <w:rsid w:val="00A477AD"/>
    <w:rsid w:val="00AB5023"/>
    <w:rsid w:val="00B01638"/>
    <w:rsid w:val="00B03B60"/>
    <w:rsid w:val="00B23C30"/>
    <w:rsid w:val="00B526B4"/>
    <w:rsid w:val="00B85330"/>
    <w:rsid w:val="00BA715C"/>
    <w:rsid w:val="00BB4867"/>
    <w:rsid w:val="00C1067A"/>
    <w:rsid w:val="00C13174"/>
    <w:rsid w:val="00C310FA"/>
    <w:rsid w:val="00D9067D"/>
    <w:rsid w:val="00DE2D43"/>
    <w:rsid w:val="00E97D64"/>
    <w:rsid w:val="00EA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D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rsid w:val="000F123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0F123A"/>
    <w:pPr>
      <w:shd w:val="clear" w:color="auto" w:fill="FFFFFF"/>
      <w:spacing w:after="420" w:line="320" w:lineRule="exact"/>
      <w:jc w:val="center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2">
    <w:name w:val="Основной текст (2)_"/>
    <w:basedOn w:val="a0"/>
    <w:link w:val="20"/>
    <w:rsid w:val="000F123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F123A"/>
    <w:pPr>
      <w:shd w:val="clear" w:color="auto" w:fill="FFFFFF"/>
      <w:spacing w:before="540" w:after="60" w:line="240" w:lineRule="atLeast"/>
      <w:jc w:val="center"/>
    </w:pPr>
    <w:rPr>
      <w:rFonts w:ascii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0F12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текст Знак1"/>
    <w:basedOn w:val="a0"/>
    <w:link w:val="a4"/>
    <w:uiPriority w:val="99"/>
    <w:rsid w:val="000F123A"/>
    <w:rPr>
      <w:rFonts w:ascii="Times New Roman" w:hAnsi="Times New Roman" w:cs="Times New Roman"/>
      <w:sz w:val="18"/>
      <w:szCs w:val="18"/>
      <w:shd w:val="clear" w:color="auto" w:fill="FFFFFF"/>
    </w:rPr>
  </w:style>
  <w:style w:type="paragraph" w:styleId="a4">
    <w:name w:val="Body Text"/>
    <w:basedOn w:val="a"/>
    <w:link w:val="11"/>
    <w:uiPriority w:val="99"/>
    <w:rsid w:val="000F123A"/>
    <w:pPr>
      <w:shd w:val="clear" w:color="auto" w:fill="FFFFFF"/>
      <w:spacing w:before="60" w:after="540" w:line="240" w:lineRule="atLeast"/>
      <w:jc w:val="center"/>
    </w:pPr>
    <w:rPr>
      <w:rFonts w:ascii="Times New Roman" w:hAnsi="Times New Roman" w:cs="Times New Roman"/>
      <w:sz w:val="18"/>
      <w:szCs w:val="18"/>
    </w:rPr>
  </w:style>
  <w:style w:type="character" w:customStyle="1" w:styleId="a5">
    <w:name w:val="Основной текст Знак"/>
    <w:basedOn w:val="a0"/>
    <w:link w:val="a4"/>
    <w:uiPriority w:val="99"/>
    <w:semiHidden/>
    <w:rsid w:val="000F123A"/>
  </w:style>
  <w:style w:type="paragraph" w:styleId="a6">
    <w:name w:val="No Spacing"/>
    <w:uiPriority w:val="1"/>
    <w:qFormat/>
    <w:rsid w:val="000F123A"/>
    <w:pPr>
      <w:spacing w:after="0" w:line="240" w:lineRule="auto"/>
    </w:pPr>
  </w:style>
  <w:style w:type="character" w:customStyle="1" w:styleId="3">
    <w:name w:val="Основной текст (3)_"/>
    <w:basedOn w:val="a0"/>
    <w:link w:val="30"/>
    <w:uiPriority w:val="99"/>
    <w:rsid w:val="00652411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652411"/>
    <w:pPr>
      <w:shd w:val="clear" w:color="auto" w:fill="FFFFFF"/>
      <w:spacing w:before="420" w:after="420" w:line="220" w:lineRule="exact"/>
      <w:ind w:hanging="820"/>
    </w:pPr>
    <w:rPr>
      <w:rFonts w:ascii="Times New Roman" w:hAnsi="Times New Roman" w:cs="Times New Roman"/>
      <w:b/>
      <w:bCs/>
      <w:sz w:val="19"/>
      <w:szCs w:val="19"/>
    </w:rPr>
  </w:style>
  <w:style w:type="paragraph" w:styleId="a7">
    <w:name w:val="List Paragraph"/>
    <w:basedOn w:val="a"/>
    <w:uiPriority w:val="34"/>
    <w:qFormat/>
    <w:rsid w:val="00470D65"/>
    <w:pPr>
      <w:ind w:left="720"/>
      <w:contextualSpacing/>
    </w:pPr>
  </w:style>
  <w:style w:type="paragraph" w:customStyle="1" w:styleId="ConsPlusTitle">
    <w:name w:val="ConsPlusTitle"/>
    <w:rsid w:val="00EA2F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8">
    <w:name w:val="Основной текст_"/>
    <w:basedOn w:val="a0"/>
    <w:link w:val="12"/>
    <w:rsid w:val="00B23C3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8"/>
    <w:rsid w:val="00B23C30"/>
    <w:pPr>
      <w:widowControl w:val="0"/>
      <w:shd w:val="clear" w:color="auto" w:fill="FFFFFF"/>
      <w:spacing w:after="0" w:line="264" w:lineRule="auto"/>
      <w:ind w:firstLine="400"/>
    </w:pPr>
    <w:rPr>
      <w:rFonts w:ascii="Times New Roman" w:eastAsia="Times New Roman" w:hAnsi="Times New Roman" w:cs="Times New Roman"/>
    </w:rPr>
  </w:style>
  <w:style w:type="character" w:customStyle="1" w:styleId="a9">
    <w:name w:val="Заголовок Знак"/>
    <w:locked/>
    <w:rsid w:val="00284514"/>
    <w:rPr>
      <w:rFonts w:cs="Times New Roman"/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Ипатова Елена Викторовна</dc:creator>
  <cp:lastModifiedBy>AKorovinskaya</cp:lastModifiedBy>
  <cp:revision>6</cp:revision>
  <cp:lastPrinted>2023-03-01T13:42:00Z</cp:lastPrinted>
  <dcterms:created xsi:type="dcterms:W3CDTF">2023-03-01T12:51:00Z</dcterms:created>
  <dcterms:modified xsi:type="dcterms:W3CDTF">2023-03-06T11:42:00Z</dcterms:modified>
</cp:coreProperties>
</file>