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5" w:rsidRDefault="001A0AE5" w:rsidP="001A0AE5">
      <w:pPr>
        <w:pStyle w:val="a3"/>
        <w:jc w:val="center"/>
      </w:pPr>
      <w:r>
        <w:rPr>
          <w:rStyle w:val="a4"/>
        </w:rPr>
        <w:t>Архангельская область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 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  Муниципальное образование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«Шенкурский муниципальный район»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 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Администрация муниципального образования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«Шенкурский муниципальный район»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 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РАСПОРЯЖЕНИЕ</w:t>
      </w:r>
    </w:p>
    <w:p w:rsidR="001A0AE5" w:rsidRDefault="001A0AE5" w:rsidP="001A0AE5">
      <w:pPr>
        <w:pStyle w:val="a3"/>
      </w:pPr>
      <w:r>
        <w:t> </w:t>
      </w:r>
    </w:p>
    <w:p w:rsidR="001A0AE5" w:rsidRDefault="001A0AE5" w:rsidP="001A0AE5">
      <w:pPr>
        <w:pStyle w:val="a3"/>
        <w:jc w:val="center"/>
      </w:pPr>
      <w:r>
        <w:t xml:space="preserve">«12» декабря 2014 года  № 483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</w:p>
    <w:p w:rsidR="001A0AE5" w:rsidRDefault="001A0AE5" w:rsidP="001A0AE5">
      <w:pPr>
        <w:pStyle w:val="a3"/>
        <w:jc w:val="center"/>
      </w:pPr>
      <w:r>
        <w:t> </w:t>
      </w:r>
    </w:p>
    <w:p w:rsidR="001A0AE5" w:rsidRDefault="001A0AE5" w:rsidP="001A0AE5">
      <w:pPr>
        <w:pStyle w:val="a3"/>
        <w:jc w:val="center"/>
      </w:pPr>
      <w:r>
        <w:t>г. Шенкурск</w:t>
      </w:r>
    </w:p>
    <w:p w:rsidR="001A0AE5" w:rsidRDefault="001A0AE5" w:rsidP="001A0AE5">
      <w:pPr>
        <w:pStyle w:val="a3"/>
      </w:pPr>
      <w:r>
        <w:t> 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Об объявлении конкурсного отбора резерва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 управленческих кадров муниципального образования</w:t>
      </w:r>
    </w:p>
    <w:p w:rsidR="001A0AE5" w:rsidRDefault="001A0AE5" w:rsidP="001A0AE5">
      <w:pPr>
        <w:pStyle w:val="a3"/>
        <w:jc w:val="center"/>
      </w:pPr>
      <w:r>
        <w:rPr>
          <w:rStyle w:val="a4"/>
        </w:rPr>
        <w:t> «Шенкурский муниципальный район»</w:t>
      </w:r>
    </w:p>
    <w:p w:rsidR="001A0AE5" w:rsidRDefault="001A0AE5" w:rsidP="001A0AE5">
      <w:pPr>
        <w:pStyle w:val="a3"/>
      </w:pPr>
      <w:r>
        <w:t> </w:t>
      </w:r>
    </w:p>
    <w:p w:rsidR="001A0AE5" w:rsidRDefault="001A0AE5" w:rsidP="001A0AE5">
      <w:pPr>
        <w:pStyle w:val="a3"/>
      </w:pPr>
      <w:r>
        <w:t> </w:t>
      </w:r>
    </w:p>
    <w:p w:rsidR="001A0AE5" w:rsidRDefault="001A0AE5" w:rsidP="001A0AE5">
      <w:pPr>
        <w:pStyle w:val="a3"/>
      </w:pPr>
      <w:r>
        <w:t>В целях реализации Порядка формирования и использования резерва управленческих кадров муниципального образования «Шенкурский муниципальный район», утвержденного постановлением администрации муниципального образования «Шенкурский муниципальный район» от          12 декабря 2014 года № 974-па:</w:t>
      </w:r>
    </w:p>
    <w:p w:rsidR="001A0AE5" w:rsidRDefault="001A0AE5" w:rsidP="001A0AE5">
      <w:pPr>
        <w:pStyle w:val="a3"/>
      </w:pPr>
      <w:r>
        <w:t>1. Объявить конкурсный отбор на включение в резерв управленческих кадров муниципального образования «Шенкурский муниципальный район».</w:t>
      </w:r>
    </w:p>
    <w:p w:rsidR="001A0AE5" w:rsidRDefault="001A0AE5" w:rsidP="001A0AE5">
      <w:pPr>
        <w:pStyle w:val="a3"/>
      </w:pPr>
      <w:r>
        <w:t xml:space="preserve">2. </w:t>
      </w:r>
      <w:proofErr w:type="gramStart"/>
      <w:r>
        <w:t>Отделу организационной работы и муниципальной службы администрации муниципального образования «Шенкурский муниципальный район» опубликовать в газете «</w:t>
      </w:r>
      <w:proofErr w:type="spellStart"/>
      <w:r>
        <w:t>Важский</w:t>
      </w:r>
      <w:proofErr w:type="spellEnd"/>
      <w:r>
        <w:t xml:space="preserve"> край» и разместить на официальном сайте администрации объявление о приеме документов и требованиях к кандидатам для участия в конкурсном отборе, обеспечить прием необходимых документов от претендентов в течение 60 дней со дня опубликования объявления о проведении конкурса.</w:t>
      </w:r>
      <w:proofErr w:type="gramEnd"/>
    </w:p>
    <w:p w:rsidR="001A0AE5" w:rsidRDefault="001A0AE5" w:rsidP="001A0AE5">
      <w:pPr>
        <w:pStyle w:val="a3"/>
      </w:pPr>
      <w:r>
        <w:lastRenderedPageBreak/>
        <w:t xml:space="preserve">     3. 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A0AE5" w:rsidRDefault="001A0AE5" w:rsidP="001A0AE5">
      <w:pPr>
        <w:pStyle w:val="consplustitle"/>
      </w:pPr>
      <w:r>
        <w:t> </w:t>
      </w:r>
    </w:p>
    <w:p w:rsidR="001A0AE5" w:rsidRDefault="001A0AE5" w:rsidP="001A0AE5">
      <w:pPr>
        <w:pStyle w:val="consplustitle"/>
      </w:pPr>
      <w:r>
        <w:t> </w:t>
      </w:r>
    </w:p>
    <w:p w:rsidR="001A0AE5" w:rsidRDefault="001A0AE5" w:rsidP="001A0AE5">
      <w:pPr>
        <w:pStyle w:val="a3"/>
      </w:pPr>
      <w:r>
        <w:t> </w:t>
      </w:r>
    </w:p>
    <w:p w:rsidR="001A0AE5" w:rsidRDefault="001A0AE5" w:rsidP="001A0AE5">
      <w:pPr>
        <w:pStyle w:val="a3"/>
      </w:pPr>
      <w:r>
        <w:t>Глава муниципального образования</w:t>
      </w:r>
    </w:p>
    <w:p w:rsidR="001A0AE5" w:rsidRDefault="001A0AE5" w:rsidP="001A0AE5">
      <w:pPr>
        <w:pStyle w:val="a3"/>
      </w:pPr>
      <w:r>
        <w:t>«Шенкурский муниципальный район»                                         С.А. Котлов</w:t>
      </w:r>
    </w:p>
    <w:p w:rsidR="005E6C9F" w:rsidRDefault="005E6C9F"/>
    <w:sectPr w:rsidR="005E6C9F" w:rsidSect="005E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E5"/>
    <w:rsid w:val="001A0AE5"/>
    <w:rsid w:val="005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AE5"/>
    <w:rPr>
      <w:b/>
      <w:bCs/>
    </w:rPr>
  </w:style>
  <w:style w:type="paragraph" w:customStyle="1" w:styleId="consplustitle">
    <w:name w:val="consplustitle"/>
    <w:basedOn w:val="a"/>
    <w:rsid w:val="001A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3</cp:revision>
  <dcterms:created xsi:type="dcterms:W3CDTF">2018-03-15T06:26:00Z</dcterms:created>
  <dcterms:modified xsi:type="dcterms:W3CDTF">2018-03-15T06:26:00Z</dcterms:modified>
</cp:coreProperties>
</file>